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266498" w14:textId="0B3DD10A" w:rsidR="00AA5753" w:rsidRDefault="00AA5753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  <w:r w:rsidRPr="00A114D4">
        <w:rPr>
          <w:rFonts w:asciiTheme="majorBidi" w:hAnsiTheme="majorBidi" w:cstheme="majorBidi"/>
          <w:noProof/>
          <w:sz w:val="18"/>
          <w:szCs w:val="18"/>
          <w:lang w:val="en-US" w:bidi="ne-NP"/>
        </w:rPr>
        <w:drawing>
          <wp:anchor distT="0" distB="0" distL="114300" distR="114300" simplePos="0" relativeHeight="251659264" behindDoc="0" locked="0" layoutInCell="1" allowOverlap="1" wp14:anchorId="0D0EFA8A" wp14:editId="5D891611">
            <wp:simplePos x="0" y="0"/>
            <wp:positionH relativeFrom="margin">
              <wp:posOffset>8255</wp:posOffset>
            </wp:positionH>
            <wp:positionV relativeFrom="paragraph">
              <wp:posOffset>-51435</wp:posOffset>
            </wp:positionV>
            <wp:extent cx="5811520" cy="4523740"/>
            <wp:effectExtent l="0" t="0" r="0" b="0"/>
            <wp:wrapThrough wrapText="bothSides">
              <wp:wrapPolygon edited="0">
                <wp:start x="0" y="0"/>
                <wp:lineTo x="0" y="21467"/>
                <wp:lineTo x="21524" y="21467"/>
                <wp:lineTo x="21524" y="0"/>
                <wp:lineTo x="0" y="0"/>
              </wp:wrapPolygon>
            </wp:wrapThrough>
            <wp:docPr id="3" name="Picture 3" descr="D:\Desktop\GWAS_PhD\AM-15\Population structure\Strcuture analysis (AM)\delta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GWAS_PhD\AM-15\Population structure\Strcuture analysis (AM)\deltaK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1520" cy="452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84EDFB" w14:textId="77777777" w:rsidR="00AA5753" w:rsidRDefault="00AA5753" w:rsidP="00AA5753">
      <w:p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354A29">
        <w:rPr>
          <w:rFonts w:ascii="Times New Roman" w:hAnsi="Times New Roman" w:cs="Times New Roman"/>
          <w:b/>
          <w:sz w:val="24"/>
          <w:lang w:val="en-US"/>
        </w:rPr>
        <w:t>Supplemental Figure 1</w:t>
      </w:r>
      <w:r w:rsidRPr="00354A29">
        <w:rPr>
          <w:rFonts w:ascii="Times New Roman" w:hAnsi="Times New Roman" w:cs="Times New Roman"/>
          <w:sz w:val="24"/>
          <w:lang w:val="en-US"/>
        </w:rPr>
        <w:t xml:space="preserve"> Number of subpopulations using the Bayesian model-based analysis in STRUCTURE and the </w:t>
      </w:r>
      <w:r w:rsidRPr="00354A29">
        <w:rPr>
          <w:rFonts w:ascii="Times New Roman" w:hAnsi="Times New Roman" w:cs="Times New Roman"/>
          <w:i/>
          <w:iCs/>
          <w:sz w:val="24"/>
          <w:lang w:val="en-US"/>
        </w:rPr>
        <w:t>∆</w:t>
      </w:r>
      <w:r w:rsidRPr="00354A29">
        <w:rPr>
          <w:rFonts w:ascii="Times New Roman" w:hAnsi="Times New Roman" w:cs="Times New Roman"/>
          <w:iCs/>
          <w:sz w:val="24"/>
          <w:lang w:val="en-US"/>
        </w:rPr>
        <w:t>K</w:t>
      </w:r>
      <w:r w:rsidRPr="00354A29">
        <w:rPr>
          <w:rFonts w:ascii="Times New Roman" w:hAnsi="Times New Roman" w:cs="Times New Roman"/>
          <w:sz w:val="24"/>
          <w:lang w:val="en-US"/>
        </w:rPr>
        <w:t xml:space="preserve"> approach.</w:t>
      </w:r>
      <w:r w:rsidRPr="00425D58">
        <w:rPr>
          <w:rFonts w:ascii="Times New Roman" w:hAnsi="Times New Roman" w:cs="Times New Roman"/>
          <w:sz w:val="24"/>
          <w:lang w:val="en-US"/>
        </w:rPr>
        <w:t xml:space="preserve"> The peak in the graph (</w:t>
      </w:r>
      <w:r>
        <w:rPr>
          <w:rFonts w:ascii="Times New Roman" w:hAnsi="Times New Roman" w:cs="Times New Roman"/>
          <w:sz w:val="24"/>
          <w:lang w:val="en-US"/>
        </w:rPr>
        <w:t>K</w:t>
      </w:r>
      <w:r w:rsidRPr="00425D58">
        <w:rPr>
          <w:rFonts w:ascii="Times New Roman" w:hAnsi="Times New Roman" w:cs="Times New Roman"/>
          <w:sz w:val="24"/>
          <w:lang w:val="en-US"/>
        </w:rPr>
        <w:t>=2) indicates the optimum number of subpopulations in a world collection of 336 barley accessions.</w:t>
      </w:r>
    </w:p>
    <w:p w14:paraId="38EDD92F" w14:textId="77777777" w:rsidR="00AA5753" w:rsidRDefault="00AA5753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14:paraId="10667268" w14:textId="77777777" w:rsidR="00981EC2" w:rsidRDefault="00981EC2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14:paraId="453FB1FC" w14:textId="77777777" w:rsidR="00981EC2" w:rsidRDefault="00981EC2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14:paraId="379BDED9" w14:textId="77777777" w:rsidR="00981EC2" w:rsidRDefault="00981EC2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14:paraId="71C0FD8D" w14:textId="77777777" w:rsidR="00981EC2" w:rsidRDefault="00981EC2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14:paraId="13CBF872" w14:textId="77777777" w:rsidR="00981EC2" w:rsidRDefault="00981EC2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14:paraId="1306E863" w14:textId="77777777" w:rsidR="00981EC2" w:rsidRDefault="00981EC2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14:paraId="0B0DCF92" w14:textId="77777777" w:rsidR="00981EC2" w:rsidRDefault="00981EC2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14:paraId="2BE0D0F5" w14:textId="77777777" w:rsidR="00981EC2" w:rsidRDefault="00981EC2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14:paraId="6ABD1454" w14:textId="77777777" w:rsidR="00981EC2" w:rsidRDefault="00981EC2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14:paraId="72C1C5BC" w14:textId="77777777" w:rsidR="00981EC2" w:rsidRDefault="00981EC2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14:paraId="0ECBBABB" w14:textId="77777777" w:rsidR="00981EC2" w:rsidRDefault="00981EC2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14:paraId="38C74E1C" w14:textId="77777777" w:rsidR="00981EC2" w:rsidRDefault="00981EC2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14:paraId="510C4829" w14:textId="77777777" w:rsidR="00981EC2" w:rsidRDefault="00981EC2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14:paraId="5F392B61" w14:textId="77777777" w:rsidR="00981EC2" w:rsidRDefault="00981EC2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14:paraId="2F4203F4" w14:textId="77777777" w:rsidR="00981EC2" w:rsidRDefault="00981EC2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14:paraId="129E67B5" w14:textId="77777777" w:rsidR="00981EC2" w:rsidRDefault="00981EC2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14:paraId="61FD49D7" w14:textId="77777777" w:rsidR="00981EC2" w:rsidRDefault="00981EC2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14:paraId="4D06BB0F" w14:textId="77777777" w:rsidR="00981EC2" w:rsidRDefault="00981EC2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14:paraId="16431541" w14:textId="77777777" w:rsidR="00981EC2" w:rsidRDefault="00981EC2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14:paraId="26931A2F" w14:textId="77777777" w:rsidR="00981EC2" w:rsidRDefault="00981EC2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</w:p>
    <w:p w14:paraId="7460400F" w14:textId="77777777" w:rsidR="00981EC2" w:rsidRDefault="00981EC2" w:rsidP="00981EC2">
      <w:pPr>
        <w:spacing w:after="0" w:line="240" w:lineRule="auto"/>
        <w:rPr>
          <w:rFonts w:asciiTheme="majorBidi" w:hAnsiTheme="majorBidi" w:cstheme="majorBidi"/>
          <w:sz w:val="18"/>
          <w:szCs w:val="18"/>
          <w:lang w:val="en-US"/>
        </w:rPr>
      </w:pPr>
      <w:bookmarkStart w:id="0" w:name="_GoBack"/>
      <w:bookmarkEnd w:id="0"/>
    </w:p>
    <w:sectPr w:rsidR="00981EC2" w:rsidSect="00AA575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9CCD34C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C8A386" w14:textId="77777777" w:rsidR="001F6662" w:rsidRDefault="001F6662" w:rsidP="000161D0">
      <w:pPr>
        <w:spacing w:after="0" w:line="240" w:lineRule="auto"/>
      </w:pPr>
      <w:r>
        <w:separator/>
      </w:r>
    </w:p>
  </w:endnote>
  <w:endnote w:type="continuationSeparator" w:id="0">
    <w:p w14:paraId="3940E356" w14:textId="77777777" w:rsidR="001F6662" w:rsidRDefault="001F6662" w:rsidP="000161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5099D4" w14:textId="77777777" w:rsidR="001F6662" w:rsidRDefault="001F6662" w:rsidP="000161D0">
      <w:pPr>
        <w:spacing w:after="0" w:line="240" w:lineRule="auto"/>
      </w:pPr>
      <w:r>
        <w:separator/>
      </w:r>
    </w:p>
  </w:footnote>
  <w:footnote w:type="continuationSeparator" w:id="0">
    <w:p w14:paraId="3FA87316" w14:textId="77777777" w:rsidR="001F6662" w:rsidRDefault="001F6662" w:rsidP="000161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57BD4"/>
    <w:multiLevelType w:val="hybridMultilevel"/>
    <w:tmpl w:val="7366B0B2"/>
    <w:lvl w:ilvl="0" w:tplc="603C6FC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mezrou, Reda (FAORAF)">
    <w15:presenceInfo w15:providerId="AD" w15:userId="S-1-5-21-834625352-1275994172-903097961-1823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it-IT" w:vendorID="64" w:dllVersion="131078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EC2"/>
    <w:rsid w:val="000161D0"/>
    <w:rsid w:val="000B0941"/>
    <w:rsid w:val="000B6345"/>
    <w:rsid w:val="0019618E"/>
    <w:rsid w:val="001F6662"/>
    <w:rsid w:val="002E3538"/>
    <w:rsid w:val="00354A29"/>
    <w:rsid w:val="00480BCF"/>
    <w:rsid w:val="004A30DE"/>
    <w:rsid w:val="004B1091"/>
    <w:rsid w:val="005932F0"/>
    <w:rsid w:val="00803108"/>
    <w:rsid w:val="008B6AC2"/>
    <w:rsid w:val="00981EC2"/>
    <w:rsid w:val="00AA5753"/>
    <w:rsid w:val="00C548B1"/>
    <w:rsid w:val="00D85A2B"/>
    <w:rsid w:val="00E359B6"/>
    <w:rsid w:val="00F67E06"/>
    <w:rsid w:val="00FC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05412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1EC2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61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1D0"/>
    <w:rPr>
      <w:lang w:val="fr-FR"/>
    </w:rPr>
  </w:style>
  <w:style w:type="paragraph" w:styleId="Footer">
    <w:name w:val="footer"/>
    <w:basedOn w:val="Normal"/>
    <w:link w:val="FooterChar"/>
    <w:uiPriority w:val="99"/>
    <w:unhideWhenUsed/>
    <w:rsid w:val="000161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1D0"/>
    <w:rPr>
      <w:lang w:val="fr-FR"/>
    </w:rPr>
  </w:style>
  <w:style w:type="character" w:styleId="CommentReference">
    <w:name w:val="annotation reference"/>
    <w:basedOn w:val="DefaultParagraphFont"/>
    <w:uiPriority w:val="99"/>
    <w:semiHidden/>
    <w:unhideWhenUsed/>
    <w:rsid w:val="00F67E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7E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7E06"/>
    <w:rPr>
      <w:sz w:val="20"/>
      <w:szCs w:val="20"/>
      <w:lang w:val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7E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7E06"/>
    <w:rPr>
      <w:b/>
      <w:bCs/>
      <w:sz w:val="20"/>
      <w:szCs w:val="20"/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7E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7E06"/>
    <w:rPr>
      <w:rFonts w:ascii="Segoe UI" w:hAnsi="Segoe UI" w:cs="Segoe UI"/>
      <w:sz w:val="18"/>
      <w:szCs w:val="18"/>
      <w:lang w:val="fr-FR"/>
    </w:rPr>
  </w:style>
  <w:style w:type="paragraph" w:styleId="ListParagraph">
    <w:name w:val="List Paragraph"/>
    <w:basedOn w:val="Normal"/>
    <w:uiPriority w:val="34"/>
    <w:qFormat/>
    <w:rsid w:val="00480B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1EC2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61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1D0"/>
    <w:rPr>
      <w:lang w:val="fr-FR"/>
    </w:rPr>
  </w:style>
  <w:style w:type="paragraph" w:styleId="Footer">
    <w:name w:val="footer"/>
    <w:basedOn w:val="Normal"/>
    <w:link w:val="FooterChar"/>
    <w:uiPriority w:val="99"/>
    <w:unhideWhenUsed/>
    <w:rsid w:val="000161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1D0"/>
    <w:rPr>
      <w:lang w:val="fr-FR"/>
    </w:rPr>
  </w:style>
  <w:style w:type="character" w:styleId="CommentReference">
    <w:name w:val="annotation reference"/>
    <w:basedOn w:val="DefaultParagraphFont"/>
    <w:uiPriority w:val="99"/>
    <w:semiHidden/>
    <w:unhideWhenUsed/>
    <w:rsid w:val="00F67E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7E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7E06"/>
    <w:rPr>
      <w:sz w:val="20"/>
      <w:szCs w:val="20"/>
      <w:lang w:val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7E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7E06"/>
    <w:rPr>
      <w:b/>
      <w:bCs/>
      <w:sz w:val="20"/>
      <w:szCs w:val="20"/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7E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7E06"/>
    <w:rPr>
      <w:rFonts w:ascii="Segoe UI" w:hAnsi="Segoe UI" w:cs="Segoe UI"/>
      <w:sz w:val="18"/>
      <w:szCs w:val="18"/>
      <w:lang w:val="fr-FR"/>
    </w:rPr>
  </w:style>
  <w:style w:type="paragraph" w:styleId="ListParagraph">
    <w:name w:val="List Paragraph"/>
    <w:basedOn w:val="Normal"/>
    <w:uiPriority w:val="34"/>
    <w:qFormat/>
    <w:rsid w:val="00480B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11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0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4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451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56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119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6788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932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188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3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62DBD7-C487-4F97-BFC5-B958C9461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Sanjaya Gyawali</cp:lastModifiedBy>
  <cp:revision>2</cp:revision>
  <dcterms:created xsi:type="dcterms:W3CDTF">2021-02-08T04:43:00Z</dcterms:created>
  <dcterms:modified xsi:type="dcterms:W3CDTF">2021-02-08T04:43:00Z</dcterms:modified>
</cp:coreProperties>
</file>