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b/>
          <w:bCs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color w:val="0000FF"/>
          <w:sz w:val="22"/>
          <w:szCs w:val="22"/>
          <w:lang w:val="en-US" w:eastAsia="zh-CN"/>
        </w:rPr>
        <w:t>Supplementary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object>
          <v:shape id="_x0000_i1025" o:spt="75" type="#_x0000_t75" style="height:355.7pt;width:695.0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Word.Document.8" ShapeID="_x0000_i1025" DrawAspect="Content" ObjectID="_1468075725" r:id="rId4">
            <o:LockedField>false</o:LockedField>
          </o:OLEObject>
        </w:objec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color w:val="0000FF"/>
          <w:lang w:val="en-US" w:eastAsia="zh-CN"/>
        </w:rPr>
        <w:t xml:space="preserve">Fig. S1 </w:t>
      </w:r>
      <w:r>
        <w:rPr>
          <w:rFonts w:hint="default" w:ascii="Times New Roman" w:hAnsi="Times New Roman" w:cs="Times New Roman"/>
        </w:rPr>
        <w:t>Nucleotide sequence of sequence structural organization of</w:t>
      </w:r>
      <w:r>
        <w:rPr>
          <w:rFonts w:hint="default" w:ascii="Times New Roman" w:hAnsi="Times New Roman" w:cs="Times New Roman"/>
          <w:i/>
          <w:iCs/>
        </w:rPr>
        <w:t xml:space="preserve">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Cv</w:t>
      </w:r>
      <w:r>
        <w:rPr>
          <w:rFonts w:hint="default" w:ascii="Times New Roman" w:hAnsi="Times New Roman" w:cs="Times New Roman"/>
          <w:lang w:val="en-US" w:eastAsia="zh-CN"/>
        </w:rPr>
        <w:t>-</w:t>
      </w:r>
      <w:r>
        <w:rPr>
          <w:rFonts w:hint="default" w:ascii="Times New Roman" w:hAnsi="Times New Roman" w:cs="Times New Roman"/>
          <w:i/>
          <w:iCs/>
        </w:rPr>
        <w:t>Nanog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.</w:t>
      </w:r>
    </w:p>
    <w:p>
      <w:pPr>
        <w:spacing w:line="360" w:lineRule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Note: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The homeobox domain </w:t>
      </w:r>
      <w:r>
        <w:rPr>
          <w:rFonts w:hint="default" w:ascii="Times New Roman" w:hAnsi="Times New Roman" w:cs="Times New Roman"/>
          <w:lang w:val="en-US" w:eastAsia="zh-CN"/>
        </w:rPr>
        <w:t xml:space="preserve">(HOX) </w:t>
      </w:r>
      <w:r>
        <w:rPr>
          <w:rFonts w:hint="default" w:ascii="Times New Roman" w:hAnsi="Times New Roman" w:cs="Times New Roman"/>
        </w:rPr>
        <w:t xml:space="preserve">is shaded in </w:t>
      </w:r>
      <w:r>
        <w:rPr>
          <w:rFonts w:hint="default" w:ascii="Times New Roman" w:hAnsi="Times New Roman" w:cs="Times New Roman"/>
          <w:lang w:val="en-US" w:eastAsia="zh-CN"/>
        </w:rPr>
        <w:t>black</w:t>
      </w:r>
      <w:r>
        <w:rPr>
          <w:rFonts w:hint="default" w:ascii="Times New Roman" w:hAnsi="Times New Roman" w:cs="Times New Roman"/>
        </w:rPr>
        <w:t xml:space="preserve"> background. The start and stop codons are in boldface. The deduced amino acid sequences are shown underneath the CDS using single letter codes. Non-consensus polyadenylation signal (AATAAA) is underlined</w:t>
      </w:r>
      <w:r>
        <w:rPr>
          <w:rFonts w:hint="default" w:ascii="Times New Roman" w:hAnsi="Times New Roman" w:cs="Times New Roman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8295005" cy="5541645"/>
            <wp:effectExtent l="0" t="0" r="10795" b="190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rcRect t="672" r="2087"/>
                    <a:stretch>
                      <a:fillRect/>
                    </a:stretch>
                  </pic:blipFill>
                  <pic:spPr>
                    <a:xfrm>
                      <a:off x="0" y="0"/>
                      <a:ext cx="8295005" cy="554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lang w:val="en-US" w:eastAsia="zh-CN"/>
        </w:rPr>
        <w:t>Fig. S2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 Multiple sequence alignment o</w:t>
      </w:r>
      <w:r>
        <w:rPr>
          <w:rFonts w:hint="default" w:ascii="Times New Roman" w:hAnsi="Times New Roman" w:cs="Times New Roman"/>
          <w:lang w:val="en-US" w:eastAsia="zh-CN"/>
        </w:rPr>
        <w:t xml:space="preserve">f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Cv</w:t>
      </w:r>
      <w:r>
        <w:rPr>
          <w:rFonts w:hint="default" w:ascii="Times New Roman" w:hAnsi="Times New Roman" w:cs="Times New Roman"/>
          <w:lang w:val="en-US" w:eastAsia="zh-CN"/>
        </w:rPr>
        <w:t>-Nanog.</w:t>
      </w:r>
    </w:p>
    <w:p>
      <w:pPr>
        <w:spacing w:line="360" w:lineRule="auto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Note:</w:t>
      </w:r>
      <w:r>
        <w:rPr>
          <w:rFonts w:hint="default" w:ascii="Times New Roman" w:hAnsi="Times New Roman" w:cs="Times New Roman"/>
          <w:lang w:val="en-US" w:eastAsia="zh-CN"/>
        </w:rPr>
        <w:t xml:space="preserve"> Multiple alignment of full-length between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Cv</w:t>
      </w:r>
      <w:r>
        <w:rPr>
          <w:rFonts w:hint="default" w:ascii="Times New Roman" w:hAnsi="Times New Roman" w:cs="Times New Roman"/>
          <w:lang w:val="en-US" w:eastAsia="zh-CN"/>
        </w:rPr>
        <w:t xml:space="preserve">-Nanogand other species counterparts. The conserved homeodomain sequence is denoted within a red box, ans the conservative motif, YKQVKTWFQN, is </w:t>
      </w:r>
      <w:r>
        <w:rPr>
          <w:rFonts w:hint="default" w:ascii="Times New Roman" w:hAnsi="Times New Roman" w:cs="Times New Roman"/>
        </w:rPr>
        <w:t xml:space="preserve">shaded in </w:t>
      </w:r>
      <w:r>
        <w:rPr>
          <w:rFonts w:hint="default" w:ascii="Times New Roman" w:hAnsi="Times New Roman" w:cs="Times New Roman"/>
          <w:lang w:val="en-US" w:eastAsia="zh-CN"/>
        </w:rPr>
        <w:t>red</w:t>
      </w:r>
      <w:r>
        <w:rPr>
          <w:rFonts w:hint="default" w:ascii="Times New Roman" w:hAnsi="Times New Roman" w:cs="Times New Roman"/>
        </w:rPr>
        <w:t xml:space="preserve"> background.</w:t>
      </w: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6982460" cy="3411855"/>
            <wp:effectExtent l="0" t="0" r="8890" b="1714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82460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lang w:val="en-US" w:eastAsia="zh-CN"/>
        </w:rPr>
        <w:t>Fig. S3</w:t>
      </w:r>
      <w:r>
        <w:rPr>
          <w:rFonts w:hint="default" w:ascii="Times New Roman" w:hAnsi="Times New Roman" w:cs="Times New Roman"/>
          <w:lang w:val="en-US" w:eastAsia="zh-CN"/>
        </w:rPr>
        <w:t xml:space="preserve"> Phylogenetic analysis of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Cv-</w:t>
      </w:r>
      <w:r>
        <w:rPr>
          <w:rFonts w:hint="default" w:ascii="Times New Roman" w:hAnsi="Times New Roman" w:cs="Times New Roman"/>
          <w:lang w:val="en-US" w:eastAsia="zh-CN"/>
        </w:rPr>
        <w:t>Nanog.</w:t>
      </w:r>
    </w:p>
    <w:p>
      <w:pPr>
        <w:spacing w:line="360" w:lineRule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Note:</w:t>
      </w:r>
      <w:r>
        <w:rPr>
          <w:rFonts w:hint="default" w:ascii="Times New Roman" w:hAnsi="Times New Roman" w:cs="Times New Roman"/>
          <w:lang w:val="en-US" w:eastAsia="zh-CN"/>
        </w:rPr>
        <w:t xml:space="preserve"> The evolutionary relationship with other Nanog protein counterparts were verified by using MEGA 7.0 program by the bootstrap method of neighbor-joining (NJ) with 1,000 replicates. The bootstrap values are mentioned next to the branches. Accession numbers of each protein sequence are specified in parenthesis.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6213475" cy="4689475"/>
            <wp:effectExtent l="0" t="0" r="15875" b="15875"/>
            <wp:docPr id="1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468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lang w:val="en-US" w:eastAsia="zh-CN"/>
        </w:rPr>
        <w:t>Fig. S4</w:t>
      </w:r>
      <w:r>
        <w:rPr>
          <w:rFonts w:hint="default" w:ascii="Times New Roman" w:hAnsi="Times New Roman" w:cs="Times New Roman"/>
          <w:lang w:val="en-US" w:eastAsia="zh-CN"/>
        </w:rPr>
        <w:t xml:space="preserve"> Interaction network between Nanog and other factors/proteins involved in the pluripotency, as predicted by STRING.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textWrapping"/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color w:val="000000"/>
          <w:sz w:val="20"/>
          <w:szCs w:val="20"/>
          <w:lang w:val="en-IN" w:eastAsia="en-IN"/>
        </w:rPr>
      </w:pPr>
      <w:r>
        <w:rPr>
          <w:rFonts w:hint="default" w:ascii="Times New Roman" w:hAnsi="Times New Roman" w:cs="Times New Roman"/>
          <w:b/>
          <w:color w:val="0000FF"/>
          <w:sz w:val="24"/>
          <w:szCs w:val="24"/>
          <w:lang w:val="en-IN" w:eastAsia="en-IN"/>
        </w:rPr>
        <w:t>Table</w:t>
      </w:r>
      <w:r>
        <w:rPr>
          <w:rFonts w:hint="default" w:ascii="Times New Roman" w:hAnsi="Times New Roman" w:eastAsia="宋体" w:cs="Times New Roman"/>
          <w:b/>
          <w:color w:val="0000FF"/>
          <w:sz w:val="24"/>
          <w:szCs w:val="24"/>
          <w:lang w:val="en-US" w:eastAsia="zh-CN"/>
        </w:rPr>
        <w:t xml:space="preserve"> S</w:t>
      </w:r>
      <w:r>
        <w:rPr>
          <w:rFonts w:hint="default" w:ascii="Times New Roman" w:hAnsi="Times New Roman" w:cs="Times New Roman"/>
          <w:b/>
          <w:color w:val="0000FF"/>
          <w:sz w:val="24"/>
          <w:szCs w:val="24"/>
          <w:lang w:val="en-IN" w:eastAsia="en-IN"/>
        </w:rPr>
        <w:t>1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en-IN" w:eastAsia="en-IN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IN" w:eastAsia="en-IN"/>
        </w:rPr>
        <w:t xml:space="preserve">Primers used for various PCR amplifications and mRNA expression analysis of </w:t>
      </w:r>
      <w:r>
        <w:rPr>
          <w:rFonts w:hint="default" w:ascii="Times New Roman" w:hAnsi="Times New Roman" w:cs="Times New Roman"/>
          <w:i/>
          <w:color w:val="000000"/>
          <w:sz w:val="24"/>
          <w:szCs w:val="24"/>
          <w:lang w:val="en-IN" w:eastAsia="en-IN"/>
        </w:rPr>
        <w:t>Nanog</w:t>
      </w:r>
      <w:r>
        <w:rPr>
          <w:rFonts w:hint="default" w:ascii="Times New Roman" w:hAnsi="Times New Roman" w:eastAsia="宋体" w:cs="Times New Roman"/>
          <w:i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/>
          <w:color w:val="000000"/>
          <w:sz w:val="24"/>
          <w:szCs w:val="24"/>
          <w:lang w:val="en-US" w:eastAsia="zh-CN"/>
        </w:rPr>
        <w:t>of</w:t>
      </w:r>
      <w:r>
        <w:rPr>
          <w:rFonts w:hint="default" w:ascii="Times New Roman" w:hAnsi="Times New Roman" w:eastAsia="宋体" w:cs="Times New Roman"/>
          <w:i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/>
          <w:color w:val="000000"/>
          <w:sz w:val="24"/>
          <w:szCs w:val="24"/>
          <w:lang w:val="en-IN" w:eastAsia="en-IN"/>
        </w:rPr>
        <w:t>Centropyge vrolikii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IN" w:eastAsia="en-IN"/>
        </w:rPr>
        <w:t>.</w:t>
      </w:r>
    </w:p>
    <w:tbl>
      <w:tblPr>
        <w:tblStyle w:val="2"/>
        <w:tblW w:w="1323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294"/>
        <w:gridCol w:w="3521"/>
        <w:gridCol w:w="3543"/>
        <w:gridCol w:w="17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>Analysis methods</w:t>
            </w:r>
          </w:p>
        </w:tc>
        <w:tc>
          <w:tcPr>
            <w:tcW w:w="22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>Primer Name</w:t>
            </w:r>
          </w:p>
        </w:tc>
        <w:tc>
          <w:tcPr>
            <w:tcW w:w="35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>Primer Sequences</w:t>
            </w:r>
            <w:bookmarkStart w:id="0" w:name="OLE_LINK2"/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 (F or inner: 5’ to 3’)</w:t>
            </w:r>
            <w:bookmarkEnd w:id="0"/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>Primer Sequences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 (R or outer: 5’ to 3’)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Accession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 xml:space="preserve">artial 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CDS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 xml:space="preserve"> analysis</w:t>
            </w:r>
          </w:p>
        </w:tc>
        <w:tc>
          <w:tcPr>
            <w:tcW w:w="229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  <w:lang w:val="en-IN" w:eastAsia="en-IN"/>
              </w:rPr>
              <w:t>Nanog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-F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 / -R</w:t>
            </w:r>
          </w:p>
        </w:tc>
        <w:tc>
          <w:tcPr>
            <w:tcW w:w="352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CTGACACCAGCGAGGATGTT</w:t>
            </w:r>
          </w:p>
        </w:tc>
        <w:tc>
          <w:tcPr>
            <w:tcW w:w="35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GGTCTTCTTGAAGGCTGCCT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>RACE-PCR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UPM-long</w:t>
            </w:r>
          </w:p>
        </w:tc>
        <w:tc>
          <w:tcPr>
            <w:tcW w:w="70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CTAATACGACTCACTATAGGGCAAGCAGTGGTATCAACGCAGAGT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val="en-US" w:eastAsia="en-I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UPM-short</w:t>
            </w:r>
          </w:p>
        </w:tc>
        <w:tc>
          <w:tcPr>
            <w:tcW w:w="70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CTAATACGACTCACTATAGGGC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NUP</w:t>
            </w:r>
          </w:p>
        </w:tc>
        <w:tc>
          <w:tcPr>
            <w:tcW w:w="70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AAGCAGTGGTATCAACGCAGAGT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5’-RACE-inner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1 /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-outer1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TCCCTGTGATTGCAAAAGTC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CGAGAGCATTCATCTGACTC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5’-RACE-inner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2 /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-outer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TCCGCTCAGGTCCGTGAGTC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TCACCCCGCTGTTGTATCC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en-I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’-RACE-inner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1 /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-outer1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ATCAGGGAGAAGCTCGA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GTGTGCAGAGGTACCTCA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val="en-IN" w:eastAsia="en-I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’-RACE-inner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2 /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-outer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GTGTTATTTGTGCTCGGTG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TGCATGTACATATGCCT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 xml:space="preserve">Full CDS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  <w:t>analysis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  <w:lang w:val="en-IN" w:eastAsia="en-IN"/>
              </w:rPr>
              <w:t>Nanog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-F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ATGGCAGACTGGAAGTCGCA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CTACTGGCTGACATTATGTA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US" w:eastAsia="en-I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Positive clone selection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M13-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47-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F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 xml:space="preserve"> / M13-48-R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TGTAAAACGACGGCCAGT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CAGGAAACAGCTATGACC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T7-F / SP6-R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TAATACGACTCACTATAGGG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ATTTAGGTGACACTATAGAA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ISH probe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Nanog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AACAATCGTGGCACCTTA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TGTCACCGAGCACAAATA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Overexpression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O-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Nanog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-F1 / -R1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ATGGCAGACTGGAAGTCGC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CTGGCTGTGGTTATGCACT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O-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Nanog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-F2 (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Kpn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70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aattctgcagtcga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u w:val="none"/>
                <w:lang w:val="en-IN" w:eastAsia="en-IN"/>
              </w:rPr>
              <w:t>c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  <w:u w:val="single"/>
                <w:lang w:val="en-US" w:eastAsia="zh-CN"/>
              </w:rPr>
              <w:t>GGTACC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ATGGCAGACTGGAAGTCGCA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O-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Nanog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-R2 (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B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70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atggtggcgaccggt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  <w:u w:val="single"/>
                <w:lang w:val="en-US" w:eastAsia="zh-CN"/>
              </w:rPr>
              <w:t>GGATCC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CTGGCTGACATTATGTACAATGGC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Semi-RT-PCR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IN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Nanog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AACCCTAAAGCGAAGGTCCG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CTTGAAGGCTGCCTCCATCA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qRT-PCR</w:t>
            </w: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Nanog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GATACAACAGCGGGGTGACA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GCTTGGTTTCTTTGGGGCAG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Oct4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CTCTGCCCTGGAGTCCTACT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CTAACCAGTCCAGGGTGCAG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KF246681.1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cMyc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CCGATCAGCTGGAGATGGTC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ACGGATGGATCGATGCACTC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KJ588782.1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Sox2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/>
              </w:rPr>
              <w:t>GGTGGCTACGGTATGATGCA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CATGTCCCTCAGATCTCCGC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KF246679.1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Klf4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TCCCCAGACCATCCTCTGAG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GCTTTGAGGTGGGAGCTCTT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XM_010742687.1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Lin28a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TGCAAGTGGTTCAACATGCG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GCCCTCCACAGTTGTAGCAT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XM_010731616.3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Sf-1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GTCCTCCAGCAGCTTCACAT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CTTCAAGGAGCTCAGGGTGG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XM_027287908.1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Cyp19a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TGCACCGGACAGAGTTCTTC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GCAAACCGAGAACTGGGAGA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FJ800566.1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Foxl2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CCAAATGAAACGTGAACACA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TGGCCCCAACATGAATATAG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XM_010731397.3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Dmrt1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GGAGGAACACAAGGCTGACA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TGTCCACATCCACACTGAGC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XM_027278091.1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Sox9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ATCTTACCCTCTCCCCTCCC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GTGAAGGTATGCTGGGTCCA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MH996432.1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Amh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GACTGTGTGTTTGGCTGCAG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GTGCACTTGGTGGAGGAAGA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XM_027289871.1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Sox3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GGCAACCCAAACACTGGTAT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GTCATCACCGGTGTCCTTCT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KJ588786.1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qRT-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lang w:val="en-US" w:eastAsia="zh-CN"/>
              </w:rPr>
              <w:t>Rps29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-F / -R</w:t>
            </w:r>
          </w:p>
        </w:tc>
        <w:tc>
          <w:tcPr>
            <w:tcW w:w="352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TCACCCCAGAAAATTCGGACAGG</w:t>
            </w:r>
          </w:p>
        </w:tc>
        <w:tc>
          <w:tcPr>
            <w:tcW w:w="354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GTATTTACGGATCAGACCGTGTC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XM_039782493.1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br w:type="page"/>
      </w:r>
    </w:p>
    <w:p>
      <w:pPr>
        <w:rPr>
          <w:rFonts w:hint="default" w:ascii="Times New Roman" w:hAnsi="Times New Roman" w:eastAsia="宋体" w:cs="Times New Roman"/>
          <w:b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color w:val="0000FF"/>
          <w:sz w:val="24"/>
          <w:szCs w:val="24"/>
          <w:lang w:val="en-IN" w:eastAsia="en-IN"/>
        </w:rPr>
        <w:t xml:space="preserve">Table </w:t>
      </w:r>
      <w:r>
        <w:rPr>
          <w:rFonts w:hint="default" w:ascii="Times New Roman" w:hAnsi="Times New Roman" w:cs="Times New Roman"/>
          <w:b/>
          <w:color w:val="0000FF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/>
          <w:color w:val="0000FF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en-IN" w:eastAsia="en-IN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000000"/>
          <w:sz w:val="24"/>
          <w:szCs w:val="24"/>
          <w:lang w:val="en-IN" w:eastAsia="en-IN"/>
        </w:rPr>
        <w:t xml:space="preserve">Post-translation modified glycation and phosphorylation sites in </w:t>
      </w:r>
      <w:r>
        <w:rPr>
          <w:rFonts w:hint="default" w:ascii="Times New Roman" w:hAnsi="Times New Roman" w:eastAsia="宋体" w:cs="Times New Roman"/>
          <w:b w:val="0"/>
          <w:bCs/>
          <w:i/>
          <w:iCs/>
          <w:color w:val="000000"/>
          <w:sz w:val="24"/>
          <w:szCs w:val="24"/>
          <w:lang w:val="en-US" w:eastAsia="zh-CN"/>
        </w:rPr>
        <w:t>Cv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cs="Times New Roman"/>
          <w:b w:val="0"/>
          <w:bCs/>
          <w:color w:val="000000"/>
          <w:sz w:val="24"/>
          <w:szCs w:val="24"/>
          <w:lang w:val="en-IN" w:eastAsia="en-IN"/>
        </w:rPr>
        <w:t>Nanog protein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/>
          <w:color w:val="000000"/>
          <w:sz w:val="20"/>
          <w:szCs w:val="20"/>
          <w:lang w:val="en-IN" w:eastAsia="en-IN"/>
        </w:rPr>
      </w:pPr>
    </w:p>
    <w:tbl>
      <w:tblPr>
        <w:tblStyle w:val="3"/>
        <w:tblW w:w="1388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103"/>
        <w:gridCol w:w="1380"/>
        <w:gridCol w:w="240"/>
        <w:gridCol w:w="705"/>
        <w:gridCol w:w="780"/>
        <w:gridCol w:w="675"/>
        <w:gridCol w:w="712"/>
        <w:gridCol w:w="600"/>
        <w:gridCol w:w="720"/>
        <w:gridCol w:w="240"/>
        <w:gridCol w:w="615"/>
        <w:gridCol w:w="737"/>
        <w:gridCol w:w="612"/>
        <w:gridCol w:w="694"/>
        <w:gridCol w:w="222"/>
        <w:gridCol w:w="790"/>
        <w:gridCol w:w="705"/>
        <w:gridCol w:w="615"/>
        <w:gridCol w:w="76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5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Glycation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9422" w:type="dxa"/>
            <w:gridSpan w:val="15"/>
            <w:tcBorders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Phosphorylation</w:t>
            </w:r>
          </w:p>
        </w:tc>
        <w:tc>
          <w:tcPr>
            <w:tcW w:w="763" w:type="dxa"/>
            <w:tcBorders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55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N-Gly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4192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Serine</w:t>
            </w:r>
          </w:p>
        </w:tc>
        <w:tc>
          <w:tcPr>
            <w:tcW w:w="24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265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Threonine</w:t>
            </w:r>
          </w:p>
        </w:tc>
        <w:tc>
          <w:tcPr>
            <w:tcW w:w="22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211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Tyrosine</w:t>
            </w:r>
          </w:p>
        </w:tc>
        <w:tc>
          <w:tcPr>
            <w:tcW w:w="76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Sequence</w:t>
            </w:r>
          </w:p>
        </w:tc>
        <w:tc>
          <w:tcPr>
            <w:tcW w:w="138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NGlyc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vertAlign w:val="baseline"/>
                <w:lang w:val="en-US" w:eastAsia="zh-CN"/>
              </w:rPr>
              <w:t xml:space="preserve"> result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78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  <w:tc>
          <w:tcPr>
            <w:tcW w:w="67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71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  <w:tc>
          <w:tcPr>
            <w:tcW w:w="6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  <w:tc>
          <w:tcPr>
            <w:tcW w:w="61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69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  <w:tc>
          <w:tcPr>
            <w:tcW w:w="222" w:type="dxa"/>
            <w:tcBorders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Pos</w:t>
            </w:r>
          </w:p>
        </w:tc>
        <w:tc>
          <w:tcPr>
            <w:tcW w:w="76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vertAlign w:val="baseline"/>
                <w:lang w:val="en-IN" w:eastAsia="en-IN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31</w:t>
            </w:r>
          </w:p>
        </w:tc>
        <w:tc>
          <w:tcPr>
            <w:tcW w:w="1103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  <w:t>NMSN</w:t>
            </w:r>
          </w:p>
        </w:tc>
        <w:tc>
          <w:tcPr>
            <w:tcW w:w="138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++</w:t>
            </w:r>
          </w:p>
        </w:tc>
        <w:tc>
          <w:tcPr>
            <w:tcW w:w="24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6</w:t>
            </w:r>
          </w:p>
        </w:tc>
        <w:tc>
          <w:tcPr>
            <w:tcW w:w="78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0.594</w:t>
            </w:r>
          </w:p>
        </w:tc>
        <w:tc>
          <w:tcPr>
            <w:tcW w:w="675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141</w:t>
            </w:r>
          </w:p>
        </w:tc>
        <w:tc>
          <w:tcPr>
            <w:tcW w:w="71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0.781</w:t>
            </w:r>
          </w:p>
        </w:tc>
        <w:tc>
          <w:tcPr>
            <w:tcW w:w="60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285</w:t>
            </w:r>
          </w:p>
        </w:tc>
        <w:tc>
          <w:tcPr>
            <w:tcW w:w="72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0.971</w:t>
            </w:r>
          </w:p>
        </w:tc>
        <w:tc>
          <w:tcPr>
            <w:tcW w:w="24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37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0.614</w:t>
            </w:r>
          </w:p>
        </w:tc>
        <w:tc>
          <w:tcPr>
            <w:tcW w:w="61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694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0.477</w:t>
            </w:r>
          </w:p>
        </w:tc>
        <w:tc>
          <w:tcPr>
            <w:tcW w:w="22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5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0.716</w:t>
            </w:r>
          </w:p>
        </w:tc>
        <w:tc>
          <w:tcPr>
            <w:tcW w:w="615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763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96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NLTE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+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9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0.682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142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0.608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288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0.893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0.935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0.397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176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NKTQ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144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0.993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297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0.983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0.455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0.438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260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NGTV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++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48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0.817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145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313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0.477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0.465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0.869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0.397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330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NFSR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52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0.475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149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0.968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352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0.475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0.743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0.399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314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369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NLTS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++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0.903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168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0.622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356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0.667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0.701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0.421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71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0.997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169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0.979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361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0.956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0.457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0.444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0.405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0.995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171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0.984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363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0.545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0.632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0.711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90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0.511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175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0.971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364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0.522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0.513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0.459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0.449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389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108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0.569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179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0.884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381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0.498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0.575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125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0.991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0.911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387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0.823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0.963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339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0.519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0.388</w:t>
            </w: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127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0.998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202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0.586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400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0.511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0.952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129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214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0.51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403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0.461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0.581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373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0.537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131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230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0.454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411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0.975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0.748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136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0.823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232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0.605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414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0.827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0.443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0.947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139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0.984</w:t>
            </w: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242</w:t>
            </w: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0.774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  <w:t>435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en-I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  <w:t>0.610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0.511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0.589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0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737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0.906</w:t>
            </w:r>
          </w:p>
        </w:tc>
        <w:tc>
          <w:tcPr>
            <w:tcW w:w="61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694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0.681</w:t>
            </w:r>
          </w:p>
        </w:tc>
        <w:tc>
          <w:tcPr>
            <w:tcW w:w="222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90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615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  <w:tc>
          <w:tcPr>
            <w:tcW w:w="763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jc w:val="both"/>
              <w:rPr>
                <w:rFonts w:hint="default" w:ascii="Times New Roman" w:hAnsi="Times New Roman" w:cs="Times New Roman"/>
                <w:b w:val="0"/>
                <w:bCs/>
                <w:color w:val="000000"/>
                <w:sz w:val="20"/>
                <w:szCs w:val="20"/>
                <w:vertAlign w:val="baseline"/>
                <w:lang w:val="en-IN" w:eastAsia="en-IN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color w:val="000000"/>
          <w:sz w:val="20"/>
          <w:szCs w:val="20"/>
          <w:lang w:val="en-IN" w:eastAsia="en-I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b/>
          <w:color w:val="000000"/>
          <w:sz w:val="24"/>
          <w:szCs w:val="24"/>
          <w:lang w:val="en-IN" w:eastAsia="en-IN"/>
        </w:rPr>
      </w:pPr>
      <w:r>
        <w:rPr>
          <w:rFonts w:hint="default" w:ascii="Times New Roman" w:hAnsi="Times New Roman" w:cs="Times New Roman"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6878320</wp:posOffset>
                </wp:positionH>
                <wp:positionV relativeFrom="paragraph">
                  <wp:posOffset>103505</wp:posOffset>
                </wp:positionV>
                <wp:extent cx="357505" cy="1021080"/>
                <wp:effectExtent l="0" t="0" r="0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7635875" y="938530"/>
                          <a:ext cx="357505" cy="1021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0"/>
                                <w:szCs w:val="15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0"/>
                                <w:szCs w:val="15"/>
                              </w:rPr>
                              <w:t>Coexpression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1.6pt;margin-top:8.15pt;height:80.4pt;width:28.15pt;rotation:11796480f;z-index:251661312;mso-width-relative:page;mso-height-relative:page;" filled="f" stroked="f" coordsize="21600,21600" o:gfxdata="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FflTx2wAAAAwB&#10;AAAPAAAAAAAAAAEAIAAAACIAAABkcnMvZG93bnJldi54bWxQSwECFAAUAAAACACHTuJAx1cy21EC&#10;AACEBAAADgAAAAAAAAABACAAAAAqAQAAZHJzL2Uyb0RvYy54bWxQSwUGAAAAAAYABgBZAQAA7QUA&#10;AAAA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sz w:val="20"/>
                          <w:szCs w:val="15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0"/>
                          <w:szCs w:val="15"/>
                        </w:rPr>
                        <w:t>Coexpression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8013700</wp:posOffset>
                </wp:positionH>
                <wp:positionV relativeFrom="paragraph">
                  <wp:posOffset>271145</wp:posOffset>
                </wp:positionV>
                <wp:extent cx="389255" cy="86423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389255" cy="864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Textmining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1pt;margin-top:21.35pt;height:68.05pt;width:30.65pt;rotation:11796480f;z-index:251663360;mso-width-relative:page;mso-height-relative:page;" filled="f" stroked="f" coordsize="21600,21600" o:gfxdata="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shky2wAAAAwBAAAPAAAAAAAA&#10;AAEAIAAAACIAAABkcnMvZG93bnJldi54bWxQSwECFAAUAAAACACHTuJAojOq1UgCAAB4BAAADgAA&#10;AAAAAAABACAAAAAq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Textmining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7460615</wp:posOffset>
                </wp:positionH>
                <wp:positionV relativeFrom="paragraph">
                  <wp:posOffset>247650</wp:posOffset>
                </wp:positionV>
                <wp:extent cx="389255" cy="86423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8602980" y="1054735"/>
                          <a:ext cx="389255" cy="864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bidi w:val="0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Experiments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7.45pt;margin-top:19.5pt;height:68.05pt;width:30.65pt;rotation:11796480f;z-index:251662336;mso-width-relative:page;mso-height-relative:page;" filled="f" stroked="f" coordsize="21600,21600" o:gfxdata="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eMxdl9sAAAAM&#10;AQAADwAAAAAAAAABACAAAAAiAAAAZHJzL2Rvd25yZXYueG1sUEsBAhQAFAAAAAgAh07iQCRrcSVS&#10;AgAAhAQAAA4AAAAAAAAAAQAgAAAAKgEAAGRycy9lMm9Eb2MueG1sUEsFBgAAAAAGAAYAWQEAAO4F&#10;AAAAAA=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bidi w:val="0"/>
                        <w:rPr>
                          <w:rFonts w:hint="default"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Experiments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color w:val="0000FF"/>
          <w:sz w:val="24"/>
          <w:szCs w:val="24"/>
          <w:lang w:val="en-IN" w:eastAsia="en-IN"/>
        </w:rPr>
        <w:t>Table</w:t>
      </w:r>
      <w:r>
        <w:rPr>
          <w:rFonts w:hint="default" w:ascii="Times New Roman" w:hAnsi="Times New Roman" w:eastAsia="宋体" w:cs="Times New Roman"/>
          <w:b/>
          <w:color w:val="0000FF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color w:val="0000FF"/>
          <w:sz w:val="24"/>
          <w:szCs w:val="24"/>
          <w:lang w:val="en-US" w:eastAsia="zh-CN"/>
        </w:rPr>
        <w:t>S3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en-IN" w:eastAsia="en-IN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IN" w:eastAsia="en-IN"/>
        </w:rPr>
        <w:t>Protein-protein interacting networks as determined by STRING.</w:t>
      </w:r>
    </w:p>
    <w:tbl>
      <w:tblPr>
        <w:tblStyle w:val="2"/>
        <w:tblW w:w="1508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872"/>
        <w:gridCol w:w="9512"/>
        <w:gridCol w:w="374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15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43180</wp:posOffset>
                  </wp:positionV>
                  <wp:extent cx="450215" cy="450215"/>
                  <wp:effectExtent l="0" t="0" r="6985" b="6985"/>
                  <wp:wrapSquare wrapText="bothSides"/>
                  <wp:docPr id="1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9"/>
                          <a:srcRect l="2866" t="7958" r="4673" b="3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8241665</wp:posOffset>
                      </wp:positionH>
                      <wp:positionV relativeFrom="paragraph">
                        <wp:posOffset>165100</wp:posOffset>
                      </wp:positionV>
                      <wp:extent cx="352425" cy="454025"/>
                      <wp:effectExtent l="0" t="0" r="0" b="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9819640" y="894715"/>
                                <a:ext cx="352425" cy="454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120" w:lineRule="atLeast"/>
                                    <w:jc w:val="distribute"/>
                                    <w:textAlignment w:val="auto"/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sz w:val="20"/>
                                      <w:szCs w:val="15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sz w:val="20"/>
                                      <w:szCs w:val="15"/>
                                      <w:lang w:val="en-US" w:eastAsia="zh-CN"/>
                                    </w:rPr>
                                    <w:t>Score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48.95pt;margin-top:13pt;height:35.75pt;width:27.75pt;rotation:11796480f;z-index:-251655168;mso-width-relative:page;mso-height-relative:page;" filled="f" stroked="f" coordsize="21600,21600" o:gfxdata="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DIk/D2wAAAAsB&#10;AAAPAAAAAAAAAAEAIAAAACIAAABkcnMvZG93bnJldi54bWxQSwECFAAUAAAACACHTuJAT364blEC&#10;AACDBAAADgAAAAAAAAABACAAAAAqAQAAZHJzL2Uyb0RvYy54bWxQSwUGAAAAAAYABgBZAQAA7QUA&#10;AAAA&#10;">
                      <v:fill on="f" focussize="0,0"/>
                      <v:stroke on="f" weight="0.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20" w:lineRule="atLeast"/>
                              <w:jc w:val="distribute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0"/>
                                <w:szCs w:val="15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0"/>
                                <w:szCs w:val="15"/>
                                <w:lang w:val="en-US" w:eastAsia="zh-CN"/>
                              </w:rPr>
                              <w:t>Score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Nanog homeobox (436 AA): Ovary-expressed homeobox protein.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uto"/>
              <w:ind w:firstLine="1004" w:firstLineChars="500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  <w:t>Predicted Functional Partners: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sz w:val="20"/>
                <w:szCs w:val="20"/>
                <w:lang w:val="en-US" w:eastAsia="zh-CN"/>
              </w:rPr>
            </w:pPr>
            <w:bookmarkStart w:id="7" w:name="_GoBack"/>
            <w:bookmarkEnd w:id="7"/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8471535</wp:posOffset>
                      </wp:positionH>
                      <wp:positionV relativeFrom="paragraph">
                        <wp:posOffset>26670</wp:posOffset>
                      </wp:positionV>
                      <wp:extent cx="76835" cy="76200"/>
                      <wp:effectExtent l="15875" t="15875" r="22225" b="21590"/>
                      <wp:wrapNone/>
                      <wp:docPr id="23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660000">
                                <a:off x="0" y="0"/>
                                <a:ext cx="768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67.05pt;margin-top:2.1pt;height:6pt;width:6.05pt;rotation:-3211264f;z-index:251666432;v-text-anchor:middle;mso-width-relative:page;mso-height-relative:page;" fillcolor="#00B0F0" filled="t" stroked="f" coordsize="21600,21600" o:gfxdata="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6GJo62QAAAAoBAAAPAAAAAAAAAAEAIAAAACIAAABkcnMvZG93&#10;bnJldi54bWxQSwECFAAUAAAACACHTuJAUeAKv3ECAADZBAAADgAAAAAAAAABACAAAAAoAQAAZHJz&#10;L2Uyb0RvYy54bWxQSwUGAAAAAAYABgBZAQAACw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7919085</wp:posOffset>
                      </wp:positionH>
                      <wp:positionV relativeFrom="paragraph">
                        <wp:posOffset>34290</wp:posOffset>
                      </wp:positionV>
                      <wp:extent cx="76835" cy="76200"/>
                      <wp:effectExtent l="15875" t="15875" r="22225" b="21590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660000">
                                <a:off x="0" y="0"/>
                                <a:ext cx="768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23.55pt;margin-top:2.7pt;height:6pt;width:6.05pt;rotation:-3211264f;z-index:251665408;v-text-anchor:middle;mso-width-relative:page;mso-height-relative:page;" fillcolor="#00B050" filled="t" stroked="f" coordsize="21600,21600" o:gfxdata="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6mM3D1gAAAAoBAAAPAAAAAAAAAAEAIAAAACIAAABkcnMvZG93bnJl&#10;di54bWxQSwECFAAUAAAACACHTuJAn7BHnHECAADZBAAADgAAAAAAAAABACAAAAAlAQAAZHJzL2Uy&#10;b0RvYy54bWxQSwUGAAAAAAYABgBZAQAACA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7329805</wp:posOffset>
                      </wp:positionH>
                      <wp:positionV relativeFrom="paragraph">
                        <wp:posOffset>40640</wp:posOffset>
                      </wp:positionV>
                      <wp:extent cx="76835" cy="76200"/>
                      <wp:effectExtent l="15875" t="15875" r="22225" b="21590"/>
                      <wp:wrapNone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660000">
                                <a:off x="7540625" y="1438275"/>
                                <a:ext cx="768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77.15pt;margin-top:3.2pt;height:6pt;width:6.05pt;rotation:-3211264f;z-index:251664384;v-text-anchor:middle;mso-width-relative:page;mso-height-relative:page;" fillcolor="#FF0000" filled="t" stroked="f" coordsize="21600,21600" o:gfxdata="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JoYZx2gAAAAoBAAAPAAAAAAAAAAEAIAAA&#10;ACIAAABkcnMvZG93bnJldi54bWxQSwECFAAUAAAACACHTuJAsAvFwHwCAADlBAAADgAAAAAAAAAB&#10;ACAAAAApAQAAZHJzL2Uyb0RvYy54bWxQSwUGAAAAAAYABgBZAQAAFw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8967470</wp:posOffset>
                      </wp:positionH>
                      <wp:positionV relativeFrom="paragraph">
                        <wp:posOffset>27305</wp:posOffset>
                      </wp:positionV>
                      <wp:extent cx="76835" cy="76200"/>
                      <wp:effectExtent l="15875" t="15875" r="22225" b="21590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660000">
                                <a:off x="0" y="0"/>
                                <a:ext cx="76835" cy="76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06.1pt;margin-top:2.15pt;height:6pt;width:6.05pt;rotation:-3211264f;z-index:251667456;v-text-anchor:middle;mso-width-relative:page;mso-height-relative:page;" fillcolor="#FFFF00" filled="t" stroked="f" coordsize="21600,21600" o:gfxdata="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GnWP0PVAAAACgEAAA8AAAAAAAAAAQAgAAAAIgAAAGRycy9kb3ducmV2Lnht&#10;bFBLAQIUABQAAAAIAIdO4kCyHf5ZbgIAANkEAAAOAAAAAAAAAAEAIAAAACQBAABkcnMvZTJvRG9j&#10;LnhtbFBLBQYAAAAABgAGAFkBAAAE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bookmarkStart w:id="1" w:name="OLE_LINK1" w:colFirst="1" w:colLast="1"/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3390" cy="450215"/>
                  <wp:effectExtent l="0" t="0" r="3810" b="698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1122" t="2992" r="759" b="1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Oct4</w:t>
            </w:r>
          </w:p>
        </w:tc>
        <w:tc>
          <w:tcPr>
            <w:tcW w:w="9512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POU domain, class 5, transcription factor 1; Involved in early development of embryos, especially in the process of gastrulation.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en-IN"/>
              </w:rPr>
              <w:t>Seems to be required to maintain the cells in a highly undifferentiated satte. May play an important role in establishing and specifying rhombomeric segments.</w:t>
            </w:r>
          </w:p>
        </w:tc>
        <w:tc>
          <w:tcPr>
            <w:tcW w:w="3748" w:type="dxa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7" name="椭圆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JlCO47PAAAAAwEAAA8AAAAAAAAAAQAgAAAAIgAAAGRycy9kb3ducmV2Lnht&#10;bFBLAQIUABQAAAAIAIdO4kBaF7FUdAIAANoEAAAOAAAAAAAAAAEAIAAAAB4BAABkcnMvZTJvRG9j&#10;LnhtbFBLBQYAAAAABgAGAFkBAAAE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6" name="椭圆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GdwQdn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26" name="椭圆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+G3nmX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0.999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11"/>
                          <a:srcRect l="6136" t="3597" r="6106" b="57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Sox2</w:t>
            </w:r>
          </w:p>
        </w:tc>
        <w:tc>
          <w:tcPr>
            <w:tcW w:w="951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Transcription factor Sox-2; Transcriptional activator. May function as a switch in neuronal development (By similarity).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Downstream SRRT target that mediates the promotion of neural stem cell self-renewal.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8" name="椭圆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A6A6A6 [2092]" filled="t" stroked="f" coordsize="21600,21600" o:gfxdata="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PVrrbfQAAAAAwEAAA8AAAAAAAAAAQAg&#10;AAAAIgAAAGRycy9kb3ducmV2LnhtbFBLAQIUABQAAAAIAIdO4kDIHGGJiAIAAPwEAAAOAAAAAAAA&#10;AAEAIAAAAB8BAABkcnMvZTJvRG9jLnhtbFBLBQYAAAAABgAGAFkBAAAZ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9" name="椭圆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ifAKVX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27" name="椭圆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JlCO47PAAAAAwEAAA8AAAAAAAAAAQAgAAAAIgAAAGRycy9kb3ducmV2Lnht&#10;bFBLAQIUABQAAAAIAIdO4kC7pka7dAIAANoEAAAOAAAAAAAAAAEAIAAAAB4BAABkcnMvZTJvRG9j&#10;LnhtbFBLBQYAAAAABgAGAFkBAAAE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0.992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4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/>
                        </pic:nvPicPr>
                        <pic:blipFill>
                          <a:blip r:embed="rId12"/>
                          <a:srcRect l="1536" t="1496" r="2255" b="18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cMyc</w:t>
            </w:r>
          </w:p>
        </w:tc>
        <w:tc>
          <w:tcPr>
            <w:tcW w:w="951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Transcription factor that binds DNA in a non-specific manner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. Activates the transcription of growth-related genes.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0" name="椭圆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F2F2F2 [3052]" filled="t" stroked="f" coordsize="21600,21600" o:gfxdata="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yZJmV0gAAAAMBAAAPAAAAAAAAAAEA&#10;IAAAACIAAABkcnMvZG93bnJldi54bWxQSwECFAAUAAAACACHTuJAQfRSCIcCAAD8BAAADgAAAAAA&#10;AAABACAAAAAhAQAAZHJzL2Uyb0RvYy54bWxQSwUGAAAAAAYABgBZAQAAGg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1" name="椭圆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BFBFBF [2412]" filled="t" stroked="f" coordsize="21600,21600" o:gfxdata="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KMJ/ojRAAAAAwEAAA8AAAAAAAAAAQAg&#10;AAAAIgAAAGRycy9kb3ducmV2LnhtbFBLAQIUABQAAAAIAIdO4kAbcMpshwIAAPwEAAAOAAAAAAAA&#10;AAEAIAAAACABAABkcnMvZTJvRG9jLnhtbFBLBQYAAAAABgAGAFkBAAAZ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28" name="椭圆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K4pcmH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0.938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2244" t="3301" r="358" b="10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Lin28a</w:t>
            </w:r>
          </w:p>
        </w:tc>
        <w:tc>
          <w:tcPr>
            <w:tcW w:w="951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val="en-IN" w:eastAsia="en-IN"/>
              </w:rPr>
              <w:t>Protein lin-28 homolog A; RNA-binding protein that inhibits processing of pre-let- 7 miRNAs and regulates translation of mRNAs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/>
              </w:rPr>
              <w:t>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2" name="椭圆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BFBFBF [2412]" filled="t" stroked="f" coordsize="21600,21600" o:gfxdata="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jCf6I0QAAAAMBAAAPAAAAAAAAAAEA&#10;IAAAACIAAABkcnMvZG93bnJldi54bWxQSwECFAAUAAAACACHTuJAgTl6jogCAAD8BAAADgAAAAAA&#10;AAABACAAAAAgAQAAZHJzL2Uyb0RvYy54bWxQSwUGAAAAAAYABgBZAQAAGg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3" name="椭圆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FFFFFF [3212]" filled="t" stroked="f" coordsize="21600,21600" o:gfxdata="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pU9eH0gAAAAMBAAAPAAAAAAAAAAEAIAAAACIAAABkcnMvZG93&#10;bnJldi54bWxQSwECFAAUAAAACACHTuJAGMVoeHgCAADaBAAADgAAAAAAAAABACAAAAAhAQAAZHJz&#10;L2Uyb0RvYy54bWxQSwUGAAAAAAYABgBZAQAACw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29" name="椭圆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aEH9un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0.948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48945" cy="450215"/>
                  <wp:effectExtent l="0" t="0" r="8255" b="698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1481" t="2903" r="2576" b="18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94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Klf4a</w:t>
            </w:r>
          </w:p>
        </w:tc>
        <w:tc>
          <w:tcPr>
            <w:tcW w:w="9512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  <w:t>Kruppel-like factor 4</w:t>
            </w:r>
            <w:r>
              <w:rPr>
                <w:rFonts w:hint="default" w:ascii="Times New Roman" w:hAnsi="Times New Roman" w:cs="Times New Roman"/>
                <w:iCs/>
                <w:sz w:val="20"/>
                <w:szCs w:val="20"/>
                <w:lang w:eastAsia="en-IN" w:bidi="ar-SA"/>
              </w:rPr>
              <w:t>a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4" name="椭圆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FFFFFF [3212]" filled="t" stroked="f" coordsize="21600,21600" o:gfxdata="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pU9eH0gAAAAMBAAAPAAAAAAAAAAEAIAAAACIAAABkcnMvZG93&#10;bnJldi54bWxQSwECFAAUAAAACACHTuJA0bUNlXgCAADaBAAADgAAAAAAAAABACAAAAAhAQAAZHJz&#10;L2Uyb0RvYy54bWxQSwUGAAAAAAYABgBZAQAACw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5" name="椭圆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D9D9D9 [2732]" filled="t" stroked="f" coordsize="21600,21600" o:gfxdata="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Jgj/39MAAAADAQAADwAAAAAAAAAB&#10;ACAAAAAiAAAAZHJzL2Rvd25yZXYueG1sUEsBAhQAFAAAAAgAh07iQGss60mHAgAA/AQAAA4AAAAA&#10;AAAAAQAgAAAAIgEAAGRycy9lMm9Eb2MueG1sUEsFBgAAAAAGAAYAWQEAABsG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0" name="椭圆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k2fUuX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7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/>
                        </pic:nvPicPr>
                        <pic:blipFill>
                          <a:blip r:embed="rId15"/>
                          <a:srcRect l="1895" t="1111" r="1144" b="15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Klf4b</w:t>
            </w:r>
          </w:p>
        </w:tc>
        <w:tc>
          <w:tcPr>
            <w:tcW w:w="9512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  <w:t>Kruppel-like factor 4b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6" name="椭圆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FFFFFF [3212]" filled="t" stroked="f" coordsize="21600,21600" o:gfxdata="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pU9eH0gAAAAMBAAAPAAAAAAAAAAEAIAAAACIAAABkcnMvZG93&#10;bnJldi54bWxQSwECFAAUAAAACACHTuJAVyNO0HgCAADaBAAADgAAAAAAAAABACAAAAAhAQAAZHJz&#10;L2Uyb0RvYy54bWxQSwUGAAAAAAYABgBZAQAACw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7" name="椭圆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BFBFBF [2412]" filled="t" stroked="f" coordsize="21600,21600" o:gfxdata="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jCf6I0QAAAAMBAAAPAAAAAAAAAAEA&#10;IAAAACIAAABkcnMvZG93bnJldi54bWxQSwECFAAUAAAACACHTuJAbuXbcogCAAD8BAAADgAAAAAA&#10;AAABACAAAAAgAQAAZHJzL2Uyb0RvYy54bWxQSwUGAAAAAAYABgBZAQAAGg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1" name="椭圆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0Kx1m3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8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/>
                        </pic:nvPicPr>
                        <pic:blipFill>
                          <a:blip r:embed="rId16"/>
                          <a:srcRect l="763" t="2244" r="365" b="1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 w:bidi="ar-SA"/>
              </w:rPr>
            </w:pPr>
            <w:bookmarkStart w:id="2" w:name="OLE_LINK3"/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Sall4</w:t>
            </w:r>
            <w:bookmarkEnd w:id="2"/>
          </w:p>
        </w:tc>
        <w:tc>
          <w:tcPr>
            <w:tcW w:w="9512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  <w:t>Spalt-like transcription factor 4; Sal-like 4 (Drosophila)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8" name="椭圆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BFBFBF [2412]" filled="t" stroked="f" coordsize="21600,21600" o:gfxdata="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jCf6I0QAAAAMBAAAPAAAAAAAAAAEA&#10;IAAAACIAAABkcnMvZG93bnJldi54bWxQSwECFAAUAAAACACHTuJAHoZIrIgCAAD8BAAADgAAAAAA&#10;AAABACAAAAAgAQAAZHJzL2Uyb0RvYy54bWxQSwUGAAAAAAYABgBZAQAAGg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49" name="椭圆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7e9ft3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2" name="椭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FfGX/H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9" name="图片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17"/>
                          <a:srcRect l="755" t="1518" r="1149" b="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Tet1</w:t>
            </w:r>
          </w:p>
        </w:tc>
        <w:tc>
          <w:tcPr>
            <w:tcW w:w="9512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  <w:t>Tet methylcytosine dioxygenase 1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50" name="椭圆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A6A6A6 [2092]" filled="t" stroked="f" coordsize="21600,21600" o:gfxdata="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9Wutt9AAAAADAQAADwAAAAAAAAABACAA&#10;AAAiAAAAZHJzL2Rvd25yZXYueG1sUEsBAhQAFAAAAAgAh07iQJ25/TeHAgAA/AQAAA4AAAAAAAAA&#10;AQAgAAAAHwEAAGRycy9lMm9Eb2MueG1sUEsFBgAAAAAGAAYAWQEAABgG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51" name="椭圆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808080 [1629]" filled="t" stroked="f" coordsize="21600,21600" o:gfxdata="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lyFO80wAAAAMBAAAPAAAA&#10;AAAAAAEAIAAAACIAAABkcnMvZG93bnJldi54bWxQSwECFAAUAAAACACHTuJA4ksN2YwCAAATBQAA&#10;DgAAAAAAAAABACAAAAAiAQAAZHJzL2Uyb0RvYy54bWxQSwUGAAAAAAYABgBZAQAAIA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3" name="椭圆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mUI7js8AAAADAQAADwAAAAAAAAABACAAAAAiAAAAZHJzL2Rvd25yZXYu&#10;eG1sUEsBAhQAFAAAAAgAh07iQFY6Nt52AgAA2gQAAA4AAAAAAAAAAQAgAAAAHgEAAGRycy9lMm9E&#10;b2MueG1sUEsFBgAAAAAGAAYAWQEAAAYGAAAAAA=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10" name="图片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/>
                        </pic:nvPicPr>
                        <pic:blipFill>
                          <a:blip r:embed="rId18"/>
                          <a:srcRect l="759" t="1155" r="396" b="1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Tet2</w:t>
            </w:r>
          </w:p>
        </w:tc>
        <w:tc>
          <w:tcPr>
            <w:tcW w:w="9512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  <w:t xml:space="preserve">Tet methylcytosine dioxygenase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2.</w:t>
            </w:r>
          </w:p>
        </w:tc>
        <w:tc>
          <w:tcPr>
            <w:tcW w:w="3748" w:type="dxa"/>
            <w:tcBorders>
              <w:left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52" name="椭圆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BFBFBF [2412]" filled="t" stroked="f" coordsize="21600,21600" o:gfxdata="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jCf6I0QAAAAMBAAAPAAAAAAAAAAEA&#10;IAAAACIAAABkcnMvZG93bnJldi54bWxQSwECFAAUAAAACACHTuJAT4JCN4gCAAD8BAAADgAAAAAA&#10;AAABACAAAAAgAQAAZHJzL2Uyb0RvYy54bWxQSwUGAAAAAAYABgBZAQAAGg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53" name="椭圆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A6A6A6 [2092]" filled="t" stroked="f" coordsize="21600,21600" o:gfxdata="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PVrrbfQAAAAAwEAAA8AAAAAAAAAAQAg&#10;AAAAIgAAAGRycy9kb3ducmV2LnhtbFBLAQIUABQAAAAIAIdO4kAH8E3ViAIAAPwEAAAOAAAAAAAA&#10;AAEAIAAAAB8BAABkcnMvZTJvRG9jLnhtbFBLBQYAAAAABgAGAFkBAAAZ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4" name="椭圆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n0pTM3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450215" cy="450215"/>
                  <wp:effectExtent l="0" t="0" r="6985" b="6985"/>
                  <wp:docPr id="66" name="图片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/>
                          <pic:cNvPicPr/>
                        </pic:nvPicPr>
                        <pic:blipFill>
                          <a:blip r:embed="rId19"/>
                          <a:srcRect l="763" t="1863" r="398" b="18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" cy="45021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IN" w:eastAsia="en-I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0"/>
                <w:szCs w:val="20"/>
                <w:lang w:val="en-US" w:eastAsia="zh-CN"/>
              </w:rPr>
              <w:t>Nr0b1</w:t>
            </w:r>
          </w:p>
        </w:tc>
        <w:tc>
          <w:tcPr>
            <w:tcW w:w="951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bookmarkStart w:id="3" w:name="OLE_LINK4"/>
            <w:r>
              <w:rPr>
                <w:rFonts w:hint="default" w:ascii="Times New Roman" w:hAnsi="Times New Roman" w:eastAsia="Times New Roman" w:cs="Times New Roman"/>
                <w:iCs/>
                <w:sz w:val="20"/>
                <w:szCs w:val="20"/>
                <w:lang w:val="en-IN" w:eastAsia="en-IN" w:bidi="ar-SA"/>
              </w:rPr>
              <w:t>Nuclear receptor subfamily 0, group B, member 1</w:t>
            </w:r>
            <w:bookmarkEnd w:id="3"/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.</w:t>
            </w:r>
          </w:p>
        </w:tc>
        <w:tc>
          <w:tcPr>
            <w:tcW w:w="3748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200" w:firstLineChars="100"/>
              <w:jc w:val="left"/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54" name="椭圆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D9D9D9 [2732]" filled="t" stroked="f" coordsize="21600,21600" o:gfxdata="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CYI/9/TAAAAAwEAAA8AAAAAAAAA&#10;AQAgAAAAIgAAAGRycy9kb3ducmV2LnhtbFBLAQIUABQAAAAIAIdO4kDTULyuiAIAAPwEAAAOAAAA&#10;AAAAAAEAIAAAACIBAABkcnMvZTJvRG9jLnhtbFBLBQYAAAAABgAGAFkBAAAc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55" name="椭圆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JlCO47PAAAAAwEAAA8AAAAAAAAAAQAgAAAAIgAAAGRycy9kb3ducmV2Lnht&#10;bFBLAQIUABQAAAAIAIdO4kBZL1AcdAIAANoEAAAOAAAAAAAAAAEAIAAAAB4BAABkcnMvZTJvRG9j&#10;LnhtbFBLBQYAAAAABgAGAFkBAAAEBg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sz w:val="20"/>
              </w:rPr>
              <mc:AlternateContent>
                <mc:Choice Requires="wps">
                  <w:drawing>
                    <wp:inline distT="0" distB="0" distL="114300" distR="114300">
                      <wp:extent cx="95250" cy="118110"/>
                      <wp:effectExtent l="0" t="0" r="0" b="15240"/>
                      <wp:docPr id="35" name="椭圆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67495" y="1866900"/>
                                <a:ext cx="95250" cy="11811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3" type="#_x0000_t3" style="height:9.3pt;width:7.5pt;v-text-anchor:middle;" fillcolor="#000000 [3213]" filled="t" stroked="f" coordsize="21600,21600" o:gfxdata="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CZQjuOzwAAAAMBAAAPAAAAAAAAAAEAIAAAACIAAABkcnMvZG93bnJldi54&#10;bWxQSwECFAAUAAAACACHTuJA3IHyEXUCAADaBAAADgAAAAAAAAABACAAAAAeAQAAZHJzL2Uyb0Rv&#10;Yy54bWxQSwUGAAAAAAYABgBZAQAABQY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  <w10:wrap type="none"/>
                      <w10:anchorlock/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20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iCs/>
                <w:sz w:val="20"/>
                <w:szCs w:val="20"/>
                <w:lang w:val="en-US" w:eastAsia="zh-CN" w:bidi="ar-SA"/>
              </w:rPr>
              <w:t>0.949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color w:val="0000FF"/>
          <w:sz w:val="24"/>
          <w:szCs w:val="24"/>
          <w:lang w:val="en-IN" w:eastAsia="en-IN"/>
        </w:rPr>
        <w:t>Table</w:t>
      </w:r>
      <w:r>
        <w:rPr>
          <w:rFonts w:hint="default" w:ascii="Times New Roman" w:hAnsi="Times New Roman" w:eastAsia="宋体" w:cs="Times New Roman"/>
          <w:b/>
          <w:color w:val="0000FF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color w:val="0000FF"/>
          <w:sz w:val="24"/>
          <w:szCs w:val="24"/>
          <w:lang w:val="en-US" w:eastAsia="zh-CN"/>
        </w:rPr>
        <w:t xml:space="preserve">S4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Abbreviations list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of the manuscripts</w: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tbl>
      <w:tblPr>
        <w:tblStyle w:val="3"/>
        <w:tblW w:w="391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5"/>
        <w:gridCol w:w="74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bbreviations</w:t>
            </w:r>
          </w:p>
        </w:tc>
        <w:tc>
          <w:tcPr>
            <w:tcW w:w="3364" w:type="pct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F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ull name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i/>
                <w:i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</w:rPr>
              <w:t>C. vrolikii</w:t>
            </w:r>
          </w:p>
        </w:tc>
        <w:tc>
          <w:tcPr>
            <w:tcW w:w="3364" w:type="pct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i/>
                <w:iCs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</w:rPr>
              <w:t>Centropyge vrolikii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highlight w:val="none"/>
                <w:lang w:val="en-US" w:eastAsia="zh-CN"/>
              </w:rPr>
              <w:t>Cv-Nanog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  <w:lang w:val="en-US" w:eastAsia="zh-CN"/>
              </w:rPr>
              <w:t>Nanog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gene of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vertAlign w:val="baseline"/>
              </w:rPr>
              <w:t>C. vrolikii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qRT-PCR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Quantitative RT-PCR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OSKM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Oct4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Sox2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 xml:space="preserve">Klf4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and 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cMyc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iPSCs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Induced pluripotent stem cells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ESCs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  <w:t>mbryonic stem cells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SCs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Stem cells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LIF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Leukemia Inhibitory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HD</w:t>
            </w:r>
          </w:p>
        </w:tc>
        <w:tc>
          <w:tcPr>
            <w:tcW w:w="3364" w:type="pct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  <w:t>Homeodomain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WR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Tryptophan rich domain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GSCs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Germ stem cell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DEGs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Differential expression 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</w:rPr>
              <w:t>Ⅱ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ovary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at the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perinucleolus stage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bookmarkStart w:id="4" w:name="OLE_LINK6"/>
            <w:bookmarkStart w:id="5" w:name="OLE_LINK57"/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O</w:t>
            </w:r>
            <w:bookmarkEnd w:id="4"/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T</w:t>
            </w:r>
            <w:bookmarkEnd w:id="5"/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ovotestis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in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the hermaphroditic period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</w:rPr>
              <w:t>Ⅳ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The ovary at the yolk vesicle stage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Testis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PFA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Paraformaldehyde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bookmarkStart w:id="6" w:name="OLE_LINK74"/>
            <w:r>
              <w:rPr>
                <w:rFonts w:hint="default" w:ascii="Times New Roman" w:hAnsi="Times New Roman" w:cs="Times New Roman"/>
                <w:sz w:val="20"/>
                <w:szCs w:val="20"/>
              </w:rPr>
              <w:t>H.E</w:t>
            </w:r>
            <w:bookmarkEnd w:id="6"/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Hematoxylin-Eosin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DIG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The digoxigenin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WISH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  <w:lang w:val="en-US" w:eastAsia="zh-CN"/>
              </w:rPr>
              <w:t>In situ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hybridization of whole mount samples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FBS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Fetal bovine serum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EGF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Epidermal Growth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HGF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Hepatocyte Growth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β-FGF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Fibroblast Growth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CMC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Carboxy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 xml:space="preserve"> M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 xml:space="preserve">ethyl 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>C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ellulose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N-AG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N-acetyl-D-(+)-glucosamine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2-Me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2-</w:t>
            </w:r>
            <w:r>
              <w:rPr>
                <w:rFonts w:hint="default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>M</w:t>
            </w:r>
            <w: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  <w:t>ercaptoethanol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UTR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U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ntranslated 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egion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FSH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Follicle-Stimulating Hormone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OC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Ⅱ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he oocytes at stage 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OC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Ⅲ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oocytes at stage Ⅲ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OC</w:t>
            </w:r>
            <w:r>
              <w:rPr>
                <w:rFonts w:hint="default" w:ascii="Times New Roman" w:hAnsi="Times New Roman" w:cs="Times New Roman"/>
                <w:sz w:val="20"/>
                <w:szCs w:val="20"/>
                <w:vertAlign w:val="subscript"/>
                <w:lang w:val="en-US" w:eastAsia="zh-CN"/>
              </w:rPr>
              <w:t>Ⅳ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oocytes at stage Ⅳ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OW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ovarian wall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OL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oolemma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CT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connective tissue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Y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yolks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NB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nutrient body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SG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spermatogonia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SS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secondary spermatocyte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mature sperm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5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n</w:t>
            </w:r>
          </w:p>
        </w:tc>
        <w:tc>
          <w:tcPr>
            <w:tcW w:w="3364" w:type="pct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The nucleus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5DA0960"/>
    <w:rsid w:val="359D1B4F"/>
    <w:rsid w:val="520C2E4F"/>
    <w:rsid w:val="59345B69"/>
    <w:rsid w:val="6E2E469F"/>
    <w:rsid w:val="7C766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2021-09-26T03:24:00Z</dcterms:created>
  <dc:creator>Zhaowei Zhong</dc:creator>
  <cp:lastModifiedBy>Zhaowei Zhong</cp:lastModifiedBy>
  <dcterms:modified xsi:type="dcterms:W3CDTF">2021-10-05T06:00:48Z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9168660FF5F642A19EEFAAF868552030</vt:lpwstr>
  </property>
</Properties>
</file>