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7BF6" w14:textId="28BA67DB" w:rsidR="00BD2887" w:rsidRDefault="001707B6" w:rsidP="0092225C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46D81A8" wp14:editId="0EE64C35">
            <wp:extent cx="2003844" cy="1770260"/>
            <wp:effectExtent l="0" t="0" r="0" b="0"/>
            <wp:docPr id="19018731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72" cy="1789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2A83">
        <w:br/>
      </w:r>
      <w:r w:rsidR="00B72A83" w:rsidRPr="001707B6">
        <w:rPr>
          <w:rFonts w:ascii="Times New Roman" w:hAnsi="Times New Roman" w:cs="Times New Roman"/>
          <w:b/>
          <w:bCs/>
          <w:sz w:val="22"/>
          <w:szCs w:val="22"/>
        </w:rPr>
        <w:t>Figur</w:t>
      </w:r>
      <w:r w:rsidR="001E0932" w:rsidRPr="001707B6">
        <w:rPr>
          <w:rFonts w:ascii="Times New Roman" w:hAnsi="Times New Roman" w:cs="Times New Roman"/>
          <w:b/>
          <w:bCs/>
          <w:sz w:val="22"/>
          <w:szCs w:val="22"/>
        </w:rPr>
        <w:t>e S1:</w:t>
      </w:r>
      <w:r w:rsidR="001E0932" w:rsidRPr="0092225C">
        <w:rPr>
          <w:rFonts w:ascii="Times New Roman" w:hAnsi="Times New Roman" w:cs="Times New Roman"/>
          <w:sz w:val="22"/>
          <w:szCs w:val="22"/>
        </w:rPr>
        <w:t xml:space="preserve"> </w:t>
      </w:r>
      <w:r w:rsidR="00367CF7" w:rsidRPr="0092225C">
        <w:rPr>
          <w:rFonts w:ascii="Times New Roman" w:hAnsi="Times New Roman" w:cs="Times New Roman"/>
          <w:sz w:val="22"/>
          <w:szCs w:val="22"/>
        </w:rPr>
        <w:t xml:space="preserve">(a) </w:t>
      </w:r>
      <w:r w:rsidR="0048407F" w:rsidRPr="0092225C">
        <w:rPr>
          <w:rFonts w:ascii="Times New Roman" w:hAnsi="Times New Roman" w:cs="Times New Roman"/>
          <w:sz w:val="22"/>
          <w:szCs w:val="22"/>
        </w:rPr>
        <w:t xml:space="preserve">Extraction solution of </w:t>
      </w:r>
      <w:r w:rsidR="0073320F" w:rsidRPr="0092225C">
        <w:rPr>
          <w:rFonts w:ascii="Times New Roman" w:hAnsi="Times New Roman" w:cs="Times New Roman"/>
          <w:sz w:val="22"/>
          <w:szCs w:val="22"/>
        </w:rPr>
        <w:t xml:space="preserve">dried blood sampled on a VAMS tip using </w:t>
      </w:r>
      <w:r w:rsidR="0048407F" w:rsidRPr="0092225C">
        <w:rPr>
          <w:rFonts w:ascii="Times New Roman" w:hAnsi="Times New Roman" w:cs="Times New Roman"/>
          <w:sz w:val="22"/>
          <w:szCs w:val="22"/>
        </w:rPr>
        <w:t xml:space="preserve">water extraction followed by MeOH precipitation </w:t>
      </w:r>
      <w:r w:rsidR="006C7AE9" w:rsidRPr="0092225C">
        <w:rPr>
          <w:rFonts w:ascii="Times New Roman" w:hAnsi="Times New Roman" w:cs="Times New Roman"/>
          <w:sz w:val="22"/>
          <w:szCs w:val="22"/>
        </w:rPr>
        <w:t xml:space="preserve">(b) Biphasic extraction solution of </w:t>
      </w:r>
      <w:r w:rsidR="0073320F" w:rsidRPr="0092225C">
        <w:rPr>
          <w:rFonts w:ascii="Times New Roman" w:hAnsi="Times New Roman" w:cs="Times New Roman"/>
          <w:sz w:val="22"/>
          <w:szCs w:val="22"/>
        </w:rPr>
        <w:t>dried blood sampled on a VAMS tip</w:t>
      </w:r>
      <w:r w:rsidR="0022730B" w:rsidRPr="0092225C">
        <w:rPr>
          <w:rFonts w:ascii="Times New Roman" w:hAnsi="Times New Roman" w:cs="Times New Roman"/>
          <w:sz w:val="22"/>
          <w:szCs w:val="22"/>
        </w:rPr>
        <w:t xml:space="preserve"> using </w:t>
      </w:r>
      <w:r w:rsidR="0092225C" w:rsidRPr="0092225C">
        <w:rPr>
          <w:rFonts w:ascii="Times New Roman" w:hAnsi="Times New Roman" w:cs="Times New Roman"/>
          <w:sz w:val="22"/>
          <w:szCs w:val="22"/>
        </w:rPr>
        <w:t xml:space="preserve">the </w:t>
      </w:r>
      <w:proofErr w:type="spellStart"/>
      <w:r w:rsidR="0022730B" w:rsidRPr="0092225C">
        <w:rPr>
          <w:rFonts w:ascii="Times New Roman" w:hAnsi="Times New Roman" w:cs="Times New Roman"/>
          <w:sz w:val="22"/>
          <w:szCs w:val="22"/>
        </w:rPr>
        <w:t>Matyash</w:t>
      </w:r>
      <w:proofErr w:type="spellEnd"/>
      <w:r w:rsidR="0022730B" w:rsidRPr="0092225C">
        <w:rPr>
          <w:rFonts w:ascii="Times New Roman" w:hAnsi="Times New Roman" w:cs="Times New Roman"/>
          <w:sz w:val="22"/>
          <w:szCs w:val="22"/>
        </w:rPr>
        <w:t xml:space="preserve"> method</w:t>
      </w:r>
    </w:p>
    <w:p w14:paraId="690BCC36" w14:textId="32C8EC87" w:rsidR="00201150" w:rsidRDefault="00201150" w:rsidP="0092225C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72FD008D" w14:textId="20B13FDD" w:rsidR="00201150" w:rsidRDefault="00201150" w:rsidP="0092225C">
      <w:pPr>
        <w:spacing w:line="240" w:lineRule="auto"/>
        <w:jc w:val="center"/>
      </w:pPr>
    </w:p>
    <w:p w14:paraId="4C36091E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3ACA372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C6165C5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CE0EBC1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09B9DCD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C327CFA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EB69102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F1B0D2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10E4B93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5B51643" w14:textId="77777777" w:rsidR="006E7CAB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1A6DDF4" w14:textId="0A9EDD13" w:rsidR="006E7CAB" w:rsidRPr="00B422C5" w:rsidRDefault="006E7CAB" w:rsidP="00642D8F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1493497C" wp14:editId="429356AA">
            <wp:extent cx="4727527" cy="4097508"/>
            <wp:effectExtent l="0" t="0" r="0" b="0"/>
            <wp:docPr id="1480975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166" cy="4112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0EDE2" w14:textId="2706CE4A" w:rsidR="009B616C" w:rsidRPr="00955EB5" w:rsidRDefault="001B10A3" w:rsidP="009B616C">
      <w:pPr>
        <w:spacing w:line="240" w:lineRule="auto"/>
        <w:jc w:val="both"/>
        <w:rPr>
          <w:rFonts w:ascii="Times New Roman" w:hAnsi="Times New Roman" w:cs="Times New Roman"/>
        </w:rPr>
      </w:pPr>
      <w:r w:rsidRPr="00955EB5">
        <w:rPr>
          <w:rFonts w:ascii="Times New Roman" w:hAnsi="Times New Roman" w:cs="Times New Roman"/>
          <w:b/>
          <w:bCs/>
        </w:rPr>
        <w:t>Figure S2:</w:t>
      </w:r>
      <w:r w:rsidRPr="00955EB5">
        <w:rPr>
          <w:rFonts w:ascii="Times New Roman" w:hAnsi="Times New Roman" w:cs="Times New Roman"/>
        </w:rPr>
        <w:t xml:space="preserve"> </w:t>
      </w:r>
      <w:r w:rsidR="00293270" w:rsidRPr="00955EB5">
        <w:rPr>
          <w:rFonts w:ascii="Times New Roman" w:hAnsi="Times New Roman" w:cs="Times New Roman"/>
        </w:rPr>
        <w:t xml:space="preserve">Discriminating power plot highlighting the key wave numbers important </w:t>
      </w:r>
      <w:r w:rsidR="00955EB5" w:rsidRPr="00955EB5">
        <w:rPr>
          <w:rFonts w:ascii="Times New Roman" w:hAnsi="Times New Roman" w:cs="Times New Roman"/>
        </w:rPr>
        <w:t>for</w:t>
      </w:r>
      <w:r w:rsidR="00293270" w:rsidRPr="00955EB5">
        <w:rPr>
          <w:rFonts w:ascii="Times New Roman" w:hAnsi="Times New Roman" w:cs="Times New Roman"/>
        </w:rPr>
        <w:t xml:space="preserve"> differentiating</w:t>
      </w:r>
      <w:r w:rsidR="00D14BD1" w:rsidRPr="00955EB5">
        <w:rPr>
          <w:rFonts w:ascii="Times New Roman" w:hAnsi="Times New Roman" w:cs="Times New Roman"/>
        </w:rPr>
        <w:t xml:space="preserve"> </w:t>
      </w:r>
      <w:r w:rsidR="00E340B0" w:rsidRPr="00955EB5">
        <w:rPr>
          <w:rFonts w:ascii="Times New Roman" w:hAnsi="Times New Roman" w:cs="Times New Roman"/>
        </w:rPr>
        <w:t>the</w:t>
      </w:r>
      <w:r w:rsidR="00D14BD1" w:rsidRPr="00955EB5">
        <w:rPr>
          <w:rFonts w:ascii="Times New Roman" w:hAnsi="Times New Roman" w:cs="Times New Roman"/>
        </w:rPr>
        <w:t xml:space="preserve"> groups in M</w:t>
      </w:r>
      <w:r w:rsidR="00E340B0" w:rsidRPr="00955EB5">
        <w:rPr>
          <w:rFonts w:ascii="Times New Roman" w:hAnsi="Times New Roman" w:cs="Times New Roman"/>
        </w:rPr>
        <w:t>e</w:t>
      </w:r>
      <w:r w:rsidR="00D14BD1" w:rsidRPr="00955EB5">
        <w:rPr>
          <w:rFonts w:ascii="Times New Roman" w:hAnsi="Times New Roman" w:cs="Times New Roman"/>
        </w:rPr>
        <w:t>OH extracts</w:t>
      </w:r>
      <w:r w:rsidR="009B616C" w:rsidRPr="00955EB5">
        <w:rPr>
          <w:rFonts w:ascii="Times New Roman" w:hAnsi="Times New Roman" w:cs="Times New Roman"/>
        </w:rPr>
        <w:t>: (a) FM vs HC and (b) RA vs HC; and MeOH/</w:t>
      </w:r>
      <w:proofErr w:type="spellStart"/>
      <w:r w:rsidR="009B616C" w:rsidRPr="00955EB5">
        <w:rPr>
          <w:rFonts w:ascii="Times New Roman" w:hAnsi="Times New Roman" w:cs="Times New Roman"/>
        </w:rPr>
        <w:t>BuOH</w:t>
      </w:r>
      <w:proofErr w:type="spellEnd"/>
      <w:r w:rsidR="009B616C" w:rsidRPr="00955EB5">
        <w:rPr>
          <w:rFonts w:ascii="Times New Roman" w:hAnsi="Times New Roman" w:cs="Times New Roman"/>
        </w:rPr>
        <w:t xml:space="preserve"> extracts: (d) FM vs HC and (e) RA vs HC.</w:t>
      </w:r>
    </w:p>
    <w:p w14:paraId="67B29A28" w14:textId="68C2A39C" w:rsidR="00642D8F" w:rsidRDefault="00642D8F" w:rsidP="0092225C">
      <w:pPr>
        <w:spacing w:line="240" w:lineRule="auto"/>
        <w:jc w:val="center"/>
      </w:pPr>
    </w:p>
    <w:p w14:paraId="753A004C" w14:textId="77777777" w:rsidR="0036144E" w:rsidRDefault="0036144E" w:rsidP="0092225C">
      <w:pPr>
        <w:spacing w:line="240" w:lineRule="auto"/>
        <w:jc w:val="center"/>
      </w:pPr>
    </w:p>
    <w:p w14:paraId="6DDF644C" w14:textId="77777777" w:rsidR="0036144E" w:rsidRDefault="0036144E" w:rsidP="0092225C">
      <w:pPr>
        <w:spacing w:line="240" w:lineRule="auto"/>
        <w:jc w:val="center"/>
      </w:pPr>
    </w:p>
    <w:p w14:paraId="5D586ABA" w14:textId="77777777" w:rsidR="0036144E" w:rsidRDefault="0036144E" w:rsidP="0092225C">
      <w:pPr>
        <w:spacing w:line="240" w:lineRule="auto"/>
        <w:jc w:val="center"/>
      </w:pPr>
    </w:p>
    <w:p w14:paraId="2D0D85AB" w14:textId="77777777" w:rsidR="0036144E" w:rsidRDefault="0036144E" w:rsidP="0092225C">
      <w:pPr>
        <w:spacing w:line="240" w:lineRule="auto"/>
        <w:jc w:val="center"/>
      </w:pPr>
    </w:p>
    <w:p w14:paraId="428E80F2" w14:textId="77777777" w:rsidR="0036144E" w:rsidRDefault="0036144E" w:rsidP="0092225C">
      <w:pPr>
        <w:spacing w:line="240" w:lineRule="auto"/>
        <w:jc w:val="center"/>
      </w:pPr>
    </w:p>
    <w:p w14:paraId="3DDCB956" w14:textId="77777777" w:rsidR="0036144E" w:rsidRDefault="0036144E" w:rsidP="0092225C">
      <w:pPr>
        <w:spacing w:line="240" w:lineRule="auto"/>
        <w:jc w:val="center"/>
      </w:pPr>
    </w:p>
    <w:p w14:paraId="52516D33" w14:textId="77777777" w:rsidR="0036144E" w:rsidRDefault="0036144E" w:rsidP="0092225C">
      <w:pPr>
        <w:spacing w:line="240" w:lineRule="auto"/>
        <w:jc w:val="center"/>
      </w:pPr>
    </w:p>
    <w:p w14:paraId="0DEA8B5C" w14:textId="77777777" w:rsidR="0036144E" w:rsidRDefault="0036144E" w:rsidP="0092225C">
      <w:pPr>
        <w:spacing w:line="240" w:lineRule="auto"/>
        <w:jc w:val="center"/>
      </w:pPr>
    </w:p>
    <w:p w14:paraId="2D6F730E" w14:textId="77777777" w:rsidR="0036144E" w:rsidRDefault="0036144E" w:rsidP="0092225C">
      <w:pPr>
        <w:spacing w:line="240" w:lineRule="auto"/>
        <w:jc w:val="center"/>
      </w:pPr>
    </w:p>
    <w:p w14:paraId="67321EF1" w14:textId="77777777" w:rsidR="0036144E" w:rsidRDefault="0036144E" w:rsidP="0092225C">
      <w:pPr>
        <w:spacing w:line="240" w:lineRule="auto"/>
        <w:jc w:val="center"/>
      </w:pPr>
    </w:p>
    <w:p w14:paraId="2D592599" w14:textId="77777777" w:rsidR="0036144E" w:rsidRDefault="0036144E" w:rsidP="0092225C">
      <w:pPr>
        <w:spacing w:line="240" w:lineRule="auto"/>
        <w:jc w:val="center"/>
      </w:pPr>
    </w:p>
    <w:p w14:paraId="4CB05C02" w14:textId="77777777" w:rsidR="0036144E" w:rsidRDefault="0036144E" w:rsidP="0092225C">
      <w:pPr>
        <w:spacing w:line="240" w:lineRule="auto"/>
        <w:jc w:val="center"/>
      </w:pPr>
    </w:p>
    <w:p w14:paraId="743330D7" w14:textId="7982377C" w:rsidR="0036144E" w:rsidRDefault="009B6922" w:rsidP="0092225C">
      <w:pPr>
        <w:spacing w:line="240" w:lineRule="auto"/>
        <w:jc w:val="center"/>
      </w:pPr>
      <w:r>
        <w:rPr>
          <w:noProof/>
        </w:rPr>
        <w:drawing>
          <wp:inline distT="0" distB="0" distL="0" distR="0" wp14:anchorId="6E8DA267" wp14:editId="235AB98A">
            <wp:extent cx="5964730" cy="5295118"/>
            <wp:effectExtent l="0" t="0" r="0" b="0"/>
            <wp:docPr id="1226028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09" cy="529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CC276" w14:textId="435F7CFA" w:rsidR="00933183" w:rsidRPr="00121025" w:rsidRDefault="009B6922" w:rsidP="00933183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121025">
        <w:rPr>
          <w:rFonts w:ascii="Times New Roman" w:hAnsi="Times New Roman" w:cs="Times New Roman"/>
          <w:b/>
          <w:bCs/>
          <w:sz w:val="22"/>
          <w:szCs w:val="22"/>
        </w:rPr>
        <w:t xml:space="preserve">Figure S3: </w:t>
      </w:r>
      <w:r w:rsidR="00933183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PLS-DA variable importance in projection (VIP) scores of positive-mode</w:t>
      </w:r>
      <w:r w:rsidR="00121025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21025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metabolomics data</w:t>
      </w:r>
      <w:r w:rsidR="000D1CC9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  <w:r w:rsidR="00D470BD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(a) FM vs HC and (b) RA vs HC groups</w:t>
      </w:r>
      <w:r w:rsidR="007700FB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D470BD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933183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and negative-mode metabolomics data</w:t>
      </w:r>
      <w:r w:rsidR="000D1CC9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; </w:t>
      </w:r>
      <w:r w:rsidR="000D1CC9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(c) FM vs HC and (d) RA vs HC groups</w:t>
      </w:r>
      <w:r w:rsidR="00933183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highlighting the top 15 features important for differentiating </w:t>
      </w:r>
      <w:r w:rsidR="000D1CC9" w:rsidRPr="00121025">
        <w:rPr>
          <w:rFonts w:ascii="Times New Roman" w:hAnsi="Times New Roman" w:cs="Times New Roman"/>
          <w:color w:val="000000" w:themeColor="text1"/>
          <w:sz w:val="22"/>
          <w:szCs w:val="22"/>
        </w:rPr>
        <w:t>FM/RA vs HC.</w:t>
      </w:r>
    </w:p>
    <w:p w14:paraId="2EAB8E26" w14:textId="156CCE7C" w:rsidR="009B6922" w:rsidRDefault="009B6922" w:rsidP="0092225C">
      <w:pPr>
        <w:spacing w:line="240" w:lineRule="auto"/>
        <w:jc w:val="center"/>
      </w:pPr>
    </w:p>
    <w:sectPr w:rsidR="009B69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C9"/>
    <w:rsid w:val="00055E50"/>
    <w:rsid w:val="000D1CC9"/>
    <w:rsid w:val="001128C9"/>
    <w:rsid w:val="00121025"/>
    <w:rsid w:val="00155062"/>
    <w:rsid w:val="001707B6"/>
    <w:rsid w:val="001B10A3"/>
    <w:rsid w:val="001D1EDC"/>
    <w:rsid w:val="001E0932"/>
    <w:rsid w:val="00201150"/>
    <w:rsid w:val="0022730B"/>
    <w:rsid w:val="00273C68"/>
    <w:rsid w:val="00293270"/>
    <w:rsid w:val="002E04A6"/>
    <w:rsid w:val="0036144E"/>
    <w:rsid w:val="00367CF7"/>
    <w:rsid w:val="00434432"/>
    <w:rsid w:val="0048407F"/>
    <w:rsid w:val="005608D5"/>
    <w:rsid w:val="0060485F"/>
    <w:rsid w:val="00642D8F"/>
    <w:rsid w:val="006C7AE9"/>
    <w:rsid w:val="006E7CAB"/>
    <w:rsid w:val="006F1AB7"/>
    <w:rsid w:val="00722870"/>
    <w:rsid w:val="0073320F"/>
    <w:rsid w:val="007700FB"/>
    <w:rsid w:val="008F0B73"/>
    <w:rsid w:val="0092225C"/>
    <w:rsid w:val="00933183"/>
    <w:rsid w:val="00955EB5"/>
    <w:rsid w:val="009B616C"/>
    <w:rsid w:val="009B6922"/>
    <w:rsid w:val="00A83744"/>
    <w:rsid w:val="00B72A83"/>
    <w:rsid w:val="00BD2287"/>
    <w:rsid w:val="00BD2887"/>
    <w:rsid w:val="00C96BC4"/>
    <w:rsid w:val="00D07C40"/>
    <w:rsid w:val="00D14BD1"/>
    <w:rsid w:val="00D1511B"/>
    <w:rsid w:val="00D470BD"/>
    <w:rsid w:val="00DE5F18"/>
    <w:rsid w:val="00E340B0"/>
    <w:rsid w:val="00E54895"/>
    <w:rsid w:val="00EC7C25"/>
    <w:rsid w:val="00EF1CE4"/>
    <w:rsid w:val="00F6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B60B92"/>
  <w15:chartTrackingRefBased/>
  <w15:docId w15:val="{74E7D233-A857-4320-87F0-B1A4AA08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2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2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28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2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28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2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2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2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2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28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28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28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28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28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2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2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2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2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2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2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2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2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2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2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28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28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28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28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113</Words>
  <Characters>646</Characters>
  <Application>Microsoft Office Word</Application>
  <DocSecurity>0</DocSecurity>
  <Lines>5</Lines>
  <Paragraphs>1</Paragraphs>
  <ScaleCrop>false</ScaleCrop>
  <Company>The Ohio State University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Nuguri, Shreya Madhav</dc:creator>
  <cp:keywords/>
  <dc:description/>
  <cp:lastModifiedBy>Nuguri, Shreya Madhav</cp:lastModifiedBy>
  <cp:revision>19</cp:revision>
  <dcterms:created xsi:type="dcterms:W3CDTF">2026-04-23T22:34:00Z</dcterms:created>
  <dcterms:modified xsi:type="dcterms:W3CDTF">2026-04-27T20:00:00Z</dcterms:modified>
</cp:coreProperties>
</file>