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F9" w:rsidRDefault="00F451F9" w:rsidP="00F451F9">
      <w:pPr>
        <w:pStyle w:val="ds-markdown-paragraph"/>
        <w:suppressLineNumbers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>
        <w:rPr>
          <w:color w:val="0F1115"/>
        </w:rPr>
        <w:t>Additional file 2. Factors loading after factor analysis</w:t>
      </w:r>
    </w:p>
    <w:p w:rsidR="006662E3" w:rsidRPr="006662E3" w:rsidRDefault="006662E3" w:rsidP="006662E3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</w:rPr>
      </w:pPr>
      <w:bookmarkStart w:id="0" w:name="_GoBack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Dietary patterns and their association with glycated </w:t>
      </w:r>
      <w:proofErr w:type="spellStart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>haemoglobin</w:t>
      </w:r>
      <w:proofErr w:type="spellEnd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 among adults with type 2 diabetes in urban DR Congo in 2025: a cross-sectional study</w:t>
      </w:r>
    </w:p>
    <w:bookmarkEnd w:id="0"/>
    <w:p w:rsidR="00F451F9" w:rsidRDefault="00F451F9" w:rsidP="00F451F9">
      <w:pPr>
        <w:pStyle w:val="ds-markdown-paragraph"/>
        <w:suppressLineNumbers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</w:p>
    <w:p w:rsidR="00F451F9" w:rsidRDefault="00F451F9" w:rsidP="00F451F9">
      <w:pPr>
        <w:pStyle w:val="ds-markdown-paragraph"/>
        <w:suppressLineNumbers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</w:rPr>
      </w:pPr>
      <w:r>
        <w:rPr>
          <w:color w:val="0F1115"/>
        </w:rPr>
        <w:t>Table S1. Factor loading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19"/>
        <w:gridCol w:w="1350"/>
        <w:gridCol w:w="1535"/>
        <w:gridCol w:w="897"/>
        <w:gridCol w:w="897"/>
        <w:gridCol w:w="1262"/>
      </w:tblGrid>
      <w:tr w:rsidR="00F451F9" w:rsidRPr="00A22569" w:rsidTr="003B16C5">
        <w:trPr>
          <w:trHeight w:val="413"/>
        </w:trPr>
        <w:tc>
          <w:tcPr>
            <w:tcW w:w="18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Variable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Factor1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Factor2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Factor3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Factor4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2569">
              <w:rPr>
                <w:rFonts w:ascii="Calibri" w:eastAsia="Times New Roman" w:hAnsi="Calibri" w:cs="Calibri"/>
                <w:color w:val="000000"/>
              </w:rPr>
              <w:t>Uniqueness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z_whole_grain</w:t>
            </w:r>
            <w:r w:rsidRPr="00A22569">
              <w:rPr>
                <w:rFonts w:ascii="Calibri" w:hAnsi="Calibri" w:cs="Calibri"/>
                <w:color w:val="000000"/>
              </w:rPr>
              <w:t>s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0.087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0.715</w:t>
            </w:r>
          </w:p>
        </w:tc>
      </w:tr>
      <w:tr w:rsidR="00F451F9" w:rsidRPr="00A22569" w:rsidTr="003B16C5">
        <w:trPr>
          <w:trHeight w:val="333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z_refined_grain</w:t>
            </w:r>
            <w:r w:rsidRPr="00A22569">
              <w:rPr>
                <w:rFonts w:ascii="Calibri" w:hAnsi="Calibri" w:cs="Calibri"/>
                <w:color w:val="000000"/>
              </w:rPr>
              <w:t>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0.719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0.438</w:t>
            </w:r>
          </w:p>
        </w:tc>
      </w:tr>
      <w:tr w:rsidR="00F451F9" w:rsidRPr="00A22569" w:rsidTr="003B16C5">
        <w:trPr>
          <w:trHeight w:val="351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z_roots_tuber</w:t>
            </w:r>
            <w:r w:rsidRPr="00A22569">
              <w:rPr>
                <w:rFonts w:ascii="Calibri" w:hAnsi="Calibri" w:cs="Calibri"/>
                <w:color w:val="000000"/>
              </w:rPr>
              <w:t>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0.565</w:t>
            </w:r>
          </w:p>
        </w:tc>
      </w:tr>
      <w:tr w:rsidR="00F451F9" w:rsidRPr="00A22569" w:rsidTr="003B16C5">
        <w:trPr>
          <w:trHeight w:val="36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z_legumes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0.564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0.613</w:t>
            </w:r>
          </w:p>
        </w:tc>
      </w:tr>
      <w:tr w:rsidR="00F451F9" w:rsidRPr="00A22569" w:rsidTr="003B16C5">
        <w:trPr>
          <w:trHeight w:val="36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z_nuts_seeds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0.472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-0.300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0.601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z_vegetables_non</w:t>
            </w:r>
            <w:proofErr w:type="spellEnd"/>
            <w:r w:rsidRPr="0096619C">
              <w:rPr>
                <w:rFonts w:ascii="Calibri" w:hAnsi="Calibri" w:cs="Calibri"/>
                <w:color w:val="000000"/>
              </w:rPr>
              <w:t xml:space="preserve"> starchy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0.698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0.436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z_fruits_w</w:t>
            </w:r>
            <w:r w:rsidRPr="0096619C">
              <w:rPr>
                <w:rFonts w:ascii="Calibri" w:hAnsi="Calibri" w:cs="Calibri"/>
                <w:color w:val="000000"/>
              </w:rPr>
              <w:t>ho</w:t>
            </w:r>
            <w:r>
              <w:rPr>
                <w:rFonts w:ascii="Calibri" w:hAnsi="Calibri" w:cs="Calibri"/>
                <w:color w:val="000000"/>
              </w:rPr>
              <w:t>l</w:t>
            </w:r>
            <w:r w:rsidRPr="00A22569">
              <w:rPr>
                <w:rFonts w:ascii="Calibri" w:hAnsi="Calibri" w:cs="Calibri"/>
                <w:color w:val="000000"/>
              </w:rPr>
              <w:t>e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0.353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0.657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z_fruit_juice</w:t>
            </w:r>
            <w:r w:rsidRPr="00A22569">
              <w:rPr>
                <w:rFonts w:ascii="Calibri" w:hAnsi="Calibri" w:cs="Calibri"/>
                <w:color w:val="000000"/>
              </w:rPr>
              <w:t>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0.990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z_red_meat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0.508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0.362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0.593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z_processed_meat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0.940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z_poultry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0.333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0.430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0.651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z_fish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0.659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0.558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z_eggs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0.796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z_insects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0.560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0.651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z_milk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0.404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z_milk_prod</w:t>
            </w:r>
            <w:r w:rsidRPr="0096619C">
              <w:rPr>
                <w:rFonts w:ascii="Calibri" w:hAnsi="Calibri" w:cs="Calibri"/>
                <w:color w:val="000000"/>
              </w:rPr>
              <w:t>ucts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0.412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0.724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z_tea_coffee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0.421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96619C">
              <w:rPr>
                <w:rFonts w:ascii="Calibri" w:hAnsi="Calibri" w:cs="Calibri"/>
                <w:b/>
                <w:color w:val="000000"/>
              </w:rPr>
              <w:t>-0.483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0.563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96619C">
              <w:rPr>
                <w:rFonts w:ascii="Calibri" w:hAnsi="Calibri" w:cs="Calibri"/>
                <w:color w:val="000000"/>
              </w:rPr>
              <w:t>z_beverage_swee</w:t>
            </w:r>
            <w:r w:rsidRPr="00A22569">
              <w:rPr>
                <w:rFonts w:ascii="Calibri" w:hAnsi="Calibri" w:cs="Calibri"/>
                <w:color w:val="000000"/>
              </w:rPr>
              <w:t>t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0.480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0.689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z_plant_oils</w:t>
            </w:r>
            <w:proofErr w:type="spellEnd"/>
            <w:r w:rsidRPr="0096619C">
              <w:rPr>
                <w:rFonts w:ascii="Calibri" w:hAnsi="Calibri" w:cs="Calibri"/>
                <w:color w:val="000000"/>
              </w:rPr>
              <w:t xml:space="preserve"> (unsaturated)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0.570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0.476</w:t>
            </w:r>
          </w:p>
        </w:tc>
      </w:tr>
      <w:tr w:rsidR="00F451F9" w:rsidRPr="00A22569" w:rsidTr="003B16C5">
        <w:trPr>
          <w:trHeight w:val="290"/>
        </w:trPr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Pr="00A22569" w:rsidRDefault="00F451F9" w:rsidP="003B16C5">
            <w:pPr>
              <w:suppressLineNumbers/>
              <w:rPr>
                <w:rFonts w:ascii="Calibri" w:hAnsi="Calibri" w:cs="Calibri"/>
                <w:color w:val="000000"/>
              </w:rPr>
            </w:pPr>
            <w:proofErr w:type="spellStart"/>
            <w:r w:rsidRPr="00A22569">
              <w:rPr>
                <w:rFonts w:ascii="Calibri" w:hAnsi="Calibri" w:cs="Calibri"/>
                <w:color w:val="000000"/>
              </w:rPr>
              <w:t>z_sat</w:t>
            </w:r>
            <w:r w:rsidRPr="0096619C">
              <w:rPr>
                <w:rFonts w:ascii="Calibri" w:hAnsi="Calibri" w:cs="Calibri"/>
                <w:color w:val="000000"/>
              </w:rPr>
              <w:t>urated</w:t>
            </w:r>
            <w:r w:rsidRPr="00A22569">
              <w:rPr>
                <w:rFonts w:ascii="Calibri" w:hAnsi="Calibri" w:cs="Calibri"/>
                <w:color w:val="000000"/>
              </w:rPr>
              <w:t>_fats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Default="00F451F9" w:rsidP="003B16C5">
            <w:pPr>
              <w:suppressLineNumbers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96619C">
              <w:rPr>
                <w:rFonts w:ascii="Calibri" w:hAnsi="Calibri" w:cs="Calibri"/>
                <w:b/>
                <w:color w:val="000000"/>
              </w:rPr>
              <w:t>-0.512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451F9" w:rsidRPr="0096619C" w:rsidRDefault="00F451F9" w:rsidP="003B16C5">
            <w:pPr>
              <w:suppressLineNumbers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6619C">
              <w:rPr>
                <w:rFonts w:ascii="Calibri" w:hAnsi="Calibri" w:cs="Calibri"/>
                <w:bCs/>
                <w:color w:val="000000"/>
              </w:rPr>
              <w:t>0.584</w:t>
            </w:r>
          </w:p>
        </w:tc>
      </w:tr>
    </w:tbl>
    <w:p w:rsidR="007F18CE" w:rsidRDefault="007F18CE"/>
    <w:sectPr w:rsidR="007F1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F9"/>
    <w:rsid w:val="006662E3"/>
    <w:rsid w:val="007F18CE"/>
    <w:rsid w:val="00F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5BA5"/>
  <w15:chartTrackingRefBased/>
  <w15:docId w15:val="{CA64EF48-F722-4568-8AD8-6E70B4D4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1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4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BOTOMBA Steve</dc:creator>
  <cp:keywords/>
  <dc:description/>
  <cp:lastModifiedBy>BOTOMBA Steve</cp:lastModifiedBy>
  <cp:revision>2</cp:revision>
  <dcterms:created xsi:type="dcterms:W3CDTF">2026-05-29T11:25:00Z</dcterms:created>
  <dcterms:modified xsi:type="dcterms:W3CDTF">2026-05-29T11:30:00Z</dcterms:modified>
</cp:coreProperties>
</file>