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887A" w14:textId="77777777" w:rsidR="00DE69B0" w:rsidRPr="00DE69B0" w:rsidRDefault="00DE69B0" w:rsidP="00DE69B0">
      <w:r w:rsidRPr="00DE69B0">
        <w:rPr>
          <w:b/>
          <w:bCs/>
        </w:rPr>
        <w:t>Additional information</w:t>
      </w:r>
    </w:p>
    <w:p w14:paraId="7DF8722E" w14:textId="77777777" w:rsidR="00DE69B0" w:rsidRPr="00DE69B0" w:rsidRDefault="00DE69B0" w:rsidP="00DE69B0">
      <w:r w:rsidRPr="00DE69B0">
        <w:t>Supplementary information covering compound synthesis is available.</w:t>
      </w:r>
    </w:p>
    <w:p w14:paraId="3F4141F3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B0"/>
    <w:rsid w:val="000C4033"/>
    <w:rsid w:val="00173ED8"/>
    <w:rsid w:val="004B42CB"/>
    <w:rsid w:val="005F2B46"/>
    <w:rsid w:val="006E1731"/>
    <w:rsid w:val="00866D74"/>
    <w:rsid w:val="00873A49"/>
    <w:rsid w:val="00882A73"/>
    <w:rsid w:val="0095305D"/>
    <w:rsid w:val="00B260B7"/>
    <w:rsid w:val="00B85331"/>
    <w:rsid w:val="00DE69B0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6A48"/>
  <w15:chartTrackingRefBased/>
  <w15:docId w15:val="{66366EC8-2417-4DF4-BD9F-85D1F31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2026-06-04T07:25:00Z</dcterms:created>
  <dcterms:modified xsi:type="dcterms:W3CDTF">2026-06-04T07:25:00Z</dcterms:modified>
</cp:coreProperties>
</file>