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3C65" w14:textId="77777777" w:rsidR="001F4549" w:rsidRPr="006A42D7" w:rsidRDefault="001F4549" w:rsidP="001F4549">
      <w:pPr>
        <w:pStyle w:val="Heading1"/>
        <w:rPr>
          <w:rFonts w:ascii="Times New Roman" w:eastAsia="Times New Roman" w:hAnsi="Times New Roman" w:cs="Times New Roman"/>
          <w:sz w:val="20"/>
          <w:szCs w:val="20"/>
        </w:rPr>
      </w:pPr>
      <w:bookmarkStart w:id="0" w:name="_Hlk230957124"/>
      <w:r w:rsidRPr="006A42D7">
        <w:rPr>
          <w:rFonts w:ascii="Times New Roman" w:eastAsia="Times New Roman" w:hAnsi="Times New Roman" w:cs="Times New Roman"/>
          <w:sz w:val="20"/>
          <w:szCs w:val="20"/>
        </w:rPr>
        <w:t>Appendix</w:t>
      </w:r>
    </w:p>
    <w:p w14:paraId="433DE9E0" w14:textId="77777777" w:rsidR="001F4549" w:rsidRPr="006A42D7" w:rsidRDefault="001F4549" w:rsidP="001F4549">
      <w:pPr>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Included speech features and their description</w:t>
      </w:r>
    </w:p>
    <w:tbl>
      <w:tblPr>
        <w:tblW w:w="9720" w:type="dxa"/>
        <w:tblBorders>
          <w:top w:val="nil"/>
          <w:left w:val="nil"/>
          <w:bottom w:val="nil"/>
          <w:right w:val="nil"/>
          <w:insideH w:val="nil"/>
          <w:insideV w:val="nil"/>
        </w:tblBorders>
        <w:tblLayout w:type="fixed"/>
        <w:tblLook w:val="0600" w:firstRow="0" w:lastRow="0" w:firstColumn="0" w:lastColumn="0" w:noHBand="1" w:noVBand="1"/>
      </w:tblPr>
      <w:tblGrid>
        <w:gridCol w:w="1877"/>
        <w:gridCol w:w="1876"/>
        <w:gridCol w:w="3595"/>
        <w:gridCol w:w="2372"/>
      </w:tblGrid>
      <w:tr w:rsidR="001F4549" w:rsidRPr="006A42D7" w14:paraId="2B04C847" w14:textId="77777777" w:rsidTr="009A00AF">
        <w:trPr>
          <w:trHeight w:val="720"/>
        </w:trPr>
        <w:tc>
          <w:tcPr>
            <w:tcW w:w="1876" w:type="dxa"/>
            <w:tcBorders>
              <w:top w:val="single" w:sz="6" w:space="0" w:color="000000"/>
              <w:bottom w:val="single" w:sz="6" w:space="0" w:color="000000"/>
            </w:tcBorders>
            <w:tcMar>
              <w:top w:w="100" w:type="dxa"/>
              <w:left w:w="100" w:type="dxa"/>
              <w:bottom w:w="100" w:type="dxa"/>
              <w:right w:w="100" w:type="dxa"/>
            </w:tcMar>
          </w:tcPr>
          <w:p w14:paraId="39420187" w14:textId="77777777" w:rsidR="001F4549" w:rsidRPr="006A42D7" w:rsidRDefault="001F4549" w:rsidP="009A00AF">
            <w:pPr>
              <w:spacing w:line="240" w:lineRule="auto"/>
              <w:rPr>
                <w:rFonts w:ascii="Times New Roman" w:eastAsia="Times New Roman" w:hAnsi="Times New Roman" w:cs="Times New Roman"/>
                <w:b/>
                <w:bCs/>
                <w:sz w:val="20"/>
                <w:szCs w:val="20"/>
              </w:rPr>
            </w:pPr>
            <w:r w:rsidRPr="006A42D7">
              <w:rPr>
                <w:rFonts w:ascii="Times New Roman" w:eastAsia="Times New Roman" w:hAnsi="Times New Roman" w:cs="Times New Roman"/>
                <w:b/>
                <w:bCs/>
                <w:sz w:val="20"/>
                <w:szCs w:val="20"/>
              </w:rPr>
              <w:t>No.</w:t>
            </w:r>
          </w:p>
        </w:tc>
        <w:tc>
          <w:tcPr>
            <w:tcW w:w="1876" w:type="dxa"/>
            <w:tcBorders>
              <w:top w:val="single" w:sz="6" w:space="0" w:color="000000"/>
              <w:bottom w:val="single" w:sz="6" w:space="0" w:color="000000"/>
            </w:tcBorders>
            <w:tcMar>
              <w:top w:w="100" w:type="dxa"/>
              <w:left w:w="100" w:type="dxa"/>
              <w:bottom w:w="100" w:type="dxa"/>
              <w:right w:w="100" w:type="dxa"/>
            </w:tcMar>
          </w:tcPr>
          <w:p w14:paraId="34417900" w14:textId="77777777" w:rsidR="001F4549" w:rsidRPr="006A42D7" w:rsidRDefault="001F4549" w:rsidP="009A00AF">
            <w:pPr>
              <w:spacing w:line="240" w:lineRule="auto"/>
              <w:rPr>
                <w:rFonts w:ascii="Times New Roman" w:eastAsia="Times New Roman" w:hAnsi="Times New Roman" w:cs="Times New Roman"/>
                <w:b/>
                <w:bCs/>
                <w:sz w:val="20"/>
                <w:szCs w:val="20"/>
              </w:rPr>
            </w:pPr>
            <w:r w:rsidRPr="006A42D7">
              <w:rPr>
                <w:rFonts w:ascii="Times New Roman" w:eastAsia="Times New Roman" w:hAnsi="Times New Roman" w:cs="Times New Roman"/>
                <w:b/>
                <w:bCs/>
                <w:sz w:val="20"/>
                <w:szCs w:val="20"/>
              </w:rPr>
              <w:t>Speech feature</w:t>
            </w:r>
          </w:p>
        </w:tc>
        <w:tc>
          <w:tcPr>
            <w:tcW w:w="3595" w:type="dxa"/>
            <w:tcBorders>
              <w:top w:val="single" w:sz="6" w:space="0" w:color="000000"/>
              <w:bottom w:val="single" w:sz="6" w:space="0" w:color="000000"/>
            </w:tcBorders>
            <w:tcMar>
              <w:top w:w="100" w:type="dxa"/>
              <w:left w:w="100" w:type="dxa"/>
              <w:bottom w:w="100" w:type="dxa"/>
              <w:right w:w="100" w:type="dxa"/>
            </w:tcMar>
          </w:tcPr>
          <w:p w14:paraId="4ECBD07D" w14:textId="77777777" w:rsidR="001F4549" w:rsidRPr="006A42D7" w:rsidRDefault="001F4549" w:rsidP="009A00AF">
            <w:pPr>
              <w:spacing w:line="240" w:lineRule="auto"/>
              <w:rPr>
                <w:rFonts w:ascii="Times New Roman" w:eastAsia="Times New Roman" w:hAnsi="Times New Roman" w:cs="Times New Roman"/>
                <w:b/>
                <w:bCs/>
                <w:sz w:val="20"/>
                <w:szCs w:val="20"/>
              </w:rPr>
            </w:pPr>
            <w:r w:rsidRPr="006A42D7">
              <w:rPr>
                <w:rFonts w:ascii="Times New Roman" w:eastAsia="Times New Roman" w:hAnsi="Times New Roman" w:cs="Times New Roman"/>
                <w:b/>
                <w:bCs/>
                <w:sz w:val="20"/>
                <w:szCs w:val="20"/>
              </w:rPr>
              <w:t>Description (and example, if necessary)</w:t>
            </w:r>
          </w:p>
        </w:tc>
        <w:tc>
          <w:tcPr>
            <w:tcW w:w="2372" w:type="dxa"/>
            <w:tcBorders>
              <w:top w:val="single" w:sz="6" w:space="0" w:color="000000"/>
              <w:bottom w:val="single" w:sz="6" w:space="0" w:color="000000"/>
            </w:tcBorders>
            <w:tcMar>
              <w:top w:w="100" w:type="dxa"/>
              <w:left w:w="100" w:type="dxa"/>
              <w:bottom w:w="100" w:type="dxa"/>
              <w:right w:w="100" w:type="dxa"/>
            </w:tcMar>
          </w:tcPr>
          <w:p w14:paraId="7C0A1CEE" w14:textId="77777777" w:rsidR="001F4549" w:rsidRPr="006A42D7" w:rsidRDefault="001F4549" w:rsidP="009A00AF">
            <w:pPr>
              <w:spacing w:line="240" w:lineRule="auto"/>
              <w:rPr>
                <w:rFonts w:ascii="Times New Roman" w:eastAsia="Times New Roman" w:hAnsi="Times New Roman" w:cs="Times New Roman"/>
                <w:b/>
                <w:bCs/>
                <w:sz w:val="20"/>
                <w:szCs w:val="20"/>
              </w:rPr>
            </w:pPr>
            <w:r w:rsidRPr="006A42D7">
              <w:rPr>
                <w:rFonts w:ascii="Times New Roman" w:eastAsia="Times New Roman" w:hAnsi="Times New Roman" w:cs="Times New Roman"/>
                <w:b/>
                <w:bCs/>
                <w:sz w:val="20"/>
                <w:szCs w:val="20"/>
              </w:rPr>
              <w:t>Video examples (if publicly available)</w:t>
            </w:r>
          </w:p>
        </w:tc>
      </w:tr>
      <w:tr w:rsidR="001F4549" w:rsidRPr="006A42D7" w14:paraId="6685E55F" w14:textId="77777777" w:rsidTr="009A00AF">
        <w:trPr>
          <w:trHeight w:val="288"/>
        </w:trPr>
        <w:tc>
          <w:tcPr>
            <w:tcW w:w="1876" w:type="dxa"/>
            <w:tcBorders>
              <w:top w:val="single" w:sz="6" w:space="0" w:color="000000"/>
            </w:tcBorders>
            <w:tcMar>
              <w:top w:w="100" w:type="dxa"/>
              <w:left w:w="100" w:type="dxa"/>
              <w:bottom w:w="100" w:type="dxa"/>
              <w:right w:w="100" w:type="dxa"/>
            </w:tcMar>
          </w:tcPr>
          <w:p w14:paraId="7184225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w:t>
            </w:r>
          </w:p>
        </w:tc>
        <w:tc>
          <w:tcPr>
            <w:tcW w:w="1876" w:type="dxa"/>
            <w:tcBorders>
              <w:top w:val="single" w:sz="6" w:space="0" w:color="000000"/>
            </w:tcBorders>
            <w:tcMar>
              <w:top w:w="100" w:type="dxa"/>
              <w:left w:w="100" w:type="dxa"/>
              <w:bottom w:w="100" w:type="dxa"/>
              <w:right w:w="100" w:type="dxa"/>
            </w:tcMar>
          </w:tcPr>
          <w:p w14:paraId="75260F36"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Distorted vowels</w:t>
            </w:r>
          </w:p>
        </w:tc>
        <w:tc>
          <w:tcPr>
            <w:tcW w:w="3595" w:type="dxa"/>
            <w:tcBorders>
              <w:top w:val="single" w:sz="6" w:space="0" w:color="000000"/>
            </w:tcBorders>
            <w:tcMar>
              <w:top w:w="100" w:type="dxa"/>
              <w:left w:w="100" w:type="dxa"/>
              <w:bottom w:w="100" w:type="dxa"/>
              <w:right w:w="100" w:type="dxa"/>
            </w:tcMar>
          </w:tcPr>
          <w:p w14:paraId="50228007"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Vowel sounds are so deviant that it is difficult to understand the child. What counts as a deviant vowel sound depends on the language examined and how much variation in vowel pronunciation is licensed in everyday speech.</w:t>
            </w:r>
          </w:p>
        </w:tc>
        <w:tc>
          <w:tcPr>
            <w:tcW w:w="2372" w:type="dxa"/>
            <w:tcBorders>
              <w:top w:val="single" w:sz="6" w:space="0" w:color="000000"/>
            </w:tcBorders>
            <w:tcMar>
              <w:top w:w="100" w:type="dxa"/>
              <w:left w:w="100" w:type="dxa"/>
              <w:bottom w:w="100" w:type="dxa"/>
              <w:right w:w="100" w:type="dxa"/>
            </w:tcMar>
          </w:tcPr>
          <w:p w14:paraId="56967EA8" w14:textId="77777777" w:rsidR="001F4549" w:rsidRPr="006A42D7" w:rsidRDefault="001F4549" w:rsidP="009A00AF">
            <w:pPr>
              <w:spacing w:line="240" w:lineRule="auto"/>
              <w:rPr>
                <w:rFonts w:ascii="Times New Roman" w:eastAsia="Times New Roman" w:hAnsi="Times New Roman" w:cs="Times New Roman"/>
                <w:sz w:val="20"/>
                <w:szCs w:val="20"/>
              </w:rPr>
            </w:pPr>
            <w:hyperlink r:id="rId4">
              <w:r w:rsidRPr="006A42D7">
                <w:rPr>
                  <w:rFonts w:ascii="Times New Roman" w:eastAsia="Times New Roman" w:hAnsi="Times New Roman" w:cs="Times New Roman"/>
                  <w:color w:val="1155CC"/>
                  <w:sz w:val="20"/>
                  <w:szCs w:val="20"/>
                  <w:u w:val="single"/>
                </w:rPr>
                <w:t>https://www.youtube.com/watch?v=03VfMujZrfw</w:t>
              </w:r>
            </w:hyperlink>
          </w:p>
        </w:tc>
      </w:tr>
      <w:tr w:rsidR="001F4549" w:rsidRPr="006A42D7" w14:paraId="62DFD9DC" w14:textId="77777777" w:rsidTr="009A00AF">
        <w:trPr>
          <w:trHeight w:val="288"/>
        </w:trPr>
        <w:tc>
          <w:tcPr>
            <w:tcW w:w="1876" w:type="dxa"/>
            <w:tcMar>
              <w:top w:w="100" w:type="dxa"/>
              <w:left w:w="100" w:type="dxa"/>
              <w:bottom w:w="100" w:type="dxa"/>
              <w:right w:w="100" w:type="dxa"/>
            </w:tcMar>
          </w:tcPr>
          <w:p w14:paraId="39BD4E6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2.</w:t>
            </w:r>
          </w:p>
        </w:tc>
        <w:tc>
          <w:tcPr>
            <w:tcW w:w="1876" w:type="dxa"/>
            <w:tcMar>
              <w:top w:w="100" w:type="dxa"/>
              <w:left w:w="100" w:type="dxa"/>
              <w:bottom w:w="100" w:type="dxa"/>
              <w:right w:w="100" w:type="dxa"/>
            </w:tcMar>
          </w:tcPr>
          <w:p w14:paraId="2E754D36"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Imprecise consonants</w:t>
            </w:r>
          </w:p>
        </w:tc>
        <w:tc>
          <w:tcPr>
            <w:tcW w:w="3595" w:type="dxa"/>
            <w:tcMar>
              <w:top w:w="100" w:type="dxa"/>
              <w:left w:w="100" w:type="dxa"/>
              <w:bottom w:w="100" w:type="dxa"/>
              <w:right w:w="100" w:type="dxa"/>
            </w:tcMar>
          </w:tcPr>
          <w:p w14:paraId="651FE642" w14:textId="77777777" w:rsidR="001F4549" w:rsidRPr="006A42D7" w:rsidRDefault="001F4549" w:rsidP="009A00AF">
            <w:pPr>
              <w:spacing w:line="240" w:lineRule="auto"/>
              <w:rPr>
                <w:rFonts w:ascii="Times New Roman" w:eastAsia="Times New Roman" w:hAnsi="Times New Roman" w:cs="Times New Roman"/>
                <w:color w:val="1155CC"/>
                <w:sz w:val="20"/>
                <w:szCs w:val="20"/>
                <w:u w:val="single"/>
              </w:rPr>
            </w:pPr>
            <w:r w:rsidRPr="006A42D7">
              <w:rPr>
                <w:rFonts w:ascii="Times New Roman" w:eastAsia="Times New Roman" w:hAnsi="Times New Roman" w:cs="Times New Roman"/>
                <w:sz w:val="20"/>
                <w:szCs w:val="20"/>
              </w:rPr>
              <w:t>Consonants may be slurred, indistinct, or poorly articulated. The production may include incomplete closures (imprecise stops or fricatives), distorted place or manner of articulation, or overlapping or merging of consonantal features.</w:t>
            </w:r>
          </w:p>
        </w:tc>
        <w:tc>
          <w:tcPr>
            <w:tcW w:w="2372" w:type="dxa"/>
            <w:tcMar>
              <w:top w:w="100" w:type="dxa"/>
              <w:left w:w="100" w:type="dxa"/>
              <w:bottom w:w="100" w:type="dxa"/>
              <w:right w:w="100" w:type="dxa"/>
            </w:tcMar>
          </w:tcPr>
          <w:p w14:paraId="13D1636C" w14:textId="77777777" w:rsidR="001F4549" w:rsidRPr="006A42D7" w:rsidRDefault="001F4549" w:rsidP="009A00AF">
            <w:pPr>
              <w:spacing w:line="240" w:lineRule="auto"/>
              <w:rPr>
                <w:rFonts w:ascii="Times New Roman" w:eastAsia="Times New Roman" w:hAnsi="Times New Roman" w:cs="Times New Roman"/>
                <w:sz w:val="20"/>
                <w:szCs w:val="20"/>
              </w:rPr>
            </w:pPr>
            <w:hyperlink r:id="rId5">
              <w:r w:rsidRPr="006A42D7">
                <w:rPr>
                  <w:rFonts w:ascii="Times New Roman" w:eastAsia="Times New Roman" w:hAnsi="Times New Roman" w:cs="Times New Roman"/>
                  <w:color w:val="1155CC"/>
                  <w:sz w:val="20"/>
                  <w:szCs w:val="20"/>
                  <w:u w:val="single"/>
                </w:rPr>
                <w:t>https://www.youtube.com/shorts/4GV_tt--gD4</w:t>
              </w:r>
            </w:hyperlink>
          </w:p>
        </w:tc>
      </w:tr>
      <w:tr w:rsidR="001F4549" w:rsidRPr="006A42D7" w14:paraId="0AFAB050" w14:textId="77777777" w:rsidTr="009A00AF">
        <w:trPr>
          <w:trHeight w:val="1155"/>
        </w:trPr>
        <w:tc>
          <w:tcPr>
            <w:tcW w:w="1876" w:type="dxa"/>
            <w:tcMar>
              <w:top w:w="100" w:type="dxa"/>
              <w:left w:w="100" w:type="dxa"/>
              <w:bottom w:w="100" w:type="dxa"/>
              <w:right w:w="100" w:type="dxa"/>
            </w:tcMar>
          </w:tcPr>
          <w:p w14:paraId="40B5AC8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3.</w:t>
            </w:r>
          </w:p>
        </w:tc>
        <w:tc>
          <w:tcPr>
            <w:tcW w:w="1876" w:type="dxa"/>
            <w:tcMar>
              <w:top w:w="100" w:type="dxa"/>
              <w:left w:w="100" w:type="dxa"/>
              <w:bottom w:w="100" w:type="dxa"/>
              <w:right w:w="100" w:type="dxa"/>
            </w:tcMar>
          </w:tcPr>
          <w:p w14:paraId="14A8AE8E"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Consonant assimilation</w:t>
            </w:r>
          </w:p>
        </w:tc>
        <w:tc>
          <w:tcPr>
            <w:tcW w:w="3595" w:type="dxa"/>
            <w:tcMar>
              <w:top w:w="100" w:type="dxa"/>
              <w:left w:w="100" w:type="dxa"/>
              <w:bottom w:w="100" w:type="dxa"/>
              <w:right w:w="100" w:type="dxa"/>
            </w:tcMar>
          </w:tcPr>
          <w:p w14:paraId="263D4C90"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Consonants that are not well articulated because they are affected by their neighbouring phoneme, typically in place, manner, or voicing, in order to ease articulation. For example, the /s/ in "bags" changes to /z/.</w:t>
            </w:r>
          </w:p>
        </w:tc>
        <w:tc>
          <w:tcPr>
            <w:tcW w:w="2372" w:type="dxa"/>
            <w:tcMar>
              <w:top w:w="100" w:type="dxa"/>
              <w:left w:w="100" w:type="dxa"/>
              <w:bottom w:w="100" w:type="dxa"/>
              <w:right w:w="100" w:type="dxa"/>
            </w:tcMar>
          </w:tcPr>
          <w:p w14:paraId="18AEF506"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12920A80" w14:textId="77777777" w:rsidTr="009A00AF">
        <w:trPr>
          <w:trHeight w:val="960"/>
        </w:trPr>
        <w:tc>
          <w:tcPr>
            <w:tcW w:w="1876" w:type="dxa"/>
            <w:tcMar>
              <w:top w:w="100" w:type="dxa"/>
              <w:left w:w="100" w:type="dxa"/>
              <w:bottom w:w="100" w:type="dxa"/>
              <w:right w:w="100" w:type="dxa"/>
            </w:tcMar>
          </w:tcPr>
          <w:p w14:paraId="4E4AAB54"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4.</w:t>
            </w:r>
          </w:p>
        </w:tc>
        <w:tc>
          <w:tcPr>
            <w:tcW w:w="1876" w:type="dxa"/>
            <w:tcMar>
              <w:top w:w="100" w:type="dxa"/>
              <w:left w:w="100" w:type="dxa"/>
              <w:bottom w:w="100" w:type="dxa"/>
              <w:right w:w="100" w:type="dxa"/>
            </w:tcMar>
          </w:tcPr>
          <w:p w14:paraId="219B8D2F"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Deviant voicing</w:t>
            </w:r>
          </w:p>
        </w:tc>
        <w:tc>
          <w:tcPr>
            <w:tcW w:w="3595" w:type="dxa"/>
            <w:tcMar>
              <w:top w:w="100" w:type="dxa"/>
              <w:left w:w="100" w:type="dxa"/>
              <w:bottom w:w="100" w:type="dxa"/>
              <w:right w:w="100" w:type="dxa"/>
            </w:tcMar>
          </w:tcPr>
          <w:p w14:paraId="67840B7B"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Incorrect use of voicing or aspiration. Example: saying "pat" with a voiced /p/ sound, making it sound like “bat."</w:t>
            </w:r>
          </w:p>
        </w:tc>
        <w:tc>
          <w:tcPr>
            <w:tcW w:w="2372" w:type="dxa"/>
            <w:tcMar>
              <w:top w:w="100" w:type="dxa"/>
              <w:left w:w="100" w:type="dxa"/>
              <w:bottom w:w="100" w:type="dxa"/>
              <w:right w:w="100" w:type="dxa"/>
            </w:tcMar>
          </w:tcPr>
          <w:p w14:paraId="4FB94B7E"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54743252" w14:textId="77777777" w:rsidTr="009A00AF">
        <w:trPr>
          <w:trHeight w:val="720"/>
        </w:trPr>
        <w:tc>
          <w:tcPr>
            <w:tcW w:w="1876" w:type="dxa"/>
            <w:tcMar>
              <w:top w:w="100" w:type="dxa"/>
              <w:left w:w="100" w:type="dxa"/>
              <w:bottom w:w="100" w:type="dxa"/>
              <w:right w:w="100" w:type="dxa"/>
            </w:tcMar>
          </w:tcPr>
          <w:p w14:paraId="07A98F4B"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5.</w:t>
            </w:r>
          </w:p>
        </w:tc>
        <w:tc>
          <w:tcPr>
            <w:tcW w:w="1876" w:type="dxa"/>
            <w:tcMar>
              <w:top w:w="100" w:type="dxa"/>
              <w:left w:w="100" w:type="dxa"/>
              <w:bottom w:w="100" w:type="dxa"/>
              <w:right w:w="100" w:type="dxa"/>
            </w:tcMar>
          </w:tcPr>
          <w:p w14:paraId="0EEAEBF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Consonant-cluster segmentation</w:t>
            </w:r>
          </w:p>
        </w:tc>
        <w:tc>
          <w:tcPr>
            <w:tcW w:w="3595" w:type="dxa"/>
            <w:tcMar>
              <w:top w:w="100" w:type="dxa"/>
              <w:left w:w="100" w:type="dxa"/>
              <w:bottom w:w="100" w:type="dxa"/>
              <w:right w:w="100" w:type="dxa"/>
            </w:tcMar>
          </w:tcPr>
          <w:p w14:paraId="656B33A7"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Breaking up a consonant cluster into separate sounds. </w:t>
            </w:r>
          </w:p>
          <w:p w14:paraId="5CA96E1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Example: pronouncing "spoon" as "s-poon."</w:t>
            </w:r>
          </w:p>
        </w:tc>
        <w:tc>
          <w:tcPr>
            <w:tcW w:w="2372" w:type="dxa"/>
            <w:tcMar>
              <w:top w:w="100" w:type="dxa"/>
              <w:left w:w="100" w:type="dxa"/>
              <w:bottom w:w="100" w:type="dxa"/>
              <w:right w:w="100" w:type="dxa"/>
            </w:tcMar>
          </w:tcPr>
          <w:p w14:paraId="6AF1AC84"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0671CE4D" w14:textId="77777777" w:rsidTr="009A00AF">
        <w:trPr>
          <w:trHeight w:val="750"/>
        </w:trPr>
        <w:tc>
          <w:tcPr>
            <w:tcW w:w="1876" w:type="dxa"/>
            <w:tcMar>
              <w:top w:w="100" w:type="dxa"/>
              <w:left w:w="100" w:type="dxa"/>
              <w:bottom w:w="100" w:type="dxa"/>
              <w:right w:w="100" w:type="dxa"/>
            </w:tcMar>
          </w:tcPr>
          <w:p w14:paraId="08BB6310"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6.</w:t>
            </w:r>
          </w:p>
        </w:tc>
        <w:tc>
          <w:tcPr>
            <w:tcW w:w="1876" w:type="dxa"/>
            <w:tcMar>
              <w:top w:w="100" w:type="dxa"/>
              <w:left w:w="100" w:type="dxa"/>
              <w:bottom w:w="100" w:type="dxa"/>
              <w:right w:w="100" w:type="dxa"/>
            </w:tcMar>
          </w:tcPr>
          <w:p w14:paraId="17D4062D"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Consonant-cluster reduction</w:t>
            </w:r>
          </w:p>
        </w:tc>
        <w:tc>
          <w:tcPr>
            <w:tcW w:w="3595" w:type="dxa"/>
            <w:tcMar>
              <w:top w:w="100" w:type="dxa"/>
              <w:left w:w="100" w:type="dxa"/>
              <w:bottom w:w="100" w:type="dxa"/>
              <w:right w:w="100" w:type="dxa"/>
            </w:tcMar>
          </w:tcPr>
          <w:p w14:paraId="3BFDAA04"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One or more consonant sounds in a cluster (a sequence of two or more adjacent consonants within a word) are omitted</w:t>
            </w:r>
          </w:p>
          <w:p w14:paraId="0D7021BD"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Example: pronouncing "spoon" as “poon."</w:t>
            </w:r>
          </w:p>
        </w:tc>
        <w:tc>
          <w:tcPr>
            <w:tcW w:w="2372" w:type="dxa"/>
            <w:tcMar>
              <w:top w:w="100" w:type="dxa"/>
              <w:left w:w="100" w:type="dxa"/>
              <w:bottom w:w="100" w:type="dxa"/>
              <w:right w:w="100" w:type="dxa"/>
            </w:tcMar>
          </w:tcPr>
          <w:p w14:paraId="21CB11AD"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53F0475C" w14:textId="77777777" w:rsidTr="009A00AF">
        <w:trPr>
          <w:trHeight w:val="780"/>
        </w:trPr>
        <w:tc>
          <w:tcPr>
            <w:tcW w:w="1876" w:type="dxa"/>
            <w:tcMar>
              <w:top w:w="100" w:type="dxa"/>
              <w:left w:w="100" w:type="dxa"/>
              <w:bottom w:w="100" w:type="dxa"/>
              <w:right w:w="100" w:type="dxa"/>
            </w:tcMar>
          </w:tcPr>
          <w:p w14:paraId="57041924"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7.</w:t>
            </w:r>
          </w:p>
        </w:tc>
        <w:tc>
          <w:tcPr>
            <w:tcW w:w="1876" w:type="dxa"/>
            <w:tcMar>
              <w:top w:w="100" w:type="dxa"/>
              <w:left w:w="100" w:type="dxa"/>
              <w:bottom w:w="100" w:type="dxa"/>
              <w:right w:w="100" w:type="dxa"/>
            </w:tcMar>
          </w:tcPr>
          <w:p w14:paraId="53456A9F"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Omitted phonemes</w:t>
            </w:r>
          </w:p>
        </w:tc>
        <w:tc>
          <w:tcPr>
            <w:tcW w:w="3595" w:type="dxa"/>
            <w:tcMar>
              <w:top w:w="100" w:type="dxa"/>
              <w:left w:w="100" w:type="dxa"/>
              <w:bottom w:w="100" w:type="dxa"/>
              <w:right w:w="100" w:type="dxa"/>
            </w:tcMar>
          </w:tcPr>
          <w:p w14:paraId="291828DC"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One or more phonemes are omitted from a word.</w:t>
            </w:r>
          </w:p>
          <w:p w14:paraId="1EE44442"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Example: pronouncing </w:t>
            </w:r>
            <w:r w:rsidRPr="006A42D7">
              <w:rPr>
                <w:rFonts w:ascii="Times New Roman" w:eastAsia="Times New Roman" w:hAnsi="Times New Roman" w:cs="Times New Roman"/>
                <w:i/>
                <w:iCs/>
                <w:sz w:val="20"/>
                <w:szCs w:val="20"/>
              </w:rPr>
              <w:t xml:space="preserve">“cat” </w:t>
            </w:r>
            <w:r w:rsidRPr="006A42D7">
              <w:rPr>
                <w:rFonts w:ascii="Times New Roman" w:eastAsia="Times New Roman" w:hAnsi="Times New Roman" w:cs="Times New Roman"/>
                <w:sz w:val="20"/>
                <w:szCs w:val="20"/>
              </w:rPr>
              <w:t xml:space="preserve">as “ca”. </w:t>
            </w:r>
          </w:p>
        </w:tc>
        <w:tc>
          <w:tcPr>
            <w:tcW w:w="2372" w:type="dxa"/>
            <w:tcMar>
              <w:top w:w="100" w:type="dxa"/>
              <w:left w:w="100" w:type="dxa"/>
              <w:bottom w:w="100" w:type="dxa"/>
              <w:right w:w="100" w:type="dxa"/>
            </w:tcMar>
          </w:tcPr>
          <w:p w14:paraId="361B64A1"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09092016" w14:textId="77777777" w:rsidTr="009A00AF">
        <w:trPr>
          <w:trHeight w:val="780"/>
        </w:trPr>
        <w:tc>
          <w:tcPr>
            <w:tcW w:w="1876" w:type="dxa"/>
            <w:tcMar>
              <w:top w:w="100" w:type="dxa"/>
              <w:left w:w="100" w:type="dxa"/>
              <w:bottom w:w="100" w:type="dxa"/>
              <w:right w:w="100" w:type="dxa"/>
            </w:tcMar>
          </w:tcPr>
          <w:p w14:paraId="43EE6A37"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8.</w:t>
            </w:r>
          </w:p>
        </w:tc>
        <w:tc>
          <w:tcPr>
            <w:tcW w:w="1876" w:type="dxa"/>
            <w:tcMar>
              <w:top w:w="100" w:type="dxa"/>
              <w:left w:w="100" w:type="dxa"/>
              <w:bottom w:w="100" w:type="dxa"/>
              <w:right w:w="100" w:type="dxa"/>
            </w:tcMar>
          </w:tcPr>
          <w:p w14:paraId="2C6D98FF"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Omitted syllables</w:t>
            </w:r>
          </w:p>
        </w:tc>
        <w:tc>
          <w:tcPr>
            <w:tcW w:w="3595" w:type="dxa"/>
            <w:tcMar>
              <w:top w:w="100" w:type="dxa"/>
              <w:left w:w="100" w:type="dxa"/>
              <w:bottom w:w="100" w:type="dxa"/>
              <w:right w:w="100" w:type="dxa"/>
            </w:tcMar>
          </w:tcPr>
          <w:p w14:paraId="03934063"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One or more phonemes are omitted from a word. </w:t>
            </w:r>
          </w:p>
          <w:p w14:paraId="4319CFF6" w14:textId="77777777" w:rsidR="001F4549" w:rsidRPr="006A42D7" w:rsidRDefault="001F4549" w:rsidP="009A00AF">
            <w:pPr>
              <w:spacing w:line="240" w:lineRule="auto"/>
              <w:rPr>
                <w:rFonts w:ascii="Times New Roman" w:eastAsia="Times New Roman" w:hAnsi="Times New Roman" w:cs="Times New Roman"/>
                <w:i/>
                <w:iCs/>
                <w:sz w:val="20"/>
                <w:szCs w:val="20"/>
              </w:rPr>
            </w:pPr>
            <w:r w:rsidRPr="006A42D7">
              <w:rPr>
                <w:rFonts w:ascii="Times New Roman" w:eastAsia="Times New Roman" w:hAnsi="Times New Roman" w:cs="Times New Roman"/>
                <w:sz w:val="20"/>
                <w:szCs w:val="20"/>
              </w:rPr>
              <w:t xml:space="preserve">Example: pronouncing </w:t>
            </w:r>
            <w:r w:rsidRPr="006A42D7">
              <w:rPr>
                <w:rFonts w:ascii="Times New Roman" w:eastAsia="Times New Roman" w:hAnsi="Times New Roman" w:cs="Times New Roman"/>
                <w:i/>
                <w:iCs/>
                <w:sz w:val="20"/>
                <w:szCs w:val="20"/>
              </w:rPr>
              <w:t xml:space="preserve">broccoli </w:t>
            </w:r>
            <w:r w:rsidRPr="006A42D7">
              <w:rPr>
                <w:rFonts w:ascii="Times New Roman" w:eastAsia="Times New Roman" w:hAnsi="Times New Roman" w:cs="Times New Roman"/>
                <w:sz w:val="20"/>
                <w:szCs w:val="20"/>
              </w:rPr>
              <w:t xml:space="preserve">as </w:t>
            </w:r>
            <w:r w:rsidRPr="006A42D7">
              <w:rPr>
                <w:rFonts w:ascii="Times New Roman" w:eastAsia="Times New Roman" w:hAnsi="Times New Roman" w:cs="Times New Roman"/>
                <w:i/>
                <w:iCs/>
                <w:sz w:val="20"/>
                <w:szCs w:val="20"/>
              </w:rPr>
              <w:t>bcoli</w:t>
            </w:r>
          </w:p>
        </w:tc>
        <w:tc>
          <w:tcPr>
            <w:tcW w:w="2372" w:type="dxa"/>
            <w:tcMar>
              <w:top w:w="100" w:type="dxa"/>
              <w:left w:w="100" w:type="dxa"/>
              <w:bottom w:w="100" w:type="dxa"/>
              <w:right w:w="100" w:type="dxa"/>
            </w:tcMar>
          </w:tcPr>
          <w:p w14:paraId="504BDA78"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240B56FD" w14:textId="77777777" w:rsidTr="009A00AF">
        <w:trPr>
          <w:trHeight w:val="525"/>
        </w:trPr>
        <w:tc>
          <w:tcPr>
            <w:tcW w:w="1876" w:type="dxa"/>
            <w:tcMar>
              <w:top w:w="100" w:type="dxa"/>
              <w:left w:w="100" w:type="dxa"/>
              <w:bottom w:w="100" w:type="dxa"/>
              <w:right w:w="100" w:type="dxa"/>
            </w:tcMar>
          </w:tcPr>
          <w:p w14:paraId="3E20B473"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lastRenderedPageBreak/>
              <w:t>9.</w:t>
            </w:r>
          </w:p>
        </w:tc>
        <w:tc>
          <w:tcPr>
            <w:tcW w:w="1876" w:type="dxa"/>
            <w:tcMar>
              <w:top w:w="100" w:type="dxa"/>
              <w:left w:w="100" w:type="dxa"/>
              <w:bottom w:w="100" w:type="dxa"/>
              <w:right w:w="100" w:type="dxa"/>
            </w:tcMar>
          </w:tcPr>
          <w:p w14:paraId="07B76C0F"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Sequencing errors</w:t>
            </w:r>
          </w:p>
        </w:tc>
        <w:tc>
          <w:tcPr>
            <w:tcW w:w="3595" w:type="dxa"/>
            <w:tcMar>
              <w:top w:w="100" w:type="dxa"/>
              <w:left w:w="100" w:type="dxa"/>
              <w:bottom w:w="100" w:type="dxa"/>
              <w:right w:w="100" w:type="dxa"/>
            </w:tcMar>
          </w:tcPr>
          <w:p w14:paraId="22B92B7B"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Misordering of sounds in a word. Example: "</w:t>
            </w:r>
            <w:r w:rsidRPr="006A42D7">
              <w:rPr>
                <w:rFonts w:ascii="Times New Roman" w:eastAsia="Times New Roman" w:hAnsi="Times New Roman" w:cs="Times New Roman"/>
                <w:i/>
                <w:iCs/>
                <w:sz w:val="20"/>
                <w:szCs w:val="20"/>
              </w:rPr>
              <w:t>animal</w:t>
            </w:r>
            <w:r w:rsidRPr="006A42D7">
              <w:rPr>
                <w:rFonts w:ascii="Times New Roman" w:eastAsia="Times New Roman" w:hAnsi="Times New Roman" w:cs="Times New Roman"/>
                <w:sz w:val="20"/>
                <w:szCs w:val="20"/>
              </w:rPr>
              <w:t>" pronounced as "</w:t>
            </w:r>
            <w:r w:rsidRPr="006A42D7">
              <w:rPr>
                <w:rFonts w:ascii="Times New Roman" w:eastAsia="Times New Roman" w:hAnsi="Times New Roman" w:cs="Times New Roman"/>
                <w:i/>
                <w:iCs/>
                <w:sz w:val="20"/>
                <w:szCs w:val="20"/>
              </w:rPr>
              <w:t>aminal</w:t>
            </w:r>
            <w:r w:rsidRPr="006A42D7">
              <w:rPr>
                <w:rFonts w:ascii="Times New Roman" w:eastAsia="Times New Roman" w:hAnsi="Times New Roman" w:cs="Times New Roman"/>
                <w:sz w:val="20"/>
                <w:szCs w:val="20"/>
              </w:rPr>
              <w:t>."</w:t>
            </w:r>
          </w:p>
        </w:tc>
        <w:tc>
          <w:tcPr>
            <w:tcW w:w="2372" w:type="dxa"/>
            <w:tcMar>
              <w:top w:w="100" w:type="dxa"/>
              <w:left w:w="100" w:type="dxa"/>
              <w:bottom w:w="100" w:type="dxa"/>
              <w:right w:w="100" w:type="dxa"/>
            </w:tcMar>
          </w:tcPr>
          <w:p w14:paraId="34C5D1B8"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411BAC65" w14:textId="77777777" w:rsidTr="009A00AF">
        <w:trPr>
          <w:trHeight w:val="975"/>
        </w:trPr>
        <w:tc>
          <w:tcPr>
            <w:tcW w:w="1876" w:type="dxa"/>
            <w:tcMar>
              <w:top w:w="100" w:type="dxa"/>
              <w:left w:w="100" w:type="dxa"/>
              <w:bottom w:w="100" w:type="dxa"/>
              <w:right w:w="100" w:type="dxa"/>
            </w:tcMar>
          </w:tcPr>
          <w:p w14:paraId="6214E4E6"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10.</w:t>
            </w:r>
          </w:p>
        </w:tc>
        <w:tc>
          <w:tcPr>
            <w:tcW w:w="1876" w:type="dxa"/>
            <w:tcMar>
              <w:top w:w="100" w:type="dxa"/>
              <w:left w:w="100" w:type="dxa"/>
              <w:bottom w:w="100" w:type="dxa"/>
              <w:right w:w="100" w:type="dxa"/>
            </w:tcMar>
          </w:tcPr>
          <w:p w14:paraId="569E4636"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Irregular articulatory breakdowns</w:t>
            </w:r>
          </w:p>
        </w:tc>
        <w:tc>
          <w:tcPr>
            <w:tcW w:w="3595" w:type="dxa"/>
            <w:tcMar>
              <w:top w:w="100" w:type="dxa"/>
              <w:left w:w="100" w:type="dxa"/>
              <w:bottom w:w="100" w:type="dxa"/>
              <w:right w:w="100" w:type="dxa"/>
            </w:tcMar>
          </w:tcPr>
          <w:p w14:paraId="10F86CB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Unlike consistent errors - where the same sound is always produced incorrectly - irregular breakdowns are nonsystematic breakdowns in accuracy of articulation. It affects different sounds at different times and may change within or across utterances, resulting in variable speech intelligibility.</w:t>
            </w:r>
          </w:p>
          <w:p w14:paraId="256FA64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Example: Red truck:</w:t>
            </w:r>
          </w:p>
          <w:p w14:paraId="474B1762"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wed tuck</w:t>
            </w:r>
          </w:p>
          <w:p w14:paraId="26CCF4C7"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Wed duck</w:t>
            </w:r>
          </w:p>
          <w:p w14:paraId="1FD7388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Red duck</w:t>
            </w:r>
          </w:p>
          <w:p w14:paraId="1EA082C3" w14:textId="77777777" w:rsidR="001F4549" w:rsidRPr="006A42D7" w:rsidRDefault="001F4549" w:rsidP="009A00AF">
            <w:pPr>
              <w:spacing w:line="240" w:lineRule="auto"/>
              <w:rPr>
                <w:rFonts w:ascii="Times New Roman" w:eastAsia="Times New Roman" w:hAnsi="Times New Roman" w:cs="Times New Roman"/>
                <w:color w:val="8064A2"/>
                <w:sz w:val="20"/>
                <w:szCs w:val="20"/>
              </w:rPr>
            </w:pPr>
            <w:r w:rsidRPr="006A42D7">
              <w:rPr>
                <w:rFonts w:ascii="Times New Roman" w:eastAsia="Times New Roman" w:hAnsi="Times New Roman" w:cs="Times New Roman"/>
                <w:sz w:val="20"/>
                <w:szCs w:val="20"/>
              </w:rPr>
              <w:t xml:space="preserve">Red truck </w:t>
            </w:r>
          </w:p>
        </w:tc>
        <w:tc>
          <w:tcPr>
            <w:tcW w:w="2372" w:type="dxa"/>
            <w:tcMar>
              <w:top w:w="100" w:type="dxa"/>
              <w:left w:w="100" w:type="dxa"/>
              <w:bottom w:w="100" w:type="dxa"/>
              <w:right w:w="100" w:type="dxa"/>
            </w:tcMar>
          </w:tcPr>
          <w:p w14:paraId="0EC54603"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6BE2ECF5" w14:textId="77777777" w:rsidTr="009A00AF">
        <w:trPr>
          <w:trHeight w:val="525"/>
        </w:trPr>
        <w:tc>
          <w:tcPr>
            <w:tcW w:w="1876" w:type="dxa"/>
            <w:tcMar>
              <w:top w:w="100" w:type="dxa"/>
              <w:left w:w="100" w:type="dxa"/>
              <w:bottom w:w="100" w:type="dxa"/>
              <w:right w:w="100" w:type="dxa"/>
            </w:tcMar>
          </w:tcPr>
          <w:p w14:paraId="5DB1673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11.</w:t>
            </w:r>
          </w:p>
        </w:tc>
        <w:tc>
          <w:tcPr>
            <w:tcW w:w="1876" w:type="dxa"/>
            <w:tcMar>
              <w:top w:w="100" w:type="dxa"/>
              <w:left w:w="100" w:type="dxa"/>
              <w:bottom w:w="100" w:type="dxa"/>
              <w:right w:w="100" w:type="dxa"/>
            </w:tcMar>
          </w:tcPr>
          <w:p w14:paraId="79D1C8F3"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Self-correction</w:t>
            </w:r>
          </w:p>
        </w:tc>
        <w:tc>
          <w:tcPr>
            <w:tcW w:w="3595" w:type="dxa"/>
            <w:tcMar>
              <w:top w:w="100" w:type="dxa"/>
              <w:left w:w="100" w:type="dxa"/>
              <w:bottom w:w="100" w:type="dxa"/>
              <w:right w:w="100" w:type="dxa"/>
            </w:tcMar>
          </w:tcPr>
          <w:p w14:paraId="00170AEB"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Correcting the mispronounced word:</w:t>
            </w:r>
          </w:p>
          <w:p w14:paraId="0F0A7792"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Danny saw a wed truck, a red truck </w:t>
            </w:r>
          </w:p>
        </w:tc>
        <w:tc>
          <w:tcPr>
            <w:tcW w:w="2372" w:type="dxa"/>
            <w:tcMar>
              <w:top w:w="100" w:type="dxa"/>
              <w:left w:w="100" w:type="dxa"/>
              <w:bottom w:w="100" w:type="dxa"/>
              <w:right w:w="100" w:type="dxa"/>
            </w:tcMar>
          </w:tcPr>
          <w:p w14:paraId="1F99D73C"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593FE54F" w14:textId="77777777" w:rsidTr="009A00AF">
        <w:trPr>
          <w:trHeight w:val="720"/>
        </w:trPr>
        <w:tc>
          <w:tcPr>
            <w:tcW w:w="1876" w:type="dxa"/>
            <w:tcMar>
              <w:top w:w="100" w:type="dxa"/>
              <w:left w:w="100" w:type="dxa"/>
              <w:bottom w:w="100" w:type="dxa"/>
              <w:right w:w="100" w:type="dxa"/>
            </w:tcMar>
          </w:tcPr>
          <w:p w14:paraId="7BA96AA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12.</w:t>
            </w:r>
          </w:p>
        </w:tc>
        <w:tc>
          <w:tcPr>
            <w:tcW w:w="1876" w:type="dxa"/>
            <w:tcMar>
              <w:top w:w="100" w:type="dxa"/>
              <w:left w:w="100" w:type="dxa"/>
              <w:bottom w:w="100" w:type="dxa"/>
              <w:right w:w="100" w:type="dxa"/>
            </w:tcMar>
          </w:tcPr>
          <w:p w14:paraId="2D6DD8BF"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Excess and equal stress</w:t>
            </w:r>
          </w:p>
        </w:tc>
        <w:tc>
          <w:tcPr>
            <w:tcW w:w="3595" w:type="dxa"/>
            <w:tcMar>
              <w:top w:w="100" w:type="dxa"/>
              <w:left w:w="100" w:type="dxa"/>
              <w:bottom w:w="100" w:type="dxa"/>
              <w:right w:w="100" w:type="dxa"/>
            </w:tcMar>
          </w:tcPr>
          <w:p w14:paraId="6A20DAE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There is excess stress on usually unstressed parts of speech (such as unstressed syllables in polysyllabic words, e.g. grammatical endings, or monosyllabic function words such as articles, pronouns and auxiliaries), leading to equal stress. Without the normal alternation between stressed and unstressed syllables, the perceptual impression is monotonous.</w:t>
            </w:r>
          </w:p>
          <w:p w14:paraId="097A764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Note that the child can, of course, stress usually unstressed parts of speech for pragmatic reasons of emphasis (e.g., ‘SHE ‘ate the ‘cake instead of She ‘ate the ‘cake or We ‘HAD ‘crossed the ‘bridge instead of We had ‘crossed the ‘bridge). Such stress used for pragmatic emphasis is normal and does not count as excess and equal stress.</w:t>
            </w:r>
          </w:p>
        </w:tc>
        <w:tc>
          <w:tcPr>
            <w:tcW w:w="2372" w:type="dxa"/>
            <w:tcMar>
              <w:top w:w="100" w:type="dxa"/>
              <w:left w:w="100" w:type="dxa"/>
              <w:bottom w:w="100" w:type="dxa"/>
              <w:right w:w="100" w:type="dxa"/>
            </w:tcMar>
          </w:tcPr>
          <w:p w14:paraId="3A1881FF"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430184C2" w14:textId="77777777" w:rsidTr="009A00AF">
        <w:trPr>
          <w:trHeight w:val="720"/>
        </w:trPr>
        <w:tc>
          <w:tcPr>
            <w:tcW w:w="1876" w:type="dxa"/>
            <w:tcMar>
              <w:top w:w="100" w:type="dxa"/>
              <w:left w:w="100" w:type="dxa"/>
              <w:bottom w:w="100" w:type="dxa"/>
              <w:right w:w="100" w:type="dxa"/>
            </w:tcMar>
          </w:tcPr>
          <w:p w14:paraId="034CE11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13.</w:t>
            </w:r>
          </w:p>
        </w:tc>
        <w:tc>
          <w:tcPr>
            <w:tcW w:w="1876" w:type="dxa"/>
            <w:tcMar>
              <w:top w:w="100" w:type="dxa"/>
              <w:left w:w="100" w:type="dxa"/>
              <w:bottom w:w="100" w:type="dxa"/>
              <w:right w:w="100" w:type="dxa"/>
            </w:tcMar>
          </w:tcPr>
          <w:p w14:paraId="3763FD9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Prolonged phonemes</w:t>
            </w:r>
          </w:p>
        </w:tc>
        <w:tc>
          <w:tcPr>
            <w:tcW w:w="3595" w:type="dxa"/>
            <w:tcMar>
              <w:top w:w="100" w:type="dxa"/>
              <w:left w:w="100" w:type="dxa"/>
              <w:bottom w:w="100" w:type="dxa"/>
              <w:right w:w="100" w:type="dxa"/>
            </w:tcMar>
          </w:tcPr>
          <w:p w14:paraId="120408E3"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There are prolongations of phonemes.</w:t>
            </w:r>
          </w:p>
          <w:p w14:paraId="3FD5A91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This is a motor-speech parameter. If it’s clear that the child hesitates for semantic reasons, e.g., searching for words or wondering how to describe a scene, this hesitation does not count as exhibiting prolonged phonemes.</w:t>
            </w:r>
          </w:p>
        </w:tc>
        <w:tc>
          <w:tcPr>
            <w:tcW w:w="2372" w:type="dxa"/>
            <w:tcMar>
              <w:top w:w="100" w:type="dxa"/>
              <w:left w:w="100" w:type="dxa"/>
              <w:bottom w:w="100" w:type="dxa"/>
              <w:right w:w="100" w:type="dxa"/>
            </w:tcMar>
          </w:tcPr>
          <w:p w14:paraId="02C46273"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16E133A2" w14:textId="77777777" w:rsidTr="009A00AF">
        <w:trPr>
          <w:trHeight w:val="720"/>
        </w:trPr>
        <w:tc>
          <w:tcPr>
            <w:tcW w:w="1876" w:type="dxa"/>
            <w:tcMar>
              <w:top w:w="100" w:type="dxa"/>
              <w:left w:w="100" w:type="dxa"/>
              <w:bottom w:w="100" w:type="dxa"/>
              <w:right w:w="100" w:type="dxa"/>
            </w:tcMar>
          </w:tcPr>
          <w:p w14:paraId="2C4EDC0C"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14.</w:t>
            </w:r>
          </w:p>
        </w:tc>
        <w:tc>
          <w:tcPr>
            <w:tcW w:w="1876" w:type="dxa"/>
            <w:tcMar>
              <w:top w:w="100" w:type="dxa"/>
              <w:left w:w="100" w:type="dxa"/>
              <w:bottom w:w="100" w:type="dxa"/>
              <w:right w:w="100" w:type="dxa"/>
            </w:tcMar>
          </w:tcPr>
          <w:p w14:paraId="685C937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Prolonged intervals </w:t>
            </w:r>
          </w:p>
        </w:tc>
        <w:tc>
          <w:tcPr>
            <w:tcW w:w="3595" w:type="dxa"/>
            <w:tcMar>
              <w:top w:w="100" w:type="dxa"/>
              <w:left w:w="100" w:type="dxa"/>
              <w:bottom w:w="100" w:type="dxa"/>
              <w:right w:w="100" w:type="dxa"/>
            </w:tcMar>
          </w:tcPr>
          <w:p w14:paraId="42925E00"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Prolonged intervals between syllables and/or words within the same utterance.</w:t>
            </w:r>
          </w:p>
          <w:p w14:paraId="042D0610"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Long pauses between utterances do not count as prolonged intervals.</w:t>
            </w:r>
          </w:p>
          <w:p w14:paraId="4E4E420B"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This is a motor-speech parameter. If it’s clear that the child hesitates for semantic </w:t>
            </w:r>
            <w:r w:rsidRPr="006A42D7">
              <w:rPr>
                <w:rFonts w:ascii="Times New Roman" w:eastAsia="Times New Roman" w:hAnsi="Times New Roman" w:cs="Times New Roman"/>
                <w:sz w:val="20"/>
                <w:szCs w:val="20"/>
              </w:rPr>
              <w:lastRenderedPageBreak/>
              <w:t>reasons, e.g., searching for words or wondering how to describe a scene, this hesitation does not count as exhibiting prolonged intervals.</w:t>
            </w:r>
          </w:p>
        </w:tc>
        <w:tc>
          <w:tcPr>
            <w:tcW w:w="2372" w:type="dxa"/>
            <w:tcMar>
              <w:top w:w="100" w:type="dxa"/>
              <w:left w:w="100" w:type="dxa"/>
              <w:bottom w:w="100" w:type="dxa"/>
              <w:right w:w="100" w:type="dxa"/>
            </w:tcMar>
          </w:tcPr>
          <w:p w14:paraId="2B487C9C"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4EBF341D" w14:textId="77777777" w:rsidTr="009A00AF">
        <w:trPr>
          <w:trHeight w:val="525"/>
        </w:trPr>
        <w:tc>
          <w:tcPr>
            <w:tcW w:w="1876" w:type="dxa"/>
            <w:tcMar>
              <w:top w:w="100" w:type="dxa"/>
              <w:left w:w="100" w:type="dxa"/>
              <w:bottom w:w="100" w:type="dxa"/>
              <w:right w:w="100" w:type="dxa"/>
            </w:tcMar>
          </w:tcPr>
          <w:p w14:paraId="588681DA"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15.</w:t>
            </w:r>
          </w:p>
        </w:tc>
        <w:tc>
          <w:tcPr>
            <w:tcW w:w="1876" w:type="dxa"/>
            <w:tcMar>
              <w:top w:w="100" w:type="dxa"/>
              <w:left w:w="100" w:type="dxa"/>
              <w:bottom w:w="100" w:type="dxa"/>
              <w:right w:w="100" w:type="dxa"/>
            </w:tcMar>
          </w:tcPr>
          <w:p w14:paraId="3B30644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Slow rate </w:t>
            </w:r>
          </w:p>
        </w:tc>
        <w:tc>
          <w:tcPr>
            <w:tcW w:w="3595" w:type="dxa"/>
            <w:tcMar>
              <w:top w:w="100" w:type="dxa"/>
              <w:left w:w="100" w:type="dxa"/>
              <w:bottom w:w="100" w:type="dxa"/>
              <w:right w:w="100" w:type="dxa"/>
            </w:tcMar>
          </w:tcPr>
          <w:p w14:paraId="4A840110"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The child speaks noticeably slowly, e.g., because of prolonged phonemes, prolonged intervals or a combination of both. (The child’s overall speech rate may also be characterized as slow, even if neither phonemes nor intervals on their own are characterized as prolonged).</w:t>
            </w:r>
          </w:p>
          <w:p w14:paraId="452993A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Slow rate is assessed per intuition, not by measuring segments per second.</w:t>
            </w:r>
          </w:p>
        </w:tc>
        <w:tc>
          <w:tcPr>
            <w:tcW w:w="2372" w:type="dxa"/>
            <w:tcMar>
              <w:top w:w="100" w:type="dxa"/>
              <w:left w:w="100" w:type="dxa"/>
              <w:bottom w:w="100" w:type="dxa"/>
              <w:right w:w="100" w:type="dxa"/>
            </w:tcMar>
          </w:tcPr>
          <w:p w14:paraId="671293DB"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4CE679B7" w14:textId="77777777" w:rsidTr="009A00AF">
        <w:trPr>
          <w:trHeight w:val="525"/>
        </w:trPr>
        <w:tc>
          <w:tcPr>
            <w:tcW w:w="1876" w:type="dxa"/>
            <w:tcMar>
              <w:top w:w="100" w:type="dxa"/>
              <w:left w:w="100" w:type="dxa"/>
              <w:bottom w:w="100" w:type="dxa"/>
              <w:right w:w="100" w:type="dxa"/>
            </w:tcMar>
          </w:tcPr>
          <w:p w14:paraId="183F2A8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16.</w:t>
            </w:r>
          </w:p>
        </w:tc>
        <w:tc>
          <w:tcPr>
            <w:tcW w:w="1876" w:type="dxa"/>
            <w:tcMar>
              <w:top w:w="100" w:type="dxa"/>
              <w:left w:w="100" w:type="dxa"/>
              <w:bottom w:w="100" w:type="dxa"/>
              <w:right w:w="100" w:type="dxa"/>
            </w:tcMar>
          </w:tcPr>
          <w:p w14:paraId="4A4F6FC2"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Monopitch</w:t>
            </w:r>
          </w:p>
          <w:p w14:paraId="647F42D6" w14:textId="77777777" w:rsidR="001F4549" w:rsidRPr="006A42D7" w:rsidRDefault="001F4549" w:rsidP="009A00AF">
            <w:pPr>
              <w:spacing w:line="240" w:lineRule="auto"/>
              <w:rPr>
                <w:rFonts w:ascii="Times New Roman" w:eastAsia="Times New Roman" w:hAnsi="Times New Roman" w:cs="Times New Roman"/>
                <w:sz w:val="20"/>
                <w:szCs w:val="20"/>
              </w:rPr>
            </w:pPr>
          </w:p>
        </w:tc>
        <w:tc>
          <w:tcPr>
            <w:tcW w:w="3595" w:type="dxa"/>
            <w:tcMar>
              <w:top w:w="100" w:type="dxa"/>
              <w:left w:w="100" w:type="dxa"/>
              <w:bottom w:w="100" w:type="dxa"/>
              <w:right w:w="100" w:type="dxa"/>
            </w:tcMar>
          </w:tcPr>
          <w:p w14:paraId="0133F206"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The voice sounds monotone, staying at one pitch level. It may sound like a depressed voice. The pitch level may also be unusual (too high or too low), suggesting that the child is not able to control pitch flexibly.</w:t>
            </w:r>
          </w:p>
        </w:tc>
        <w:tc>
          <w:tcPr>
            <w:tcW w:w="2372" w:type="dxa"/>
            <w:tcMar>
              <w:top w:w="100" w:type="dxa"/>
              <w:left w:w="100" w:type="dxa"/>
              <w:bottom w:w="100" w:type="dxa"/>
              <w:right w:w="100" w:type="dxa"/>
            </w:tcMar>
          </w:tcPr>
          <w:p w14:paraId="40D88155" w14:textId="77777777" w:rsidR="001F4549" w:rsidRPr="006A42D7" w:rsidRDefault="001F4549" w:rsidP="009A00AF">
            <w:pPr>
              <w:spacing w:line="240" w:lineRule="auto"/>
              <w:rPr>
                <w:rFonts w:ascii="Times New Roman" w:eastAsia="Times New Roman" w:hAnsi="Times New Roman" w:cs="Times New Roman"/>
                <w:sz w:val="20"/>
                <w:szCs w:val="20"/>
              </w:rPr>
            </w:pPr>
          </w:p>
        </w:tc>
      </w:tr>
      <w:tr w:rsidR="001F4549" w:rsidRPr="006A42D7" w14:paraId="40D5D652" w14:textId="77777777" w:rsidTr="009A00AF">
        <w:trPr>
          <w:trHeight w:val="525"/>
        </w:trPr>
        <w:tc>
          <w:tcPr>
            <w:tcW w:w="1876" w:type="dxa"/>
            <w:tcMar>
              <w:top w:w="100" w:type="dxa"/>
              <w:left w:w="100" w:type="dxa"/>
              <w:bottom w:w="100" w:type="dxa"/>
              <w:right w:w="100" w:type="dxa"/>
            </w:tcMar>
          </w:tcPr>
          <w:p w14:paraId="40D82CA2"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17.</w:t>
            </w:r>
          </w:p>
        </w:tc>
        <w:tc>
          <w:tcPr>
            <w:tcW w:w="1876" w:type="dxa"/>
            <w:tcMar>
              <w:top w:w="100" w:type="dxa"/>
              <w:left w:w="100" w:type="dxa"/>
              <w:bottom w:w="100" w:type="dxa"/>
              <w:right w:w="100" w:type="dxa"/>
            </w:tcMar>
          </w:tcPr>
          <w:p w14:paraId="403523CF"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Reduced loudness</w:t>
            </w:r>
          </w:p>
        </w:tc>
        <w:tc>
          <w:tcPr>
            <w:tcW w:w="3595" w:type="dxa"/>
            <w:tcMar>
              <w:top w:w="100" w:type="dxa"/>
              <w:left w:w="100" w:type="dxa"/>
              <w:bottom w:w="100" w:type="dxa"/>
              <w:right w:w="100" w:type="dxa"/>
            </w:tcMar>
          </w:tcPr>
          <w:p w14:paraId="51AB97B0"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Insufficient loudness. The child does not achieve normal voice loudness and speaks with too low a volume.</w:t>
            </w:r>
          </w:p>
        </w:tc>
        <w:tc>
          <w:tcPr>
            <w:tcW w:w="2372" w:type="dxa"/>
            <w:tcMar>
              <w:top w:w="100" w:type="dxa"/>
              <w:left w:w="100" w:type="dxa"/>
              <w:bottom w:w="100" w:type="dxa"/>
              <w:right w:w="100" w:type="dxa"/>
            </w:tcMar>
          </w:tcPr>
          <w:p w14:paraId="3EE70C76"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https://iowaprotocols.medicine.uiowa.edu/protocols/slide-05d-bilateral-vocal-cord-paralysis-dysphonia-and-dysphagia</w:t>
            </w:r>
          </w:p>
        </w:tc>
      </w:tr>
      <w:tr w:rsidR="001F4549" w:rsidRPr="006A42D7" w14:paraId="12A96E8A" w14:textId="77777777" w:rsidTr="009A00AF">
        <w:trPr>
          <w:trHeight w:val="525"/>
        </w:trPr>
        <w:tc>
          <w:tcPr>
            <w:tcW w:w="1876" w:type="dxa"/>
            <w:tcMar>
              <w:top w:w="100" w:type="dxa"/>
              <w:left w:w="100" w:type="dxa"/>
              <w:bottom w:w="100" w:type="dxa"/>
              <w:right w:w="100" w:type="dxa"/>
            </w:tcMar>
          </w:tcPr>
          <w:p w14:paraId="668BDE41"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18.</w:t>
            </w:r>
          </w:p>
        </w:tc>
        <w:tc>
          <w:tcPr>
            <w:tcW w:w="1876" w:type="dxa"/>
            <w:tcMar>
              <w:top w:w="100" w:type="dxa"/>
              <w:left w:w="100" w:type="dxa"/>
              <w:bottom w:w="100" w:type="dxa"/>
              <w:right w:w="100" w:type="dxa"/>
            </w:tcMar>
          </w:tcPr>
          <w:p w14:paraId="1EDA54FB"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Leaky voice </w:t>
            </w:r>
          </w:p>
        </w:tc>
        <w:tc>
          <w:tcPr>
            <w:tcW w:w="3595" w:type="dxa"/>
            <w:tcMar>
              <w:top w:w="100" w:type="dxa"/>
              <w:left w:w="100" w:type="dxa"/>
              <w:bottom w:w="100" w:type="dxa"/>
              <w:right w:w="100" w:type="dxa"/>
            </w:tcMar>
          </w:tcPr>
          <w:p w14:paraId="38FAF434"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Air escapes during phonation, creating a breathy sound, similar to whispering.</w:t>
            </w:r>
          </w:p>
        </w:tc>
        <w:tc>
          <w:tcPr>
            <w:tcW w:w="2372" w:type="dxa"/>
            <w:tcMar>
              <w:top w:w="100" w:type="dxa"/>
              <w:left w:w="100" w:type="dxa"/>
              <w:bottom w:w="100" w:type="dxa"/>
              <w:right w:w="100" w:type="dxa"/>
            </w:tcMar>
          </w:tcPr>
          <w:p w14:paraId="0E7752A0" w14:textId="77777777" w:rsidR="001F4549" w:rsidRPr="006A42D7" w:rsidRDefault="001F4549" w:rsidP="009A00AF">
            <w:pPr>
              <w:spacing w:line="240" w:lineRule="auto"/>
              <w:rPr>
                <w:rFonts w:ascii="Times New Roman" w:eastAsia="Times New Roman" w:hAnsi="Times New Roman" w:cs="Times New Roman"/>
                <w:color w:val="C0504D"/>
                <w:sz w:val="20"/>
                <w:szCs w:val="20"/>
              </w:rPr>
            </w:pPr>
          </w:p>
        </w:tc>
      </w:tr>
      <w:tr w:rsidR="001F4549" w:rsidRPr="006A42D7" w14:paraId="2A56C758" w14:textId="77777777" w:rsidTr="009A00AF">
        <w:trPr>
          <w:trHeight w:val="540"/>
        </w:trPr>
        <w:tc>
          <w:tcPr>
            <w:tcW w:w="1876" w:type="dxa"/>
            <w:tcMar>
              <w:top w:w="100" w:type="dxa"/>
              <w:left w:w="100" w:type="dxa"/>
              <w:bottom w:w="100" w:type="dxa"/>
              <w:right w:w="100" w:type="dxa"/>
            </w:tcMar>
          </w:tcPr>
          <w:p w14:paraId="0902504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19.</w:t>
            </w:r>
          </w:p>
        </w:tc>
        <w:tc>
          <w:tcPr>
            <w:tcW w:w="1876" w:type="dxa"/>
            <w:tcMar>
              <w:top w:w="100" w:type="dxa"/>
              <w:left w:w="100" w:type="dxa"/>
              <w:bottom w:w="100" w:type="dxa"/>
              <w:right w:w="100" w:type="dxa"/>
            </w:tcMar>
          </w:tcPr>
          <w:p w14:paraId="38CE1A0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Hoarseness</w:t>
            </w:r>
          </w:p>
        </w:tc>
        <w:tc>
          <w:tcPr>
            <w:tcW w:w="3595" w:type="dxa"/>
            <w:tcMar>
              <w:top w:w="100" w:type="dxa"/>
              <w:left w:w="100" w:type="dxa"/>
              <w:bottom w:w="100" w:type="dxa"/>
              <w:right w:w="100" w:type="dxa"/>
            </w:tcMar>
          </w:tcPr>
          <w:p w14:paraId="55C8F912"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A hoarse voice is characterized by roughness and rasp. It can carry both strained and breathy qualities. It is caused by vocal fold irregularities.</w:t>
            </w:r>
          </w:p>
          <w:p w14:paraId="1A081DC7" w14:textId="77777777" w:rsidR="001F4549" w:rsidRPr="006A42D7" w:rsidRDefault="001F4549" w:rsidP="009A00AF">
            <w:pPr>
              <w:spacing w:line="240" w:lineRule="auto"/>
              <w:rPr>
                <w:rFonts w:ascii="Times New Roman" w:eastAsia="Times New Roman" w:hAnsi="Times New Roman" w:cs="Times New Roman"/>
                <w:sz w:val="20"/>
                <w:szCs w:val="20"/>
              </w:rPr>
            </w:pPr>
          </w:p>
          <w:p w14:paraId="446B26E5" w14:textId="77777777" w:rsidR="001F4549" w:rsidRPr="006A42D7" w:rsidRDefault="001F4549" w:rsidP="009A00AF">
            <w:pPr>
              <w:spacing w:line="240" w:lineRule="auto"/>
              <w:rPr>
                <w:rFonts w:ascii="Times New Roman" w:eastAsia="Times New Roman" w:hAnsi="Times New Roman" w:cs="Times New Roman"/>
                <w:sz w:val="20"/>
                <w:szCs w:val="20"/>
              </w:rPr>
            </w:pPr>
          </w:p>
        </w:tc>
        <w:tc>
          <w:tcPr>
            <w:tcW w:w="2372" w:type="dxa"/>
            <w:tcMar>
              <w:top w:w="100" w:type="dxa"/>
              <w:left w:w="100" w:type="dxa"/>
              <w:bottom w:w="100" w:type="dxa"/>
              <w:right w:w="100" w:type="dxa"/>
            </w:tcMar>
          </w:tcPr>
          <w:p w14:paraId="5DC00398"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https://www.youtube.com/watch?v=zhXbqCp0oac</w:t>
            </w:r>
          </w:p>
        </w:tc>
      </w:tr>
      <w:tr w:rsidR="001F4549" w:rsidRPr="006A42D7" w14:paraId="6C2E3117" w14:textId="77777777" w:rsidTr="009A00AF">
        <w:trPr>
          <w:trHeight w:val="525"/>
        </w:trPr>
        <w:tc>
          <w:tcPr>
            <w:tcW w:w="1876" w:type="dxa"/>
            <w:tcMar>
              <w:top w:w="100" w:type="dxa"/>
              <w:left w:w="100" w:type="dxa"/>
              <w:bottom w:w="100" w:type="dxa"/>
              <w:right w:w="100" w:type="dxa"/>
            </w:tcMar>
          </w:tcPr>
          <w:p w14:paraId="5E2A4EBD"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20.</w:t>
            </w:r>
          </w:p>
        </w:tc>
        <w:tc>
          <w:tcPr>
            <w:tcW w:w="1876" w:type="dxa"/>
            <w:tcMar>
              <w:top w:w="100" w:type="dxa"/>
              <w:left w:w="100" w:type="dxa"/>
              <w:bottom w:w="100" w:type="dxa"/>
              <w:right w:w="100" w:type="dxa"/>
            </w:tcMar>
          </w:tcPr>
          <w:p w14:paraId="181B855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Strained voice </w:t>
            </w:r>
          </w:p>
        </w:tc>
        <w:tc>
          <w:tcPr>
            <w:tcW w:w="3595" w:type="dxa"/>
            <w:tcMar>
              <w:top w:w="100" w:type="dxa"/>
              <w:left w:w="100" w:type="dxa"/>
              <w:bottom w:w="100" w:type="dxa"/>
              <w:right w:w="100" w:type="dxa"/>
            </w:tcMar>
          </w:tcPr>
          <w:p w14:paraId="72D77541"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A tight, tense, or squeezed voice due to excessive muscular tension, especially around the glottis. In its most severe degree, the voice sounds strained or strangled as if the child squeezes out speech through the glottis with effort.</w:t>
            </w:r>
          </w:p>
          <w:p w14:paraId="4EBA3B38" w14:textId="77777777" w:rsidR="001F4549" w:rsidRPr="006A42D7" w:rsidRDefault="001F4549" w:rsidP="009A00AF">
            <w:pPr>
              <w:spacing w:line="240" w:lineRule="auto"/>
              <w:rPr>
                <w:rFonts w:ascii="Times New Roman" w:eastAsia="Times New Roman" w:hAnsi="Times New Roman" w:cs="Times New Roman"/>
                <w:sz w:val="20"/>
                <w:szCs w:val="20"/>
              </w:rPr>
            </w:pPr>
          </w:p>
        </w:tc>
        <w:tc>
          <w:tcPr>
            <w:tcW w:w="2372" w:type="dxa"/>
            <w:tcMar>
              <w:top w:w="100" w:type="dxa"/>
              <w:left w:w="100" w:type="dxa"/>
              <w:bottom w:w="100" w:type="dxa"/>
              <w:right w:w="100" w:type="dxa"/>
            </w:tcMar>
          </w:tcPr>
          <w:p w14:paraId="597EAFE1"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https://www.youtube.com/watch?v=1gqAGauWj4U</w:t>
            </w:r>
          </w:p>
        </w:tc>
      </w:tr>
      <w:tr w:rsidR="001F4549" w:rsidRPr="006A42D7" w14:paraId="158A779A" w14:textId="77777777" w:rsidTr="009A00AF">
        <w:trPr>
          <w:trHeight w:val="525"/>
        </w:trPr>
        <w:tc>
          <w:tcPr>
            <w:tcW w:w="1876" w:type="dxa"/>
            <w:tcMar>
              <w:top w:w="100" w:type="dxa"/>
              <w:left w:w="100" w:type="dxa"/>
              <w:bottom w:w="100" w:type="dxa"/>
              <w:right w:w="100" w:type="dxa"/>
            </w:tcMar>
          </w:tcPr>
          <w:p w14:paraId="431E1DD7"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21.</w:t>
            </w:r>
          </w:p>
        </w:tc>
        <w:tc>
          <w:tcPr>
            <w:tcW w:w="1876" w:type="dxa"/>
            <w:tcMar>
              <w:top w:w="100" w:type="dxa"/>
              <w:left w:w="100" w:type="dxa"/>
              <w:bottom w:w="100" w:type="dxa"/>
              <w:right w:w="100" w:type="dxa"/>
            </w:tcMar>
          </w:tcPr>
          <w:p w14:paraId="756B9CE4"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 xml:space="preserve">Hypernasality </w:t>
            </w:r>
          </w:p>
        </w:tc>
        <w:tc>
          <w:tcPr>
            <w:tcW w:w="3595" w:type="dxa"/>
            <w:tcMar>
              <w:top w:w="100" w:type="dxa"/>
              <w:left w:w="100" w:type="dxa"/>
              <w:bottom w:w="100" w:type="dxa"/>
              <w:right w:w="100" w:type="dxa"/>
            </w:tcMar>
          </w:tcPr>
          <w:p w14:paraId="3C6EC439"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Excessive nasal resonance, causing non-nasal phonemes to be produced with a nasal feature.</w:t>
            </w:r>
          </w:p>
        </w:tc>
        <w:tc>
          <w:tcPr>
            <w:tcW w:w="2372" w:type="dxa"/>
            <w:tcMar>
              <w:top w:w="100" w:type="dxa"/>
              <w:left w:w="100" w:type="dxa"/>
              <w:bottom w:w="100" w:type="dxa"/>
              <w:right w:w="100" w:type="dxa"/>
            </w:tcMar>
          </w:tcPr>
          <w:p w14:paraId="006AA00B"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https://www.youtube.com/watch?v=KWz5_fpnZYc</w:t>
            </w:r>
          </w:p>
        </w:tc>
      </w:tr>
      <w:tr w:rsidR="001F4549" w:rsidRPr="006A42D7" w14:paraId="6BEEF5DB" w14:textId="77777777" w:rsidTr="009A00AF">
        <w:trPr>
          <w:trHeight w:val="1740"/>
        </w:trPr>
        <w:tc>
          <w:tcPr>
            <w:tcW w:w="1876" w:type="dxa"/>
            <w:tcMar>
              <w:top w:w="100" w:type="dxa"/>
              <w:left w:w="100" w:type="dxa"/>
              <w:bottom w:w="100" w:type="dxa"/>
              <w:right w:w="100" w:type="dxa"/>
            </w:tcMar>
          </w:tcPr>
          <w:p w14:paraId="7C1B0BDC"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lastRenderedPageBreak/>
              <w:t>22.</w:t>
            </w:r>
          </w:p>
        </w:tc>
        <w:tc>
          <w:tcPr>
            <w:tcW w:w="1876" w:type="dxa"/>
            <w:tcMar>
              <w:top w:w="100" w:type="dxa"/>
              <w:left w:w="100" w:type="dxa"/>
              <w:bottom w:w="100" w:type="dxa"/>
              <w:right w:w="100" w:type="dxa"/>
            </w:tcMar>
          </w:tcPr>
          <w:p w14:paraId="34A2F61D"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Short phrases (insufficient coordination between respiration and phonation)</w:t>
            </w:r>
          </w:p>
        </w:tc>
        <w:tc>
          <w:tcPr>
            <w:tcW w:w="3595" w:type="dxa"/>
            <w:tcMar>
              <w:top w:w="100" w:type="dxa"/>
              <w:left w:w="100" w:type="dxa"/>
              <w:bottom w:w="100" w:type="dxa"/>
              <w:right w:w="100" w:type="dxa"/>
            </w:tcMar>
          </w:tcPr>
          <w:p w14:paraId="6AC88A14"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Phrases are short because the child cannot control airflow while speaking and runs out of air. It may sound as if the child is out of breath; there may be more inspirations than you would expect, there may be gasps at the end of phrases, and the child may speak while inhaling.</w:t>
            </w:r>
          </w:p>
          <w:p w14:paraId="2A660F69" w14:textId="77777777" w:rsidR="001F4549" w:rsidRPr="006A42D7" w:rsidRDefault="001F4549" w:rsidP="009A00AF">
            <w:pPr>
              <w:spacing w:line="240" w:lineRule="auto"/>
              <w:rPr>
                <w:rFonts w:ascii="Times New Roman" w:eastAsia="Times New Roman" w:hAnsi="Times New Roman" w:cs="Times New Roman"/>
                <w:sz w:val="20"/>
                <w:szCs w:val="20"/>
              </w:rPr>
            </w:pPr>
          </w:p>
          <w:p w14:paraId="286A0996"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Note that Short phrases is NOT a grammatical measure in this study. A child may speak in short phrases for grammatical or other reasons, but to score a Yes on this parameter, there must be manifest audible cues that the child speaks in short phrases due to insufficient coordination between respiration and phonation.</w:t>
            </w:r>
          </w:p>
        </w:tc>
        <w:tc>
          <w:tcPr>
            <w:tcW w:w="2372" w:type="dxa"/>
            <w:tcMar>
              <w:top w:w="100" w:type="dxa"/>
              <w:left w:w="100" w:type="dxa"/>
              <w:bottom w:w="100" w:type="dxa"/>
              <w:right w:w="100" w:type="dxa"/>
            </w:tcMar>
          </w:tcPr>
          <w:p w14:paraId="06FE7C30"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https://www.youtube.com/watch?v=zhXbqCp0oac</w:t>
            </w:r>
          </w:p>
        </w:tc>
      </w:tr>
      <w:tr w:rsidR="001F4549" w:rsidRPr="006A42D7" w14:paraId="15E61577" w14:textId="77777777" w:rsidTr="009A00AF">
        <w:trPr>
          <w:trHeight w:val="1740"/>
        </w:trPr>
        <w:tc>
          <w:tcPr>
            <w:tcW w:w="1876" w:type="dxa"/>
            <w:tcBorders>
              <w:bottom w:val="single" w:sz="6" w:space="0" w:color="000000"/>
            </w:tcBorders>
            <w:tcMar>
              <w:top w:w="100" w:type="dxa"/>
              <w:left w:w="100" w:type="dxa"/>
              <w:bottom w:w="100" w:type="dxa"/>
              <w:right w:w="100" w:type="dxa"/>
            </w:tcMar>
          </w:tcPr>
          <w:p w14:paraId="495ACA25"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23.</w:t>
            </w:r>
          </w:p>
        </w:tc>
        <w:tc>
          <w:tcPr>
            <w:tcW w:w="1876" w:type="dxa"/>
            <w:tcBorders>
              <w:bottom w:val="single" w:sz="6" w:space="0" w:color="000000"/>
            </w:tcBorders>
            <w:tcMar>
              <w:top w:w="100" w:type="dxa"/>
              <w:left w:w="100" w:type="dxa"/>
              <w:bottom w:w="100" w:type="dxa"/>
              <w:right w:w="100" w:type="dxa"/>
            </w:tcMar>
          </w:tcPr>
          <w:p w14:paraId="3B09C363"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Stuttering</w:t>
            </w:r>
          </w:p>
        </w:tc>
        <w:tc>
          <w:tcPr>
            <w:tcW w:w="3595" w:type="dxa"/>
            <w:tcBorders>
              <w:bottom w:val="single" w:sz="6" w:space="0" w:color="000000"/>
            </w:tcBorders>
            <w:tcMar>
              <w:top w:w="100" w:type="dxa"/>
              <w:left w:w="100" w:type="dxa"/>
              <w:bottom w:w="100" w:type="dxa"/>
              <w:right w:w="100" w:type="dxa"/>
            </w:tcMar>
          </w:tcPr>
          <w:p w14:paraId="00996D8F" w14:textId="77777777" w:rsidR="001F4549" w:rsidRPr="006A42D7" w:rsidRDefault="001F4549" w:rsidP="009A00AF">
            <w:pPr>
              <w:spacing w:line="240" w:lineRule="auto"/>
              <w:rPr>
                <w:rFonts w:ascii="Times New Roman" w:eastAsia="Times New Roman" w:hAnsi="Times New Roman" w:cs="Times New Roman"/>
                <w:sz w:val="20"/>
                <w:szCs w:val="20"/>
              </w:rPr>
            </w:pPr>
            <w:r w:rsidRPr="006A42D7">
              <w:rPr>
                <w:rFonts w:ascii="Times New Roman" w:eastAsia="Times New Roman" w:hAnsi="Times New Roman" w:cs="Times New Roman"/>
                <w:sz w:val="20"/>
                <w:szCs w:val="20"/>
              </w:rPr>
              <w:t>Stuttering is an abnormally high frequency and/or duration of disfluencies in speech. These disfluencies usually take the form of (a) repetitions of sounds, syllables, or one-syllable words, (b) prolongations of sounds, or (c) “blockages” of airflow or voicing. If any of these disfluencies occur in the sample, it will be regarded as stuttering.</w:t>
            </w:r>
          </w:p>
        </w:tc>
        <w:tc>
          <w:tcPr>
            <w:tcW w:w="2372" w:type="dxa"/>
            <w:tcBorders>
              <w:bottom w:val="single" w:sz="6" w:space="0" w:color="000000"/>
            </w:tcBorders>
            <w:tcMar>
              <w:top w:w="100" w:type="dxa"/>
              <w:left w:w="100" w:type="dxa"/>
              <w:bottom w:w="100" w:type="dxa"/>
              <w:right w:w="100" w:type="dxa"/>
            </w:tcMar>
          </w:tcPr>
          <w:p w14:paraId="190CAA18" w14:textId="77777777" w:rsidR="001F4549" w:rsidRPr="006A42D7" w:rsidRDefault="001F4549" w:rsidP="009A00AF">
            <w:pPr>
              <w:spacing w:line="240" w:lineRule="auto"/>
              <w:rPr>
                <w:rFonts w:ascii="Times New Roman" w:eastAsia="Times New Roman" w:hAnsi="Times New Roman" w:cs="Times New Roman"/>
                <w:sz w:val="20"/>
                <w:szCs w:val="20"/>
              </w:rPr>
            </w:pPr>
          </w:p>
        </w:tc>
      </w:tr>
    </w:tbl>
    <w:p w14:paraId="36D244CB" w14:textId="77777777" w:rsidR="001F4549" w:rsidRPr="006A42D7" w:rsidRDefault="001F4549" w:rsidP="001F4549">
      <w:pPr>
        <w:rPr>
          <w:rFonts w:ascii="Times New Roman" w:eastAsia="Times New Roman" w:hAnsi="Times New Roman" w:cs="Times New Roman"/>
          <w:sz w:val="20"/>
          <w:szCs w:val="20"/>
        </w:rPr>
      </w:pPr>
    </w:p>
    <w:bookmarkEnd w:id="0"/>
    <w:p w14:paraId="3BA5F7AD" w14:textId="77777777" w:rsidR="001F4549" w:rsidRPr="006A42D7" w:rsidRDefault="001F4549" w:rsidP="001F4549">
      <w:pPr>
        <w:rPr>
          <w:rFonts w:ascii="Times New Roman" w:eastAsia="Times New Roman" w:hAnsi="Times New Roman" w:cs="Times New Roman"/>
          <w:sz w:val="20"/>
          <w:szCs w:val="20"/>
        </w:rPr>
      </w:pPr>
    </w:p>
    <w:p w14:paraId="691B746C" w14:textId="77777777" w:rsidR="001F4549" w:rsidRPr="006A42D7" w:rsidRDefault="001F4549" w:rsidP="001F4549">
      <w:pPr>
        <w:rPr>
          <w:rFonts w:ascii="Times New Roman" w:eastAsia="Times New Roman" w:hAnsi="Times New Roman" w:cs="Times New Roman"/>
          <w:sz w:val="20"/>
          <w:szCs w:val="20"/>
        </w:rPr>
      </w:pPr>
    </w:p>
    <w:p w14:paraId="5D4E4580" w14:textId="77777777" w:rsidR="001F4549" w:rsidRPr="006A42D7" w:rsidRDefault="001F4549" w:rsidP="001F4549">
      <w:pPr>
        <w:rPr>
          <w:rFonts w:ascii="Times New Roman" w:eastAsia="Times New Roman" w:hAnsi="Times New Roman" w:cs="Times New Roman"/>
          <w:sz w:val="20"/>
          <w:szCs w:val="20"/>
        </w:rPr>
      </w:pPr>
    </w:p>
    <w:p w14:paraId="3BF74FB4" w14:textId="77777777" w:rsidR="00F553FF" w:rsidRDefault="00F553FF"/>
    <w:sectPr w:rsidR="00F553FF" w:rsidSect="001F4549">
      <w:headerReference w:type="default" r:id="rId6"/>
      <w:footerReference w:type="default" r:id="rId7"/>
      <w:footerReference w:type="first" r:id="rId8"/>
      <w:pgSz w:w="12240" w:h="15840"/>
      <w:pgMar w:top="1440" w:right="1440" w:bottom="1440" w:left="1440" w:header="720" w:footer="720" w:gutter="0"/>
      <w:pgNumType w:start="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1712" w14:textId="77777777" w:rsidR="001F4549" w:rsidRDefault="001F4549">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D72B" w14:textId="77777777" w:rsidR="001F4549" w:rsidRDefault="001F454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196B" w14:textId="77777777" w:rsidR="001F4549" w:rsidRDefault="001F45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49"/>
    <w:rsid w:val="001F4549"/>
    <w:rsid w:val="003C2EF4"/>
    <w:rsid w:val="00446799"/>
    <w:rsid w:val="006A7E07"/>
    <w:rsid w:val="00701021"/>
    <w:rsid w:val="00714D94"/>
    <w:rsid w:val="00B74216"/>
    <w:rsid w:val="00D62F8C"/>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32E3"/>
  <w15:chartTrackingRefBased/>
  <w15:docId w15:val="{C0649095-3570-4E89-A71B-C1AF412C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49"/>
    <w:pPr>
      <w:spacing w:after="0" w:line="276" w:lineRule="auto"/>
    </w:pPr>
    <w:rPr>
      <w:rFonts w:ascii="Arial" w:eastAsia="Arial" w:hAnsi="Arial" w:cs="Arial"/>
      <w:kern w:val="0"/>
      <w:sz w:val="22"/>
      <w:szCs w:val="22"/>
      <w:lang w:val="en" w:eastAsia="nl-NL"/>
      <w14:ligatures w14:val="none"/>
    </w:rPr>
  </w:style>
  <w:style w:type="paragraph" w:styleId="Heading1">
    <w:name w:val="heading 1"/>
    <w:basedOn w:val="Normal"/>
    <w:next w:val="Normal"/>
    <w:link w:val="Heading1Char"/>
    <w:uiPriority w:val="9"/>
    <w:qFormat/>
    <w:rsid w:val="001F45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F45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F45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F45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1F45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1F454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1F454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1F454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1F454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549"/>
    <w:rPr>
      <w:rFonts w:eastAsiaTheme="majorEastAsia" w:cstheme="majorBidi"/>
      <w:color w:val="272727" w:themeColor="text1" w:themeTint="D8"/>
    </w:rPr>
  </w:style>
  <w:style w:type="paragraph" w:styleId="Title">
    <w:name w:val="Title"/>
    <w:basedOn w:val="Normal"/>
    <w:next w:val="Normal"/>
    <w:link w:val="TitleChar"/>
    <w:uiPriority w:val="10"/>
    <w:qFormat/>
    <w:rsid w:val="001F4549"/>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F4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5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F4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54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1F4549"/>
    <w:rPr>
      <w:i/>
      <w:iCs/>
      <w:color w:val="404040" w:themeColor="text1" w:themeTint="BF"/>
    </w:rPr>
  </w:style>
  <w:style w:type="paragraph" w:styleId="ListParagraph">
    <w:name w:val="List Paragraph"/>
    <w:basedOn w:val="Normal"/>
    <w:uiPriority w:val="34"/>
    <w:qFormat/>
    <w:rsid w:val="001F4549"/>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1F4549"/>
    <w:rPr>
      <w:i/>
      <w:iCs/>
      <w:color w:val="0F4761" w:themeColor="accent1" w:themeShade="BF"/>
    </w:rPr>
  </w:style>
  <w:style w:type="paragraph" w:styleId="IntenseQuote">
    <w:name w:val="Intense Quote"/>
    <w:basedOn w:val="Normal"/>
    <w:next w:val="Normal"/>
    <w:link w:val="IntenseQuoteChar"/>
    <w:uiPriority w:val="30"/>
    <w:qFormat/>
    <w:rsid w:val="001F45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1F4549"/>
    <w:rPr>
      <w:i/>
      <w:iCs/>
      <w:color w:val="0F4761" w:themeColor="accent1" w:themeShade="BF"/>
    </w:rPr>
  </w:style>
  <w:style w:type="character" w:styleId="IntenseReference">
    <w:name w:val="Intense Reference"/>
    <w:basedOn w:val="DefaultParagraphFont"/>
    <w:uiPriority w:val="32"/>
    <w:qFormat/>
    <w:rsid w:val="001F45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www.youtube.com/shorts/4GV_tt--gD4" TargetMode="External"/><Relationship Id="rId10" Type="http://schemas.openxmlformats.org/officeDocument/2006/relationships/theme" Target="theme/theme1.xml"/><Relationship Id="rId4" Type="http://schemas.openxmlformats.org/officeDocument/2006/relationships/hyperlink" Target="https://www.youtube.com/watch?v=03VfMujZrfw"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5510</Characters>
  <Application>Microsoft Office Word</Application>
  <DocSecurity>0</DocSecurity>
  <Lines>45</Lines>
  <Paragraphs>12</Paragraphs>
  <ScaleCrop>false</ScaleCrop>
  <Company>Springer Nature</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2026-06-08T10:58:00Z</dcterms:created>
  <dcterms:modified xsi:type="dcterms:W3CDTF">2026-06-08T10:58:00Z</dcterms:modified>
</cp:coreProperties>
</file>