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1DB79" w14:textId="2B329510" w:rsidR="00672FE3" w:rsidRPr="009A6EE4" w:rsidRDefault="008C7EB9" w:rsidP="00672FE3">
      <w:pPr>
        <w:rPr>
          <w:rFonts w:ascii="Times New Roman" w:hAnsi="Times New Roman" w:cs="Times New Roman"/>
          <w:sz w:val="24"/>
          <w:szCs w:val="24"/>
        </w:rPr>
      </w:pPr>
      <w:bookmarkStart w:id="0" w:name="_Hlk75890360"/>
      <w:bookmarkStart w:id="1" w:name="_Hlk77050202"/>
      <w:bookmarkStart w:id="2" w:name="_Hlk83710450"/>
      <w:r>
        <w:rPr>
          <w:rFonts w:ascii="Times New Roman" w:hAnsi="Times New Roman" w:cs="Times New Roman"/>
          <w:b/>
          <w:bCs/>
          <w:sz w:val="24"/>
          <w:szCs w:val="24"/>
        </w:rPr>
        <w:t>Additional file 7</w:t>
      </w:r>
      <w:r w:rsidR="00672FE3" w:rsidRPr="00165A55">
        <w:rPr>
          <w:rFonts w:ascii="Times New Roman" w:hAnsi="Times New Roman" w:cs="Times New Roman"/>
          <w:b/>
          <w:bCs/>
          <w:sz w:val="24"/>
          <w:szCs w:val="24"/>
        </w:rPr>
        <w:t>. Breakdown of severe adverse events in the D2T-RA and b/tsDMARD-naïve groups.</w:t>
      </w:r>
      <w:bookmarkStart w:id="3" w:name="_Hlk76474663"/>
      <w:bookmarkEnd w:id="0"/>
    </w:p>
    <w:bookmarkEnd w:id="1"/>
    <w:bookmarkEnd w:id="3"/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97"/>
        <w:gridCol w:w="1077"/>
        <w:gridCol w:w="924"/>
        <w:gridCol w:w="926"/>
        <w:gridCol w:w="1082"/>
        <w:gridCol w:w="1080"/>
        <w:gridCol w:w="1082"/>
        <w:gridCol w:w="1016"/>
        <w:gridCol w:w="862"/>
      </w:tblGrid>
      <w:tr w:rsidR="00672FE3" w:rsidRPr="009A6EE4" w14:paraId="0CEA4B19" w14:textId="77777777" w:rsidTr="00D97982">
        <w:trPr>
          <w:trHeight w:val="57"/>
        </w:trPr>
        <w:tc>
          <w:tcPr>
            <w:tcW w:w="871" w:type="pct"/>
            <w:vMerge w:val="restart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D8865" w14:textId="77777777" w:rsidR="00672FE3" w:rsidRPr="009A6EE4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57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689EC" w14:textId="77777777" w:rsidR="00672FE3" w:rsidRPr="00D501BF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D2T-RA</w:t>
            </w:r>
          </w:p>
        </w:tc>
        <w:tc>
          <w:tcPr>
            <w:tcW w:w="2073" w:type="pct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5E68B" w14:textId="77777777" w:rsidR="00672FE3" w:rsidRPr="00D97982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b/tsDMARD-naïve</w:t>
            </w:r>
          </w:p>
        </w:tc>
      </w:tr>
      <w:tr w:rsidR="00672FE3" w:rsidRPr="009A6EE4" w14:paraId="72452E3F" w14:textId="77777777" w:rsidTr="00D501BF">
        <w:trPr>
          <w:trHeight w:val="57"/>
        </w:trPr>
        <w:tc>
          <w:tcPr>
            <w:tcW w:w="871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FC771" w14:textId="77777777" w:rsidR="00672FE3" w:rsidRPr="009A6EE4" w:rsidRDefault="00672FE3" w:rsidP="00D501B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2E6DB" w14:textId="77777777" w:rsidR="00672FE3" w:rsidRPr="00D501BF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TNFi</w:t>
            </w:r>
          </w:p>
          <w:p w14:paraId="627F5139" w14:textId="6CAEA871" w:rsidR="00672FE3" w:rsidRPr="00D501BF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(N=7</w:t>
            </w:r>
            <w:r w:rsidR="007542B1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1</w:t>
            </w: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)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BE6AD" w14:textId="77777777" w:rsidR="00672FE3" w:rsidRPr="00D501BF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IL-6Ri</w:t>
            </w:r>
          </w:p>
          <w:p w14:paraId="65AD550F" w14:textId="0B1B4D02" w:rsidR="00672FE3" w:rsidRPr="00D501BF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(N=</w:t>
            </w:r>
            <w:r w:rsidR="007542B1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79</w:t>
            </w: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)</w:t>
            </w:r>
          </w:p>
        </w:tc>
        <w:tc>
          <w:tcPr>
            <w:tcW w:w="4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514F6" w14:textId="77777777" w:rsidR="00672FE3" w:rsidRPr="00D501BF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CTLA4-Ig</w:t>
            </w:r>
          </w:p>
          <w:p w14:paraId="69220C83" w14:textId="64027A76" w:rsidR="00672FE3" w:rsidRPr="00D501BF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(N=</w:t>
            </w:r>
            <w:r w:rsidR="007542B1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58</w:t>
            </w: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)</w:t>
            </w:r>
          </w:p>
        </w:tc>
        <w:tc>
          <w:tcPr>
            <w:tcW w:w="555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6F40D" w14:textId="77777777" w:rsidR="00672FE3" w:rsidRPr="00D501BF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JAKi</w:t>
            </w:r>
          </w:p>
          <w:p w14:paraId="6F0D773A" w14:textId="61D430FD" w:rsidR="00672FE3" w:rsidRPr="00D501BF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(N=14</w:t>
            </w:r>
            <w:r w:rsidR="007542B1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5</w:t>
            </w: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)</w:t>
            </w:r>
          </w:p>
        </w:tc>
        <w:tc>
          <w:tcPr>
            <w:tcW w:w="554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3EA79" w14:textId="77777777" w:rsidR="00672FE3" w:rsidRPr="00D97982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TNFi</w:t>
            </w:r>
          </w:p>
          <w:p w14:paraId="15670E49" w14:textId="693F10A5" w:rsidR="00672FE3" w:rsidRPr="00D97982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(N=51</w:t>
            </w:r>
            <w:r w:rsidR="00BE7376" w:rsidRPr="00D97982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3</w:t>
            </w:r>
            <w:r w:rsidRPr="00D97982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)</w:t>
            </w:r>
          </w:p>
        </w:tc>
        <w:tc>
          <w:tcPr>
            <w:tcW w:w="55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BB068" w14:textId="77777777" w:rsidR="00672FE3" w:rsidRPr="00D97982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IL-6Ri</w:t>
            </w:r>
          </w:p>
          <w:p w14:paraId="48CB4DDD" w14:textId="1687D3D6" w:rsidR="00672FE3" w:rsidRPr="00D97982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(N=2</w:t>
            </w:r>
            <w:r w:rsidR="00BE7376" w:rsidRPr="00D97982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79</w:t>
            </w:r>
            <w:r w:rsidRPr="00D97982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)</w:t>
            </w:r>
          </w:p>
        </w:tc>
        <w:tc>
          <w:tcPr>
            <w:tcW w:w="52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6E716" w14:textId="77777777" w:rsidR="00672FE3" w:rsidRPr="00D97982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CTLA4-Ig</w:t>
            </w:r>
          </w:p>
          <w:p w14:paraId="7E8BFB9F" w14:textId="57F72E91" w:rsidR="00672FE3" w:rsidRPr="00D97982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(N=2</w:t>
            </w:r>
            <w:r w:rsidR="00BE7376" w:rsidRPr="00D97982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68)</w:t>
            </w:r>
          </w:p>
        </w:tc>
        <w:tc>
          <w:tcPr>
            <w:tcW w:w="44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111A6" w14:textId="77777777" w:rsidR="00672FE3" w:rsidRPr="00D97982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JAKi</w:t>
            </w:r>
          </w:p>
          <w:p w14:paraId="6A4EF621" w14:textId="7AB1249A" w:rsidR="00672FE3" w:rsidRPr="00D97982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(N=8</w:t>
            </w:r>
            <w:r w:rsidR="00BE7376" w:rsidRPr="00D97982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3</w:t>
            </w:r>
            <w:r w:rsidRPr="00D97982">
              <w:rPr>
                <w:rFonts w:ascii="Times New Roman" w:eastAsia="游ゴシック" w:hAnsi="Times New Roman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)</w:t>
            </w:r>
          </w:p>
        </w:tc>
      </w:tr>
      <w:tr w:rsidR="00D97982" w:rsidRPr="009A6EE4" w14:paraId="64C81819" w14:textId="77777777" w:rsidTr="00D501BF">
        <w:trPr>
          <w:trHeight w:val="57"/>
        </w:trPr>
        <w:tc>
          <w:tcPr>
            <w:tcW w:w="871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C140E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Skin rash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A4FF3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7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A0893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7CD70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5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119F3" w14:textId="48FFD89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D7E6F" w14:textId="40E3D7C5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55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8252C" w14:textId="56D1E716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52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6A8FA" w14:textId="1093B070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D6E29" w14:textId="6F588C00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</w:tr>
      <w:tr w:rsidR="00D97982" w:rsidRPr="009A6EE4" w14:paraId="343C612B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16500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Infusion reaction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C9CC0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0F362D06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2C69E64B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49E0A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FDAD2" w14:textId="190F1256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3A1A876D" w14:textId="4E20CC78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26CA31F9" w14:textId="5860450A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35EBDAF9" w14:textId="77FE5DB4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30C383D0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878E1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Other</w:t>
            </w:r>
            <w:proofErr w:type="gramEnd"/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allergy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20370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7C7AC643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0D14EBBC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43448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695B6" w14:textId="03D8A133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245A1BCB" w14:textId="098B6660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2FE908D3" w14:textId="0CE46593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1A044479" w14:textId="745DC284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79151A79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4A2B2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Infection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2623A" w14:textId="1513732A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107F2390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788412A4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C1AC8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C5894" w14:textId="3BDA03B8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324EEB3A" w14:textId="29FF2E34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18A2D229" w14:textId="2E831573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39652A50" w14:textId="5F2FE483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</w:tr>
      <w:tr w:rsidR="00D97982" w:rsidRPr="009A6EE4" w14:paraId="49F549C9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584E0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Drug-induced pneumonia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75507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4EB5A43D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296AA8EE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F7418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C16B" w14:textId="304888E1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2E89F3B9" w14:textId="69B7EE1C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7D57CF7A" w14:textId="5036A839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2CBF8245" w14:textId="5BE07CCE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40082F96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C911D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LPD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7F15B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4EF31882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F001528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888E2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8086B" w14:textId="7CACF3F0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30979AD5" w14:textId="1E6E4EC6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431BAC6E" w14:textId="6DADF94F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17B2C3A4" w14:textId="4642436F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03C123F7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67280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Malignancy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34649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5F1C1152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2D15679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F3813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6FBC1" w14:textId="5B50E511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7D35068F" w14:textId="4970B656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764987EB" w14:textId="040FD012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7DF038D4" w14:textId="7721DD5A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02BD85D6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D7374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Aortitis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2EFE0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140929D6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3E96B8D4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D7ECC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63385" w14:textId="557AE5FF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3363663C" w14:textId="14A7ED9A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0755DB60" w14:textId="123331DF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03CDA19C" w14:textId="6935B257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7CAF207E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42401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Asthma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61C38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759589BA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04D1884E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6C2D1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CCBC2" w14:textId="3765BFC6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57318075" w14:textId="0952DFC0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2119DE14" w14:textId="1325BE56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78695A03" w14:textId="4C079C21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3A307C63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E8845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CHF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E9AB4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76C1CAD9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038FD069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AFD13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B8CD4" w14:textId="576E23F1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3726936F" w14:textId="4B5E8212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5DF2CACF" w14:textId="79612009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465B5DF6" w14:textId="5AFD86BD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1437A57B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0A985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Depression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43F11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5CC42A71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6C9D24E3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D119F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9F607" w14:textId="2BCC4B36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48202849" w14:textId="03B0C4A9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14B645C6" w14:textId="6F88BCB0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2F9F7AD2" w14:textId="4B26D7F4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47C181AF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41555" w14:textId="390C345E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Diarrhoea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339D1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420DDBE5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28B9B948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5D7DE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76240" w14:textId="4614ECC6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4EC0FBCE" w14:textId="726A0B87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5C88DD69" w14:textId="31196450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09A2DB3E" w14:textId="2C377692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1C939FE9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8FE33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Dizziness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CCC62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3819ADFC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4C3462FB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60723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C75ED" w14:textId="0FA19D1C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3114BF05" w14:textId="2F752BE3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03F0E5F5" w14:textId="362A1579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4BB291E3" w14:textId="66CC8B17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36DB2022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A7D71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Drowsiness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B430D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2E280BE3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15CC5DA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F137C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B6D57" w14:textId="3377A27E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00DE6EA9" w14:textId="3D21688D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70480AE1" w14:textId="07869695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16D65081" w14:textId="434D0E3F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</w:tr>
      <w:tr w:rsidR="00D97982" w:rsidRPr="009A6EE4" w14:paraId="661F0428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C85D5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Dry mouth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6E8D0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0E2E4264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1FB5AD1A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E8FD2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028CF" w14:textId="426EE5EE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0F4A458C" w14:textId="0FC8BD40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2F5AD61D" w14:textId="514B7A84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4AD4F099" w14:textId="5000D935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486B652D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F65EC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Dysgeusia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5DE15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34C5B32E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1F77C69A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AC215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48C0D" w14:textId="6938C873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233DA232" w14:textId="45B4AED5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0E8418FB" w14:textId="57A7F01F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7CBF0D3A" w14:textId="4084092E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</w:tr>
      <w:tr w:rsidR="00D97982" w:rsidRPr="009A6EE4" w14:paraId="645A7B9A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559F8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Elevation of CK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96B24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19001B13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341B56F5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3D18B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A817D" w14:textId="6723F347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54765088" w14:textId="3FA3F167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59FC4D1E" w14:textId="60B3AAC1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3F275E53" w14:textId="45E5E3EB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</w:tr>
      <w:tr w:rsidR="00D97982" w:rsidRPr="009A6EE4" w14:paraId="2AF037F8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4C0E5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Emphysema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91E5C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28FE6AFE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435B5542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2ADA7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CAFFF" w14:textId="68B79D8C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1D687253" w14:textId="0F70D5F6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4AF6A5D4" w14:textId="6C61F9F1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7344A163" w14:textId="4B9996A7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743308A6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FF93D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Fatigue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97254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5113B9D6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7CCD1EDB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5B729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086A0" w14:textId="02FA05BE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47695CB9" w14:textId="76CCF42A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301712AE" w14:textId="67AA919E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00345F27" w14:textId="35BE0555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</w:tr>
      <w:tr w:rsidR="00D97982" w:rsidRPr="009A6EE4" w14:paraId="27137435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FABF5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Fever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4D48E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46EB43C5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4A93C3E4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EEE2D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400DA" w14:textId="78802FD3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3AF17021" w14:textId="2FBFD922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5B678006" w14:textId="15A13CA2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2CA73E72" w14:textId="5E355AAF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4CB71748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DD219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Hepatic disorder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1CF71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4F8FEB08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F386899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1957E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0C96E" w14:textId="2C012B92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7E5C65D0" w14:textId="1CF51FB5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39BAC922" w14:textId="3793A2F8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4DC2FED5" w14:textId="3FE4D97F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6BE806CB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50032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Indefinite complaint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54C3E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48AAA457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56F71D3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E8BC9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57995" w14:textId="5A6F3CE6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6A46219E" w14:textId="6DF9BA27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1F849819" w14:textId="659FCB58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3CCBA790" w14:textId="7221DD02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5662A854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97E86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Leukopenia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7C05B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2C7B4F8E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11A7D507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42A3B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51E95" w14:textId="4904DBC0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18A30B6E" w14:textId="20674AFA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41FA3182" w14:textId="3E48ED86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364A2B0F" w14:textId="18289721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3AE9C81F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07C1A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LOC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5C644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4493E9DB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797F5783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D3E71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146A6" w14:textId="5C7B6D7A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71E020B9" w14:textId="35B4265F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3E5451EB" w14:textId="0ECCFF81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43D76FD3" w14:textId="683A9B23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7379B650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F1844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Lupus-like syndrome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2BBBA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30288BF0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1E8D46F6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81DDD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E8099" w14:textId="1616CB5A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10285B35" w14:textId="5B30E446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773FA9C3" w14:textId="6972B8D3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60608FCE" w14:textId="2B5E78DD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05DCCAFA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40B28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Nausea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CCD2D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15983AC6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0C13887D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7CC9E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1C5DA" w14:textId="674CCFF6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13B03116" w14:textId="7DB2427E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6957DA41" w14:textId="712962FF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6A5CD178" w14:textId="692B7F98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</w:tr>
      <w:tr w:rsidR="00D97982" w:rsidRPr="009A6EE4" w14:paraId="499D87C3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39F42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Oedema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15090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58DC76E2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1CC9B364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3BD67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5C321" w14:textId="32547F2C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550B90FF" w14:textId="3AADDFA6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37C65AF8" w14:textId="5BC7C380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4F9CB376" w14:textId="624F8662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61477367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E3223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Oral ulcer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62A95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6F1C3CA4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294F475B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13790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D706B" w14:textId="6D019877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347EA24C" w14:textId="3B69B128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792506E3" w14:textId="2096E127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1C862508" w14:textId="1FE33E1D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0C99041D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32BE9" w14:textId="4686B153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Stomach ache</w:t>
            </w:r>
            <w:proofErr w:type="gramEnd"/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835EE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6819AC59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3BF5B7B6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591BD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4EA95" w14:textId="07CC2072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64A837AF" w14:textId="60BE1ACE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246D2199" w14:textId="19A3F0E0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09AEA913" w14:textId="6BD29036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253A4A29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F8794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Stroke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117B3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49370D30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6001B823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FE6B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A1156" w14:textId="05EF510C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1BC7C824" w14:textId="7817316A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5A55D3E2" w14:textId="521FD564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29AE77E5" w14:textId="07F351DF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669365D5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BC2B0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Thrombo-cytopenia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8B1D4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5DBAEE53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6755DDF6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11137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E4592" w14:textId="70AF08BE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266FBCAB" w14:textId="3A21C0A9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27A5C2AA" w14:textId="415C8004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1D29C5BB" w14:textId="1C987B01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076FBB28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6807C" w14:textId="3763BE8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Uraemia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BE24C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60D561DD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75183678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E9BF8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25508" w14:textId="36157826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0DE4E8E1" w14:textId="2CCFB4E2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21C6B278" w14:textId="6D4E6B8E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5EB957F2" w14:textId="20B3A889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D97982" w:rsidRPr="009A6EE4" w14:paraId="2FB5833F" w14:textId="77777777" w:rsidTr="00D501BF">
        <w:trPr>
          <w:trHeight w:val="57"/>
        </w:trPr>
        <w:tc>
          <w:tcPr>
            <w:tcW w:w="871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B91A5" w14:textId="77777777" w:rsidR="00D97982" w:rsidRPr="00D501BF" w:rsidRDefault="00D97982" w:rsidP="00D9798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Unknown</w:t>
            </w:r>
          </w:p>
        </w:tc>
        <w:tc>
          <w:tcPr>
            <w:tcW w:w="55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F55EA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14:paraId="004FA5DD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0A9AB713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E18B0" w14:textId="77777777" w:rsidR="00D97982" w:rsidRPr="009A6EE4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5F669" w14:textId="39636B3B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55" w:type="pct"/>
            <w:shd w:val="clear" w:color="auto" w:fill="auto"/>
            <w:noWrap/>
            <w:vAlign w:val="center"/>
            <w:hideMark/>
          </w:tcPr>
          <w:p w14:paraId="1DBB0D03" w14:textId="375B01DE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2BEEF107" w14:textId="3D042365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14:paraId="08A15138" w14:textId="27555B13" w:rsidR="00D97982" w:rsidRPr="00D97982" w:rsidRDefault="00D97982" w:rsidP="00D9798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672FE3" w:rsidRPr="009A6EE4" w14:paraId="198DA6AA" w14:textId="77777777" w:rsidTr="00D501BF">
        <w:trPr>
          <w:trHeight w:val="57"/>
        </w:trPr>
        <w:tc>
          <w:tcPr>
            <w:tcW w:w="871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8E0AD" w14:textId="77777777" w:rsidR="00672FE3" w:rsidRPr="00D501BF" w:rsidRDefault="00672FE3" w:rsidP="00D501BF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501BF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553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F4B8A" w14:textId="77777777" w:rsidR="007542B1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1</w:t>
            </w:r>
            <w:r w:rsidR="007542B1">
              <w:rPr>
                <w:rFonts w:ascii="Times New Roman" w:eastAsia="游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1</w:t>
            </w:r>
          </w:p>
          <w:p w14:paraId="7550300D" w14:textId="3FB26A32" w:rsidR="00672FE3" w:rsidRPr="009A6EE4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(1</w:t>
            </w:r>
            <w:r w:rsidR="00BE7376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5.5</w:t>
            </w:r>
            <w:r w:rsidRPr="009A6EE4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%)</w:t>
            </w:r>
          </w:p>
        </w:tc>
        <w:tc>
          <w:tcPr>
            <w:tcW w:w="47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04F72" w14:textId="77777777" w:rsidR="00672FE3" w:rsidRPr="009A6EE4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7</w:t>
            </w:r>
          </w:p>
          <w:p w14:paraId="44049178" w14:textId="447CB0B4" w:rsidR="00672FE3" w:rsidRPr="009A6EE4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(8.</w:t>
            </w:r>
            <w:r w:rsidR="00BE7376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9</w:t>
            </w:r>
            <w:r w:rsidRPr="009A6EE4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%)</w:t>
            </w:r>
          </w:p>
        </w:tc>
        <w:tc>
          <w:tcPr>
            <w:tcW w:w="4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D8640" w14:textId="77777777" w:rsidR="00672FE3" w:rsidRPr="009A6EE4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5</w:t>
            </w:r>
          </w:p>
          <w:p w14:paraId="7F244766" w14:textId="065398FF" w:rsidR="00672FE3" w:rsidRPr="009A6EE4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(8.</w:t>
            </w:r>
            <w:r w:rsidR="00BE7376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6</w:t>
            </w:r>
            <w:r w:rsidRPr="009A6EE4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%)</w:t>
            </w:r>
          </w:p>
        </w:tc>
        <w:tc>
          <w:tcPr>
            <w:tcW w:w="555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40187" w14:textId="12D53927" w:rsidR="00672FE3" w:rsidRPr="009A6EE4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1</w:t>
            </w:r>
            <w:r w:rsidR="007542B1">
              <w:rPr>
                <w:rFonts w:ascii="Times New Roman" w:eastAsia="游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0</w:t>
            </w:r>
          </w:p>
          <w:p w14:paraId="394B5A0E" w14:textId="739BF786" w:rsidR="00672FE3" w:rsidRPr="009A6EE4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9A6EE4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(</w:t>
            </w:r>
            <w:r w:rsidR="00BE7376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6.7</w:t>
            </w:r>
            <w:r w:rsidRPr="009A6EE4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%)</w:t>
            </w:r>
          </w:p>
        </w:tc>
        <w:tc>
          <w:tcPr>
            <w:tcW w:w="554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AA5E7" w14:textId="5E36A7DB" w:rsidR="00672FE3" w:rsidRPr="00D97982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3</w:t>
            </w:r>
            <w:r w:rsidR="00D97982" w:rsidRPr="00D97982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4</w:t>
            </w:r>
          </w:p>
          <w:p w14:paraId="6B4B4816" w14:textId="77777777" w:rsidR="00672FE3" w:rsidRPr="00D97982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(6.6%)</w:t>
            </w:r>
          </w:p>
        </w:tc>
        <w:tc>
          <w:tcPr>
            <w:tcW w:w="55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96489" w14:textId="317F483B" w:rsidR="00672FE3" w:rsidRPr="00D97982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1</w:t>
            </w:r>
            <w:r w:rsidR="00D97982" w:rsidRPr="00D97982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7</w:t>
            </w:r>
          </w:p>
          <w:p w14:paraId="6332AF03" w14:textId="11AD71DA" w:rsidR="00672FE3" w:rsidRPr="00D97982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(6.</w:t>
            </w:r>
            <w:r w:rsidR="00BE7376" w:rsidRPr="00D97982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5</w:t>
            </w:r>
            <w:r w:rsidRPr="00D97982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%)</w:t>
            </w:r>
          </w:p>
        </w:tc>
        <w:tc>
          <w:tcPr>
            <w:tcW w:w="52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0FEBA" w14:textId="35A6F780" w:rsidR="00672FE3" w:rsidRPr="00D97982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1</w:t>
            </w:r>
            <w:r w:rsidR="00D97982" w:rsidRPr="00D97982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5</w:t>
            </w:r>
          </w:p>
          <w:p w14:paraId="4BE8E9FB" w14:textId="10915E06" w:rsidR="00672FE3" w:rsidRPr="00D97982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(</w:t>
            </w:r>
            <w:r w:rsidR="00BE7376" w:rsidRPr="00D97982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6.0</w:t>
            </w:r>
            <w:r w:rsidRPr="00D97982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%)</w:t>
            </w:r>
          </w:p>
        </w:tc>
        <w:tc>
          <w:tcPr>
            <w:tcW w:w="44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515CE" w14:textId="64F52B8D" w:rsidR="00672FE3" w:rsidRPr="00D97982" w:rsidRDefault="00D97982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7</w:t>
            </w:r>
          </w:p>
          <w:p w14:paraId="5E024E96" w14:textId="6A1344AD" w:rsidR="00672FE3" w:rsidRPr="00D97982" w:rsidRDefault="00672FE3" w:rsidP="00D501BF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D97982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(9.</w:t>
            </w:r>
            <w:r w:rsidR="00BE7376" w:rsidRPr="00D97982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6</w:t>
            </w:r>
            <w:r w:rsidRPr="00D97982">
              <w:rPr>
                <w:rFonts w:ascii="Times New Roman" w:eastAsia="游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%)</w:t>
            </w:r>
          </w:p>
        </w:tc>
      </w:tr>
    </w:tbl>
    <w:p w14:paraId="6A3F76E3" w14:textId="77777777" w:rsidR="00672FE3" w:rsidRPr="009A6EE4" w:rsidRDefault="00672FE3" w:rsidP="00672FE3">
      <w:pPr>
        <w:rPr>
          <w:rFonts w:ascii="Times New Roman" w:hAnsi="Times New Roman" w:cs="Times New Roman"/>
          <w:sz w:val="24"/>
          <w:szCs w:val="24"/>
        </w:rPr>
      </w:pPr>
    </w:p>
    <w:p w14:paraId="1F3EAE8B" w14:textId="26AB49C5" w:rsidR="00AE49F4" w:rsidRPr="009A6EE4" w:rsidRDefault="00672FE3" w:rsidP="00D501BF">
      <w:pPr>
        <w:rPr>
          <w:rFonts w:ascii="Times New Roman" w:hAnsi="Times New Roman" w:cs="Times New Roman"/>
          <w:sz w:val="24"/>
          <w:szCs w:val="24"/>
        </w:rPr>
      </w:pPr>
      <w:r w:rsidRPr="009A6EE4">
        <w:rPr>
          <w:rFonts w:ascii="Times New Roman" w:hAnsi="Times New Roman" w:cs="Times New Roman"/>
          <w:sz w:val="24"/>
          <w:szCs w:val="24"/>
        </w:rPr>
        <w:lastRenderedPageBreak/>
        <w:t>D2T-RA</w:t>
      </w:r>
      <w:r w:rsidR="00D97982">
        <w:rPr>
          <w:rFonts w:ascii="Times New Roman" w:hAnsi="Times New Roman" w:cs="Times New Roman"/>
          <w:sz w:val="24"/>
          <w:szCs w:val="24"/>
        </w:rPr>
        <w:t>,</w:t>
      </w:r>
      <w:r w:rsidR="000D7401">
        <w:rPr>
          <w:rFonts w:ascii="Times New Roman" w:hAnsi="Times New Roman" w:cs="Times New Roman"/>
          <w:sz w:val="24"/>
          <w:szCs w:val="24"/>
        </w:rPr>
        <w:t xml:space="preserve"> </w:t>
      </w:r>
      <w:r w:rsidRPr="009A6EE4">
        <w:rPr>
          <w:rFonts w:ascii="Times New Roman" w:hAnsi="Times New Roman" w:cs="Times New Roman"/>
          <w:sz w:val="24"/>
          <w:szCs w:val="24"/>
        </w:rPr>
        <w:t>difficult-to-treat rheumatoid arthritis; b/tsDMARD</w:t>
      </w:r>
      <w:r w:rsidR="00D97982">
        <w:rPr>
          <w:rFonts w:ascii="Times New Roman" w:hAnsi="Times New Roman" w:cs="Times New Roman"/>
          <w:sz w:val="24"/>
          <w:szCs w:val="24"/>
        </w:rPr>
        <w:t>,</w:t>
      </w:r>
      <w:r w:rsidR="000D7401">
        <w:rPr>
          <w:rFonts w:ascii="Times New Roman" w:hAnsi="Times New Roman" w:cs="Times New Roman"/>
          <w:sz w:val="24"/>
          <w:szCs w:val="24"/>
        </w:rPr>
        <w:t xml:space="preserve"> </w:t>
      </w:r>
      <w:r w:rsidRPr="009A6EE4">
        <w:rPr>
          <w:rFonts w:ascii="Times New Roman" w:hAnsi="Times New Roman" w:cs="Times New Roman"/>
          <w:sz w:val="24"/>
          <w:szCs w:val="24"/>
        </w:rPr>
        <w:t>targeted synthetic disease-modifying anti-rheumatic drugs; I TNFi</w:t>
      </w:r>
      <w:r w:rsidR="00D97982">
        <w:rPr>
          <w:rFonts w:ascii="Times New Roman" w:hAnsi="Times New Roman" w:cs="Times New Roman"/>
          <w:sz w:val="24"/>
          <w:szCs w:val="24"/>
        </w:rPr>
        <w:t>,</w:t>
      </w:r>
      <w:r w:rsidR="000D7401">
        <w:rPr>
          <w:rFonts w:ascii="Times New Roman" w:hAnsi="Times New Roman" w:cs="Times New Roman"/>
          <w:sz w:val="24"/>
          <w:szCs w:val="24"/>
        </w:rPr>
        <w:t xml:space="preserve"> </w:t>
      </w:r>
      <w:r w:rsidR="009A6EE4" w:rsidRPr="009A6EE4">
        <w:rPr>
          <w:rFonts w:ascii="Times New Roman" w:hAnsi="Times New Roman" w:cs="Times New Roman"/>
          <w:sz w:val="24"/>
          <w:szCs w:val="24"/>
        </w:rPr>
        <w:t>tumour</w:t>
      </w:r>
      <w:r w:rsidRPr="009A6EE4">
        <w:rPr>
          <w:rFonts w:ascii="Times New Roman" w:hAnsi="Times New Roman" w:cs="Times New Roman"/>
          <w:sz w:val="24"/>
          <w:szCs w:val="24"/>
        </w:rPr>
        <w:t xml:space="preserve"> necrosis factor inhibitor; IL-6</w:t>
      </w:r>
      <w:proofErr w:type="gramStart"/>
      <w:r w:rsidRPr="009A6EE4">
        <w:rPr>
          <w:rFonts w:ascii="Times New Roman" w:hAnsi="Times New Roman" w:cs="Times New Roman"/>
          <w:sz w:val="24"/>
          <w:szCs w:val="24"/>
        </w:rPr>
        <w:t>Ri</w:t>
      </w:r>
      <w:r w:rsidR="00D97982">
        <w:rPr>
          <w:rFonts w:ascii="Times New Roman" w:hAnsi="Times New Roman" w:cs="Times New Roman"/>
          <w:sz w:val="24"/>
          <w:szCs w:val="24"/>
        </w:rPr>
        <w:t>,</w:t>
      </w:r>
      <w:r w:rsidRPr="009A6EE4">
        <w:rPr>
          <w:rFonts w:ascii="Times New Roman" w:hAnsi="Times New Roman" w:cs="Times New Roman"/>
          <w:sz w:val="24"/>
          <w:szCs w:val="24"/>
        </w:rPr>
        <w:t>interleukin</w:t>
      </w:r>
      <w:proofErr w:type="gramEnd"/>
      <w:r w:rsidRPr="009A6EE4">
        <w:rPr>
          <w:rFonts w:ascii="Times New Roman" w:hAnsi="Times New Roman" w:cs="Times New Roman"/>
          <w:sz w:val="24"/>
          <w:szCs w:val="24"/>
        </w:rPr>
        <w:t>-6 receptor inhibitor; CTLA4-Ig</w:t>
      </w:r>
      <w:r w:rsidR="00D97982">
        <w:rPr>
          <w:rFonts w:ascii="Times New Roman" w:hAnsi="Times New Roman" w:cs="Times New Roman"/>
          <w:sz w:val="24"/>
          <w:szCs w:val="24"/>
        </w:rPr>
        <w:t>,</w:t>
      </w:r>
      <w:r w:rsidRPr="009A6EE4">
        <w:rPr>
          <w:rFonts w:ascii="Times New Roman" w:hAnsi="Times New Roman" w:cs="Times New Roman"/>
          <w:sz w:val="24"/>
          <w:szCs w:val="24"/>
        </w:rPr>
        <w:t>cytotoxic T-lymphocyte–associated antigen-4 immunoglobulin; JAKi</w:t>
      </w:r>
      <w:r w:rsidR="00D97982">
        <w:rPr>
          <w:rFonts w:ascii="Times New Roman" w:hAnsi="Times New Roman" w:cs="Times New Roman"/>
          <w:sz w:val="24"/>
          <w:szCs w:val="24"/>
        </w:rPr>
        <w:t>,</w:t>
      </w:r>
      <w:r w:rsidR="000D7401">
        <w:rPr>
          <w:rFonts w:ascii="Times New Roman" w:hAnsi="Times New Roman" w:cs="Times New Roman"/>
          <w:sz w:val="24"/>
          <w:szCs w:val="24"/>
        </w:rPr>
        <w:t xml:space="preserve"> </w:t>
      </w:r>
      <w:r w:rsidRPr="009A6EE4">
        <w:rPr>
          <w:rFonts w:ascii="Times New Roman" w:hAnsi="Times New Roman" w:cs="Times New Roman"/>
          <w:sz w:val="24"/>
          <w:szCs w:val="24"/>
        </w:rPr>
        <w:t>Janus kinase inhibitor; LPD</w:t>
      </w:r>
      <w:r w:rsidR="00D97982">
        <w:rPr>
          <w:rFonts w:ascii="Times New Roman" w:hAnsi="Times New Roman" w:cs="Times New Roman"/>
          <w:sz w:val="24"/>
          <w:szCs w:val="24"/>
        </w:rPr>
        <w:t>,</w:t>
      </w:r>
      <w:r w:rsidRPr="009A6EE4">
        <w:rPr>
          <w:rFonts w:ascii="Times New Roman" w:hAnsi="Times New Roman" w:cs="Times New Roman"/>
          <w:sz w:val="24"/>
          <w:szCs w:val="24"/>
        </w:rPr>
        <w:t xml:space="preserve"> Lymphoproliferative disorder; CHF: congestive heart disease; CK</w:t>
      </w:r>
      <w:r w:rsidR="00D97982">
        <w:rPr>
          <w:rFonts w:ascii="Times New Roman" w:hAnsi="Times New Roman" w:cs="Times New Roman"/>
          <w:sz w:val="24"/>
          <w:szCs w:val="24"/>
        </w:rPr>
        <w:t>,</w:t>
      </w:r>
      <w:r w:rsidR="000D7401">
        <w:rPr>
          <w:rFonts w:ascii="Times New Roman" w:hAnsi="Times New Roman" w:cs="Times New Roman"/>
          <w:sz w:val="24"/>
          <w:szCs w:val="24"/>
        </w:rPr>
        <w:t xml:space="preserve"> </w:t>
      </w:r>
      <w:r w:rsidRPr="009A6EE4">
        <w:rPr>
          <w:rFonts w:ascii="Times New Roman" w:hAnsi="Times New Roman" w:cs="Times New Roman"/>
          <w:sz w:val="24"/>
          <w:szCs w:val="24"/>
        </w:rPr>
        <w:t>creatinine kinase; LOC: loss of consciousness.</w:t>
      </w:r>
      <w:bookmarkStart w:id="4" w:name="_Hlk77050170"/>
      <w:bookmarkEnd w:id="2"/>
      <w:r w:rsidR="00AE49F4" w:rsidRPr="009A6EE4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4"/>
    <w:p w14:paraId="14A8E202" w14:textId="4552306E" w:rsidR="00AE49F4" w:rsidRPr="009A6EE4" w:rsidRDefault="00AE49F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AE49F4" w:rsidRPr="009A6EE4" w:rsidSect="00D501BF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6F198" w14:textId="77777777" w:rsidR="009615D8" w:rsidRDefault="009615D8" w:rsidP="00F73B23">
      <w:r>
        <w:separator/>
      </w:r>
    </w:p>
  </w:endnote>
  <w:endnote w:type="continuationSeparator" w:id="0">
    <w:p w14:paraId="04D98C0A" w14:textId="77777777" w:rsidR="009615D8" w:rsidRDefault="009615D8" w:rsidP="00F73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3516A4" w14:textId="77777777" w:rsidR="009615D8" w:rsidRDefault="009615D8" w:rsidP="00F73B23">
      <w:r>
        <w:separator/>
      </w:r>
    </w:p>
  </w:footnote>
  <w:footnote w:type="continuationSeparator" w:id="0">
    <w:p w14:paraId="1EDAE202" w14:textId="77777777" w:rsidR="009615D8" w:rsidRDefault="009615D8" w:rsidP="00F73B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8B4"/>
    <w:rsid w:val="000D7401"/>
    <w:rsid w:val="000E7F01"/>
    <w:rsid w:val="001659F9"/>
    <w:rsid w:val="00165A55"/>
    <w:rsid w:val="00184129"/>
    <w:rsid w:val="001E799A"/>
    <w:rsid w:val="00250ABD"/>
    <w:rsid w:val="00253DA3"/>
    <w:rsid w:val="002D2B8C"/>
    <w:rsid w:val="002E0A7B"/>
    <w:rsid w:val="00335273"/>
    <w:rsid w:val="00376E11"/>
    <w:rsid w:val="003A7B4B"/>
    <w:rsid w:val="003C28B4"/>
    <w:rsid w:val="00417E4D"/>
    <w:rsid w:val="0043429E"/>
    <w:rsid w:val="004A06B4"/>
    <w:rsid w:val="004A1AA0"/>
    <w:rsid w:val="00595F3A"/>
    <w:rsid w:val="00627BE8"/>
    <w:rsid w:val="00640085"/>
    <w:rsid w:val="00672FE3"/>
    <w:rsid w:val="00691197"/>
    <w:rsid w:val="006E6A41"/>
    <w:rsid w:val="00703A2E"/>
    <w:rsid w:val="00711BDF"/>
    <w:rsid w:val="0074748B"/>
    <w:rsid w:val="007542B1"/>
    <w:rsid w:val="007F4969"/>
    <w:rsid w:val="0080379B"/>
    <w:rsid w:val="008B3B94"/>
    <w:rsid w:val="008C7EB9"/>
    <w:rsid w:val="008D4019"/>
    <w:rsid w:val="00956003"/>
    <w:rsid w:val="009615D8"/>
    <w:rsid w:val="009A6EE4"/>
    <w:rsid w:val="00A428C5"/>
    <w:rsid w:val="00AE2C9B"/>
    <w:rsid w:val="00AE49F4"/>
    <w:rsid w:val="00B62611"/>
    <w:rsid w:val="00B83875"/>
    <w:rsid w:val="00BE7376"/>
    <w:rsid w:val="00C539EE"/>
    <w:rsid w:val="00C85B7C"/>
    <w:rsid w:val="00D05B7B"/>
    <w:rsid w:val="00D501BF"/>
    <w:rsid w:val="00D539BB"/>
    <w:rsid w:val="00D87313"/>
    <w:rsid w:val="00D97982"/>
    <w:rsid w:val="00DA315B"/>
    <w:rsid w:val="00DE258F"/>
    <w:rsid w:val="00E16FA2"/>
    <w:rsid w:val="00F20317"/>
    <w:rsid w:val="00F73B23"/>
    <w:rsid w:val="00FE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754D87"/>
  <w15:chartTrackingRefBased/>
  <w15:docId w15:val="{FE370089-9D1E-41CE-8979-B7AF7A994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8B4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スタイル1"/>
    <w:basedOn w:val="a"/>
    <w:link w:val="10"/>
    <w:qFormat/>
    <w:rsid w:val="006E6A41"/>
    <w:rPr>
      <w:rFonts w:eastAsia="ＭＳ Ｐゴシック"/>
      <w:sz w:val="22"/>
    </w:rPr>
  </w:style>
  <w:style w:type="character" w:customStyle="1" w:styleId="10">
    <w:name w:val="スタイル1 (文字)"/>
    <w:basedOn w:val="a0"/>
    <w:link w:val="1"/>
    <w:rsid w:val="006E6A41"/>
    <w:rPr>
      <w:rFonts w:eastAsia="ＭＳ Ｐゴシック"/>
      <w:sz w:val="22"/>
      <w:lang w:val="en-GB"/>
    </w:rPr>
  </w:style>
  <w:style w:type="paragraph" w:styleId="a3">
    <w:name w:val="header"/>
    <w:basedOn w:val="a"/>
    <w:link w:val="a4"/>
    <w:uiPriority w:val="99"/>
    <w:unhideWhenUsed/>
    <w:rsid w:val="00F73B2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73B23"/>
    <w:rPr>
      <w:lang w:val="en-GB"/>
    </w:rPr>
  </w:style>
  <w:style w:type="paragraph" w:styleId="a5">
    <w:name w:val="footer"/>
    <w:basedOn w:val="a"/>
    <w:link w:val="a6"/>
    <w:uiPriority w:val="99"/>
    <w:unhideWhenUsed/>
    <w:rsid w:val="00F73B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73B23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Ochi Sae</dc:creator>
  <cp:keywords/>
  <dc:description/>
  <cp:lastModifiedBy>Ochi Sae</cp:lastModifiedBy>
  <cp:revision>2</cp:revision>
  <dcterms:created xsi:type="dcterms:W3CDTF">2021-10-16T23:52:00Z</dcterms:created>
  <dcterms:modified xsi:type="dcterms:W3CDTF">2021-10-16T23:52:00Z</dcterms:modified>
</cp:coreProperties>
</file>