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288296E" w14:textId="6E17A023" w:rsidR="008F5750" w:rsidRPr="000A10BA" w:rsidRDefault="00546637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Additional file </w:t>
      </w:r>
      <w:r w:rsidR="00AE09A9" w:rsidRPr="00F05B7F">
        <w:rPr>
          <w:rFonts w:ascii="Times New Roman" w:hAnsi="Times New Roman" w:cs="Times New Roman"/>
          <w:b/>
          <w:bCs/>
          <w:sz w:val="24"/>
          <w:szCs w:val="24"/>
        </w:rPr>
        <w:t>1.</w:t>
      </w:r>
      <w:r w:rsidR="00AE09A9">
        <w:rPr>
          <w:rFonts w:ascii="Times New Roman" w:hAnsi="Times New Roman" w:cs="Times New Roman"/>
          <w:sz w:val="24"/>
          <w:szCs w:val="24"/>
        </w:rPr>
        <w:t xml:space="preserve"> </w:t>
      </w:r>
      <w:r w:rsidR="00C80F04" w:rsidRPr="00C80F04">
        <w:rPr>
          <w:rFonts w:ascii="Times New Roman" w:hAnsi="Times New Roman" w:cs="Times New Roman"/>
          <w:sz w:val="24"/>
          <w:szCs w:val="24"/>
        </w:rPr>
        <w:t xml:space="preserve"> </w:t>
      </w:r>
      <w:r w:rsidR="00C80F04" w:rsidRPr="000A10BA">
        <w:rPr>
          <w:rFonts w:ascii="Times New Roman" w:hAnsi="Times New Roman" w:cs="Times New Roman"/>
          <w:b/>
          <w:bCs/>
          <w:sz w:val="24"/>
          <w:szCs w:val="24"/>
        </w:rPr>
        <w:t>Breakdown of underlying diseases that required high dose of corticosteroid.</w:t>
      </w:r>
    </w:p>
    <w:p w14:paraId="1B6754E1" w14:textId="77777777" w:rsidR="00546637" w:rsidRPr="00C80F04" w:rsidRDefault="00546637">
      <w:pPr>
        <w:rPr>
          <w:rFonts w:ascii="Times New Roman" w:hAnsi="Times New Roman" w:cs="Times New Roman"/>
          <w:sz w:val="24"/>
          <w:szCs w:val="24"/>
        </w:rPr>
      </w:pPr>
    </w:p>
    <w:tbl>
      <w:tblPr>
        <w:tblW w:w="4780" w:type="dxa"/>
        <w:tblBorders>
          <w:top w:val="single" w:sz="4" w:space="0" w:color="auto"/>
          <w:bottom w:val="single" w:sz="4" w:space="0" w:color="auto"/>
          <w:insideH w:val="single" w:sz="4" w:space="0" w:color="auto"/>
        </w:tblBorders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3700"/>
        <w:gridCol w:w="1080"/>
      </w:tblGrid>
      <w:tr w:rsidR="00C80F04" w:rsidRPr="00C80F04" w14:paraId="1C967567" w14:textId="77777777" w:rsidTr="00C80F04">
        <w:trPr>
          <w:trHeight w:val="375"/>
        </w:trPr>
        <w:tc>
          <w:tcPr>
            <w:tcW w:w="3700" w:type="dxa"/>
            <w:shd w:val="clear" w:color="auto" w:fill="auto"/>
            <w:noWrap/>
            <w:vAlign w:val="center"/>
            <w:hideMark/>
          </w:tcPr>
          <w:p w14:paraId="59484394" w14:textId="55762608" w:rsidR="00C80F04" w:rsidRPr="00C80F04" w:rsidRDefault="00AE09A9" w:rsidP="00C80F04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  <w:lang w:val="en-US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  <w:lang w:val="en-US"/>
              </w:rPr>
              <w:t>R</w:t>
            </w:r>
            <w:r w:rsidR="00C80F04" w:rsidRPr="00C80F04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  <w:lang w:val="en-US"/>
              </w:rPr>
              <w:t>heumatoid arthritis</w:t>
            </w: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  <w:lang w:val="en-US"/>
              </w:rPr>
              <w:t xml:space="preserve"> with vasculitis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44556F2A" w14:textId="354A8720" w:rsidR="00C80F04" w:rsidRPr="00C80F04" w:rsidRDefault="00C80F04" w:rsidP="00C80F04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  <w:lang w:val="en-US"/>
              </w:rPr>
            </w:pPr>
            <w:r w:rsidRPr="00C80F04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  <w:lang w:val="en-US"/>
              </w:rPr>
              <w:t>1</w:t>
            </w:r>
            <w:r w:rsidR="00AE09A9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  <w:lang w:val="en-US"/>
              </w:rPr>
              <w:t>9</w:t>
            </w:r>
          </w:p>
        </w:tc>
      </w:tr>
      <w:tr w:rsidR="00C80F04" w:rsidRPr="00C80F04" w14:paraId="24D0D4CA" w14:textId="77777777" w:rsidTr="00C80F04">
        <w:trPr>
          <w:trHeight w:val="375"/>
        </w:trPr>
        <w:tc>
          <w:tcPr>
            <w:tcW w:w="3700" w:type="dxa"/>
            <w:shd w:val="clear" w:color="auto" w:fill="auto"/>
            <w:noWrap/>
            <w:vAlign w:val="center"/>
            <w:hideMark/>
          </w:tcPr>
          <w:p w14:paraId="5322AD69" w14:textId="4AAE17AB" w:rsidR="00C80F04" w:rsidRPr="00C80F04" w:rsidRDefault="00C80F04" w:rsidP="00C80F04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  <w:lang w:val="en-US"/>
              </w:rPr>
            </w:pPr>
            <w:r w:rsidRPr="00C80F04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  <w:lang w:val="en-US"/>
              </w:rPr>
              <w:t>Interstitial pneumo</w:t>
            </w: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  <w:lang w:val="en-US"/>
              </w:rPr>
              <w:t>n</w:t>
            </w:r>
            <w:r w:rsidRPr="00C80F04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  <w:lang w:val="en-US"/>
              </w:rPr>
              <w:t>ia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74636970" w14:textId="77777777" w:rsidR="00C80F04" w:rsidRPr="00C80F04" w:rsidRDefault="00C80F04" w:rsidP="00C80F04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  <w:lang w:val="en-US"/>
              </w:rPr>
            </w:pPr>
            <w:r w:rsidRPr="00C80F04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  <w:lang w:val="en-US"/>
              </w:rPr>
              <w:t>13</w:t>
            </w:r>
          </w:p>
        </w:tc>
      </w:tr>
      <w:tr w:rsidR="00C80F04" w:rsidRPr="00C80F04" w14:paraId="4368B02C" w14:textId="77777777" w:rsidTr="00C80F04">
        <w:trPr>
          <w:trHeight w:val="375"/>
        </w:trPr>
        <w:tc>
          <w:tcPr>
            <w:tcW w:w="3700" w:type="dxa"/>
            <w:shd w:val="clear" w:color="auto" w:fill="auto"/>
            <w:noWrap/>
            <w:vAlign w:val="center"/>
            <w:hideMark/>
          </w:tcPr>
          <w:p w14:paraId="20A92CF8" w14:textId="77777777" w:rsidR="00C80F04" w:rsidRPr="00C80F04" w:rsidRDefault="00C80F04" w:rsidP="00C80F04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  <w:lang w:val="en-US"/>
              </w:rPr>
            </w:pPr>
            <w:r w:rsidRPr="00C80F04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  <w:lang w:val="en-US"/>
              </w:rPr>
              <w:t>Inflammatory bowel disease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152EE736" w14:textId="77777777" w:rsidR="00C80F04" w:rsidRPr="00C80F04" w:rsidRDefault="00C80F04" w:rsidP="00C80F04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  <w:lang w:val="en-US"/>
              </w:rPr>
            </w:pPr>
            <w:r w:rsidRPr="00C80F04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  <w:lang w:val="en-US"/>
              </w:rPr>
              <w:t>3</w:t>
            </w:r>
          </w:p>
        </w:tc>
      </w:tr>
      <w:tr w:rsidR="00C80F04" w:rsidRPr="00C80F04" w14:paraId="26B6CA0D" w14:textId="77777777" w:rsidTr="00C80F04">
        <w:trPr>
          <w:trHeight w:val="375"/>
        </w:trPr>
        <w:tc>
          <w:tcPr>
            <w:tcW w:w="3700" w:type="dxa"/>
            <w:shd w:val="clear" w:color="auto" w:fill="auto"/>
            <w:noWrap/>
            <w:vAlign w:val="center"/>
            <w:hideMark/>
          </w:tcPr>
          <w:p w14:paraId="223B729C" w14:textId="77777777" w:rsidR="00C80F04" w:rsidRPr="00C80F04" w:rsidRDefault="00C80F04" w:rsidP="00C80F04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  <w:lang w:val="en-US"/>
              </w:rPr>
            </w:pPr>
            <w:r w:rsidRPr="00C80F04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  <w:lang w:val="en-US"/>
              </w:rPr>
              <w:t>Sarcoidosis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5DA8905B" w14:textId="77777777" w:rsidR="00C80F04" w:rsidRPr="00C80F04" w:rsidRDefault="00C80F04" w:rsidP="00C80F04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  <w:lang w:val="en-US"/>
              </w:rPr>
            </w:pPr>
            <w:r w:rsidRPr="00C80F04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  <w:lang w:val="en-US"/>
              </w:rPr>
              <w:t>2</w:t>
            </w:r>
          </w:p>
        </w:tc>
      </w:tr>
      <w:tr w:rsidR="00C80F04" w:rsidRPr="00C80F04" w14:paraId="14110464" w14:textId="77777777" w:rsidTr="00C80F04">
        <w:trPr>
          <w:trHeight w:val="375"/>
        </w:trPr>
        <w:tc>
          <w:tcPr>
            <w:tcW w:w="3700" w:type="dxa"/>
            <w:shd w:val="clear" w:color="auto" w:fill="auto"/>
            <w:noWrap/>
            <w:vAlign w:val="center"/>
            <w:hideMark/>
          </w:tcPr>
          <w:p w14:paraId="4D722A24" w14:textId="77777777" w:rsidR="00C80F04" w:rsidRPr="00C80F04" w:rsidRDefault="00C80F04" w:rsidP="00C80F04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  <w:lang w:val="en-US"/>
              </w:rPr>
            </w:pPr>
            <w:r w:rsidRPr="00C80F04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  <w:lang w:val="en-US"/>
              </w:rPr>
              <w:t>Autoimmune hepatitis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2FC7839E" w14:textId="77777777" w:rsidR="00C80F04" w:rsidRPr="00C80F04" w:rsidRDefault="00C80F04" w:rsidP="00C80F04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  <w:lang w:val="en-US"/>
              </w:rPr>
            </w:pPr>
            <w:r w:rsidRPr="00C80F04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  <w:lang w:val="en-US"/>
              </w:rPr>
              <w:t>2</w:t>
            </w:r>
          </w:p>
        </w:tc>
      </w:tr>
      <w:tr w:rsidR="00C80F04" w:rsidRPr="00C80F04" w14:paraId="709164D6" w14:textId="77777777" w:rsidTr="00C80F04">
        <w:trPr>
          <w:trHeight w:val="375"/>
        </w:trPr>
        <w:tc>
          <w:tcPr>
            <w:tcW w:w="3700" w:type="dxa"/>
            <w:shd w:val="clear" w:color="auto" w:fill="auto"/>
            <w:noWrap/>
            <w:vAlign w:val="center"/>
            <w:hideMark/>
          </w:tcPr>
          <w:p w14:paraId="6BE22872" w14:textId="3B05C3D5" w:rsidR="00C80F04" w:rsidRPr="00C80F04" w:rsidRDefault="00C80F04" w:rsidP="00C80F04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  <w:lang w:val="en-US"/>
              </w:rPr>
            </w:pPr>
            <w:r w:rsidRPr="00C80F04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  <w:lang w:val="en-US"/>
              </w:rPr>
              <w:t>IgG4</w:t>
            </w:r>
            <w:r w:rsidR="00AE09A9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  <w:lang w:val="en-US"/>
              </w:rPr>
              <w:t>-</w:t>
            </w:r>
            <w:r w:rsidRPr="00C80F04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  <w:lang w:val="en-US"/>
              </w:rPr>
              <w:t>related disease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5E369F7D" w14:textId="77777777" w:rsidR="00C80F04" w:rsidRPr="00C80F04" w:rsidRDefault="00C80F04" w:rsidP="00C80F04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  <w:lang w:val="en-US"/>
              </w:rPr>
            </w:pPr>
            <w:r w:rsidRPr="00C80F04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  <w:lang w:val="en-US"/>
              </w:rPr>
              <w:t>1</w:t>
            </w:r>
          </w:p>
        </w:tc>
      </w:tr>
      <w:tr w:rsidR="00C80F04" w:rsidRPr="00C80F04" w14:paraId="7CD056A7" w14:textId="77777777" w:rsidTr="00C80F04">
        <w:trPr>
          <w:trHeight w:val="375"/>
        </w:trPr>
        <w:tc>
          <w:tcPr>
            <w:tcW w:w="3700" w:type="dxa"/>
            <w:shd w:val="clear" w:color="auto" w:fill="auto"/>
            <w:noWrap/>
            <w:vAlign w:val="center"/>
            <w:hideMark/>
          </w:tcPr>
          <w:p w14:paraId="14D64B33" w14:textId="77777777" w:rsidR="00C80F04" w:rsidRPr="00C80F04" w:rsidRDefault="00C80F04" w:rsidP="00C80F04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  <w:lang w:val="en-US"/>
              </w:rPr>
            </w:pPr>
            <w:r w:rsidRPr="00C80F04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  <w:lang w:val="en-US"/>
              </w:rPr>
              <w:t>Systemic lupus erythematosus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7C0F94E7" w14:textId="77777777" w:rsidR="00C80F04" w:rsidRPr="00C80F04" w:rsidRDefault="00C80F04" w:rsidP="00C80F04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  <w:lang w:val="en-US"/>
              </w:rPr>
            </w:pPr>
            <w:r w:rsidRPr="00C80F04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  <w:lang w:val="en-US"/>
              </w:rPr>
              <w:t>1</w:t>
            </w:r>
          </w:p>
        </w:tc>
      </w:tr>
      <w:tr w:rsidR="00C80F04" w:rsidRPr="00C80F04" w14:paraId="4A6822D6" w14:textId="77777777" w:rsidTr="00C80F04">
        <w:trPr>
          <w:trHeight w:val="375"/>
        </w:trPr>
        <w:tc>
          <w:tcPr>
            <w:tcW w:w="3700" w:type="dxa"/>
            <w:shd w:val="clear" w:color="auto" w:fill="auto"/>
            <w:noWrap/>
            <w:vAlign w:val="center"/>
            <w:hideMark/>
          </w:tcPr>
          <w:p w14:paraId="5F9944DE" w14:textId="77777777" w:rsidR="00C80F04" w:rsidRPr="00C80F04" w:rsidRDefault="00C80F04" w:rsidP="00C80F04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  <w:lang w:val="en-US"/>
              </w:rPr>
            </w:pPr>
            <w:r w:rsidRPr="00C80F04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  <w:lang w:val="en-US"/>
              </w:rPr>
              <w:t>Myositis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15F3F0C3" w14:textId="77777777" w:rsidR="00C80F04" w:rsidRPr="00C80F04" w:rsidRDefault="00C80F04" w:rsidP="00C80F04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  <w:lang w:val="en-US"/>
              </w:rPr>
            </w:pPr>
            <w:r w:rsidRPr="00C80F04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  <w:lang w:val="en-US"/>
              </w:rPr>
              <w:t>1</w:t>
            </w:r>
          </w:p>
        </w:tc>
      </w:tr>
      <w:tr w:rsidR="00C80F04" w:rsidRPr="00C80F04" w14:paraId="620752D2" w14:textId="77777777" w:rsidTr="00C80F04">
        <w:trPr>
          <w:trHeight w:val="375"/>
        </w:trPr>
        <w:tc>
          <w:tcPr>
            <w:tcW w:w="3700" w:type="dxa"/>
            <w:shd w:val="clear" w:color="auto" w:fill="auto"/>
            <w:noWrap/>
            <w:vAlign w:val="center"/>
            <w:hideMark/>
          </w:tcPr>
          <w:p w14:paraId="180D35D9" w14:textId="77777777" w:rsidR="00C80F04" w:rsidRPr="00C80F04" w:rsidRDefault="00C80F04" w:rsidP="00C80F04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  <w:lang w:val="en-US"/>
              </w:rPr>
            </w:pPr>
            <w:r w:rsidRPr="00C80F04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  <w:lang w:val="en-US"/>
              </w:rPr>
              <w:t>Other autoimmune diseases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4DD791F5" w14:textId="77777777" w:rsidR="00C80F04" w:rsidRPr="00C80F04" w:rsidRDefault="00C80F04" w:rsidP="00C80F04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  <w:lang w:val="en-US"/>
              </w:rPr>
            </w:pPr>
            <w:r w:rsidRPr="00C80F04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  <w:lang w:val="en-US"/>
              </w:rPr>
              <w:t>9</w:t>
            </w:r>
          </w:p>
        </w:tc>
      </w:tr>
      <w:tr w:rsidR="00C80F04" w:rsidRPr="00C80F04" w14:paraId="1D21E999" w14:textId="77777777" w:rsidTr="00C80F04">
        <w:trPr>
          <w:trHeight w:val="375"/>
        </w:trPr>
        <w:tc>
          <w:tcPr>
            <w:tcW w:w="3700" w:type="dxa"/>
            <w:shd w:val="clear" w:color="auto" w:fill="auto"/>
            <w:noWrap/>
            <w:vAlign w:val="center"/>
            <w:hideMark/>
          </w:tcPr>
          <w:p w14:paraId="4E0134EE" w14:textId="7F4004E2" w:rsidR="00C80F04" w:rsidRPr="00C80F04" w:rsidRDefault="00C80F04" w:rsidP="00C80F04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  <w:lang w:val="en-US"/>
              </w:rPr>
            </w:pPr>
            <w:r w:rsidRPr="00C80F04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  <w:lang w:val="en-US"/>
              </w:rPr>
              <w:t>Eosinophilic pneumonia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1F5864DB" w14:textId="77777777" w:rsidR="00C80F04" w:rsidRPr="00C80F04" w:rsidRDefault="00C80F04" w:rsidP="00C80F04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  <w:lang w:val="en-US"/>
              </w:rPr>
            </w:pPr>
            <w:r w:rsidRPr="00C80F04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  <w:lang w:val="en-US"/>
              </w:rPr>
              <w:t>1</w:t>
            </w:r>
          </w:p>
        </w:tc>
      </w:tr>
      <w:tr w:rsidR="00C80F04" w:rsidRPr="00C80F04" w14:paraId="00B1BD97" w14:textId="77777777" w:rsidTr="00C80F04">
        <w:trPr>
          <w:trHeight w:val="375"/>
        </w:trPr>
        <w:tc>
          <w:tcPr>
            <w:tcW w:w="3700" w:type="dxa"/>
            <w:shd w:val="clear" w:color="auto" w:fill="auto"/>
            <w:noWrap/>
            <w:vAlign w:val="center"/>
            <w:hideMark/>
          </w:tcPr>
          <w:p w14:paraId="390B435C" w14:textId="77777777" w:rsidR="00C80F04" w:rsidRPr="00C80F04" w:rsidRDefault="00C80F04" w:rsidP="00C80F04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  <w:lang w:val="en-US"/>
              </w:rPr>
            </w:pPr>
            <w:r w:rsidRPr="00C80F04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  <w:lang w:val="en-US"/>
              </w:rPr>
              <w:t>Emphysema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002403C8" w14:textId="77777777" w:rsidR="00C80F04" w:rsidRPr="00C80F04" w:rsidRDefault="00C80F04" w:rsidP="00C80F04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  <w:lang w:val="en-US"/>
              </w:rPr>
            </w:pPr>
            <w:r w:rsidRPr="00C80F04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  <w:lang w:val="en-US"/>
              </w:rPr>
              <w:t>1</w:t>
            </w:r>
          </w:p>
        </w:tc>
      </w:tr>
      <w:tr w:rsidR="00C80F04" w:rsidRPr="00C80F04" w14:paraId="3536D4F3" w14:textId="77777777" w:rsidTr="00C80F04">
        <w:trPr>
          <w:trHeight w:val="375"/>
        </w:trPr>
        <w:tc>
          <w:tcPr>
            <w:tcW w:w="3700" w:type="dxa"/>
            <w:shd w:val="clear" w:color="auto" w:fill="auto"/>
            <w:noWrap/>
            <w:vAlign w:val="center"/>
            <w:hideMark/>
          </w:tcPr>
          <w:p w14:paraId="3DC30A98" w14:textId="77777777" w:rsidR="00C80F04" w:rsidRPr="00C80F04" w:rsidRDefault="00C80F04" w:rsidP="00C80F04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  <w:lang w:val="en-US"/>
              </w:rPr>
            </w:pPr>
            <w:r w:rsidRPr="00C80F04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  <w:lang w:val="en-US"/>
              </w:rPr>
              <w:t>Pyoderma gangrenosum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7E7A4F08" w14:textId="77777777" w:rsidR="00C80F04" w:rsidRPr="00C80F04" w:rsidRDefault="00C80F04" w:rsidP="00C80F04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  <w:lang w:val="en-US"/>
              </w:rPr>
            </w:pPr>
            <w:r w:rsidRPr="00C80F04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  <w:lang w:val="en-US"/>
              </w:rPr>
              <w:t>1</w:t>
            </w:r>
          </w:p>
        </w:tc>
      </w:tr>
      <w:tr w:rsidR="00C80F04" w:rsidRPr="00C80F04" w14:paraId="2662AF7F" w14:textId="77777777" w:rsidTr="00C80F04">
        <w:trPr>
          <w:trHeight w:val="375"/>
        </w:trPr>
        <w:tc>
          <w:tcPr>
            <w:tcW w:w="3700" w:type="dxa"/>
            <w:shd w:val="clear" w:color="auto" w:fill="auto"/>
            <w:noWrap/>
            <w:vAlign w:val="center"/>
            <w:hideMark/>
          </w:tcPr>
          <w:p w14:paraId="13944F9D" w14:textId="77777777" w:rsidR="00C80F04" w:rsidRPr="00C80F04" w:rsidRDefault="00C80F04" w:rsidP="00C80F04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  <w:lang w:val="en-US"/>
              </w:rPr>
            </w:pPr>
            <w:r w:rsidRPr="00C80F04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  <w:lang w:val="en-US"/>
              </w:rPr>
              <w:t>Psoriasis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3BBEEBA3" w14:textId="77777777" w:rsidR="00C80F04" w:rsidRPr="00C80F04" w:rsidRDefault="00C80F04" w:rsidP="00C80F04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  <w:lang w:val="en-US"/>
              </w:rPr>
            </w:pPr>
            <w:r w:rsidRPr="00C80F04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  <w:lang w:val="en-US"/>
              </w:rPr>
              <w:t>1</w:t>
            </w:r>
          </w:p>
        </w:tc>
      </w:tr>
      <w:tr w:rsidR="00C80F04" w:rsidRPr="00C80F04" w14:paraId="4CEEE36C" w14:textId="77777777" w:rsidTr="00C80F04">
        <w:trPr>
          <w:trHeight w:val="375"/>
        </w:trPr>
        <w:tc>
          <w:tcPr>
            <w:tcW w:w="3700" w:type="dxa"/>
            <w:shd w:val="clear" w:color="auto" w:fill="auto"/>
            <w:noWrap/>
            <w:vAlign w:val="center"/>
            <w:hideMark/>
          </w:tcPr>
          <w:p w14:paraId="32F36877" w14:textId="1AC11BE8" w:rsidR="00C80F04" w:rsidRPr="00C80F04" w:rsidRDefault="00C80F04" w:rsidP="00C80F04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  <w:lang w:val="en-US"/>
              </w:rPr>
            </w:pPr>
            <w:r w:rsidRPr="00C80F04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  <w:lang w:val="en-US"/>
              </w:rPr>
              <w:t xml:space="preserve">Relapsing </w:t>
            </w:r>
            <w:proofErr w:type="spellStart"/>
            <w:r w:rsidRPr="00C80F04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  <w:lang w:val="en-US"/>
              </w:rPr>
              <w:t>polychondritis</w:t>
            </w:r>
            <w:proofErr w:type="spellEnd"/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3EFB6217" w14:textId="77777777" w:rsidR="00C80F04" w:rsidRPr="00C80F04" w:rsidRDefault="00C80F04" w:rsidP="00C80F04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  <w:lang w:val="en-US"/>
              </w:rPr>
            </w:pPr>
            <w:r w:rsidRPr="00C80F04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  <w:lang w:val="en-US"/>
              </w:rPr>
              <w:t>1</w:t>
            </w:r>
          </w:p>
        </w:tc>
      </w:tr>
      <w:tr w:rsidR="00C80F04" w:rsidRPr="00C80F04" w14:paraId="13DD3314" w14:textId="77777777" w:rsidTr="00C80F04">
        <w:trPr>
          <w:trHeight w:val="375"/>
        </w:trPr>
        <w:tc>
          <w:tcPr>
            <w:tcW w:w="3700" w:type="dxa"/>
            <w:shd w:val="clear" w:color="auto" w:fill="auto"/>
            <w:noWrap/>
            <w:vAlign w:val="center"/>
            <w:hideMark/>
          </w:tcPr>
          <w:p w14:paraId="039782A0" w14:textId="77777777" w:rsidR="00C80F04" w:rsidRPr="00C80F04" w:rsidRDefault="00C80F04" w:rsidP="00C80F04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  <w:lang w:val="en-US"/>
              </w:rPr>
            </w:pPr>
            <w:r w:rsidRPr="00C80F04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  <w:lang w:val="en-US"/>
              </w:rPr>
              <w:t>Nephritis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667AE62D" w14:textId="77777777" w:rsidR="00C80F04" w:rsidRPr="00C80F04" w:rsidRDefault="00C80F04" w:rsidP="00C80F04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  <w:lang w:val="en-US"/>
              </w:rPr>
            </w:pPr>
            <w:r w:rsidRPr="00C80F04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  <w:lang w:val="en-US"/>
              </w:rPr>
              <w:t>1</w:t>
            </w:r>
          </w:p>
        </w:tc>
      </w:tr>
      <w:tr w:rsidR="00C80F04" w:rsidRPr="00C80F04" w14:paraId="702A5D69" w14:textId="77777777" w:rsidTr="00C80F04">
        <w:trPr>
          <w:trHeight w:val="375"/>
        </w:trPr>
        <w:tc>
          <w:tcPr>
            <w:tcW w:w="3700" w:type="dxa"/>
            <w:shd w:val="clear" w:color="auto" w:fill="auto"/>
            <w:noWrap/>
            <w:vAlign w:val="center"/>
            <w:hideMark/>
          </w:tcPr>
          <w:p w14:paraId="27FD3ADE" w14:textId="5DB96F47" w:rsidR="00C80F04" w:rsidRPr="00C80F04" w:rsidRDefault="00C80F04" w:rsidP="00C80F04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  <w:lang w:val="en-US"/>
              </w:rPr>
            </w:pPr>
            <w:r w:rsidRPr="00C80F04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  <w:lang w:val="en-US"/>
              </w:rPr>
              <w:t xml:space="preserve">Other </w:t>
            </w: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  <w:lang w:val="en-US"/>
              </w:rPr>
              <w:t>lung</w:t>
            </w:r>
            <w:r w:rsidRPr="00C80F04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  <w:lang w:val="en-US"/>
              </w:rPr>
              <w:t xml:space="preserve"> </w:t>
            </w: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  <w:lang w:val="en-US"/>
              </w:rPr>
              <w:t>diseases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38C81DC2" w14:textId="77777777" w:rsidR="00C80F04" w:rsidRPr="00C80F04" w:rsidRDefault="00C80F04" w:rsidP="00C80F04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  <w:lang w:val="en-US"/>
              </w:rPr>
            </w:pPr>
            <w:r w:rsidRPr="00C80F04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  <w:lang w:val="en-US"/>
              </w:rPr>
              <w:t>5</w:t>
            </w:r>
          </w:p>
        </w:tc>
      </w:tr>
      <w:tr w:rsidR="00C80F04" w:rsidRPr="00C80F04" w14:paraId="1456BD60" w14:textId="77777777" w:rsidTr="00C80F04">
        <w:trPr>
          <w:trHeight w:val="375"/>
        </w:trPr>
        <w:tc>
          <w:tcPr>
            <w:tcW w:w="3700" w:type="dxa"/>
            <w:shd w:val="clear" w:color="auto" w:fill="auto"/>
            <w:noWrap/>
            <w:vAlign w:val="center"/>
            <w:hideMark/>
          </w:tcPr>
          <w:p w14:paraId="244E7F5B" w14:textId="77777777" w:rsidR="00C80F04" w:rsidRPr="00C80F04" w:rsidRDefault="00C80F04" w:rsidP="00C80F04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  <w:lang w:val="en-US"/>
              </w:rPr>
            </w:pPr>
            <w:r w:rsidRPr="00C80F04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  <w:lang w:val="en-US"/>
              </w:rPr>
              <w:t>Other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7278836C" w14:textId="77777777" w:rsidR="00C80F04" w:rsidRPr="00C80F04" w:rsidRDefault="00C80F04" w:rsidP="00C80F04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  <w:lang w:val="en-US"/>
              </w:rPr>
            </w:pPr>
            <w:r w:rsidRPr="00C80F04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  <w:lang w:val="en-US"/>
              </w:rPr>
              <w:t>6</w:t>
            </w:r>
          </w:p>
        </w:tc>
      </w:tr>
    </w:tbl>
    <w:p w14:paraId="7AFBB142" w14:textId="77777777" w:rsidR="00C80F04" w:rsidRDefault="00C80F04"/>
    <w:sectPr w:rsidR="00C80F04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6903EC0" w14:textId="77777777" w:rsidR="00B62716" w:rsidRDefault="00B62716" w:rsidP="00AE09A9">
      <w:r>
        <w:separator/>
      </w:r>
    </w:p>
  </w:endnote>
  <w:endnote w:type="continuationSeparator" w:id="0">
    <w:p w14:paraId="722A1240" w14:textId="77777777" w:rsidR="00B62716" w:rsidRDefault="00B62716" w:rsidP="00AE09A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游ゴシック">
    <w:altName w:val="Yu Gothic"/>
    <w:panose1 w:val="020B0400000000000000"/>
    <w:charset w:val="80"/>
    <w:family w:val="modern"/>
    <w:pitch w:val="variable"/>
    <w:sig w:usb0="E00002FF" w:usb1="2AC7FDFF" w:usb2="00000016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9B2BA3E" w14:textId="77777777" w:rsidR="00B62716" w:rsidRDefault="00B62716" w:rsidP="00AE09A9">
      <w:r>
        <w:separator/>
      </w:r>
    </w:p>
  </w:footnote>
  <w:footnote w:type="continuationSeparator" w:id="0">
    <w:p w14:paraId="31E1C26F" w14:textId="77777777" w:rsidR="00B62716" w:rsidRDefault="00B62716" w:rsidP="00AE09A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80F04"/>
    <w:rsid w:val="000A10BA"/>
    <w:rsid w:val="003A3822"/>
    <w:rsid w:val="00546637"/>
    <w:rsid w:val="00634C17"/>
    <w:rsid w:val="006A5D99"/>
    <w:rsid w:val="006E6A41"/>
    <w:rsid w:val="00711BDF"/>
    <w:rsid w:val="00822542"/>
    <w:rsid w:val="00956003"/>
    <w:rsid w:val="00AE09A9"/>
    <w:rsid w:val="00AE2C9B"/>
    <w:rsid w:val="00B62716"/>
    <w:rsid w:val="00C43DB7"/>
    <w:rsid w:val="00C80F04"/>
    <w:rsid w:val="00DC2023"/>
    <w:rsid w:val="00F05B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274E76CA"/>
  <w15:chartTrackingRefBased/>
  <w15:docId w15:val="{0E055135-F1B6-4AE9-843C-3CF47C950A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lang w:val="en-GB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スタイル1"/>
    <w:basedOn w:val="a"/>
    <w:link w:val="10"/>
    <w:qFormat/>
    <w:rsid w:val="006E6A41"/>
    <w:rPr>
      <w:rFonts w:eastAsia="ＭＳ Ｐゴシック"/>
      <w:sz w:val="22"/>
    </w:rPr>
  </w:style>
  <w:style w:type="character" w:customStyle="1" w:styleId="10">
    <w:name w:val="スタイル1 (文字)"/>
    <w:basedOn w:val="a0"/>
    <w:link w:val="1"/>
    <w:rsid w:val="006E6A41"/>
    <w:rPr>
      <w:rFonts w:eastAsia="ＭＳ Ｐゴシック"/>
      <w:sz w:val="22"/>
      <w:lang w:val="en-GB"/>
    </w:rPr>
  </w:style>
  <w:style w:type="paragraph" w:styleId="a3">
    <w:name w:val="header"/>
    <w:basedOn w:val="a"/>
    <w:link w:val="a4"/>
    <w:uiPriority w:val="99"/>
    <w:unhideWhenUsed/>
    <w:rsid w:val="00AE09A9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AE09A9"/>
    <w:rPr>
      <w:lang w:val="en-GB"/>
    </w:rPr>
  </w:style>
  <w:style w:type="paragraph" w:styleId="a5">
    <w:name w:val="footer"/>
    <w:basedOn w:val="a"/>
    <w:link w:val="a6"/>
    <w:uiPriority w:val="99"/>
    <w:unhideWhenUsed/>
    <w:rsid w:val="00AE09A9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AE09A9"/>
    <w:rPr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09383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7489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71</Words>
  <Characters>410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Ochi Sae</dc:creator>
  <cp:keywords/>
  <dc:description/>
  <cp:lastModifiedBy>Ochi Sae</cp:lastModifiedBy>
  <cp:revision>3</cp:revision>
  <dcterms:created xsi:type="dcterms:W3CDTF">2021-10-16T23:47:00Z</dcterms:created>
  <dcterms:modified xsi:type="dcterms:W3CDTF">2021-10-16T23:47:00Z</dcterms:modified>
</cp:coreProperties>
</file>