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06B3" w14:textId="77777777" w:rsidR="00833783" w:rsidRDefault="00833783" w:rsidP="00833783">
      <w:pPr>
        <w:pStyle w:val="Heading1"/>
        <w:spacing w:after="180"/>
      </w:pPr>
      <w:r>
        <w:rPr>
          <w:rFonts w:ascii="Arial" w:eastAsia="Arial" w:hAnsi="Arial" w:cs="Arial"/>
          <w:b/>
          <w:bCs/>
          <w:sz w:val="28"/>
          <w:szCs w:val="28"/>
        </w:rPr>
        <w:t>Supplementary Information</w:t>
      </w:r>
    </w:p>
    <w:p w14:paraId="0FA7CB36" w14:textId="77777777" w:rsidR="00833783" w:rsidRDefault="00833783" w:rsidP="00833783">
      <w:pPr>
        <w:spacing w:after="120"/>
        <w:jc w:val="both"/>
      </w:pPr>
      <w:r>
        <w:t>Online Resource 1. PRISMA 2020 Checklist (PDF).</w:t>
      </w:r>
    </w:p>
    <w:p w14:paraId="332B835A" w14:textId="77777777" w:rsidR="00833783" w:rsidRDefault="00833783" w:rsidP="00833783">
      <w:pPr>
        <w:spacing w:after="120"/>
        <w:jc w:val="both"/>
      </w:pPr>
      <w:r>
        <w:t>Online Resource 2. Full search strategies for each database (PDF).</w:t>
      </w:r>
    </w:p>
    <w:p w14:paraId="275AD808" w14:textId="77777777" w:rsidR="00833783" w:rsidRDefault="00833783" w:rsidP="00833783">
      <w:pPr>
        <w:spacing w:after="120"/>
        <w:jc w:val="both"/>
      </w:pPr>
      <w:r>
        <w:t>Online Resource 3. PRISMA 2020 flow diagram (PDF).</w:t>
      </w:r>
    </w:p>
    <w:p w14:paraId="68913393" w14:textId="77777777" w:rsidR="00DE6AE2" w:rsidRDefault="00DE6AE2"/>
    <w:sectPr w:rsidR="00DE6AE2" w:rsidSect="00833783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83"/>
    <w:rsid w:val="00195413"/>
    <w:rsid w:val="003D0186"/>
    <w:rsid w:val="007278E4"/>
    <w:rsid w:val="00833783"/>
    <w:rsid w:val="00A3738C"/>
    <w:rsid w:val="00A51127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556F5"/>
  <w15:chartTrackingRefBased/>
  <w15:docId w15:val="{0D2BCA18-AA93-4387-8392-6F2D93FD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783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7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7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7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7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7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7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7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7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7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7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7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7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7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7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7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3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7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3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78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3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78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37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7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7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Springer Nature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2026-06-01T08:19:00Z</dcterms:created>
  <dcterms:modified xsi:type="dcterms:W3CDTF">2026-06-01T08:19:00Z</dcterms:modified>
</cp:coreProperties>
</file>