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EBE" w:rsidRPr="00F90EBE" w:rsidRDefault="00F90EB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S</w:t>
      </w:r>
      <w:r w:rsidRPr="00F90EBE">
        <w:rPr>
          <w:rFonts w:ascii="Times New Roman" w:hAnsi="Times New Roman" w:cs="Times New Roman"/>
          <w:sz w:val="24"/>
          <w:szCs w:val="24"/>
        </w:rPr>
        <w:t xml:space="preserve">tone </w:t>
      </w:r>
      <w:proofErr w:type="spellStart"/>
      <w:r w:rsidRPr="00F90EBE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 w:rsidRPr="00F90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EBE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F90EBE">
        <w:rPr>
          <w:rFonts w:ascii="Times New Roman" w:hAnsi="Times New Roman" w:cs="Times New Roman"/>
          <w:sz w:val="24"/>
          <w:szCs w:val="24"/>
        </w:rPr>
        <w:t xml:space="preserve"> (n</w:t>
      </w:r>
      <w:r>
        <w:rPr>
          <w:rFonts w:ascii="Times New Roman" w:hAnsi="Times New Roman" w:cs="Times New Roman"/>
          <w:sz w:val="24"/>
          <w:szCs w:val="24"/>
        </w:rPr>
        <w:t xml:space="preserve">, %)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silodosin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2078"/>
        <w:gridCol w:w="1739"/>
      </w:tblGrid>
      <w:tr w:rsidR="00F90EBE" w:rsidRPr="00F90EBE" w:rsidTr="00F90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Stone </w:t>
            </w:r>
            <w:proofErr w:type="spellStart"/>
            <w:r w:rsidRPr="00F9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Location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No </w:t>
            </w:r>
            <w:proofErr w:type="spellStart"/>
            <w:r w:rsidRPr="00F9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Silodosin</w:t>
            </w:r>
            <w:proofErr w:type="spellEnd"/>
            <w:r w:rsidRPr="00F9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(n=71)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F9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Silodosin</w:t>
            </w:r>
            <w:proofErr w:type="spellEnd"/>
            <w:r w:rsidRPr="00F9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(n=70)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calyx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 (7.0%)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 (28.6%)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(4.2%)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(4.3%)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Upper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(2.8%)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(0.0%)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Pelvis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 (21.1%)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(4.3%)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calyx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 (8.5%)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 (10.0%)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Upper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 (1.4%)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(2.9%)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Pelvis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 (1.4%)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(2.9%)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Upper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calyx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 (7.0%)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(4.3%)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Upper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Pelvis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(2.8%)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(0.0%)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pelvis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 (40.8%)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 (40.0%)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Pelvis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(2.8%)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(0.0%)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Pelvis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(0.0%)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 (1.4%)</w:t>
            </w:r>
          </w:p>
        </w:tc>
      </w:tr>
      <w:tr w:rsidR="00F90EBE" w:rsidRPr="00F90EBE" w:rsidTr="00F90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Upper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Pelvis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(0.0%)</w:t>
            </w:r>
          </w:p>
        </w:tc>
        <w:tc>
          <w:tcPr>
            <w:tcW w:w="0" w:type="auto"/>
            <w:vAlign w:val="center"/>
            <w:hideMark/>
          </w:tcPr>
          <w:p w:rsidR="00F90EBE" w:rsidRP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90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 (1.4%)</w:t>
            </w:r>
          </w:p>
        </w:tc>
      </w:tr>
    </w:tbl>
    <w:p w:rsidR="00C66AEA" w:rsidRPr="00F90EBE" w:rsidRDefault="00C66AEA">
      <w:pPr>
        <w:rPr>
          <w:rFonts w:ascii="Times New Roman" w:hAnsi="Times New Roman" w:cs="Times New Roman"/>
          <w:sz w:val="24"/>
          <w:szCs w:val="24"/>
        </w:rPr>
      </w:pPr>
    </w:p>
    <w:sectPr w:rsidR="00C66AEA" w:rsidRPr="00F90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278"/>
    <w:rsid w:val="00C66AEA"/>
    <w:rsid w:val="00F90EBE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C44B"/>
  <w15:chartTrackingRefBased/>
  <w15:docId w15:val="{B685BF78-4029-401B-8B86-BB12928C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9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Akdag</dc:creator>
  <cp:keywords/>
  <dc:description/>
  <cp:lastModifiedBy>Abdullah Akdag</cp:lastModifiedBy>
  <cp:revision>2</cp:revision>
  <dcterms:created xsi:type="dcterms:W3CDTF">2026-03-17T17:23:00Z</dcterms:created>
  <dcterms:modified xsi:type="dcterms:W3CDTF">2026-03-17T17:25:00Z</dcterms:modified>
</cp:coreProperties>
</file>