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3406" w:rsidRDefault="00EE3406" w:rsidP="00EE3406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Supplementary</w:t>
      </w:r>
      <w:r>
        <w:rPr>
          <w:b/>
          <w:bCs/>
          <w:color w:val="000000"/>
          <w:sz w:val="22"/>
          <w:szCs w:val="22"/>
        </w:rPr>
        <w:t xml:space="preserve"> Table </w:t>
      </w:r>
      <w:r>
        <w:rPr>
          <w:b/>
          <w:bCs/>
          <w:sz w:val="22"/>
          <w:szCs w:val="22"/>
        </w:rPr>
        <w:t>3</w:t>
      </w:r>
      <w:r>
        <w:rPr>
          <w:b/>
          <w:bCs/>
          <w:color w:val="000000"/>
          <w:sz w:val="22"/>
          <w:szCs w:val="22"/>
        </w:rPr>
        <w:t>: Multinomial logistic regression model investigating the predictive value of ADRD biomarkers on baseline navigation profiles.</w:t>
      </w:r>
    </w:p>
    <w:tbl>
      <w:tblPr>
        <w:tblpPr w:leftFromText="141" w:rightFromText="141" w:vertAnchor="text" w:tblpY="470"/>
        <w:tblW w:w="9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2409"/>
        <w:gridCol w:w="993"/>
        <w:gridCol w:w="708"/>
        <w:gridCol w:w="851"/>
        <w:gridCol w:w="832"/>
      </w:tblGrid>
      <w:tr w:rsidR="00EE3406" w:rsidTr="00F34F8F">
        <w:tc>
          <w:tcPr>
            <w:tcW w:w="326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EE3406" w:rsidRDefault="00EE3406" w:rsidP="00F34F8F">
            <w:pPr>
              <w:spacing w:line="36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Predictor</w:t>
            </w:r>
          </w:p>
        </w:tc>
        <w:tc>
          <w:tcPr>
            <w:tcW w:w="240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EE3406" w:rsidRDefault="00EE3406" w:rsidP="00F34F8F">
            <w:pPr>
              <w:spacing w:line="36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Profile (vs efficient navigators)</w:t>
            </w:r>
          </w:p>
        </w:tc>
        <w:tc>
          <w:tcPr>
            <w:tcW w:w="99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EE3406" w:rsidRDefault="00EE3406" w:rsidP="00F34F8F">
            <w:pPr>
              <w:spacing w:line="36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Est/</w:t>
            </w:r>
            <w:r>
              <w:rPr>
                <w:sz w:val="16"/>
                <w:szCs w:val="16"/>
              </w:rPr>
              <w:t>β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EE3406" w:rsidRDefault="00EE3406" w:rsidP="00F34F8F">
            <w:pPr>
              <w:spacing w:line="36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</w:t>
            </w:r>
          </w:p>
        </w:tc>
        <w:tc>
          <w:tcPr>
            <w:tcW w:w="85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EE3406" w:rsidRDefault="00EE3406" w:rsidP="00F34F8F">
            <w:pPr>
              <w:spacing w:line="36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z-value</w:t>
            </w:r>
          </w:p>
        </w:tc>
        <w:tc>
          <w:tcPr>
            <w:tcW w:w="83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EE3406" w:rsidRDefault="00EE3406" w:rsidP="00F34F8F">
            <w:pPr>
              <w:spacing w:line="36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p-value</w:t>
            </w:r>
          </w:p>
        </w:tc>
      </w:tr>
      <w:tr w:rsidR="00EE3406" w:rsidTr="00F34F8F">
        <w:tc>
          <w:tcPr>
            <w:tcW w:w="326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EE3406" w:rsidRDefault="00EE3406" w:rsidP="00F34F8F">
            <w:pPr>
              <w:spacing w:line="36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Intercept</w:t>
            </w:r>
          </w:p>
        </w:tc>
        <w:tc>
          <w:tcPr>
            <w:tcW w:w="240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EE3406" w:rsidRDefault="00EE3406" w:rsidP="00F34F8F">
            <w:pPr>
              <w:spacing w:line="36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Exploratory navigators</w:t>
            </w:r>
          </w:p>
        </w:tc>
        <w:tc>
          <w:tcPr>
            <w:tcW w:w="99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EE3406" w:rsidRDefault="00EE3406" w:rsidP="00F34F8F">
            <w:pPr>
              <w:spacing w:line="36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-0.652 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EE3406" w:rsidRDefault="00EE3406" w:rsidP="00F34F8F">
            <w:pPr>
              <w:spacing w:line="36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0.657 </w:t>
            </w:r>
          </w:p>
        </w:tc>
        <w:tc>
          <w:tcPr>
            <w:tcW w:w="85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EE3406" w:rsidRDefault="00EE3406" w:rsidP="00F34F8F">
            <w:pPr>
              <w:spacing w:line="36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-0.993                                                                          </w:t>
            </w:r>
          </w:p>
        </w:tc>
        <w:tc>
          <w:tcPr>
            <w:tcW w:w="83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EE3406" w:rsidRDefault="00EE3406" w:rsidP="00F34F8F">
            <w:pPr>
              <w:spacing w:line="36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.321      </w:t>
            </w:r>
          </w:p>
        </w:tc>
      </w:tr>
      <w:tr w:rsidR="00EE3406" w:rsidTr="00F34F8F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EE3406" w:rsidRDefault="00EE3406" w:rsidP="00F34F8F">
            <w:pPr>
              <w:spacing w:line="360" w:lineRule="auto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MTL </w:t>
            </w:r>
            <w:r>
              <w:rPr>
                <w:color w:val="000000"/>
                <w:sz w:val="16"/>
                <w:szCs w:val="16"/>
              </w:rPr>
              <w:t>tau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EE3406" w:rsidRDefault="00EE3406" w:rsidP="00F34F8F">
            <w:pPr>
              <w:spacing w:line="36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Exploratory navigators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E3406" w:rsidRDefault="00EE3406" w:rsidP="00F34F8F">
            <w:pPr>
              <w:spacing w:line="36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-0.608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E3406" w:rsidRDefault="00EE3406" w:rsidP="00F34F8F">
            <w:pPr>
              <w:spacing w:line="36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10.128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E3406" w:rsidRDefault="00EE3406" w:rsidP="00F34F8F">
            <w:pPr>
              <w:spacing w:line="36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-0.060                   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EE3406" w:rsidRDefault="00EE3406" w:rsidP="00F34F8F">
            <w:pPr>
              <w:spacing w:line="36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.952                    </w:t>
            </w:r>
          </w:p>
        </w:tc>
      </w:tr>
      <w:tr w:rsidR="00EE3406" w:rsidTr="00F34F8F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EE3406" w:rsidRDefault="00EE3406" w:rsidP="00F34F8F">
            <w:pPr>
              <w:spacing w:line="360" w:lineRule="auto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EC</w:t>
            </w:r>
            <w:r>
              <w:rPr>
                <w:color w:val="000000"/>
                <w:sz w:val="16"/>
                <w:szCs w:val="16"/>
              </w:rPr>
              <w:t xml:space="preserve"> thickness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EE3406" w:rsidRDefault="00EE3406" w:rsidP="00F34F8F">
            <w:pPr>
              <w:spacing w:line="36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Exploratory navigators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E3406" w:rsidRDefault="00EE3406" w:rsidP="00F34F8F">
            <w:pPr>
              <w:spacing w:line="36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4.578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E3406" w:rsidRDefault="00EE3406" w:rsidP="00F34F8F">
            <w:pPr>
              <w:spacing w:line="36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E3406" w:rsidRDefault="00EE3406" w:rsidP="00F34F8F">
            <w:pPr>
              <w:spacing w:line="36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0.732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EE3406" w:rsidRDefault="00EE3406" w:rsidP="00F34F8F">
            <w:pPr>
              <w:spacing w:line="36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.464   </w:t>
            </w:r>
          </w:p>
        </w:tc>
      </w:tr>
      <w:tr w:rsidR="00EE3406" w:rsidTr="00F34F8F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EE3406" w:rsidRDefault="00EE3406" w:rsidP="00F34F8F">
            <w:pPr>
              <w:spacing w:line="36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Hippocampal </w:t>
            </w:r>
            <w:r>
              <w:rPr>
                <w:sz w:val="16"/>
                <w:szCs w:val="16"/>
              </w:rPr>
              <w:t>VD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EE3406" w:rsidRDefault="00EE3406" w:rsidP="00F34F8F">
            <w:pPr>
              <w:spacing w:line="36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Exploratory navigators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E3406" w:rsidRDefault="00EE3406" w:rsidP="00F34F8F">
            <w:pPr>
              <w:spacing w:line="36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-1.143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E3406" w:rsidRDefault="00EE3406" w:rsidP="00F34F8F">
            <w:pPr>
              <w:spacing w:line="36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0.895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E3406" w:rsidRDefault="00EE3406" w:rsidP="00F34F8F">
            <w:pPr>
              <w:spacing w:line="36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-1.277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EE3406" w:rsidRDefault="00EE3406" w:rsidP="00F34F8F">
            <w:pPr>
              <w:spacing w:line="36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.202                       </w:t>
            </w:r>
          </w:p>
        </w:tc>
      </w:tr>
      <w:tr w:rsidR="00EE3406" w:rsidTr="00F34F8F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EE3406" w:rsidRDefault="00EE3406" w:rsidP="00F34F8F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Centrum </w:t>
            </w:r>
            <w:proofErr w:type="spellStart"/>
            <w:r>
              <w:rPr>
                <w:sz w:val="16"/>
                <w:szCs w:val="16"/>
              </w:rPr>
              <w:t>semiovale</w:t>
            </w:r>
            <w:proofErr w:type="spellEnd"/>
            <w:r>
              <w:rPr>
                <w:sz w:val="16"/>
                <w:szCs w:val="16"/>
              </w:rPr>
              <w:t xml:space="preserve"> PVS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EE3406" w:rsidRDefault="00EE3406" w:rsidP="00F34F8F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Exploratory navigators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E3406" w:rsidRDefault="00EE3406" w:rsidP="00F34F8F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0.050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E3406" w:rsidRDefault="00EE3406" w:rsidP="00F34F8F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0.577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E3406" w:rsidRDefault="00EE3406" w:rsidP="00F34F8F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0.087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EE3406" w:rsidRDefault="00EE3406" w:rsidP="00F34F8F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.931                    </w:t>
            </w:r>
          </w:p>
        </w:tc>
      </w:tr>
      <w:tr w:rsidR="00EE3406" w:rsidTr="00F34F8F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EE3406" w:rsidRDefault="00EE3406" w:rsidP="00F34F8F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Basal ganglia PVS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EE3406" w:rsidRDefault="00EE3406" w:rsidP="00F34F8F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Exploratory navigators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E3406" w:rsidRDefault="00EE3406" w:rsidP="00F34F8F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0.288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E3406" w:rsidRDefault="00EE3406" w:rsidP="00F34F8F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E3406" w:rsidRDefault="00EE3406" w:rsidP="00F34F8F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0.355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EE3406" w:rsidRDefault="00EE3406" w:rsidP="00F34F8F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.723                        </w:t>
            </w:r>
          </w:p>
        </w:tc>
      </w:tr>
      <w:tr w:rsidR="00EE3406" w:rsidTr="00F34F8F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EE3406" w:rsidRDefault="00EE3406" w:rsidP="00F34F8F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WMH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EE3406" w:rsidRDefault="00EE3406" w:rsidP="00F34F8F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Exploratory navigators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E3406" w:rsidRDefault="00EE3406" w:rsidP="00F34F8F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E3406" w:rsidRDefault="00EE3406" w:rsidP="00F34F8F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E3406" w:rsidRDefault="00EE3406" w:rsidP="00F34F8F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0.354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EE3406" w:rsidRDefault="00EE3406" w:rsidP="00F34F8F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.723</w:t>
            </w:r>
          </w:p>
        </w:tc>
      </w:tr>
      <w:tr w:rsidR="00EE3406" w:rsidTr="00F34F8F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EE3406" w:rsidRDefault="00EE3406" w:rsidP="00F34F8F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Intercept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EE3406" w:rsidRDefault="00EE3406" w:rsidP="00F34F8F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Insecure navigators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E3406" w:rsidRDefault="00EE3406" w:rsidP="00F34F8F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-0.010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E3406" w:rsidRDefault="00EE3406" w:rsidP="00F34F8F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0.518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E3406" w:rsidRDefault="00EE3406" w:rsidP="00F34F8F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-0.019                                                                                 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EE3406" w:rsidRDefault="00EE3406" w:rsidP="00F34F8F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.984      </w:t>
            </w:r>
          </w:p>
        </w:tc>
      </w:tr>
      <w:tr w:rsidR="00EE3406" w:rsidTr="00F34F8F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EE3406" w:rsidRDefault="00EE3406" w:rsidP="00F34F8F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MTL tau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EE3406" w:rsidRDefault="00EE3406" w:rsidP="00F34F8F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Insecure navigators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E3406" w:rsidRDefault="00EE3406" w:rsidP="00F34F8F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-3.752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E3406" w:rsidRDefault="00EE3406" w:rsidP="00F34F8F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8.051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E3406" w:rsidRDefault="00EE3406" w:rsidP="00F34F8F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-0.466     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EE3406" w:rsidRDefault="00EE3406" w:rsidP="00F34F8F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.641                    </w:t>
            </w:r>
          </w:p>
        </w:tc>
      </w:tr>
      <w:tr w:rsidR="00EE3406" w:rsidTr="00F34F8F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EE3406" w:rsidRDefault="00EE3406" w:rsidP="00F34F8F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EC thickness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EE3406" w:rsidRDefault="00EE3406" w:rsidP="00F34F8F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Insecure navigators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E3406" w:rsidRDefault="00EE3406" w:rsidP="00F34F8F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0.529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E3406" w:rsidRDefault="00EE3406" w:rsidP="00F34F8F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5.560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E3406" w:rsidRDefault="00EE3406" w:rsidP="00F34F8F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0.095 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EE3406" w:rsidRDefault="00EE3406" w:rsidP="00F34F8F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.924   </w:t>
            </w:r>
          </w:p>
        </w:tc>
      </w:tr>
      <w:tr w:rsidR="00EE3406" w:rsidTr="00F34F8F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EE3406" w:rsidRDefault="00EE3406" w:rsidP="00F34F8F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Hippocampal VD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EE3406" w:rsidRDefault="00EE3406" w:rsidP="00F34F8F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Insecure navigators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E3406" w:rsidRDefault="00EE3406" w:rsidP="00F34F8F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-0.354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E3406" w:rsidRDefault="00EE3406" w:rsidP="00F34F8F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E3406" w:rsidRDefault="00EE3406" w:rsidP="00F34F8F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-0.505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EE3406" w:rsidRDefault="00EE3406" w:rsidP="00F34F8F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.613                       </w:t>
            </w:r>
          </w:p>
        </w:tc>
      </w:tr>
      <w:tr w:rsidR="00EE3406" w:rsidTr="00F34F8F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EE3406" w:rsidRDefault="00EE3406" w:rsidP="00F34F8F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Centrum </w:t>
            </w:r>
            <w:proofErr w:type="spellStart"/>
            <w:r>
              <w:rPr>
                <w:sz w:val="16"/>
                <w:szCs w:val="16"/>
              </w:rPr>
              <w:t>semiovale</w:t>
            </w:r>
            <w:proofErr w:type="spellEnd"/>
            <w:r>
              <w:rPr>
                <w:sz w:val="16"/>
                <w:szCs w:val="16"/>
              </w:rPr>
              <w:t xml:space="preserve"> PVS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EE3406" w:rsidRDefault="00EE3406" w:rsidP="00F34F8F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Insecure navigators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E3406" w:rsidRDefault="00EE3406" w:rsidP="00F34F8F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-0.022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E3406" w:rsidRDefault="00EE3406" w:rsidP="00F34F8F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E3406" w:rsidRDefault="00EE3406" w:rsidP="00F34F8F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-0.042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EE3406" w:rsidRDefault="00EE3406" w:rsidP="00F34F8F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.967                    </w:t>
            </w:r>
          </w:p>
        </w:tc>
      </w:tr>
      <w:tr w:rsidR="00EE3406" w:rsidTr="00F34F8F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EE3406" w:rsidRDefault="00EE3406" w:rsidP="00F34F8F">
            <w:pPr>
              <w:spacing w:line="36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Basal ganglia </w:t>
            </w:r>
            <w:r>
              <w:rPr>
                <w:sz w:val="16"/>
                <w:szCs w:val="16"/>
              </w:rPr>
              <w:t>PVS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EE3406" w:rsidRDefault="00EE3406" w:rsidP="00F34F8F">
            <w:pPr>
              <w:spacing w:line="36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Insecure navigators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E3406" w:rsidRDefault="00EE3406" w:rsidP="00F34F8F">
            <w:pPr>
              <w:spacing w:line="36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-0.338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E3406" w:rsidRDefault="00EE3406" w:rsidP="00F34F8F">
            <w:pPr>
              <w:spacing w:line="36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0.714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E3406" w:rsidRDefault="00EE3406" w:rsidP="00F34F8F">
            <w:pPr>
              <w:spacing w:line="36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-0.473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EE3406" w:rsidRDefault="00EE3406" w:rsidP="00F34F8F">
            <w:pPr>
              <w:spacing w:line="36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.636                        </w:t>
            </w:r>
          </w:p>
        </w:tc>
      </w:tr>
      <w:tr w:rsidR="00EE3406" w:rsidTr="00F34F8F">
        <w:tc>
          <w:tcPr>
            <w:tcW w:w="3261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EE3406" w:rsidRDefault="00EE3406" w:rsidP="00F34F8F">
            <w:pPr>
              <w:spacing w:line="360" w:lineRule="auto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WMH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EE3406" w:rsidRDefault="00EE3406" w:rsidP="00F34F8F">
            <w:pPr>
              <w:spacing w:line="36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Insecure navigators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EE3406" w:rsidRDefault="00EE3406" w:rsidP="00F34F8F">
            <w:pPr>
              <w:spacing w:line="36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EE3406" w:rsidRDefault="00EE3406" w:rsidP="00F34F8F">
            <w:pPr>
              <w:spacing w:line="36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0.861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EE3406" w:rsidRDefault="00EE3406" w:rsidP="00F34F8F">
            <w:pPr>
              <w:spacing w:line="36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1.269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EE3406" w:rsidRDefault="00EE3406" w:rsidP="00F34F8F">
            <w:pPr>
              <w:spacing w:line="36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.205</w:t>
            </w:r>
          </w:p>
        </w:tc>
      </w:tr>
    </w:tbl>
    <w:p w:rsidR="007C629A" w:rsidRDefault="007C629A"/>
    <w:sectPr w:rsidR="007C629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406"/>
    <w:rsid w:val="003432A1"/>
    <w:rsid w:val="004134BD"/>
    <w:rsid w:val="006A7C82"/>
    <w:rsid w:val="007C629A"/>
    <w:rsid w:val="00980633"/>
    <w:rsid w:val="00A26E6E"/>
    <w:rsid w:val="00EE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8F4C52DA-10D9-7F41-A245-425BBC6C9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 Neue" w:eastAsia="Helvetica Neue" w:hAnsi="Helvetica Neue" w:cs="Helvetica Neue"/>
        <w:sz w:val="22"/>
        <w:szCs w:val="22"/>
        <w:lang w:val="de-DE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3406"/>
    <w:pPr>
      <w:spacing w:before="240" w:after="0" w:line="240" w:lineRule="auto"/>
      <w:jc w:val="both"/>
    </w:pPr>
    <w:rPr>
      <w:sz w:val="20"/>
      <w:szCs w:val="20"/>
      <w:lang w:val="en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A7C82"/>
    <w:pPr>
      <w:keepNext/>
      <w:keepLines/>
      <w:spacing w:line="360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paragraph" w:styleId="berschrift2">
    <w:name w:val="heading 2"/>
    <w:basedOn w:val="Standard"/>
    <w:link w:val="berschrift2Zchn"/>
    <w:uiPriority w:val="9"/>
    <w:unhideWhenUsed/>
    <w:qFormat/>
    <w:rsid w:val="006A7C82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A7C82"/>
    <w:pPr>
      <w:keepNext/>
      <w:keepLines/>
      <w:spacing w:before="280" w:after="80" w:line="360" w:lineRule="auto"/>
      <w:jc w:val="left"/>
      <w:outlineLvl w:val="2"/>
    </w:pPr>
    <w:rPr>
      <w:b/>
      <w:sz w:val="28"/>
      <w:szCs w:val="28"/>
      <w:lang w:val="en-US"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A7C82"/>
    <w:pPr>
      <w:keepNext/>
      <w:keepLines/>
      <w:spacing w:after="40" w:line="360" w:lineRule="auto"/>
      <w:jc w:val="left"/>
      <w:outlineLvl w:val="3"/>
    </w:pPr>
    <w:rPr>
      <w:b/>
      <w:sz w:val="24"/>
      <w:szCs w:val="24"/>
      <w:lang w:val="en-US"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A7C82"/>
    <w:pPr>
      <w:keepNext/>
      <w:keepLines/>
      <w:spacing w:before="220" w:after="40" w:line="360" w:lineRule="auto"/>
      <w:jc w:val="left"/>
      <w:outlineLvl w:val="4"/>
    </w:pPr>
    <w:rPr>
      <w:b/>
      <w:sz w:val="22"/>
      <w:szCs w:val="22"/>
      <w:lang w:val="en-US"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A7C82"/>
    <w:pPr>
      <w:keepNext/>
      <w:keepLines/>
      <w:spacing w:before="200" w:after="40" w:line="360" w:lineRule="auto"/>
      <w:jc w:val="left"/>
      <w:outlineLvl w:val="5"/>
    </w:pPr>
    <w:rPr>
      <w:b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A7C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A7C8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A7C82"/>
    <w:rPr>
      <w:b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A7C82"/>
    <w:rPr>
      <w:b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A7C82"/>
    <w:rPr>
      <w:b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A7C82"/>
    <w:rPr>
      <w:b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qFormat/>
    <w:rsid w:val="006A7C82"/>
    <w:pPr>
      <w:spacing w:before="0" w:after="200"/>
      <w:jc w:val="left"/>
    </w:pPr>
    <w:rPr>
      <w:i/>
      <w:iCs/>
      <w:color w:val="44546A" w:themeColor="text2"/>
      <w:sz w:val="18"/>
      <w:szCs w:val="18"/>
      <w:lang w:val="en-US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6A7C82"/>
    <w:pPr>
      <w:keepNext/>
      <w:keepLines/>
      <w:spacing w:before="480" w:after="120" w:line="360" w:lineRule="auto"/>
      <w:jc w:val="left"/>
    </w:pPr>
    <w:rPr>
      <w:b/>
      <w:sz w:val="72"/>
      <w:szCs w:val="72"/>
      <w:lang w:val="en-US"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6A7C82"/>
    <w:rPr>
      <w:b/>
      <w:sz w:val="72"/>
      <w:szCs w:val="7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A7C82"/>
    <w:pPr>
      <w:keepNext/>
      <w:keepLines/>
      <w:spacing w:before="360" w:after="80" w:line="360" w:lineRule="auto"/>
      <w:jc w:val="left"/>
    </w:pPr>
    <w:rPr>
      <w:rFonts w:ascii="Georgia" w:eastAsia="Georgia" w:hAnsi="Georgia" w:cs="Georgia"/>
      <w:i/>
      <w:color w:val="666666"/>
      <w:sz w:val="48"/>
      <w:szCs w:val="48"/>
      <w:lang w:val="en-US"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A7C82"/>
    <w:rPr>
      <w:rFonts w:ascii="Georgia" w:eastAsia="Georgia" w:hAnsi="Georgia" w:cs="Georgia"/>
      <w:i/>
      <w:color w:val="666666"/>
      <w:sz w:val="48"/>
      <w:szCs w:val="48"/>
    </w:rPr>
  </w:style>
  <w:style w:type="paragraph" w:styleId="Listenabsatz">
    <w:name w:val="List Paragraph"/>
    <w:basedOn w:val="Standard"/>
    <w:uiPriority w:val="34"/>
    <w:qFormat/>
    <w:rsid w:val="006A7C82"/>
    <w:pPr>
      <w:spacing w:before="0" w:after="160" w:line="360" w:lineRule="auto"/>
      <w:ind w:left="720"/>
      <w:contextualSpacing/>
      <w:jc w:val="left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Marquardt</dc:creator>
  <cp:keywords/>
  <dc:description/>
  <cp:lastModifiedBy>Jonas Marquardt</cp:lastModifiedBy>
  <cp:revision>1</cp:revision>
  <dcterms:created xsi:type="dcterms:W3CDTF">2026-05-26T20:56:00Z</dcterms:created>
  <dcterms:modified xsi:type="dcterms:W3CDTF">2026-05-26T20:56:00Z</dcterms:modified>
</cp:coreProperties>
</file>