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5B5A" w14:textId="77777777" w:rsidR="00DF57CB" w:rsidRPr="00674D1F" w:rsidRDefault="002A4839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4D1F"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r w:rsidR="00DF57CB" w:rsidRPr="00674D1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E849D6" w:rsidRPr="00674D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Kaplan-Meier Survival Analysis</w:t>
      </w:r>
      <w:r w:rsidRPr="00674D1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74D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E74743" w14:textId="6A27F25C" w:rsidR="002A4839" w:rsidRPr="00674D1F" w:rsidRDefault="002A4839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4D1F">
        <w:rPr>
          <w:rFonts w:ascii="Times New Roman" w:hAnsi="Times New Roman" w:cs="Times New Roman"/>
          <w:sz w:val="24"/>
          <w:szCs w:val="24"/>
          <w:lang w:val="en-US"/>
        </w:rPr>
        <w:t xml:space="preserve">comparison of patient groups </w:t>
      </w:r>
      <w:r w:rsidR="00674D1F" w:rsidRPr="00674D1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74D1F">
        <w:rPr>
          <w:rFonts w:ascii="Times New Roman" w:hAnsi="Times New Roman" w:cs="Times New Roman"/>
          <w:sz w:val="24"/>
          <w:szCs w:val="24"/>
          <w:lang w:val="en-US"/>
        </w:rPr>
        <w:t>ARB</w:t>
      </w:r>
      <w:r w:rsidR="00674D1F" w:rsidRPr="00674D1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F57CB" w:rsidRPr="00674D1F">
        <w:rPr>
          <w:rFonts w:ascii="Times New Roman" w:hAnsi="Times New Roman" w:cs="Times New Roman"/>
          <w:sz w:val="24"/>
          <w:szCs w:val="24"/>
          <w:lang w:val="en-US"/>
        </w:rPr>
        <w:t xml:space="preserve">ACEI </w:t>
      </w:r>
      <w:r w:rsidR="00674D1F" w:rsidRPr="00674D1F">
        <w:rPr>
          <w:rFonts w:ascii="Times New Roman" w:hAnsi="Times New Roman" w:cs="Times New Roman"/>
          <w:sz w:val="24"/>
          <w:szCs w:val="24"/>
          <w:lang w:val="en-US"/>
        </w:rPr>
        <w:t xml:space="preserve">users </w:t>
      </w:r>
      <w:r w:rsidRPr="00674D1F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="00D31EB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74D1F">
        <w:rPr>
          <w:rFonts w:ascii="Times New Roman" w:hAnsi="Times New Roman" w:cs="Times New Roman"/>
          <w:sz w:val="24"/>
          <w:szCs w:val="24"/>
          <w:lang w:val="en-US"/>
        </w:rPr>
        <w:t xml:space="preserve"> non-RASI</w:t>
      </w:r>
      <w:r w:rsidR="00674D1F" w:rsidRPr="00674D1F">
        <w:rPr>
          <w:rFonts w:ascii="Times New Roman" w:hAnsi="Times New Roman" w:cs="Times New Roman"/>
          <w:sz w:val="24"/>
          <w:szCs w:val="24"/>
          <w:lang w:val="en-US"/>
        </w:rPr>
        <w:t xml:space="preserve"> users)</w:t>
      </w:r>
    </w:p>
    <w:p w14:paraId="45A5BEB0" w14:textId="77777777" w:rsidR="002A4839" w:rsidRPr="00674D1F" w:rsidRDefault="002A4839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2914EC4" w14:textId="77777777" w:rsidR="00871E3D" w:rsidRPr="00674D1F" w:rsidRDefault="00871E3D" w:rsidP="00871E3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4D1F">
        <w:rPr>
          <w:rFonts w:ascii="Times New Roman" w:hAnsi="Times New Roman" w:cs="Times New Roman"/>
          <w:noProof/>
          <w:sz w:val="24"/>
          <w:szCs w:val="24"/>
          <w:lang w:val="en-US" w:eastAsia="pl-PL"/>
        </w:rPr>
        <w:drawing>
          <wp:inline distT="0" distB="0" distL="0" distR="0" wp14:anchorId="3C2A30A2" wp14:editId="39988C6C">
            <wp:extent cx="3600000" cy="28800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M_OS_ARB_nonRAS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76D1A" w14:textId="60EC73EB" w:rsidR="00871E3D" w:rsidRPr="00674D1F" w:rsidRDefault="002A4839" w:rsidP="00871E3D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674D1F">
        <w:rPr>
          <w:rFonts w:ascii="Times New Roman" w:hAnsi="Times New Roman" w:cs="Times New Roman"/>
          <w:b/>
          <w:sz w:val="20"/>
          <w:szCs w:val="24"/>
          <w:lang w:val="en-US"/>
        </w:rPr>
        <w:t>Additional file 3A</w:t>
      </w:r>
      <w:r w:rsidR="00871E3D" w:rsidRPr="00674D1F">
        <w:rPr>
          <w:rFonts w:ascii="Times New Roman" w:hAnsi="Times New Roman" w:cs="Times New Roman"/>
          <w:b/>
          <w:sz w:val="20"/>
          <w:szCs w:val="24"/>
          <w:lang w:val="en-US"/>
        </w:rPr>
        <w:t>.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 The Kaplan–Meier plots of overall survival (OS) for 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the 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comparison of patient groups 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>(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>ARB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 users 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>vs</w:t>
      </w:r>
      <w:r w:rsidR="00D31EBD">
        <w:rPr>
          <w:rFonts w:ascii="Times New Roman" w:hAnsi="Times New Roman" w:cs="Times New Roman"/>
          <w:sz w:val="20"/>
          <w:szCs w:val="24"/>
          <w:lang w:val="en-US"/>
        </w:rPr>
        <w:t>.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 non-RASI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 users)</w:t>
      </w:r>
      <w:r w:rsidR="00DF57CB" w:rsidRPr="00674D1F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14:paraId="35714542" w14:textId="77777777" w:rsidR="002E1488" w:rsidRPr="00674D1F" w:rsidRDefault="00D31EBD">
      <w:pPr>
        <w:rPr>
          <w:lang w:val="en-US"/>
        </w:rPr>
      </w:pPr>
    </w:p>
    <w:p w14:paraId="557AB20B" w14:textId="77777777" w:rsidR="00871E3D" w:rsidRPr="00674D1F" w:rsidRDefault="00871E3D">
      <w:pPr>
        <w:rPr>
          <w:lang w:val="en-US"/>
        </w:rPr>
      </w:pPr>
      <w:r w:rsidRPr="00674D1F">
        <w:rPr>
          <w:noProof/>
          <w:lang w:val="en-US" w:eastAsia="pl-PL"/>
        </w:rPr>
        <w:drawing>
          <wp:inline distT="0" distB="0" distL="0" distR="0" wp14:anchorId="2C4FCF59" wp14:editId="0CD24115">
            <wp:extent cx="2880000" cy="2304000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M_DFS_ACEI_nonRAS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4D1F">
        <w:rPr>
          <w:noProof/>
          <w:lang w:val="en-US" w:eastAsia="pl-PL"/>
        </w:rPr>
        <w:drawing>
          <wp:inline distT="0" distB="0" distL="0" distR="0" wp14:anchorId="79177B7F" wp14:editId="14E9B22C">
            <wp:extent cx="2880000" cy="2304000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M_DFS_ARB_nonRAS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2B42" w14:textId="77777777" w:rsidR="00871E3D" w:rsidRPr="00674D1F" w:rsidRDefault="00871E3D">
      <w:pPr>
        <w:rPr>
          <w:lang w:val="en-US"/>
        </w:rPr>
      </w:pPr>
    </w:p>
    <w:p w14:paraId="174165F6" w14:textId="379EC4B0" w:rsidR="00871E3D" w:rsidRPr="00674D1F" w:rsidRDefault="002A4839" w:rsidP="00871E3D">
      <w:pPr>
        <w:spacing w:after="0" w:line="36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674D1F">
        <w:rPr>
          <w:rFonts w:ascii="Times New Roman" w:hAnsi="Times New Roman" w:cs="Times New Roman"/>
          <w:b/>
          <w:sz w:val="20"/>
          <w:szCs w:val="24"/>
          <w:lang w:val="en-US"/>
        </w:rPr>
        <w:t>Additional file 3B</w:t>
      </w:r>
      <w:r w:rsidR="00871E3D" w:rsidRPr="00674D1F">
        <w:rPr>
          <w:rFonts w:ascii="Times New Roman" w:hAnsi="Times New Roman" w:cs="Times New Roman"/>
          <w:b/>
          <w:sz w:val="20"/>
          <w:szCs w:val="24"/>
          <w:lang w:val="en-US"/>
        </w:rPr>
        <w:t>.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 The Kaplan–Meier plots of disease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>-f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ree survival (DFS) for 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the 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comparison of patient groups 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>(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ACEI 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users 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>vs</w:t>
      </w:r>
      <w:r w:rsidR="00D31EBD">
        <w:rPr>
          <w:rFonts w:ascii="Times New Roman" w:hAnsi="Times New Roman" w:cs="Times New Roman"/>
          <w:sz w:val="20"/>
          <w:szCs w:val="24"/>
          <w:lang w:val="en-US"/>
        </w:rPr>
        <w:t>.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 non-RASI 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users 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and ARB 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users 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>vs</w:t>
      </w:r>
      <w:r w:rsidR="00D31EBD">
        <w:rPr>
          <w:rFonts w:ascii="Times New Roman" w:hAnsi="Times New Roman" w:cs="Times New Roman"/>
          <w:sz w:val="20"/>
          <w:szCs w:val="24"/>
          <w:lang w:val="en-US"/>
        </w:rPr>
        <w:t>.</w:t>
      </w:r>
      <w:r w:rsidR="00871E3D" w:rsidRPr="00674D1F">
        <w:rPr>
          <w:rFonts w:ascii="Times New Roman" w:hAnsi="Times New Roman" w:cs="Times New Roman"/>
          <w:sz w:val="20"/>
          <w:szCs w:val="24"/>
          <w:lang w:val="en-US"/>
        </w:rPr>
        <w:t xml:space="preserve"> non-RASI</w:t>
      </w:r>
      <w:r w:rsidR="00674D1F">
        <w:rPr>
          <w:rFonts w:ascii="Times New Roman" w:hAnsi="Times New Roman" w:cs="Times New Roman"/>
          <w:sz w:val="20"/>
          <w:szCs w:val="24"/>
          <w:lang w:val="en-US"/>
        </w:rPr>
        <w:t xml:space="preserve"> users)</w:t>
      </w:r>
      <w:r w:rsidR="00DF57CB" w:rsidRPr="00674D1F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14:paraId="42F13FD2" w14:textId="77777777" w:rsidR="00871E3D" w:rsidRPr="00674D1F" w:rsidRDefault="00871E3D">
      <w:pPr>
        <w:rPr>
          <w:lang w:val="en-US"/>
        </w:rPr>
      </w:pPr>
    </w:p>
    <w:sectPr w:rsidR="00871E3D" w:rsidRPr="00674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B78"/>
    <w:rsid w:val="00046B78"/>
    <w:rsid w:val="002A4839"/>
    <w:rsid w:val="00474D47"/>
    <w:rsid w:val="00674D1F"/>
    <w:rsid w:val="00871E3D"/>
    <w:rsid w:val="00936BC2"/>
    <w:rsid w:val="00D31EBD"/>
    <w:rsid w:val="00D453AF"/>
    <w:rsid w:val="00DF57CB"/>
    <w:rsid w:val="00E8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F079"/>
  <w15:chartTrackingRefBased/>
  <w15:docId w15:val="{C37137DB-97DC-425A-8E2B-59AC7B2D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71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1E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1E3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E3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3D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B872F13F-8359-4535-9ED4-016392EA4236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Wilk</dc:creator>
  <cp:keywords/>
  <dc:description/>
  <cp:lastModifiedBy>Arkadiusz Badziński</cp:lastModifiedBy>
  <cp:revision>6</cp:revision>
  <dcterms:created xsi:type="dcterms:W3CDTF">2021-09-02T12:06:00Z</dcterms:created>
  <dcterms:modified xsi:type="dcterms:W3CDTF">2021-10-09T18:40:00Z</dcterms:modified>
</cp:coreProperties>
</file>