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40E79" w14:textId="67006EAA" w:rsidR="00917BF4" w:rsidRPr="00425A08" w:rsidRDefault="00655EC2" w:rsidP="00917BF4">
      <w:pPr>
        <w:spacing w:after="100"/>
        <w:jc w:val="center"/>
        <w:rPr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Table </w:t>
      </w:r>
      <w:r w:rsidR="00917BF4" w:rsidRPr="00425A08">
        <w:rPr>
          <w:b/>
          <w:bCs/>
          <w:color w:val="000000" w:themeColor="text1"/>
          <w:sz w:val="32"/>
          <w:szCs w:val="32"/>
        </w:rPr>
        <w:t>Fairness-Aware Learning Analytics for Detecting</w:t>
      </w:r>
    </w:p>
    <w:p w14:paraId="5C4BF8A8" w14:textId="77777777" w:rsidR="00917BF4" w:rsidRPr="00425A08" w:rsidRDefault="00917BF4" w:rsidP="00917BF4">
      <w:pPr>
        <w:spacing w:after="80"/>
        <w:jc w:val="center"/>
        <w:rPr>
          <w:color w:val="000000" w:themeColor="text1"/>
          <w:sz w:val="32"/>
          <w:szCs w:val="32"/>
        </w:rPr>
      </w:pPr>
      <w:r w:rsidRPr="00425A08">
        <w:rPr>
          <w:b/>
          <w:bCs/>
          <w:color w:val="000000" w:themeColor="text1"/>
          <w:sz w:val="32"/>
          <w:szCs w:val="32"/>
        </w:rPr>
        <w:t>Internet-Induced Inequality in Moodle-Based E-Examinations</w:t>
      </w:r>
    </w:p>
    <w:p w14:paraId="698F2C2B" w14:textId="77777777" w:rsidR="00917BF4" w:rsidRPr="00425A08" w:rsidRDefault="00917BF4" w:rsidP="00917BF4">
      <w:pPr>
        <w:pStyle w:val="NormalWeb"/>
        <w:spacing w:before="0" w:beforeAutospacing="0" w:after="40" w:afterAutospacing="0"/>
        <w:jc w:val="center"/>
      </w:pPr>
      <w:r w:rsidRPr="00425A08">
        <w:t xml:space="preserve">Samer Yaghi ¹  |  Aiman Ahmed AbuSamra²    </w:t>
      </w:r>
    </w:p>
    <w:p w14:paraId="5C70DEE4" w14:textId="77777777" w:rsidR="00917BF4" w:rsidRPr="00425A08" w:rsidRDefault="00917BF4" w:rsidP="00917BF4">
      <w:pPr>
        <w:spacing w:after="200"/>
        <w:jc w:val="center"/>
      </w:pPr>
      <w:r w:rsidRPr="00425A08">
        <w:rPr>
          <w:color w:val="888888"/>
          <w:sz w:val="19"/>
          <w:szCs w:val="19"/>
        </w:rPr>
        <w:t xml:space="preserve">Correspondence: </w:t>
      </w:r>
      <w:hyperlink r:id="rId6" w:history="1">
        <w:r w:rsidRPr="00425A08">
          <w:rPr>
            <w:rStyle w:val="Hyperlink"/>
            <w:sz w:val="19"/>
            <w:szCs w:val="19"/>
          </w:rPr>
          <w:t>syaghi@ucas.edu.ps</w:t>
        </w:r>
      </w:hyperlink>
      <w:r w:rsidRPr="00425A08">
        <w:rPr>
          <w:color w:val="888888"/>
          <w:sz w:val="19"/>
          <w:szCs w:val="19"/>
        </w:rPr>
        <w:t xml:space="preserve"> , aasamra@iugaza.edu.ps  </w:t>
      </w:r>
    </w:p>
    <w:p w14:paraId="65BDE5C1" w14:textId="77777777" w:rsidR="00B4711E" w:rsidRDefault="00B4711E">
      <w:pPr>
        <w:rPr>
          <w:rtl/>
          <w:lang w:bidi="ar-KW"/>
        </w:rPr>
      </w:pPr>
    </w:p>
    <w:p w14:paraId="19064F7C" w14:textId="77777777" w:rsidR="00917BF4" w:rsidRDefault="00917BF4">
      <w:pPr>
        <w:rPr>
          <w:rtl/>
          <w:lang w:bidi="ar-KW"/>
        </w:rPr>
      </w:pPr>
    </w:p>
    <w:tbl>
      <w:tblPr>
        <w:tblW w:w="9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5"/>
        <w:gridCol w:w="3567"/>
        <w:gridCol w:w="3567"/>
      </w:tblGrid>
      <w:tr w:rsidR="00B4711E" w:rsidRPr="00425A08" w14:paraId="459A7CF1" w14:textId="77777777" w:rsidTr="00682B48">
        <w:trPr>
          <w:tblHeader/>
        </w:trPr>
        <w:tc>
          <w:tcPr>
            <w:tcW w:w="2225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034D88" w14:textId="77777777" w:rsidR="00B4711E" w:rsidRPr="00425A08" w:rsidRDefault="00B4711E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Feature</w:t>
            </w:r>
          </w:p>
        </w:tc>
        <w:tc>
          <w:tcPr>
            <w:tcW w:w="356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C2282F" w14:textId="77777777" w:rsidR="00B4711E" w:rsidRPr="00425A08" w:rsidRDefault="00B4711E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Standard Moodle Analytics</w:t>
            </w:r>
          </w:p>
        </w:tc>
        <w:tc>
          <w:tcPr>
            <w:tcW w:w="356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8C5B62" w14:textId="77777777" w:rsidR="00B4711E" w:rsidRPr="00425A08" w:rsidRDefault="00B4711E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Proposed Fairness-Aware Framework</w:t>
            </w:r>
          </w:p>
        </w:tc>
      </w:tr>
      <w:tr w:rsidR="00B4711E" w:rsidRPr="00425A08" w14:paraId="04EB799C" w14:textId="77777777" w:rsidTr="00682B48">
        <w:tc>
          <w:tcPr>
            <w:tcW w:w="2225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B8082F" w14:textId="77777777" w:rsidR="00B4711E" w:rsidRPr="00425A08" w:rsidRDefault="00B4711E" w:rsidP="00682B48">
            <w:r w:rsidRPr="00425A08">
              <w:rPr>
                <w:b/>
                <w:bCs/>
                <w:sz w:val="21"/>
                <w:szCs w:val="21"/>
              </w:rPr>
              <w:t>Primary Evaluation Metric</w:t>
            </w:r>
          </w:p>
        </w:tc>
        <w:tc>
          <w:tcPr>
            <w:tcW w:w="35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1EDCB8" w14:textId="77777777" w:rsidR="00B4711E" w:rsidRPr="00425A08" w:rsidRDefault="00B4711E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 xml:space="preserve">Summative score &amp; completion status </w:t>
            </w:r>
            <w:r w:rsidRPr="00425A08">
              <w:rPr>
                <w:b/>
                <w:bCs/>
                <w:sz w:val="20"/>
                <w:szCs w:val="20"/>
              </w:rPr>
              <w:t>[7, 11, 23]</w:t>
            </w:r>
          </w:p>
        </w:tc>
        <w:tc>
          <w:tcPr>
            <w:tcW w:w="35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68365" w14:textId="77777777" w:rsidR="00B4711E" w:rsidRPr="00425A08" w:rsidRDefault="00B4711E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Behavioral latency &amp; recovery patterns</w:t>
            </w:r>
          </w:p>
        </w:tc>
      </w:tr>
      <w:tr w:rsidR="00B4711E" w:rsidRPr="00425A08" w14:paraId="6CA0630E" w14:textId="77777777" w:rsidTr="00682B48">
        <w:tc>
          <w:tcPr>
            <w:tcW w:w="2225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A506D3" w14:textId="77777777" w:rsidR="00B4711E" w:rsidRPr="00425A08" w:rsidRDefault="00B4711E" w:rsidP="00682B48">
            <w:r w:rsidRPr="00425A08">
              <w:rPr>
                <w:b/>
                <w:bCs/>
                <w:sz w:val="21"/>
                <w:szCs w:val="21"/>
              </w:rPr>
              <w:t>Connectivity Analysis</w:t>
            </w:r>
          </w:p>
        </w:tc>
        <w:tc>
          <w:tcPr>
            <w:tcW w:w="35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03AC7C" w14:textId="77777777" w:rsidR="00B4711E" w:rsidRPr="00425A08" w:rsidRDefault="00B4711E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 xml:space="preserve">None (assumes constant uptime) </w:t>
            </w:r>
            <w:r w:rsidRPr="00425A08">
              <w:rPr>
                <w:b/>
                <w:bCs/>
                <w:sz w:val="20"/>
                <w:szCs w:val="20"/>
              </w:rPr>
              <w:t>[9, 14, 25]</w:t>
            </w:r>
          </w:p>
        </w:tc>
        <w:tc>
          <w:tcPr>
            <w:tcW w:w="35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FCF719" w14:textId="77777777" w:rsidR="00B4711E" w:rsidRPr="00425A08" w:rsidRDefault="00B4711E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Detects infrastructure-induced gaps</w:t>
            </w:r>
          </w:p>
        </w:tc>
      </w:tr>
      <w:tr w:rsidR="00B4711E" w:rsidRPr="00425A08" w14:paraId="10F97101" w14:textId="77777777" w:rsidTr="00682B48">
        <w:tc>
          <w:tcPr>
            <w:tcW w:w="2225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04FC5B" w14:textId="77777777" w:rsidR="00B4711E" w:rsidRPr="00425A08" w:rsidRDefault="00B4711E" w:rsidP="00682B48">
            <w:pPr>
              <w:rPr>
                <w:b/>
                <w:bCs/>
                <w:sz w:val="21"/>
                <w:szCs w:val="21"/>
              </w:rPr>
            </w:pPr>
            <w:r w:rsidRPr="00425A08">
              <w:rPr>
                <w:b/>
                <w:bCs/>
                <w:sz w:val="21"/>
                <w:szCs w:val="21"/>
              </w:rPr>
              <w:t>Fairness Indicator</w:t>
            </w:r>
          </w:p>
        </w:tc>
        <w:tc>
          <w:tcPr>
            <w:tcW w:w="35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521B08" w14:textId="77777777" w:rsidR="00B4711E" w:rsidRPr="00425A08" w:rsidRDefault="00B4711E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 xml:space="preserve">Not available </w:t>
            </w:r>
            <w:r w:rsidRPr="00425A08">
              <w:rPr>
                <w:b/>
                <w:bCs/>
                <w:sz w:val="20"/>
                <w:szCs w:val="20"/>
              </w:rPr>
              <w:t>[12, 18, 19]</w:t>
            </w:r>
          </w:p>
        </w:tc>
        <w:tc>
          <w:tcPr>
            <w:tcW w:w="35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E3D1ED" w14:textId="77777777" w:rsidR="00B4711E" w:rsidRPr="00425A08" w:rsidRDefault="00B4711E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Behavioral Fairness Index (BFI)</w:t>
            </w:r>
          </w:p>
        </w:tc>
      </w:tr>
      <w:tr w:rsidR="00B4711E" w:rsidRPr="00425A08" w14:paraId="4978BC4A" w14:textId="77777777" w:rsidTr="00682B48">
        <w:tc>
          <w:tcPr>
            <w:tcW w:w="2225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70E93C" w14:textId="77777777" w:rsidR="00B4711E" w:rsidRPr="00425A08" w:rsidRDefault="00B4711E" w:rsidP="00682B48">
            <w:pPr>
              <w:rPr>
                <w:b/>
                <w:bCs/>
                <w:sz w:val="21"/>
                <w:szCs w:val="21"/>
              </w:rPr>
            </w:pPr>
            <w:r w:rsidRPr="00425A08">
              <w:rPr>
                <w:b/>
                <w:bCs/>
                <w:sz w:val="21"/>
                <w:szCs w:val="21"/>
              </w:rPr>
              <w:t>Data Granularity</w:t>
            </w:r>
          </w:p>
        </w:tc>
        <w:tc>
          <w:tcPr>
            <w:tcW w:w="35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B093A4" w14:textId="77777777" w:rsidR="00B4711E" w:rsidRPr="00425A08" w:rsidRDefault="00B4711E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 xml:space="preserve">Attempt-level logs </w:t>
            </w:r>
            <w:r w:rsidRPr="00425A08">
              <w:rPr>
                <w:b/>
                <w:bCs/>
                <w:sz w:val="20"/>
                <w:szCs w:val="20"/>
              </w:rPr>
              <w:t>[11, 16]</w:t>
            </w:r>
          </w:p>
        </w:tc>
        <w:tc>
          <w:tcPr>
            <w:tcW w:w="35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1CC32E" w14:textId="77777777" w:rsidR="00B4711E" w:rsidRPr="00425A08" w:rsidRDefault="00B4711E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Event-stream sequences (Time-stamped)</w:t>
            </w:r>
          </w:p>
        </w:tc>
      </w:tr>
      <w:tr w:rsidR="00B4711E" w:rsidRPr="00425A08" w14:paraId="32E51395" w14:textId="77777777" w:rsidTr="00682B48">
        <w:tc>
          <w:tcPr>
            <w:tcW w:w="2225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DC3109" w14:textId="77777777" w:rsidR="00B4711E" w:rsidRPr="00425A08" w:rsidRDefault="00B4711E" w:rsidP="00682B48">
            <w:pPr>
              <w:rPr>
                <w:b/>
                <w:bCs/>
                <w:sz w:val="21"/>
                <w:szCs w:val="21"/>
              </w:rPr>
            </w:pPr>
            <w:r w:rsidRPr="00425A08">
              <w:rPr>
                <w:b/>
                <w:bCs/>
                <w:sz w:val="21"/>
                <w:szCs w:val="21"/>
              </w:rPr>
              <w:t>Intervention Strategy</w:t>
            </w:r>
          </w:p>
        </w:tc>
        <w:tc>
          <w:tcPr>
            <w:tcW w:w="35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51EB0E" w14:textId="77777777" w:rsidR="00B4711E" w:rsidRPr="00425A08" w:rsidRDefault="00B4711E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 xml:space="preserve">Remedial based on grades </w:t>
            </w:r>
            <w:r w:rsidRPr="00425A08">
              <w:rPr>
                <w:b/>
                <w:bCs/>
                <w:sz w:val="20"/>
                <w:szCs w:val="20"/>
              </w:rPr>
              <w:t>[15, 21, 24]</w:t>
            </w:r>
          </w:p>
        </w:tc>
        <w:tc>
          <w:tcPr>
            <w:tcW w:w="35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B34830" w14:textId="77777777" w:rsidR="00B4711E" w:rsidRPr="00425A08" w:rsidRDefault="00B4711E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Equity-based validation of performance</w:t>
            </w:r>
          </w:p>
        </w:tc>
      </w:tr>
    </w:tbl>
    <w:p w14:paraId="0925671D" w14:textId="77777777" w:rsidR="00B4711E" w:rsidRPr="00B4711E" w:rsidRDefault="00B4711E" w:rsidP="00B4711E">
      <w:pPr>
        <w:jc w:val="center"/>
        <w:rPr>
          <w:rFonts w:hint="cs"/>
          <w:b/>
          <w:bCs/>
        </w:rPr>
      </w:pPr>
      <w:r w:rsidRPr="00B4711E">
        <w:rPr>
          <w:b/>
          <w:bCs/>
          <w:i/>
          <w:iCs/>
          <w:color w:val="555555"/>
          <w:sz w:val="20"/>
          <w:szCs w:val="20"/>
        </w:rPr>
        <w:t xml:space="preserve">Table </w:t>
      </w:r>
      <w:r w:rsidRPr="00B4711E">
        <w:rPr>
          <w:b/>
          <w:bCs/>
          <w:i/>
          <w:iCs/>
          <w:color w:val="555555"/>
          <w:sz w:val="20"/>
          <w:szCs w:val="20"/>
          <w:rtl/>
        </w:rPr>
        <w:t>1</w:t>
      </w:r>
      <w:r w:rsidRPr="00B4711E">
        <w:rPr>
          <w:b/>
          <w:bCs/>
          <w:i/>
          <w:iCs/>
          <w:color w:val="555555"/>
          <w:sz w:val="20"/>
          <w:szCs w:val="20"/>
        </w:rPr>
        <w:t>. Comparison between Standard Moodle Analytics and the Proposed Fairness-Aware Framework</w:t>
      </w:r>
    </w:p>
    <w:p w14:paraId="216B9F44" w14:textId="184D3289" w:rsidR="00B4711E" w:rsidRDefault="00B4711E">
      <w:pPr>
        <w:rPr>
          <w:rtl/>
        </w:rPr>
      </w:pPr>
    </w:p>
    <w:p w14:paraId="44208CC5" w14:textId="77777777" w:rsidR="00B4711E" w:rsidRDefault="00B4711E">
      <w:pPr>
        <w:rPr>
          <w:rtl/>
        </w:rPr>
      </w:pPr>
    </w:p>
    <w:tbl>
      <w:tblPr>
        <w:tblW w:w="8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5"/>
        <w:gridCol w:w="1182"/>
        <w:gridCol w:w="1280"/>
        <w:gridCol w:w="941"/>
        <w:gridCol w:w="1035"/>
        <w:gridCol w:w="1363"/>
      </w:tblGrid>
      <w:tr w:rsidR="00B4711E" w:rsidRPr="00425A08" w14:paraId="3BE016BF" w14:textId="77777777" w:rsidTr="00682B48">
        <w:trPr>
          <w:tblHeader/>
        </w:trPr>
        <w:tc>
          <w:tcPr>
            <w:tcW w:w="26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56D722" w14:textId="77777777" w:rsidR="00B4711E" w:rsidRPr="00425A08" w:rsidRDefault="00B4711E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Assessment</w:t>
            </w:r>
          </w:p>
        </w:tc>
        <w:tc>
          <w:tcPr>
            <w:tcW w:w="9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87F5AA" w14:textId="77777777" w:rsidR="00B4711E" w:rsidRPr="00425A08" w:rsidRDefault="00B4711E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Students</w:t>
            </w:r>
          </w:p>
        </w:tc>
        <w:tc>
          <w:tcPr>
            <w:tcW w:w="11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E84B15" w14:textId="77777777" w:rsidR="00B4711E" w:rsidRPr="00425A08" w:rsidRDefault="00B4711E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Evaluated</w:t>
            </w:r>
          </w:p>
        </w:tc>
        <w:tc>
          <w:tcPr>
            <w:tcW w:w="10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9533AD" w14:textId="77777777" w:rsidR="00B4711E" w:rsidRPr="00425A08" w:rsidRDefault="00B4711E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Mean Score</w:t>
            </w:r>
          </w:p>
        </w:tc>
        <w:tc>
          <w:tcPr>
            <w:tcW w:w="10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EC65E4" w14:textId="77777777" w:rsidR="00B4711E" w:rsidRPr="00425A08" w:rsidRDefault="00B4711E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Section Count</w:t>
            </w:r>
          </w:p>
        </w:tc>
        <w:tc>
          <w:tcPr>
            <w:tcW w:w="1426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0DA0D7" w14:textId="77777777" w:rsidR="00B4711E" w:rsidRPr="00425A08" w:rsidRDefault="00B4711E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Status</w:t>
            </w:r>
          </w:p>
        </w:tc>
      </w:tr>
      <w:tr w:rsidR="00B4711E" w:rsidRPr="00425A08" w14:paraId="30167B44" w14:textId="77777777" w:rsidTr="00682B48">
        <w:tc>
          <w:tcPr>
            <w:tcW w:w="26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D57189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First Midterm (25 pts)</w:t>
            </w:r>
          </w:p>
        </w:tc>
        <w:tc>
          <w:tcPr>
            <w:tcW w:w="9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714791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206</w:t>
            </w:r>
          </w:p>
        </w:tc>
        <w:tc>
          <w:tcPr>
            <w:tcW w:w="11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D38BB8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39 numeric*</w:t>
            </w:r>
          </w:p>
        </w:tc>
        <w:tc>
          <w:tcPr>
            <w:tcW w:w="10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A41066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73.9%</w:t>
            </w:r>
          </w:p>
        </w:tc>
        <w:tc>
          <w:tcPr>
            <w:tcW w:w="10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15EAF4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4</w:t>
            </w:r>
          </w:p>
        </w:tc>
        <w:tc>
          <w:tcPr>
            <w:tcW w:w="1426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E35A92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Partial evaluation</w:t>
            </w:r>
          </w:p>
        </w:tc>
      </w:tr>
      <w:tr w:rsidR="00B4711E" w:rsidRPr="00425A08" w14:paraId="7CA23C18" w14:textId="77777777" w:rsidTr="00682B48">
        <w:tc>
          <w:tcPr>
            <w:tcW w:w="26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83AC94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2nd Midterm — Theory (15 pts)</w:t>
            </w:r>
          </w:p>
        </w:tc>
        <w:tc>
          <w:tcPr>
            <w:tcW w:w="9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80918A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58</w:t>
            </w:r>
          </w:p>
        </w:tc>
        <w:tc>
          <w:tcPr>
            <w:tcW w:w="11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5C4AEE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58</w:t>
            </w:r>
          </w:p>
        </w:tc>
        <w:tc>
          <w:tcPr>
            <w:tcW w:w="10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3403E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78.1%</w:t>
            </w:r>
          </w:p>
        </w:tc>
        <w:tc>
          <w:tcPr>
            <w:tcW w:w="10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B42B58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4</w:t>
            </w:r>
          </w:p>
        </w:tc>
        <w:tc>
          <w:tcPr>
            <w:tcW w:w="1426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EF97E0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Complete</w:t>
            </w:r>
          </w:p>
        </w:tc>
      </w:tr>
      <w:tr w:rsidR="00B4711E" w:rsidRPr="00425A08" w14:paraId="4B2DD293" w14:textId="77777777" w:rsidTr="00682B48">
        <w:tc>
          <w:tcPr>
            <w:tcW w:w="26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E86F1C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2nd Midterm — Practical (10 pts)</w:t>
            </w:r>
          </w:p>
        </w:tc>
        <w:tc>
          <w:tcPr>
            <w:tcW w:w="9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FB71E4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65</w:t>
            </w:r>
          </w:p>
        </w:tc>
        <w:tc>
          <w:tcPr>
            <w:tcW w:w="11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4D273F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Pending manual</w:t>
            </w:r>
          </w:p>
        </w:tc>
        <w:tc>
          <w:tcPr>
            <w:tcW w:w="10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E7798D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--</w:t>
            </w:r>
          </w:p>
        </w:tc>
        <w:tc>
          <w:tcPr>
            <w:tcW w:w="10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2ECBA5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4</w:t>
            </w:r>
          </w:p>
        </w:tc>
        <w:tc>
          <w:tcPr>
            <w:tcW w:w="1426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476657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Incomplete</w:t>
            </w:r>
          </w:p>
        </w:tc>
      </w:tr>
      <w:tr w:rsidR="00B4711E" w:rsidRPr="00425A08" w14:paraId="5FFCDD70" w14:textId="77777777" w:rsidTr="00682B48">
        <w:tc>
          <w:tcPr>
            <w:tcW w:w="26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F4295E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Final — Theory (20 pts)</w:t>
            </w:r>
          </w:p>
        </w:tc>
        <w:tc>
          <w:tcPr>
            <w:tcW w:w="9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E3DE6E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137</w:t>
            </w:r>
          </w:p>
        </w:tc>
        <w:tc>
          <w:tcPr>
            <w:tcW w:w="11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D8EF4A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137</w:t>
            </w:r>
          </w:p>
        </w:tc>
        <w:tc>
          <w:tcPr>
            <w:tcW w:w="10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60AEBD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90.4%</w:t>
            </w:r>
          </w:p>
        </w:tc>
        <w:tc>
          <w:tcPr>
            <w:tcW w:w="10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1C8617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5</w:t>
            </w:r>
          </w:p>
        </w:tc>
        <w:tc>
          <w:tcPr>
            <w:tcW w:w="1426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50FCBF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Complete</w:t>
            </w:r>
          </w:p>
        </w:tc>
      </w:tr>
      <w:tr w:rsidR="00B4711E" w:rsidRPr="00425A08" w14:paraId="784F013E" w14:textId="77777777" w:rsidTr="00682B48">
        <w:tc>
          <w:tcPr>
            <w:tcW w:w="26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C7F86B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Final — Practical (10 pts)</w:t>
            </w:r>
          </w:p>
        </w:tc>
        <w:tc>
          <w:tcPr>
            <w:tcW w:w="9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91D578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151</w:t>
            </w:r>
          </w:p>
        </w:tc>
        <w:tc>
          <w:tcPr>
            <w:tcW w:w="11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B74A12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Pending manual</w:t>
            </w:r>
          </w:p>
        </w:tc>
        <w:tc>
          <w:tcPr>
            <w:tcW w:w="10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A1471E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--</w:t>
            </w:r>
          </w:p>
        </w:tc>
        <w:tc>
          <w:tcPr>
            <w:tcW w:w="10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3214AE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5</w:t>
            </w:r>
          </w:p>
        </w:tc>
        <w:tc>
          <w:tcPr>
            <w:tcW w:w="1426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501555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Incomplete</w:t>
            </w:r>
          </w:p>
        </w:tc>
      </w:tr>
      <w:tr w:rsidR="00B4711E" w:rsidRPr="00425A08" w14:paraId="2B07F6E7" w14:textId="77777777" w:rsidTr="00682B48">
        <w:tc>
          <w:tcPr>
            <w:tcW w:w="26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EF9D8A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Supplementary — Theory (10 pts)</w:t>
            </w:r>
          </w:p>
        </w:tc>
        <w:tc>
          <w:tcPr>
            <w:tcW w:w="9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7B7972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29</w:t>
            </w:r>
          </w:p>
        </w:tc>
        <w:tc>
          <w:tcPr>
            <w:tcW w:w="11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EEDABD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29</w:t>
            </w:r>
          </w:p>
        </w:tc>
        <w:tc>
          <w:tcPr>
            <w:tcW w:w="10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4A53B6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94.7%</w:t>
            </w:r>
          </w:p>
        </w:tc>
        <w:tc>
          <w:tcPr>
            <w:tcW w:w="10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7A38CB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4</w:t>
            </w:r>
          </w:p>
        </w:tc>
        <w:tc>
          <w:tcPr>
            <w:tcW w:w="1426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E1AF1E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Complete</w:t>
            </w:r>
          </w:p>
        </w:tc>
      </w:tr>
      <w:tr w:rsidR="00B4711E" w:rsidRPr="00425A08" w14:paraId="10C3FEFA" w14:textId="77777777" w:rsidTr="00682B48">
        <w:tc>
          <w:tcPr>
            <w:tcW w:w="26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97D00F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Supplementary — Practical (10 pts)</w:t>
            </w:r>
          </w:p>
        </w:tc>
        <w:tc>
          <w:tcPr>
            <w:tcW w:w="9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5CEFA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29</w:t>
            </w:r>
          </w:p>
        </w:tc>
        <w:tc>
          <w:tcPr>
            <w:tcW w:w="11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B22CA7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Pending manual</w:t>
            </w:r>
          </w:p>
        </w:tc>
        <w:tc>
          <w:tcPr>
            <w:tcW w:w="10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67E8B8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--</w:t>
            </w:r>
          </w:p>
        </w:tc>
        <w:tc>
          <w:tcPr>
            <w:tcW w:w="100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57C3F8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4</w:t>
            </w:r>
          </w:p>
        </w:tc>
        <w:tc>
          <w:tcPr>
            <w:tcW w:w="1426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05D4DE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Incomplete</w:t>
            </w:r>
          </w:p>
        </w:tc>
      </w:tr>
    </w:tbl>
    <w:p w14:paraId="4A196462" w14:textId="77777777" w:rsidR="00B4711E" w:rsidRPr="00B4711E" w:rsidRDefault="00B4711E" w:rsidP="00B4711E">
      <w:pPr>
        <w:spacing w:before="80" w:after="220"/>
        <w:jc w:val="center"/>
        <w:rPr>
          <w:b/>
          <w:bCs/>
        </w:rPr>
      </w:pPr>
      <w:r w:rsidRPr="00B4711E">
        <w:rPr>
          <w:b/>
          <w:bCs/>
          <w:i/>
          <w:iCs/>
          <w:color w:val="555555"/>
          <w:sz w:val="20"/>
          <w:szCs w:val="20"/>
        </w:rPr>
        <w:lastRenderedPageBreak/>
        <w:t xml:space="preserve">Table </w:t>
      </w:r>
      <w:r w:rsidRPr="00B4711E">
        <w:rPr>
          <w:b/>
          <w:bCs/>
          <w:i/>
          <w:iCs/>
          <w:color w:val="555555"/>
          <w:sz w:val="20"/>
          <w:szCs w:val="20"/>
          <w:rtl/>
        </w:rPr>
        <w:t>2</w:t>
      </w:r>
      <w:r w:rsidRPr="00B4711E">
        <w:rPr>
          <w:b/>
          <w:bCs/>
          <w:i/>
          <w:iCs/>
          <w:color w:val="555555"/>
          <w:sz w:val="20"/>
          <w:szCs w:val="20"/>
        </w:rPr>
        <w:t>. Examination dataset summary. *First midterm: 167 of 206 students have open-ended questions (Q26, Q27) awaiting manual grading.</w:t>
      </w:r>
    </w:p>
    <w:p w14:paraId="3F4236E6" w14:textId="77777777" w:rsidR="00B4711E" w:rsidRDefault="00B4711E">
      <w:pPr>
        <w:rPr>
          <w:rtl/>
        </w:rPr>
      </w:pPr>
    </w:p>
    <w:p w14:paraId="7895E873" w14:textId="77777777" w:rsidR="00B4711E" w:rsidRDefault="00B4711E">
      <w:pPr>
        <w:rPr>
          <w:rtl/>
        </w:rPr>
      </w:pPr>
    </w:p>
    <w:p w14:paraId="64F37A08" w14:textId="6B9D69C2" w:rsidR="00B4711E" w:rsidRDefault="00B4711E">
      <w:pPr>
        <w:spacing w:after="160" w:line="278" w:lineRule="auto"/>
        <w:rPr>
          <w:rtl/>
        </w:rPr>
      </w:pPr>
      <w:r>
        <w:rPr>
          <w:rtl/>
        </w:rPr>
        <w:br w:type="page"/>
      </w:r>
    </w:p>
    <w:tbl>
      <w:tblPr>
        <w:tblW w:w="8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9"/>
        <w:gridCol w:w="2893"/>
        <w:gridCol w:w="2893"/>
      </w:tblGrid>
      <w:tr w:rsidR="00B4711E" w:rsidRPr="00425A08" w14:paraId="0E746AE5" w14:textId="77777777" w:rsidTr="00682B48">
        <w:trPr>
          <w:tblHeader/>
        </w:trPr>
        <w:tc>
          <w:tcPr>
            <w:tcW w:w="3059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E760C9" w14:textId="77777777" w:rsidR="00B4711E" w:rsidRPr="00425A08" w:rsidRDefault="00B4711E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lastRenderedPageBreak/>
              <w:t>Observed Condition</w:t>
            </w:r>
          </w:p>
        </w:tc>
        <w:tc>
          <w:tcPr>
            <w:tcW w:w="289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78F782" w14:textId="77777777" w:rsidR="00B4711E" w:rsidRPr="00425A08" w:rsidRDefault="00B4711E" w:rsidP="00682B48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Behavioral Evidence (Moodle Logs/Recovery)</w:t>
            </w:r>
          </w:p>
        </w:tc>
        <w:tc>
          <w:tcPr>
            <w:tcW w:w="289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BBECB3" w14:textId="77777777" w:rsidR="00B4711E" w:rsidRPr="00425A08" w:rsidRDefault="00B4711E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Recommended Institutional Action</w:t>
            </w:r>
          </w:p>
        </w:tc>
      </w:tr>
      <w:tr w:rsidR="00B4711E" w:rsidRPr="00425A08" w14:paraId="5145F4E7" w14:textId="77777777" w:rsidTr="00682B48">
        <w:tc>
          <w:tcPr>
            <w:tcW w:w="3059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357AD5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 xml:space="preserve">(P1) Complete Disconnection </w:t>
            </w:r>
          </w:p>
        </w:tc>
        <w:tc>
          <w:tcPr>
            <w:tcW w:w="289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B5F43A" w14:textId="77777777" w:rsidR="00B4711E" w:rsidRPr="00425A08" w:rsidRDefault="00B4711E" w:rsidP="00682B48">
            <w:pPr>
              <w:jc w:val="both"/>
            </w:pPr>
            <w:r w:rsidRPr="00425A08">
              <w:rPr>
                <w:sz w:val="21"/>
                <w:szCs w:val="21"/>
              </w:rPr>
              <w:t>Session duration recorded but 100% of questions remain unanswered.</w:t>
            </w:r>
          </w:p>
        </w:tc>
        <w:tc>
          <w:tcPr>
            <w:tcW w:w="289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672D69" w14:textId="77777777" w:rsidR="00B4711E" w:rsidRPr="00425A08" w:rsidRDefault="00B4711E" w:rsidP="00682B48">
            <w:pPr>
              <w:jc w:val="both"/>
            </w:pPr>
            <w:r w:rsidRPr="00425A08">
              <w:rPr>
                <w:sz w:val="21"/>
                <w:szCs w:val="21"/>
              </w:rPr>
              <w:t>Automatic Re-attempt: Grant a new attempt without academic penalty.</w:t>
            </w:r>
          </w:p>
        </w:tc>
      </w:tr>
      <w:tr w:rsidR="00B4711E" w:rsidRPr="00425A08" w14:paraId="26B64496" w14:textId="77777777" w:rsidTr="00682B48">
        <w:tc>
          <w:tcPr>
            <w:tcW w:w="3059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D12102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 xml:space="preserve">(P2) Delayed Entry </w:t>
            </w:r>
          </w:p>
        </w:tc>
        <w:tc>
          <w:tcPr>
            <w:tcW w:w="289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EBEA19" w14:textId="77777777" w:rsidR="00B4711E" w:rsidRPr="00425A08" w:rsidRDefault="00B4711E" w:rsidP="00682B48">
            <w:pPr>
              <w:jc w:val="both"/>
            </w:pPr>
            <w:r w:rsidRPr="00425A08">
              <w:rPr>
                <w:sz w:val="21"/>
                <w:szCs w:val="21"/>
              </w:rPr>
              <w:t>Effective active time &lt; 5 mins; first action logged near session end.</w:t>
            </w:r>
          </w:p>
        </w:tc>
        <w:tc>
          <w:tcPr>
            <w:tcW w:w="289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80868A" w14:textId="77777777" w:rsidR="00B4711E" w:rsidRPr="00425A08" w:rsidRDefault="00B4711E" w:rsidP="00682B48">
            <w:pPr>
              <w:jc w:val="both"/>
            </w:pPr>
            <w:r w:rsidRPr="00425A08">
              <w:rPr>
                <w:b/>
                <w:bCs/>
                <w:sz w:val="21"/>
                <w:szCs w:val="21"/>
              </w:rPr>
              <w:t>Administrative Review:</w:t>
            </w:r>
            <w:r w:rsidRPr="00425A08">
              <w:rPr>
                <w:sz w:val="21"/>
                <w:szCs w:val="21"/>
              </w:rPr>
              <w:t xml:space="preserve"> Offer a full re-attempt if logs validate the delay.</w:t>
            </w:r>
          </w:p>
        </w:tc>
      </w:tr>
      <w:tr w:rsidR="00B4711E" w:rsidRPr="00425A08" w14:paraId="2AF19AF0" w14:textId="77777777" w:rsidTr="00682B48">
        <w:tc>
          <w:tcPr>
            <w:tcW w:w="3059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71E9E9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 xml:space="preserve">(P3) Partial Interruption </w:t>
            </w:r>
          </w:p>
        </w:tc>
        <w:tc>
          <w:tcPr>
            <w:tcW w:w="289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276B0E" w14:textId="77777777" w:rsidR="00B4711E" w:rsidRPr="00425A08" w:rsidRDefault="00B4711E" w:rsidP="00682B48">
            <w:pPr>
              <w:jc w:val="both"/>
            </w:pPr>
            <w:r w:rsidRPr="00425A08">
              <w:rPr>
                <w:sz w:val="21"/>
                <w:szCs w:val="21"/>
              </w:rPr>
              <w:t>Sudden log gaps; &gt;50% of questions submitted as "blank" or unsaved.</w:t>
            </w:r>
          </w:p>
        </w:tc>
        <w:tc>
          <w:tcPr>
            <w:tcW w:w="289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42E901" w14:textId="77777777" w:rsidR="00B4711E" w:rsidRPr="00425A08" w:rsidRDefault="00B4711E" w:rsidP="00682B48">
            <w:pPr>
              <w:jc w:val="both"/>
            </w:pPr>
            <w:r w:rsidRPr="00425A08">
              <w:rPr>
                <w:b/>
                <w:bCs/>
                <w:sz w:val="21"/>
                <w:szCs w:val="21"/>
              </w:rPr>
              <w:t>Targeted Compensation:</w:t>
            </w:r>
            <w:r w:rsidRPr="00425A08">
              <w:rPr>
                <w:sz w:val="21"/>
                <w:szCs w:val="21"/>
              </w:rPr>
              <w:t xml:space="preserve"> Grant additional time or partial extension for missing parts.</w:t>
            </w:r>
          </w:p>
        </w:tc>
      </w:tr>
      <w:tr w:rsidR="00B4711E" w:rsidRPr="00425A08" w14:paraId="7D80D898" w14:textId="77777777" w:rsidTr="00682B48">
        <w:tc>
          <w:tcPr>
            <w:tcW w:w="3059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D1BF49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 xml:space="preserve">(P4) Repeated Vulnerability </w:t>
            </w:r>
          </w:p>
        </w:tc>
        <w:tc>
          <w:tcPr>
            <w:tcW w:w="289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A3FBAF" w14:textId="77777777" w:rsidR="00B4711E" w:rsidRPr="00425A08" w:rsidRDefault="00B4711E" w:rsidP="00682B48">
            <w:pPr>
              <w:jc w:val="both"/>
            </w:pPr>
            <w:r w:rsidRPr="00425A08">
              <w:rPr>
                <w:sz w:val="21"/>
                <w:szCs w:val="21"/>
              </w:rPr>
              <w:t>Multiple high-stakes assessments show consistent disruption signatures.</w:t>
            </w:r>
          </w:p>
        </w:tc>
        <w:tc>
          <w:tcPr>
            <w:tcW w:w="289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FB29D6" w14:textId="77777777" w:rsidR="00B4711E" w:rsidRPr="00425A08" w:rsidRDefault="00B4711E" w:rsidP="00682B48">
            <w:pPr>
              <w:jc w:val="both"/>
            </w:pPr>
            <w:r w:rsidRPr="00425A08">
              <w:rPr>
                <w:b/>
                <w:bCs/>
                <w:sz w:val="21"/>
                <w:szCs w:val="21"/>
              </w:rPr>
              <w:t>Priority Investigation:</w:t>
            </w:r>
            <w:r w:rsidRPr="00425A08">
              <w:rPr>
                <w:sz w:val="21"/>
                <w:szCs w:val="21"/>
              </w:rPr>
              <w:t xml:space="preserve"> Committee review for hardware or access intervention.</w:t>
            </w:r>
          </w:p>
        </w:tc>
      </w:tr>
      <w:tr w:rsidR="00B4711E" w:rsidRPr="00425A08" w14:paraId="730AF9B6" w14:textId="77777777" w:rsidTr="00682B48">
        <w:tc>
          <w:tcPr>
            <w:tcW w:w="3059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247F6" w14:textId="77777777" w:rsidR="00B4711E" w:rsidRPr="00425A08" w:rsidRDefault="00B4711E" w:rsidP="00682B48">
            <w:r w:rsidRPr="00425A08">
              <w:rPr>
                <w:sz w:val="21"/>
                <w:szCs w:val="21"/>
              </w:rPr>
              <w:t>(P5) Strong Recovery</w:t>
            </w:r>
          </w:p>
        </w:tc>
        <w:tc>
          <w:tcPr>
            <w:tcW w:w="289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8F953E" w14:textId="77777777" w:rsidR="00B4711E" w:rsidRPr="00425A08" w:rsidRDefault="00B4711E" w:rsidP="00682B48">
            <w:pPr>
              <w:jc w:val="both"/>
            </w:pPr>
            <w:r w:rsidRPr="00425A08">
              <w:rPr>
                <w:sz w:val="21"/>
                <w:szCs w:val="21"/>
              </w:rPr>
              <w:t>Score difference (Δscore) &gt; +40% between disrupted and stable sessions.</w:t>
            </w:r>
          </w:p>
        </w:tc>
        <w:tc>
          <w:tcPr>
            <w:tcW w:w="289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5D1C14" w14:textId="77777777" w:rsidR="00B4711E" w:rsidRPr="00425A08" w:rsidRDefault="00B4711E" w:rsidP="00682B48">
            <w:pPr>
              <w:jc w:val="both"/>
            </w:pPr>
            <w:r w:rsidRPr="00425A08">
              <w:rPr>
                <w:b/>
                <w:bCs/>
                <w:sz w:val="21"/>
                <w:szCs w:val="21"/>
              </w:rPr>
              <w:t>Grade Adjustment:</w:t>
            </w:r>
            <w:r w:rsidRPr="00425A08">
              <w:rPr>
                <w:sz w:val="21"/>
                <w:szCs w:val="21"/>
              </w:rPr>
              <w:t xml:space="preserve"> Prioritize the recovery score as the true reflection of merit.</w:t>
            </w:r>
          </w:p>
        </w:tc>
      </w:tr>
    </w:tbl>
    <w:p w14:paraId="071AC224" w14:textId="77777777" w:rsidR="00B4711E" w:rsidRDefault="00B4711E" w:rsidP="00B4711E">
      <w:pPr>
        <w:spacing w:before="80" w:after="220"/>
        <w:jc w:val="center"/>
        <w:rPr>
          <w:b/>
          <w:bCs/>
          <w:i/>
          <w:iCs/>
          <w:color w:val="555555"/>
          <w:sz w:val="20"/>
          <w:szCs w:val="20"/>
          <w:rtl/>
        </w:rPr>
      </w:pPr>
      <w:r w:rsidRPr="00B4711E">
        <w:rPr>
          <w:b/>
          <w:bCs/>
          <w:i/>
          <w:iCs/>
          <w:color w:val="555555"/>
          <w:sz w:val="20"/>
          <w:szCs w:val="20"/>
        </w:rPr>
        <w:t>Table 3. Fairness recommendation matrix based on observed behavioral evidence.</w:t>
      </w:r>
    </w:p>
    <w:p w14:paraId="47749140" w14:textId="77777777" w:rsidR="008C4CE9" w:rsidRDefault="008C4CE9" w:rsidP="00B4711E">
      <w:pPr>
        <w:spacing w:before="80" w:after="220"/>
        <w:jc w:val="center"/>
        <w:rPr>
          <w:b/>
          <w:bCs/>
          <w:i/>
          <w:iCs/>
          <w:color w:val="555555"/>
          <w:sz w:val="20"/>
          <w:szCs w:val="20"/>
          <w:rtl/>
        </w:rPr>
      </w:pPr>
    </w:p>
    <w:p w14:paraId="215C1556" w14:textId="77777777" w:rsidR="008C4CE9" w:rsidRDefault="008C4CE9" w:rsidP="00B4711E">
      <w:pPr>
        <w:spacing w:before="80" w:after="220"/>
        <w:jc w:val="center"/>
        <w:rPr>
          <w:b/>
          <w:bCs/>
          <w:i/>
          <w:iCs/>
          <w:color w:val="555555"/>
          <w:sz w:val="20"/>
          <w:szCs w:val="20"/>
          <w:rtl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4"/>
        <w:gridCol w:w="1178"/>
        <w:gridCol w:w="1197"/>
        <w:gridCol w:w="1549"/>
        <w:gridCol w:w="3528"/>
      </w:tblGrid>
      <w:tr w:rsidR="008C4CE9" w:rsidRPr="00425A08" w14:paraId="40809776" w14:textId="77777777" w:rsidTr="00682B48">
        <w:trPr>
          <w:tblHeader/>
        </w:trPr>
        <w:tc>
          <w:tcPr>
            <w:tcW w:w="157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1B1860" w14:textId="77777777" w:rsidR="008C4CE9" w:rsidRPr="00425A08" w:rsidRDefault="008C4CE9" w:rsidP="00682B48">
            <w:pPr>
              <w:jc w:val="center"/>
            </w:pPr>
            <w:r w:rsidRPr="00425A08">
              <w:t xml:space="preserve"> </w:t>
            </w:r>
            <w:r w:rsidRPr="00425A08">
              <w:rPr>
                <w:b/>
                <w:bCs/>
                <w:color w:val="FFFFFF"/>
                <w:sz w:val="22"/>
                <w:szCs w:val="22"/>
              </w:rPr>
              <w:t>Student</w:t>
            </w:r>
          </w:p>
        </w:tc>
        <w:tc>
          <w:tcPr>
            <w:tcW w:w="117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82DF10" w14:textId="77777777" w:rsidR="008C4CE9" w:rsidRPr="00425A08" w:rsidRDefault="008C4CE9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Start Time</w:t>
            </w:r>
          </w:p>
        </w:tc>
        <w:tc>
          <w:tcPr>
            <w:tcW w:w="119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B42787" w14:textId="77777777" w:rsidR="008C4CE9" w:rsidRPr="00425A08" w:rsidRDefault="008C4CE9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Session Duration</w:t>
            </w:r>
          </w:p>
        </w:tc>
        <w:tc>
          <w:tcPr>
            <w:tcW w:w="1549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5D4128" w14:textId="77777777" w:rsidR="008C4CE9" w:rsidRPr="00425A08" w:rsidRDefault="008C4CE9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Unanswered / 13</w:t>
            </w:r>
          </w:p>
        </w:tc>
        <w:tc>
          <w:tcPr>
            <w:tcW w:w="352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997093" w14:textId="77777777" w:rsidR="008C4CE9" w:rsidRPr="00425A08" w:rsidRDefault="008C4CE9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Interpretation</w:t>
            </w:r>
          </w:p>
        </w:tc>
      </w:tr>
      <w:tr w:rsidR="008C4CE9" w:rsidRPr="00425A08" w14:paraId="3353E41F" w14:textId="77777777" w:rsidTr="00682B48">
        <w:tc>
          <w:tcPr>
            <w:tcW w:w="157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3F5E77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Student A</w:t>
            </w:r>
          </w:p>
        </w:tc>
        <w:tc>
          <w:tcPr>
            <w:tcW w:w="117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7B17B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12:20</w:t>
            </w:r>
          </w:p>
        </w:tc>
        <w:tc>
          <w:tcPr>
            <w:tcW w:w="119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0082A4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1h 39m</w:t>
            </w:r>
          </w:p>
        </w:tc>
        <w:tc>
          <w:tcPr>
            <w:tcW w:w="1549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A0A7F1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13/13</w:t>
            </w:r>
          </w:p>
        </w:tc>
        <w:tc>
          <w:tcPr>
            <w:tcW w:w="352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57A4A3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Complete disconnection — full session</w:t>
            </w:r>
          </w:p>
        </w:tc>
      </w:tr>
      <w:tr w:rsidR="008C4CE9" w:rsidRPr="00425A08" w14:paraId="74139F4D" w14:textId="77777777" w:rsidTr="00682B48">
        <w:tc>
          <w:tcPr>
            <w:tcW w:w="157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634A1C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Student B</w:t>
            </w:r>
          </w:p>
        </w:tc>
        <w:tc>
          <w:tcPr>
            <w:tcW w:w="117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EEDA2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12:20</w:t>
            </w:r>
          </w:p>
        </w:tc>
        <w:tc>
          <w:tcPr>
            <w:tcW w:w="119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8F5B69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1h 39m</w:t>
            </w:r>
          </w:p>
        </w:tc>
        <w:tc>
          <w:tcPr>
            <w:tcW w:w="1549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B292C7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13/13</w:t>
            </w:r>
          </w:p>
        </w:tc>
        <w:tc>
          <w:tcPr>
            <w:tcW w:w="352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B5A8A6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Complete disconnection — full session</w:t>
            </w:r>
          </w:p>
        </w:tc>
      </w:tr>
      <w:tr w:rsidR="008C4CE9" w:rsidRPr="00425A08" w14:paraId="5EA7DD67" w14:textId="77777777" w:rsidTr="00682B48">
        <w:tc>
          <w:tcPr>
            <w:tcW w:w="157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D33340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Student C</w:t>
            </w:r>
          </w:p>
        </w:tc>
        <w:tc>
          <w:tcPr>
            <w:tcW w:w="117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61F5D7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12:24</w:t>
            </w:r>
          </w:p>
        </w:tc>
        <w:tc>
          <w:tcPr>
            <w:tcW w:w="119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211FE8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1h 35m</w:t>
            </w:r>
          </w:p>
        </w:tc>
        <w:tc>
          <w:tcPr>
            <w:tcW w:w="1549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D1E937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13/13</w:t>
            </w:r>
          </w:p>
        </w:tc>
        <w:tc>
          <w:tcPr>
            <w:tcW w:w="352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CA5F8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Complete disconnection — full session</w:t>
            </w:r>
          </w:p>
        </w:tc>
      </w:tr>
      <w:tr w:rsidR="008C4CE9" w:rsidRPr="00425A08" w14:paraId="1DF652F5" w14:textId="77777777" w:rsidTr="00682B48">
        <w:tc>
          <w:tcPr>
            <w:tcW w:w="157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E5AF1A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Student D</w:t>
            </w:r>
          </w:p>
        </w:tc>
        <w:tc>
          <w:tcPr>
            <w:tcW w:w="117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7B6DDB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12:37</w:t>
            </w:r>
          </w:p>
        </w:tc>
        <w:tc>
          <w:tcPr>
            <w:tcW w:w="119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325C99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1h 22m</w:t>
            </w:r>
          </w:p>
        </w:tc>
        <w:tc>
          <w:tcPr>
            <w:tcW w:w="1549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1744F4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13/13</w:t>
            </w:r>
          </w:p>
        </w:tc>
        <w:tc>
          <w:tcPr>
            <w:tcW w:w="352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BD29B8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Complete disconnection — delayed start</w:t>
            </w:r>
          </w:p>
        </w:tc>
      </w:tr>
      <w:tr w:rsidR="008C4CE9" w:rsidRPr="00425A08" w14:paraId="4B8AF4F6" w14:textId="77777777" w:rsidTr="00682B48">
        <w:tc>
          <w:tcPr>
            <w:tcW w:w="157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D9560D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Student E</w:t>
            </w:r>
          </w:p>
        </w:tc>
        <w:tc>
          <w:tcPr>
            <w:tcW w:w="117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C6EA6A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12:57</w:t>
            </w:r>
          </w:p>
        </w:tc>
        <w:tc>
          <w:tcPr>
            <w:tcW w:w="119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1BDF78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1h 2m</w:t>
            </w:r>
          </w:p>
        </w:tc>
        <w:tc>
          <w:tcPr>
            <w:tcW w:w="1549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58B4D8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13/13</w:t>
            </w:r>
          </w:p>
        </w:tc>
        <w:tc>
          <w:tcPr>
            <w:tcW w:w="352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1E896D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Complete disconnection — late access</w:t>
            </w:r>
          </w:p>
        </w:tc>
      </w:tr>
      <w:tr w:rsidR="008C4CE9" w:rsidRPr="00425A08" w14:paraId="0EC12845" w14:textId="77777777" w:rsidTr="00682B48">
        <w:tc>
          <w:tcPr>
            <w:tcW w:w="157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E45D75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Student F</w:t>
            </w:r>
          </w:p>
        </w:tc>
        <w:tc>
          <w:tcPr>
            <w:tcW w:w="117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E20E0C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1:13</w:t>
            </w:r>
          </w:p>
        </w:tc>
        <w:tc>
          <w:tcPr>
            <w:tcW w:w="119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41B335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46 min</w:t>
            </w:r>
          </w:p>
        </w:tc>
        <w:tc>
          <w:tcPr>
            <w:tcW w:w="1549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84D1B8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13/13</w:t>
            </w:r>
          </w:p>
        </w:tc>
        <w:tc>
          <w:tcPr>
            <w:tcW w:w="352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6E5509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Severe late entry — connectivity barrier</w:t>
            </w:r>
          </w:p>
        </w:tc>
      </w:tr>
    </w:tbl>
    <w:p w14:paraId="2332850F" w14:textId="77777777" w:rsidR="008C4CE9" w:rsidRPr="008C4CE9" w:rsidRDefault="008C4CE9" w:rsidP="008C4CE9">
      <w:pPr>
        <w:spacing w:before="80" w:after="220"/>
        <w:jc w:val="center"/>
        <w:rPr>
          <w:b/>
          <w:bCs/>
        </w:rPr>
      </w:pPr>
      <w:r w:rsidRPr="008C4CE9">
        <w:rPr>
          <w:b/>
          <w:bCs/>
          <w:i/>
          <w:iCs/>
          <w:color w:val="555555"/>
          <w:sz w:val="20"/>
          <w:szCs w:val="20"/>
        </w:rPr>
        <w:t>Table 4. Complete disconnection cases — final practical examination. Student names anonymized for publication.</w:t>
      </w:r>
    </w:p>
    <w:p w14:paraId="1C1FEA7F" w14:textId="77777777" w:rsidR="008C4CE9" w:rsidRPr="00B4711E" w:rsidRDefault="008C4CE9" w:rsidP="00B4711E">
      <w:pPr>
        <w:spacing w:before="80" w:after="220"/>
        <w:jc w:val="center"/>
        <w:rPr>
          <w:b/>
          <w:bCs/>
          <w:i/>
          <w:iCs/>
          <w:color w:val="555555"/>
          <w:sz w:val="20"/>
          <w:szCs w:val="20"/>
        </w:rPr>
      </w:pP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1"/>
        <w:gridCol w:w="1035"/>
        <w:gridCol w:w="1460"/>
        <w:gridCol w:w="1522"/>
        <w:gridCol w:w="1461"/>
        <w:gridCol w:w="1830"/>
        <w:gridCol w:w="1427"/>
      </w:tblGrid>
      <w:tr w:rsidR="008C4CE9" w:rsidRPr="00425A08" w14:paraId="053FE67D" w14:textId="77777777" w:rsidTr="00682B48">
        <w:trPr>
          <w:tblHeader/>
        </w:trPr>
        <w:tc>
          <w:tcPr>
            <w:tcW w:w="129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0DA008" w14:textId="77777777" w:rsidR="008C4CE9" w:rsidRPr="00425A08" w:rsidRDefault="008C4CE9" w:rsidP="00682B48">
            <w:pPr>
              <w:jc w:val="center"/>
            </w:pPr>
            <w:r w:rsidRPr="00425A08">
              <w:lastRenderedPageBreak/>
              <w:t xml:space="preserve"> </w:t>
            </w:r>
            <w:r w:rsidRPr="00425A08">
              <w:rPr>
                <w:b/>
                <w:bCs/>
                <w:color w:val="FFFFFF"/>
                <w:sz w:val="22"/>
                <w:szCs w:val="22"/>
              </w:rPr>
              <w:t>Student (anon.)</w:t>
            </w:r>
          </w:p>
        </w:tc>
        <w:tc>
          <w:tcPr>
            <w:tcW w:w="1035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C12C73" w14:textId="77777777" w:rsidR="008C4CE9" w:rsidRPr="00425A08" w:rsidRDefault="008C4CE9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Section</w:t>
            </w:r>
          </w:p>
        </w:tc>
        <w:tc>
          <w:tcPr>
            <w:tcW w:w="146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D2ED93" w14:textId="77777777" w:rsidR="008C4CE9" w:rsidRPr="00425A08" w:rsidRDefault="008C4CE9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2nd Mid Practical</w:t>
            </w:r>
          </w:p>
        </w:tc>
        <w:tc>
          <w:tcPr>
            <w:tcW w:w="1522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F10A47" w14:textId="77777777" w:rsidR="008C4CE9" w:rsidRPr="00425A08" w:rsidRDefault="008C4CE9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Final Theory</w:t>
            </w:r>
          </w:p>
        </w:tc>
        <w:tc>
          <w:tcPr>
            <w:tcW w:w="146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241298" w14:textId="77777777" w:rsidR="008C4CE9" w:rsidRPr="00425A08" w:rsidRDefault="008C4CE9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Final Practical</w:t>
            </w:r>
          </w:p>
        </w:tc>
        <w:tc>
          <w:tcPr>
            <w:tcW w:w="183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EA3207" w14:textId="77777777" w:rsidR="008C4CE9" w:rsidRPr="00425A08" w:rsidRDefault="008C4CE9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Supplementary</w:t>
            </w:r>
          </w:p>
        </w:tc>
        <w:tc>
          <w:tcPr>
            <w:tcW w:w="142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8E0419" w14:textId="77777777" w:rsidR="008C4CE9" w:rsidRPr="00425A08" w:rsidRDefault="008C4CE9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Pattern Count</w:t>
            </w:r>
          </w:p>
        </w:tc>
      </w:tr>
      <w:tr w:rsidR="008C4CE9" w:rsidRPr="00425A08" w14:paraId="061D8690" w14:textId="77777777" w:rsidTr="00682B48">
        <w:tc>
          <w:tcPr>
            <w:tcW w:w="129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79EDBF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Student A</w:t>
            </w:r>
          </w:p>
        </w:tc>
        <w:tc>
          <w:tcPr>
            <w:tcW w:w="1035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2BC44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201</w:t>
            </w:r>
          </w:p>
        </w:tc>
        <w:tc>
          <w:tcPr>
            <w:tcW w:w="146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1D2431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Disrupted</w:t>
            </w:r>
          </w:p>
        </w:tc>
        <w:tc>
          <w:tcPr>
            <w:tcW w:w="1522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023B14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4/20 — 16 blank</w:t>
            </w:r>
          </w:p>
        </w:tc>
        <w:tc>
          <w:tcPr>
            <w:tcW w:w="146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A1287C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Disrupted</w:t>
            </w:r>
          </w:p>
        </w:tc>
        <w:tc>
          <w:tcPr>
            <w:tcW w:w="183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9AFC0E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10/10</w:t>
            </w:r>
          </w:p>
        </w:tc>
        <w:tc>
          <w:tcPr>
            <w:tcW w:w="142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C48B36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3 exams</w:t>
            </w:r>
          </w:p>
        </w:tc>
      </w:tr>
      <w:tr w:rsidR="008C4CE9" w:rsidRPr="00425A08" w14:paraId="7AC3A4C5" w14:textId="77777777" w:rsidTr="00682B48">
        <w:tc>
          <w:tcPr>
            <w:tcW w:w="129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C00407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Student B</w:t>
            </w:r>
          </w:p>
        </w:tc>
        <w:tc>
          <w:tcPr>
            <w:tcW w:w="1035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673F7C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201</w:t>
            </w:r>
          </w:p>
        </w:tc>
        <w:tc>
          <w:tcPr>
            <w:tcW w:w="146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FB41B3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Disrupted</w:t>
            </w:r>
          </w:p>
        </w:tc>
        <w:tc>
          <w:tcPr>
            <w:tcW w:w="1522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145F12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0/20 — 20 blank</w:t>
            </w:r>
          </w:p>
        </w:tc>
        <w:tc>
          <w:tcPr>
            <w:tcW w:w="146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9016DF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Ungraded</w:t>
            </w:r>
          </w:p>
        </w:tc>
        <w:tc>
          <w:tcPr>
            <w:tcW w:w="183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CA40FB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10/10</w:t>
            </w:r>
          </w:p>
        </w:tc>
        <w:tc>
          <w:tcPr>
            <w:tcW w:w="142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2B9A1A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3 exams</w:t>
            </w:r>
          </w:p>
        </w:tc>
      </w:tr>
      <w:tr w:rsidR="008C4CE9" w:rsidRPr="00425A08" w14:paraId="1C415E6D" w14:textId="77777777" w:rsidTr="00682B48">
        <w:tc>
          <w:tcPr>
            <w:tcW w:w="129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9504CA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Student C</w:t>
            </w:r>
          </w:p>
        </w:tc>
        <w:tc>
          <w:tcPr>
            <w:tcW w:w="1035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E59085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102</w:t>
            </w:r>
          </w:p>
        </w:tc>
        <w:tc>
          <w:tcPr>
            <w:tcW w:w="146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E6480A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--</w:t>
            </w:r>
          </w:p>
        </w:tc>
        <w:tc>
          <w:tcPr>
            <w:tcW w:w="1522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6655B6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6/20 — 14 blank</w:t>
            </w:r>
          </w:p>
        </w:tc>
        <w:tc>
          <w:tcPr>
            <w:tcW w:w="146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F31C29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--</w:t>
            </w:r>
          </w:p>
        </w:tc>
        <w:tc>
          <w:tcPr>
            <w:tcW w:w="183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8C10BD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9.52/10</w:t>
            </w:r>
          </w:p>
        </w:tc>
        <w:tc>
          <w:tcPr>
            <w:tcW w:w="142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6ACCD9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2 exams</w:t>
            </w:r>
          </w:p>
        </w:tc>
      </w:tr>
      <w:tr w:rsidR="008C4CE9" w:rsidRPr="00425A08" w14:paraId="5BF94435" w14:textId="77777777" w:rsidTr="00682B48">
        <w:tc>
          <w:tcPr>
            <w:tcW w:w="129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D03AEB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Student D</w:t>
            </w:r>
          </w:p>
        </w:tc>
        <w:tc>
          <w:tcPr>
            <w:tcW w:w="1035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70F4A4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103</w:t>
            </w:r>
          </w:p>
        </w:tc>
        <w:tc>
          <w:tcPr>
            <w:tcW w:w="146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6620AA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--</w:t>
            </w:r>
          </w:p>
        </w:tc>
        <w:tc>
          <w:tcPr>
            <w:tcW w:w="1522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FFFD44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--</w:t>
            </w:r>
          </w:p>
        </w:tc>
        <w:tc>
          <w:tcPr>
            <w:tcW w:w="146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A3D592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13/13 blank</w:t>
            </w:r>
          </w:p>
        </w:tc>
        <w:tc>
          <w:tcPr>
            <w:tcW w:w="183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4520E6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10/10</w:t>
            </w:r>
          </w:p>
        </w:tc>
        <w:tc>
          <w:tcPr>
            <w:tcW w:w="142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0BEFBE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2 exams</w:t>
            </w:r>
          </w:p>
        </w:tc>
      </w:tr>
      <w:tr w:rsidR="008C4CE9" w:rsidRPr="00425A08" w14:paraId="757A9888" w14:textId="77777777" w:rsidTr="00682B48">
        <w:tc>
          <w:tcPr>
            <w:tcW w:w="129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BA8C95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Student E</w:t>
            </w:r>
          </w:p>
        </w:tc>
        <w:tc>
          <w:tcPr>
            <w:tcW w:w="1035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FF61E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202</w:t>
            </w:r>
          </w:p>
        </w:tc>
        <w:tc>
          <w:tcPr>
            <w:tcW w:w="146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81830A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13 blank</w:t>
            </w:r>
          </w:p>
        </w:tc>
        <w:tc>
          <w:tcPr>
            <w:tcW w:w="1522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8CDB91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Complete</w:t>
            </w:r>
          </w:p>
        </w:tc>
        <w:tc>
          <w:tcPr>
            <w:tcW w:w="146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D027B6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13/13 blank</w:t>
            </w:r>
          </w:p>
        </w:tc>
        <w:tc>
          <w:tcPr>
            <w:tcW w:w="183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04963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--</w:t>
            </w:r>
          </w:p>
        </w:tc>
        <w:tc>
          <w:tcPr>
            <w:tcW w:w="142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5C0D64" w14:textId="77777777" w:rsidR="008C4CE9" w:rsidRPr="00425A08" w:rsidRDefault="008C4CE9" w:rsidP="00682B48">
            <w:r w:rsidRPr="00425A08">
              <w:rPr>
                <w:sz w:val="21"/>
                <w:szCs w:val="21"/>
              </w:rPr>
              <w:t>2 exams</w:t>
            </w:r>
          </w:p>
        </w:tc>
      </w:tr>
    </w:tbl>
    <w:p w14:paraId="7B3A8620" w14:textId="77777777" w:rsidR="008C4CE9" w:rsidRPr="008C4CE9" w:rsidRDefault="008C4CE9" w:rsidP="008C4CE9">
      <w:pPr>
        <w:spacing w:before="80" w:after="220"/>
        <w:jc w:val="center"/>
        <w:rPr>
          <w:b/>
          <w:bCs/>
        </w:rPr>
      </w:pPr>
      <w:r w:rsidRPr="008C4CE9">
        <w:rPr>
          <w:b/>
          <w:bCs/>
          <w:i/>
          <w:iCs/>
          <w:color w:val="555555"/>
          <w:sz w:val="20"/>
          <w:szCs w:val="20"/>
        </w:rPr>
        <w:t>Table 5. Students with repeated disruption signatures across multiple assessments and their supplementary recovery performance.</w:t>
      </w:r>
    </w:p>
    <w:p w14:paraId="10EF240D" w14:textId="77777777" w:rsidR="00B4711E" w:rsidRDefault="00B4711E">
      <w:pPr>
        <w:rPr>
          <w:rtl/>
        </w:rPr>
      </w:pPr>
    </w:p>
    <w:tbl>
      <w:tblPr>
        <w:tblW w:w="10080" w:type="dxa"/>
        <w:tblInd w:w="-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0"/>
        <w:gridCol w:w="1653"/>
        <w:gridCol w:w="1287"/>
        <w:gridCol w:w="1261"/>
        <w:gridCol w:w="1218"/>
        <w:gridCol w:w="2721"/>
      </w:tblGrid>
      <w:tr w:rsidR="00A827A7" w:rsidRPr="00425A08" w14:paraId="5B03F9A3" w14:textId="77777777" w:rsidTr="00682B48">
        <w:trPr>
          <w:tblHeader/>
        </w:trPr>
        <w:tc>
          <w:tcPr>
            <w:tcW w:w="194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4DBBB2" w14:textId="77777777" w:rsidR="00A827A7" w:rsidRPr="00425A08" w:rsidRDefault="00A827A7" w:rsidP="00682B48">
            <w:pPr>
              <w:jc w:val="center"/>
              <w:rPr>
                <w:color w:val="FFFFFF" w:themeColor="background1"/>
              </w:rPr>
            </w:pPr>
            <w:r w:rsidRPr="00425A08">
              <w:rPr>
                <w:b/>
                <w:bCs/>
                <w:color w:val="FFFFFF" w:themeColor="background1"/>
                <w:sz w:val="21"/>
                <w:szCs w:val="21"/>
              </w:rPr>
              <w:t>Statistical Test</w:t>
            </w:r>
          </w:p>
        </w:tc>
        <w:tc>
          <w:tcPr>
            <w:tcW w:w="165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26907A" w14:textId="77777777" w:rsidR="00A827A7" w:rsidRPr="00425A08" w:rsidRDefault="00A827A7" w:rsidP="00682B48">
            <w:pPr>
              <w:jc w:val="center"/>
              <w:rPr>
                <w:color w:val="FFFFFF" w:themeColor="background1"/>
              </w:rPr>
            </w:pPr>
            <w:r w:rsidRPr="00425A08">
              <w:rPr>
                <w:b/>
                <w:bCs/>
                <w:color w:val="FFFFFF" w:themeColor="background1"/>
                <w:sz w:val="21"/>
                <w:szCs w:val="21"/>
              </w:rPr>
              <w:t>Groups Compared</w:t>
            </w:r>
          </w:p>
        </w:tc>
        <w:tc>
          <w:tcPr>
            <w:tcW w:w="128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8178FA" w14:textId="77777777" w:rsidR="00A827A7" w:rsidRPr="00425A08" w:rsidRDefault="00A827A7" w:rsidP="00682B48">
            <w:pPr>
              <w:jc w:val="center"/>
              <w:rPr>
                <w:color w:val="FFFFFF" w:themeColor="background1"/>
              </w:rPr>
            </w:pPr>
            <w:r w:rsidRPr="00425A08">
              <w:rPr>
                <w:b/>
                <w:bCs/>
                <w:color w:val="FFFFFF" w:themeColor="background1"/>
                <w:sz w:val="21"/>
                <w:szCs w:val="21"/>
              </w:rPr>
              <w:t>Statistic</w:t>
            </w:r>
          </w:p>
        </w:tc>
        <w:tc>
          <w:tcPr>
            <w:tcW w:w="126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0AF4CD" w14:textId="77777777" w:rsidR="00A827A7" w:rsidRPr="00425A08" w:rsidRDefault="00A827A7" w:rsidP="00682B48">
            <w:pPr>
              <w:jc w:val="center"/>
              <w:rPr>
                <w:color w:val="FFFFFF" w:themeColor="background1"/>
              </w:rPr>
            </w:pPr>
            <w:r w:rsidRPr="00425A08">
              <w:rPr>
                <w:b/>
                <w:bCs/>
                <w:color w:val="FFFFFF" w:themeColor="background1"/>
                <w:sz w:val="21"/>
                <w:szCs w:val="21"/>
              </w:rPr>
              <w:t>p-value</w:t>
            </w:r>
          </w:p>
        </w:tc>
        <w:tc>
          <w:tcPr>
            <w:tcW w:w="121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5E1831" w14:textId="77777777" w:rsidR="00A827A7" w:rsidRPr="00425A08" w:rsidRDefault="00A827A7" w:rsidP="00682B48">
            <w:pPr>
              <w:jc w:val="center"/>
              <w:rPr>
                <w:color w:val="FFFFFF" w:themeColor="background1"/>
              </w:rPr>
            </w:pPr>
            <w:r w:rsidRPr="00425A08">
              <w:rPr>
                <w:b/>
                <w:bCs/>
                <w:color w:val="FFFFFF" w:themeColor="background1"/>
                <w:sz w:val="21"/>
                <w:szCs w:val="21"/>
              </w:rPr>
              <w:t>Effect Size</w:t>
            </w:r>
          </w:p>
        </w:tc>
        <w:tc>
          <w:tcPr>
            <w:tcW w:w="272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D2E0B9" w14:textId="77777777" w:rsidR="00A827A7" w:rsidRPr="00425A08" w:rsidRDefault="00A827A7" w:rsidP="00682B48">
            <w:pPr>
              <w:jc w:val="center"/>
              <w:rPr>
                <w:color w:val="FFFFFF" w:themeColor="background1"/>
              </w:rPr>
            </w:pPr>
            <w:r w:rsidRPr="00425A08">
              <w:rPr>
                <w:b/>
                <w:bCs/>
                <w:color w:val="FFFFFF" w:themeColor="background1"/>
                <w:sz w:val="21"/>
                <w:szCs w:val="21"/>
              </w:rPr>
              <w:t>Interpretation</w:t>
            </w:r>
          </w:p>
        </w:tc>
      </w:tr>
      <w:tr w:rsidR="00A827A7" w:rsidRPr="00425A08" w14:paraId="48A742A0" w14:textId="77777777" w:rsidTr="00682B48">
        <w:tc>
          <w:tcPr>
            <w:tcW w:w="194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8CD9A7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b/>
                <w:bCs/>
                <w:sz w:val="20"/>
                <w:szCs w:val="20"/>
              </w:rPr>
              <w:t>Mann-Whitney U</w:t>
            </w:r>
          </w:p>
        </w:tc>
        <w:tc>
          <w:tcPr>
            <w:tcW w:w="165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86A3AD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Disrupted (n=9) vs Non-disrupted (n=128)</w:t>
            </w:r>
          </w:p>
        </w:tc>
        <w:tc>
          <w:tcPr>
            <w:tcW w:w="128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41ECAE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U = 27.50</w:t>
            </w:r>
          </w:p>
        </w:tc>
        <w:tc>
          <w:tcPr>
            <w:tcW w:w="126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2197F7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p &lt; 0.0001</w:t>
            </w:r>
          </w:p>
        </w:tc>
        <w:tc>
          <w:tcPr>
            <w:tcW w:w="121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CFC6E2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r = 0.952 (large)</w:t>
            </w:r>
          </w:p>
        </w:tc>
        <w:tc>
          <w:tcPr>
            <w:tcW w:w="272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0D9202" w14:textId="77777777" w:rsidR="00A827A7" w:rsidRPr="00425A08" w:rsidRDefault="00A827A7" w:rsidP="00682B48">
            <w:pPr>
              <w:jc w:val="both"/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Disrupted students score significantly lower</w:t>
            </w:r>
          </w:p>
        </w:tc>
      </w:tr>
      <w:tr w:rsidR="00A827A7" w:rsidRPr="00425A08" w14:paraId="12E5B2C5" w14:textId="77777777" w:rsidTr="00682B48">
        <w:tc>
          <w:tcPr>
            <w:tcW w:w="194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B3BD2E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b/>
                <w:bCs/>
                <w:sz w:val="20"/>
                <w:szCs w:val="20"/>
              </w:rPr>
              <w:t>Mann-Whitney U</w:t>
            </w:r>
          </w:p>
        </w:tc>
        <w:tc>
          <w:tcPr>
            <w:tcW w:w="165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6D6B5F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Disrupted (n=9) vs Non-disrupted (n=128)</w:t>
            </w:r>
          </w:p>
        </w:tc>
        <w:tc>
          <w:tcPr>
            <w:tcW w:w="128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BCF74C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U = 27.50</w:t>
            </w:r>
          </w:p>
        </w:tc>
        <w:tc>
          <w:tcPr>
            <w:tcW w:w="126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680C01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p &lt; 0.0001</w:t>
            </w:r>
          </w:p>
        </w:tc>
        <w:tc>
          <w:tcPr>
            <w:tcW w:w="121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A163B1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r = 0.952 (large)</w:t>
            </w:r>
          </w:p>
        </w:tc>
        <w:tc>
          <w:tcPr>
            <w:tcW w:w="272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7A7BA1" w14:textId="77777777" w:rsidR="00A827A7" w:rsidRPr="00425A08" w:rsidRDefault="00A827A7" w:rsidP="00682B48">
            <w:pPr>
              <w:jc w:val="both"/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Disrupted students score significantly lower</w:t>
            </w:r>
          </w:p>
        </w:tc>
      </w:tr>
      <w:tr w:rsidR="00A827A7" w:rsidRPr="00425A08" w14:paraId="5C5D79C1" w14:textId="77777777" w:rsidTr="00682B48">
        <w:tc>
          <w:tcPr>
            <w:tcW w:w="194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07FCE5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b/>
                <w:bCs/>
                <w:sz w:val="20"/>
                <w:szCs w:val="20"/>
              </w:rPr>
              <w:t>Chi-square (pass/fail)</w:t>
            </w:r>
          </w:p>
        </w:tc>
        <w:tc>
          <w:tcPr>
            <w:tcW w:w="165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7DA20C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Pass rate: 33.3% vs 100%</w:t>
            </w:r>
          </w:p>
        </w:tc>
        <w:tc>
          <w:tcPr>
            <w:tcW w:w="128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EA3CA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χ² = 74.03, df=1</w:t>
            </w:r>
          </w:p>
        </w:tc>
        <w:tc>
          <w:tcPr>
            <w:tcW w:w="126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9E58EB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p &lt; 0.0001</w:t>
            </w:r>
          </w:p>
        </w:tc>
        <w:tc>
          <w:tcPr>
            <w:tcW w:w="121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C615BA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—</w:t>
            </w:r>
          </w:p>
        </w:tc>
        <w:tc>
          <w:tcPr>
            <w:tcW w:w="272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3C38D7" w14:textId="77777777" w:rsidR="00A827A7" w:rsidRPr="00425A08" w:rsidRDefault="00A827A7" w:rsidP="00682B48">
            <w:pPr>
              <w:jc w:val="both"/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Significant association between disruption and failure</w:t>
            </w:r>
          </w:p>
        </w:tc>
      </w:tr>
      <w:tr w:rsidR="00A827A7" w:rsidRPr="00425A08" w14:paraId="53ACFA8C" w14:textId="77777777" w:rsidTr="00682B48">
        <w:tc>
          <w:tcPr>
            <w:tcW w:w="194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14BF74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b/>
                <w:bCs/>
                <w:sz w:val="20"/>
                <w:szCs w:val="20"/>
              </w:rPr>
              <w:t>Cohen's d</w:t>
            </w:r>
          </w:p>
        </w:tc>
        <w:tc>
          <w:tcPr>
            <w:tcW w:w="165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016C8D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Mean: 6.89 vs 18.86 (out of 20)</w:t>
            </w:r>
          </w:p>
        </w:tc>
        <w:tc>
          <w:tcPr>
            <w:tcW w:w="128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AE4BE4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d = 2.641</w:t>
            </w:r>
          </w:p>
        </w:tc>
        <w:tc>
          <w:tcPr>
            <w:tcW w:w="126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A24E9C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—</w:t>
            </w:r>
          </w:p>
        </w:tc>
        <w:tc>
          <w:tcPr>
            <w:tcW w:w="121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AE75EA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Large (d &gt; 0.8)</w:t>
            </w:r>
          </w:p>
        </w:tc>
        <w:tc>
          <w:tcPr>
            <w:tcW w:w="272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EE512C" w14:textId="77777777" w:rsidR="00A827A7" w:rsidRPr="00425A08" w:rsidRDefault="00A827A7" w:rsidP="00682B48">
            <w:pPr>
              <w:jc w:val="both"/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Practically significant performance gap</w:t>
            </w:r>
          </w:p>
        </w:tc>
      </w:tr>
      <w:tr w:rsidR="00A827A7" w:rsidRPr="00425A08" w14:paraId="3C1E3F6B" w14:textId="77777777" w:rsidTr="00682B48">
        <w:tc>
          <w:tcPr>
            <w:tcW w:w="194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14A68D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b/>
                <w:bCs/>
                <w:sz w:val="20"/>
                <w:szCs w:val="20"/>
              </w:rPr>
              <w:t>Recovery Δ (descriptive)</w:t>
            </w:r>
          </w:p>
        </w:tc>
        <w:tc>
          <w:tcPr>
            <w:tcW w:w="165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4632F5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Final 17.5% → Supplementary 97.6%</w:t>
            </w:r>
          </w:p>
        </w:tc>
        <w:tc>
          <w:tcPr>
            <w:tcW w:w="128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1DC2A3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Δ = +80.1%</w:t>
            </w:r>
          </w:p>
        </w:tc>
        <w:tc>
          <w:tcPr>
            <w:tcW w:w="126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C0B4B1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—</w:t>
            </w:r>
          </w:p>
        </w:tc>
        <w:tc>
          <w:tcPr>
            <w:tcW w:w="121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E0BD18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—</w:t>
            </w:r>
          </w:p>
        </w:tc>
        <w:tc>
          <w:tcPr>
            <w:tcW w:w="272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C336E8" w14:textId="77777777" w:rsidR="00A827A7" w:rsidRPr="00425A08" w:rsidRDefault="00A827A7" w:rsidP="00682B48">
            <w:pPr>
              <w:jc w:val="both"/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Infrastructure-induced failure confirmed</w:t>
            </w:r>
          </w:p>
        </w:tc>
      </w:tr>
      <w:tr w:rsidR="00A827A7" w:rsidRPr="00425A08" w14:paraId="10CE1CCF" w14:textId="77777777" w:rsidTr="00682B48">
        <w:tc>
          <w:tcPr>
            <w:tcW w:w="194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73BD3E" w14:textId="77777777" w:rsidR="00A827A7" w:rsidRPr="00425A08" w:rsidRDefault="00A827A7" w:rsidP="00682B48">
            <w:pPr>
              <w:rPr>
                <w:b/>
                <w:bCs/>
                <w:sz w:val="20"/>
                <w:szCs w:val="20"/>
              </w:rPr>
            </w:pPr>
            <w:r w:rsidRPr="00425A08">
              <w:rPr>
                <w:b/>
                <w:bCs/>
                <w:sz w:val="20"/>
                <w:szCs w:val="20"/>
              </w:rPr>
              <w:t>Kruskal-Wallis (sections)</w:t>
            </w:r>
          </w:p>
        </w:tc>
        <w:tc>
          <w:tcPr>
            <w:tcW w:w="1653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2FD767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5 sections × scores</w:t>
            </w:r>
          </w:p>
        </w:tc>
        <w:tc>
          <w:tcPr>
            <w:tcW w:w="128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676934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H = 2.271</w:t>
            </w:r>
          </w:p>
        </w:tc>
        <w:tc>
          <w:tcPr>
            <w:tcW w:w="126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3BC11C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p = 0.686</w:t>
            </w:r>
          </w:p>
        </w:tc>
        <w:tc>
          <w:tcPr>
            <w:tcW w:w="1218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6C4B7A" w14:textId="77777777" w:rsidR="00A827A7" w:rsidRPr="00425A08" w:rsidRDefault="00A827A7" w:rsidP="00682B48">
            <w:pPr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>—</w:t>
            </w:r>
          </w:p>
        </w:tc>
        <w:tc>
          <w:tcPr>
            <w:tcW w:w="272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86E59" w14:textId="77777777" w:rsidR="00A827A7" w:rsidRPr="00425A08" w:rsidRDefault="00A827A7" w:rsidP="00682B48">
            <w:pPr>
              <w:jc w:val="both"/>
              <w:rPr>
                <w:sz w:val="20"/>
                <w:szCs w:val="20"/>
              </w:rPr>
            </w:pPr>
            <w:r w:rsidRPr="00425A08">
              <w:rPr>
                <w:sz w:val="20"/>
                <w:szCs w:val="20"/>
              </w:rPr>
              <w:t xml:space="preserve">No significant section bias — teaching consistency </w:t>
            </w:r>
            <w:r w:rsidRPr="00425A08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</w:tbl>
    <w:p w14:paraId="4E33E7D2" w14:textId="77777777" w:rsidR="00A827A7" w:rsidRPr="00A827A7" w:rsidRDefault="00A827A7" w:rsidP="00A827A7">
      <w:pPr>
        <w:spacing w:before="80" w:after="220"/>
        <w:jc w:val="center"/>
        <w:rPr>
          <w:b/>
          <w:bCs/>
          <w:i/>
          <w:iCs/>
          <w:color w:val="555555"/>
          <w:sz w:val="20"/>
          <w:szCs w:val="20"/>
        </w:rPr>
      </w:pPr>
      <w:r w:rsidRPr="00A827A7">
        <w:rPr>
          <w:b/>
          <w:bCs/>
          <w:i/>
          <w:iCs/>
          <w:color w:val="555555"/>
          <w:sz w:val="20"/>
          <w:szCs w:val="20"/>
        </w:rPr>
        <w:t>Table 6. Statistical Analysis of Performance Differences Between Disrupted and Non-Disrupted Students — Final Theory Examination (n=137)</w:t>
      </w:r>
    </w:p>
    <w:p w14:paraId="7F39AA78" w14:textId="1AB2AF3D" w:rsidR="00A827A7" w:rsidRDefault="00A827A7">
      <w:pPr>
        <w:spacing w:after="160" w:line="278" w:lineRule="auto"/>
      </w:pPr>
      <w:r>
        <w:br w:type="page"/>
      </w: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7"/>
        <w:gridCol w:w="1584"/>
        <w:gridCol w:w="1830"/>
        <w:gridCol w:w="1231"/>
        <w:gridCol w:w="3584"/>
      </w:tblGrid>
      <w:tr w:rsidR="00A827A7" w:rsidRPr="00425A08" w14:paraId="0A79AF1C" w14:textId="77777777" w:rsidTr="00682B48">
        <w:trPr>
          <w:tblHeader/>
        </w:trPr>
        <w:tc>
          <w:tcPr>
            <w:tcW w:w="179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7B82FB" w14:textId="77777777" w:rsidR="00A827A7" w:rsidRPr="00425A08" w:rsidRDefault="00A827A7" w:rsidP="00682B48">
            <w:pPr>
              <w:jc w:val="center"/>
            </w:pPr>
            <w:r w:rsidRPr="00425A08">
              <w:lastRenderedPageBreak/>
              <w:t xml:space="preserve"> </w:t>
            </w:r>
            <w:r w:rsidRPr="00425A08">
              <w:rPr>
                <w:b/>
                <w:bCs/>
                <w:color w:val="FFFFFF"/>
                <w:sz w:val="22"/>
                <w:szCs w:val="22"/>
              </w:rPr>
              <w:t>Student (anon.)</w:t>
            </w:r>
          </w:p>
        </w:tc>
        <w:tc>
          <w:tcPr>
            <w:tcW w:w="158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5C9753" w14:textId="77777777" w:rsidR="00A827A7" w:rsidRPr="00425A08" w:rsidRDefault="00A827A7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Final Exam Score</w:t>
            </w:r>
          </w:p>
        </w:tc>
        <w:tc>
          <w:tcPr>
            <w:tcW w:w="183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261136" w14:textId="77777777" w:rsidR="00A827A7" w:rsidRPr="00425A08" w:rsidRDefault="00A827A7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Supplementary Score</w:t>
            </w:r>
          </w:p>
        </w:tc>
        <w:tc>
          <w:tcPr>
            <w:tcW w:w="123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6F1816" w14:textId="77777777" w:rsidR="00A827A7" w:rsidRPr="00425A08" w:rsidRDefault="00A827A7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Δ Recovery</w:t>
            </w:r>
          </w:p>
        </w:tc>
        <w:tc>
          <w:tcPr>
            <w:tcW w:w="358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FBEB2A" w14:textId="77777777" w:rsidR="00A827A7" w:rsidRPr="00425A08" w:rsidRDefault="00A827A7" w:rsidP="00682B48">
            <w:pPr>
              <w:jc w:val="center"/>
            </w:pPr>
            <w:r w:rsidRPr="00425A08">
              <w:rPr>
                <w:b/>
                <w:bCs/>
                <w:color w:val="FFFFFF"/>
                <w:sz w:val="22"/>
                <w:szCs w:val="22"/>
              </w:rPr>
              <w:t>Fairness Interpretation</w:t>
            </w:r>
          </w:p>
        </w:tc>
      </w:tr>
      <w:tr w:rsidR="00A827A7" w:rsidRPr="00425A08" w14:paraId="3AEF5A41" w14:textId="77777777" w:rsidTr="00682B48">
        <w:tc>
          <w:tcPr>
            <w:tcW w:w="179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3F7A98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Student A</w:t>
            </w:r>
          </w:p>
        </w:tc>
        <w:tc>
          <w:tcPr>
            <w:tcW w:w="158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4F069E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0/20 (0%)</w:t>
            </w:r>
          </w:p>
        </w:tc>
        <w:tc>
          <w:tcPr>
            <w:tcW w:w="183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BD965E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10/10 (100%)</w:t>
            </w:r>
          </w:p>
        </w:tc>
        <w:tc>
          <w:tcPr>
            <w:tcW w:w="123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3E6C1D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+ 100%</w:t>
            </w:r>
          </w:p>
        </w:tc>
        <w:tc>
          <w:tcPr>
            <w:tcW w:w="358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C677D1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Strong: complete infrastructure evidence</w:t>
            </w:r>
          </w:p>
        </w:tc>
      </w:tr>
      <w:tr w:rsidR="00A827A7" w:rsidRPr="00425A08" w14:paraId="2844617C" w14:textId="77777777" w:rsidTr="00682B48">
        <w:tc>
          <w:tcPr>
            <w:tcW w:w="179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66347A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Student B</w:t>
            </w:r>
          </w:p>
        </w:tc>
        <w:tc>
          <w:tcPr>
            <w:tcW w:w="158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F7DD05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4/20 (20%)</w:t>
            </w:r>
          </w:p>
        </w:tc>
        <w:tc>
          <w:tcPr>
            <w:tcW w:w="183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E70B91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10/10 (100%)</w:t>
            </w:r>
          </w:p>
        </w:tc>
        <w:tc>
          <w:tcPr>
            <w:tcW w:w="123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B3922A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+ 80%</w:t>
            </w:r>
          </w:p>
        </w:tc>
        <w:tc>
          <w:tcPr>
            <w:tcW w:w="358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FB42F5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Strong: repeated disruption confirmed</w:t>
            </w:r>
          </w:p>
        </w:tc>
      </w:tr>
      <w:tr w:rsidR="00A827A7" w:rsidRPr="00425A08" w14:paraId="28CDC215" w14:textId="77777777" w:rsidTr="00682B48">
        <w:tc>
          <w:tcPr>
            <w:tcW w:w="179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5C9987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Student C</w:t>
            </w:r>
          </w:p>
        </w:tc>
        <w:tc>
          <w:tcPr>
            <w:tcW w:w="158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7AB4D3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6/20 (30%)</w:t>
            </w:r>
          </w:p>
        </w:tc>
        <w:tc>
          <w:tcPr>
            <w:tcW w:w="183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7C1E5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9.52/10 (95.2%)</w:t>
            </w:r>
          </w:p>
        </w:tc>
        <w:tc>
          <w:tcPr>
            <w:tcW w:w="123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562D5B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+ 65.2%</w:t>
            </w:r>
          </w:p>
        </w:tc>
        <w:tc>
          <w:tcPr>
            <w:tcW w:w="358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16DA9F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Strong: behavioral evidence consistent</w:t>
            </w:r>
          </w:p>
        </w:tc>
      </w:tr>
      <w:tr w:rsidR="00A827A7" w:rsidRPr="00425A08" w14:paraId="543FFB85" w14:textId="77777777" w:rsidTr="00682B48">
        <w:tc>
          <w:tcPr>
            <w:tcW w:w="179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9B5B92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Student D</w:t>
            </w:r>
          </w:p>
        </w:tc>
        <w:tc>
          <w:tcPr>
            <w:tcW w:w="158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14D5DD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4/20 (20%)</w:t>
            </w:r>
          </w:p>
        </w:tc>
        <w:tc>
          <w:tcPr>
            <w:tcW w:w="183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5D79CA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10/10 (100%)</w:t>
            </w:r>
          </w:p>
        </w:tc>
        <w:tc>
          <w:tcPr>
            <w:tcW w:w="123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1639FC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+ 80%</w:t>
            </w:r>
          </w:p>
        </w:tc>
        <w:tc>
          <w:tcPr>
            <w:tcW w:w="358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EBF2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BB5F32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Strong: delayed entry documented</w:t>
            </w:r>
          </w:p>
        </w:tc>
      </w:tr>
      <w:tr w:rsidR="00A827A7" w:rsidRPr="00425A08" w14:paraId="613FD228" w14:textId="77777777" w:rsidTr="00682B48">
        <w:tc>
          <w:tcPr>
            <w:tcW w:w="1797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A10EE9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Supplementary Class Average</w:t>
            </w:r>
          </w:p>
        </w:tc>
        <w:tc>
          <w:tcPr>
            <w:tcW w:w="158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C5C234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--</w:t>
            </w:r>
          </w:p>
        </w:tc>
        <w:tc>
          <w:tcPr>
            <w:tcW w:w="1830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B842A0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9.47/10 (94.7%)</w:t>
            </w:r>
          </w:p>
        </w:tc>
        <w:tc>
          <w:tcPr>
            <w:tcW w:w="1231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E09FCF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--</w:t>
            </w:r>
          </w:p>
        </w:tc>
        <w:tc>
          <w:tcPr>
            <w:tcW w:w="3584" w:type="dxa"/>
            <w:tcBorders>
              <w:top w:val="single" w:sz="1" w:space="0" w:color="C0D0E8"/>
              <w:left w:val="single" w:sz="1" w:space="0" w:color="C0D0E8"/>
              <w:bottom w:val="single" w:sz="1" w:space="0" w:color="C0D0E8"/>
              <w:right w:val="single" w:sz="1" w:space="0" w:color="C0D0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5F9E12" w14:textId="77777777" w:rsidR="00A827A7" w:rsidRPr="00425A08" w:rsidRDefault="00A827A7" w:rsidP="00682B48">
            <w:r w:rsidRPr="00425A08">
              <w:rPr>
                <w:sz w:val="21"/>
                <w:szCs w:val="21"/>
              </w:rPr>
              <w:t>Confirms academic readiness of cohort</w:t>
            </w:r>
          </w:p>
        </w:tc>
      </w:tr>
    </w:tbl>
    <w:p w14:paraId="686E3C85" w14:textId="77777777" w:rsidR="00A827A7" w:rsidRPr="00A827A7" w:rsidRDefault="00A827A7" w:rsidP="00A827A7">
      <w:pPr>
        <w:spacing w:before="80" w:after="220"/>
        <w:jc w:val="center"/>
        <w:rPr>
          <w:b/>
          <w:bCs/>
        </w:rPr>
      </w:pPr>
      <w:r w:rsidRPr="00A827A7">
        <w:rPr>
          <w:b/>
          <w:bCs/>
          <w:i/>
          <w:iCs/>
          <w:color w:val="555555"/>
          <w:sz w:val="20"/>
          <w:szCs w:val="20"/>
        </w:rPr>
        <w:t>Table 7. Recovery-based validation cases. Large positive Δ values confirm infrastructure-induced failure hypothesis.</w:t>
      </w:r>
    </w:p>
    <w:p w14:paraId="53F973A0" w14:textId="77777777" w:rsidR="00A827A7" w:rsidRDefault="00A827A7">
      <w:pPr>
        <w:rPr>
          <w:rtl/>
        </w:rPr>
      </w:pPr>
    </w:p>
    <w:p w14:paraId="4C940889" w14:textId="77777777" w:rsidR="00917BF4" w:rsidRPr="00917BF4" w:rsidRDefault="00917BF4" w:rsidP="00917BF4">
      <w:r w:rsidRPr="00917BF4">
        <w:rPr>
          <w:b/>
          <w:bCs/>
        </w:rPr>
        <w:t>Availability of Data and Materials:</w:t>
      </w:r>
    </w:p>
    <w:p w14:paraId="6618561F" w14:textId="77777777" w:rsidR="00917BF4" w:rsidRPr="00917BF4" w:rsidRDefault="00917BF4" w:rsidP="00917BF4">
      <w:r w:rsidRPr="00917BF4">
        <w:t xml:space="preserve">"The datasets generated and analyzed during the current study are available in the Zenodo repository: </w:t>
      </w:r>
      <w:hyperlink r:id="rId7" w:tgtFrame="_blank" w:history="1">
        <w:r w:rsidRPr="00917BF4">
          <w:rPr>
            <w:rStyle w:val="Hyperlink"/>
          </w:rPr>
          <w:t>https://doi.org/10.5281/zenodo.20366538</w:t>
        </w:r>
      </w:hyperlink>
      <w:r w:rsidRPr="00917BF4">
        <w:t>"</w:t>
      </w:r>
    </w:p>
    <w:p w14:paraId="30CA7D33" w14:textId="77777777" w:rsidR="00917BF4" w:rsidRDefault="00917BF4">
      <w:pPr>
        <w:rPr>
          <w:rtl/>
        </w:rPr>
      </w:pPr>
    </w:p>
    <w:p w14:paraId="0D8A14CB" w14:textId="77777777" w:rsidR="00917BF4" w:rsidRDefault="00917BF4" w:rsidP="00917BF4">
      <w:pPr>
        <w:spacing w:before="60" w:after="80"/>
        <w:jc w:val="both"/>
      </w:pPr>
      <w:r w:rsidRPr="00425A08">
        <w:t>[</w:t>
      </w:r>
      <w:r w:rsidRPr="00425A08">
        <w:rPr>
          <w:rtl/>
        </w:rPr>
        <w:t>26</w:t>
      </w:r>
      <w:r w:rsidRPr="00425A08">
        <w:t>]</w:t>
      </w:r>
      <w:r w:rsidRPr="00425A08">
        <w:rPr>
          <w:rtl/>
        </w:rPr>
        <w:t xml:space="preserve"> </w:t>
      </w:r>
      <w:r w:rsidRPr="00425A08">
        <w:t>S. Yaghi and A. A. AbuSamra, “Web Databases — Anonymized Moodle Examination Dataset for Fairness-Aware Learning Analytics”. Zenodo, May 24, 2026. doi: 10.5281/zenodo.20366538.</w:t>
      </w:r>
    </w:p>
    <w:p w14:paraId="084D0373" w14:textId="77777777" w:rsidR="00917BF4" w:rsidRDefault="00917BF4">
      <w:pPr>
        <w:rPr>
          <w:rFonts w:hint="cs"/>
        </w:rPr>
      </w:pPr>
    </w:p>
    <w:sectPr w:rsidR="00917B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BFDDC" w14:textId="77777777" w:rsidR="00616483" w:rsidRDefault="00616483" w:rsidP="00B4711E">
      <w:r>
        <w:separator/>
      </w:r>
    </w:p>
  </w:endnote>
  <w:endnote w:type="continuationSeparator" w:id="0">
    <w:p w14:paraId="2213203F" w14:textId="77777777" w:rsidR="00616483" w:rsidRDefault="00616483" w:rsidP="00B4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93794" w14:textId="77777777" w:rsidR="00616483" w:rsidRDefault="00616483" w:rsidP="00B4711E">
      <w:r>
        <w:separator/>
      </w:r>
    </w:p>
  </w:footnote>
  <w:footnote w:type="continuationSeparator" w:id="0">
    <w:p w14:paraId="5D42DEEC" w14:textId="77777777" w:rsidR="00616483" w:rsidRDefault="00616483" w:rsidP="00B471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0F"/>
    <w:rsid w:val="00217F84"/>
    <w:rsid w:val="0041330F"/>
    <w:rsid w:val="00616483"/>
    <w:rsid w:val="00655EC2"/>
    <w:rsid w:val="008C4CE9"/>
    <w:rsid w:val="00917BF4"/>
    <w:rsid w:val="00A04459"/>
    <w:rsid w:val="00A827A7"/>
    <w:rsid w:val="00B4711E"/>
    <w:rsid w:val="00E6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CE8D4"/>
  <w15:chartTrackingRefBased/>
  <w15:docId w15:val="{E888ECF7-BE3E-44C8-A281-1E4CA895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11E"/>
    <w:pPr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3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3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3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3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3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3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3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3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3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3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3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3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3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3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3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3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3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3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3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3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3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3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30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711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711E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471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711E"/>
    <w:rPr>
      <w:rFonts w:ascii="Arial" w:eastAsia="Arial" w:hAnsi="Arial" w:cs="Arial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917B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BF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17BF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5281/zenodo.203665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yaghi@ucas.edu.p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853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kids</dc:creator>
  <cp:keywords/>
  <dc:description/>
  <cp:lastModifiedBy>kids</cp:lastModifiedBy>
  <cp:revision>6</cp:revision>
  <dcterms:created xsi:type="dcterms:W3CDTF">2026-05-28T09:42:00Z</dcterms:created>
  <dcterms:modified xsi:type="dcterms:W3CDTF">2026-05-28T09:48:00Z</dcterms:modified>
</cp:coreProperties>
</file>