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3A9" w14:textId="77777777" w:rsidR="001018A1" w:rsidRPr="00720A25" w:rsidRDefault="00000000">
      <w:pPr>
        <w:spacing w:before="240" w:after="80"/>
        <w:rPr>
          <w:rFonts w:cs="Arial"/>
          <w:color w:val="000000" w:themeColor="text1"/>
        </w:rPr>
      </w:pPr>
      <w:r w:rsidRPr="00720A25">
        <w:rPr>
          <w:rFonts w:cs="Arial"/>
          <w:b/>
          <w:color w:val="000000" w:themeColor="text1"/>
          <w:sz w:val="20"/>
        </w:rPr>
        <w:t>Table 1. Population characteristics between December 2020 and January 2024.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  <w:gridCol w:w="1701"/>
        <w:gridCol w:w="1553"/>
      </w:tblGrid>
      <w:tr w:rsidR="001018A1" w:rsidRPr="00720A25" w14:paraId="20337107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CFDA13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Variable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EDD229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DHS (n=42)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A43EC6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FNS (n=88)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08D72B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p-value</w:t>
            </w:r>
          </w:p>
        </w:tc>
      </w:tr>
      <w:tr w:rsidR="001018A1" w:rsidRPr="00720A25" w14:paraId="66B7520E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83DC4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Mean age, years (range)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A7701C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70 (18–98)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84987E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76 (18–99)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DB0E10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0.11</w:t>
            </w:r>
          </w:p>
        </w:tc>
      </w:tr>
      <w:tr w:rsidR="001018A1" w:rsidRPr="00720A25" w14:paraId="2352591A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D3BF8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Sex — Male / Female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683D3E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19 / 23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025621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27 / 61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AF0B54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0.18</w:t>
            </w:r>
          </w:p>
        </w:tc>
      </w:tr>
      <w:tr w:rsidR="001018A1" w:rsidRPr="00720A25" w14:paraId="66AA4109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310E24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Pre-operative ambulation (with assistance)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F850CB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41 (11)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407428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87 (36)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B4F867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0.17</w:t>
            </w:r>
          </w:p>
        </w:tc>
      </w:tr>
      <w:tr w:rsidR="001018A1" w:rsidRPr="00720A25" w14:paraId="5B60C6B5" w14:textId="77777777" w:rsidTr="00720A25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8DEA43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Garden classification</w:t>
            </w:r>
          </w:p>
        </w:tc>
      </w:tr>
      <w:tr w:rsidR="001018A1" w:rsidRPr="00720A25" w14:paraId="789910E2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B3FAB4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Garden 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A582E9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21 (50.0%)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9C1556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57 (64.8%)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EB6547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0.09*</w:t>
            </w:r>
          </w:p>
        </w:tc>
      </w:tr>
      <w:tr w:rsidR="001018A1" w:rsidRPr="00720A25" w14:paraId="123DA755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29A1DE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Garden II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338D8E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14 (33.3%)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CA3423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28 (31.8%)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3EFB5B" w14:textId="77777777" w:rsidR="001018A1" w:rsidRPr="00720A25" w:rsidRDefault="001018A1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1018A1" w:rsidRPr="00720A25" w14:paraId="06A70FA5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49101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Garden III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FC1722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 (4.8%)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102ABA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 (2.3%)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43DDF6" w14:textId="77777777" w:rsidR="001018A1" w:rsidRPr="00720A25" w:rsidRDefault="001018A1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1018A1" w:rsidRPr="00720A25" w14:paraId="056DE8CD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0FE849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Garden IV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4F0CF7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5 (11.9%)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B12E68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 (0%)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4E1AFB" w14:textId="77777777" w:rsidR="001018A1" w:rsidRPr="00720A25" w:rsidRDefault="001018A1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1018A1" w:rsidRPr="00720A25" w14:paraId="6CD0B2E9" w14:textId="77777777" w:rsidTr="00720A25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88BD3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b/>
                <w:color w:val="000000" w:themeColor="text1"/>
              </w:rPr>
              <w:t>Pauwels classification</w:t>
            </w:r>
          </w:p>
        </w:tc>
      </w:tr>
      <w:tr w:rsidR="001018A1" w:rsidRPr="00720A25" w14:paraId="51FA6E55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6C881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Pauwels 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AE7090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18 (42.9%)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212EB6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53 (60.2%)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09D342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0.27*</w:t>
            </w:r>
          </w:p>
        </w:tc>
      </w:tr>
      <w:tr w:rsidR="001018A1" w:rsidRPr="00720A25" w14:paraId="25FDF79D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67872D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Pauwels II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B98A17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20 (47.6%)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F34570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30 (34.1%)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BB8C31" w14:textId="77777777" w:rsidR="001018A1" w:rsidRPr="00720A25" w:rsidRDefault="001018A1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1018A1" w:rsidRPr="00720A25" w14:paraId="5F9A2F56" w14:textId="77777777" w:rsidTr="00720A25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110446" w14:textId="77777777" w:rsidR="001018A1" w:rsidRPr="00720A25" w:rsidRDefault="00000000">
            <w:pPr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Pauwels III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DDBAC8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4 (9.5%)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538431" w14:textId="77777777" w:rsidR="001018A1" w:rsidRPr="00720A25" w:rsidRDefault="00000000">
            <w:pPr>
              <w:jc w:val="center"/>
              <w:rPr>
                <w:rFonts w:cs="Arial"/>
                <w:color w:val="000000" w:themeColor="text1"/>
              </w:rPr>
            </w:pPr>
            <w:r w:rsidRPr="00720A25">
              <w:rPr>
                <w:rFonts w:cs="Arial"/>
                <w:color w:val="000000" w:themeColor="text1"/>
              </w:rPr>
              <w:t>5 (5.7%)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03171B" w14:textId="77777777" w:rsidR="001018A1" w:rsidRPr="00720A25" w:rsidRDefault="001018A1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3916EFDA" w14:textId="77777777" w:rsidR="001018A1" w:rsidRPr="00720A25" w:rsidRDefault="00000000">
      <w:pPr>
        <w:spacing w:before="40"/>
        <w:rPr>
          <w:rFonts w:cs="Arial"/>
          <w:color w:val="000000" w:themeColor="text1"/>
        </w:rPr>
      </w:pPr>
      <w:r w:rsidRPr="00720A25">
        <w:rPr>
          <w:rFonts w:cs="Arial"/>
          <w:i/>
          <w:color w:val="000000" w:themeColor="text1"/>
          <w:sz w:val="16"/>
        </w:rPr>
        <w:t>* Fisher's exact test for distribution across all Garden/Pauwels grades. Values are n (%) unless otherwise stated.</w:t>
      </w:r>
    </w:p>
    <w:sectPr w:rsidR="001018A1" w:rsidRPr="00720A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2530088">
    <w:abstractNumId w:val="8"/>
  </w:num>
  <w:num w:numId="2" w16cid:durableId="1640185922">
    <w:abstractNumId w:val="6"/>
  </w:num>
  <w:num w:numId="3" w16cid:durableId="295380210">
    <w:abstractNumId w:val="5"/>
  </w:num>
  <w:num w:numId="4" w16cid:durableId="1597908557">
    <w:abstractNumId w:val="4"/>
  </w:num>
  <w:num w:numId="5" w16cid:durableId="724109091">
    <w:abstractNumId w:val="7"/>
  </w:num>
  <w:num w:numId="6" w16cid:durableId="947472016">
    <w:abstractNumId w:val="3"/>
  </w:num>
  <w:num w:numId="7" w16cid:durableId="352151605">
    <w:abstractNumId w:val="2"/>
  </w:num>
  <w:num w:numId="8" w16cid:durableId="2097555070">
    <w:abstractNumId w:val="1"/>
  </w:num>
  <w:num w:numId="9" w16cid:durableId="57535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8A1"/>
    <w:rsid w:val="0015074B"/>
    <w:rsid w:val="0029639D"/>
    <w:rsid w:val="00326F90"/>
    <w:rsid w:val="00720A25"/>
    <w:rsid w:val="00996EF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1574B"/>
  <w14:defaultImageDpi w14:val="300"/>
  <w15:docId w15:val="{8639310F-6256-794F-8E0D-F3866C76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 Rony</cp:lastModifiedBy>
  <cp:revision>2</cp:revision>
  <dcterms:created xsi:type="dcterms:W3CDTF">2013-12-23T23:15:00Z</dcterms:created>
  <dcterms:modified xsi:type="dcterms:W3CDTF">2026-05-27T05:35:00Z</dcterms:modified>
  <cp:category/>
</cp:coreProperties>
</file>