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0C12EE" w14:textId="77777777" w:rsidR="004E3D22" w:rsidRPr="00816B80" w:rsidRDefault="004E3D22" w:rsidP="001A66F1">
      <w:pPr>
        <w:autoSpaceDE w:val="0"/>
        <w:autoSpaceDN w:val="0"/>
        <w:adjustRightInd w:val="0"/>
        <w:jc w:val="center"/>
        <w:rPr>
          <w:b/>
          <w:bCs/>
          <w:color w:val="000000" w:themeColor="text1"/>
          <w:sz w:val="36"/>
          <w:szCs w:val="36"/>
        </w:rPr>
      </w:pPr>
      <w:bookmarkStart w:id="0" w:name="_Toc395280809"/>
      <w:bookmarkStart w:id="1" w:name="_Toc395281195"/>
      <w:bookmarkStart w:id="2" w:name="_Toc398400712"/>
      <w:bookmarkStart w:id="3" w:name="_Toc409511889"/>
      <w:bookmarkStart w:id="4" w:name="_Toc419749669"/>
      <w:bookmarkStart w:id="5" w:name="_Toc491680599"/>
      <w:bookmarkStart w:id="6" w:name="_Toc514664853"/>
      <w:r w:rsidRPr="00816B80">
        <w:rPr>
          <w:b/>
          <w:bCs/>
          <w:color w:val="000000" w:themeColor="text1"/>
          <w:sz w:val="36"/>
          <w:szCs w:val="36"/>
        </w:rPr>
        <w:t>Concise, Scalable and Enantioselective Total Synthesis of Prostaglandins</w:t>
      </w:r>
    </w:p>
    <w:p w14:paraId="093EED43" w14:textId="77777777" w:rsidR="004E3D22" w:rsidRPr="00816B80" w:rsidRDefault="004E3D22" w:rsidP="001A66F1">
      <w:pPr>
        <w:rPr>
          <w:rFonts w:eastAsiaTheme="minorEastAsia"/>
        </w:rPr>
      </w:pPr>
    </w:p>
    <w:p w14:paraId="4E20CAAD" w14:textId="53B14913" w:rsidR="004E3D22" w:rsidRPr="00816B80" w:rsidRDefault="004E3D22" w:rsidP="001A66F1">
      <w:pPr>
        <w:pStyle w:val="BBAuthorName"/>
        <w:rPr>
          <w:color w:val="000000" w:themeColor="text1"/>
        </w:rPr>
      </w:pPr>
      <w:r w:rsidRPr="00816B80">
        <w:rPr>
          <w:color w:val="000000" w:themeColor="text1"/>
        </w:rPr>
        <w:t>Fu</w:t>
      </w:r>
      <w:r w:rsidRPr="00816B80">
        <w:rPr>
          <w:color w:val="000000" w:themeColor="text1"/>
          <w:lang w:eastAsia="zh-CN"/>
        </w:rPr>
        <w:t>h</w:t>
      </w:r>
      <w:r w:rsidRPr="00816B80">
        <w:rPr>
          <w:color w:val="000000" w:themeColor="text1"/>
        </w:rPr>
        <w:t>ao Zhang</w:t>
      </w:r>
      <w:r w:rsidRPr="00816B80">
        <w:rPr>
          <w:color w:val="000000" w:themeColor="text1"/>
          <w:vertAlign w:val="superscript"/>
          <w:lang w:eastAsia="zh-CN"/>
        </w:rPr>
        <w:t>1,3</w:t>
      </w:r>
      <w:r w:rsidRPr="00816B80">
        <w:rPr>
          <w:color w:val="000000" w:themeColor="text1"/>
        </w:rPr>
        <w:t>, Jingwen Zeng</w:t>
      </w:r>
      <w:r w:rsidRPr="00816B80">
        <w:rPr>
          <w:color w:val="000000" w:themeColor="text1"/>
          <w:vertAlign w:val="superscript"/>
        </w:rPr>
        <w:t>1</w:t>
      </w:r>
      <w:r w:rsidRPr="00816B80">
        <w:rPr>
          <w:color w:val="000000" w:themeColor="text1"/>
        </w:rPr>
        <w:t>, Moh</w:t>
      </w:r>
      <w:r w:rsidRPr="00816B80">
        <w:rPr>
          <w:rFonts w:eastAsia="等线"/>
          <w:color w:val="000000" w:themeColor="text1"/>
          <w:lang w:eastAsia="zh-CN"/>
        </w:rPr>
        <w:t>an</w:t>
      </w:r>
      <w:r w:rsidRPr="00816B80">
        <w:rPr>
          <w:color w:val="000000" w:themeColor="text1"/>
        </w:rPr>
        <w:t xml:space="preserve"> Gao</w:t>
      </w:r>
      <w:r w:rsidRPr="00816B80">
        <w:rPr>
          <w:color w:val="000000" w:themeColor="text1"/>
          <w:vertAlign w:val="superscript"/>
        </w:rPr>
        <w:t>1</w:t>
      </w:r>
      <w:r w:rsidRPr="00816B80">
        <w:rPr>
          <w:color w:val="000000" w:themeColor="text1"/>
        </w:rPr>
        <w:t xml:space="preserve">, </w:t>
      </w:r>
      <w:r w:rsidRPr="00816B80">
        <w:rPr>
          <w:color w:val="000000" w:themeColor="text1"/>
          <w:lang w:eastAsia="zh-CN"/>
        </w:rPr>
        <w:t>Linzhou</w:t>
      </w:r>
      <w:r w:rsidRPr="00816B80">
        <w:rPr>
          <w:color w:val="000000" w:themeColor="text1"/>
        </w:rPr>
        <w:t xml:space="preserve"> </w:t>
      </w:r>
      <w:r w:rsidRPr="00816B80">
        <w:rPr>
          <w:color w:val="000000" w:themeColor="text1"/>
          <w:lang w:eastAsia="zh-CN"/>
        </w:rPr>
        <w:t>Wang</w:t>
      </w:r>
      <w:r w:rsidRPr="00816B80">
        <w:rPr>
          <w:color w:val="000000" w:themeColor="text1"/>
          <w:vertAlign w:val="superscript"/>
        </w:rPr>
        <w:t>1</w:t>
      </w:r>
      <w:r w:rsidRPr="00816B80">
        <w:rPr>
          <w:color w:val="000000" w:themeColor="text1"/>
          <w:lang w:eastAsia="zh-CN"/>
        </w:rPr>
        <w:t xml:space="preserve">, </w:t>
      </w:r>
      <w:r w:rsidRPr="00816B80">
        <w:rPr>
          <w:color w:val="000000" w:themeColor="text1"/>
        </w:rPr>
        <w:t>Gen-</w:t>
      </w:r>
      <w:r w:rsidRPr="00816B80">
        <w:rPr>
          <w:rFonts w:eastAsia="等线"/>
          <w:color w:val="000000" w:themeColor="text1"/>
          <w:lang w:eastAsia="zh-CN"/>
        </w:rPr>
        <w:t>Q</w:t>
      </w:r>
      <w:r w:rsidRPr="00816B80">
        <w:rPr>
          <w:color w:val="000000" w:themeColor="text1"/>
        </w:rPr>
        <w:t>iang Chen</w:t>
      </w:r>
      <w:r w:rsidRPr="00816B80">
        <w:rPr>
          <w:color w:val="000000" w:themeColor="text1"/>
          <w:vertAlign w:val="superscript"/>
        </w:rPr>
        <w:t>1,2</w:t>
      </w:r>
      <w:r w:rsidRPr="00816B80">
        <w:rPr>
          <w:color w:val="000000" w:themeColor="text1"/>
        </w:rPr>
        <w:t>*</w:t>
      </w:r>
      <w:r w:rsidR="001B57BC">
        <w:rPr>
          <w:rFonts w:hint="eastAsia"/>
          <w:color w:val="000000" w:themeColor="text1"/>
          <w:lang w:eastAsia="zh-CN"/>
        </w:rPr>
        <w:t>,</w:t>
      </w:r>
      <w:r w:rsidR="001B57BC">
        <w:rPr>
          <w:color w:val="000000" w:themeColor="text1"/>
          <w:lang w:eastAsia="zh-CN"/>
        </w:rPr>
        <w:t xml:space="preserve"> Yixin Lu</w:t>
      </w:r>
      <w:r w:rsidR="001B57BC" w:rsidRPr="001B57BC">
        <w:rPr>
          <w:color w:val="000000" w:themeColor="text1"/>
          <w:vertAlign w:val="superscript"/>
          <w:lang w:eastAsia="zh-CN"/>
        </w:rPr>
        <w:t>3</w:t>
      </w:r>
      <w:r w:rsidR="001B57BC">
        <w:rPr>
          <w:color w:val="000000" w:themeColor="text1"/>
          <w:lang w:eastAsia="zh-CN"/>
        </w:rPr>
        <w:t>,</w:t>
      </w:r>
      <w:r w:rsidRPr="00816B80">
        <w:rPr>
          <w:color w:val="000000" w:themeColor="text1"/>
        </w:rPr>
        <w:t xml:space="preserve"> </w:t>
      </w:r>
      <w:r w:rsidRPr="00816B80">
        <w:rPr>
          <w:color w:val="000000" w:themeColor="text1"/>
          <w:lang w:eastAsia="zh-CN"/>
        </w:rPr>
        <w:t>and</w:t>
      </w:r>
      <w:r w:rsidRPr="00816B80">
        <w:rPr>
          <w:color w:val="000000" w:themeColor="text1"/>
        </w:rPr>
        <w:t xml:space="preserve"> Xumu Zhang</w:t>
      </w:r>
      <w:r w:rsidRPr="00816B80">
        <w:rPr>
          <w:color w:val="000000" w:themeColor="text1"/>
          <w:vertAlign w:val="superscript"/>
        </w:rPr>
        <w:t>1,2</w:t>
      </w:r>
      <w:r w:rsidRPr="00816B80">
        <w:rPr>
          <w:color w:val="000000" w:themeColor="text1"/>
        </w:rPr>
        <w:t>*</w:t>
      </w:r>
    </w:p>
    <w:p w14:paraId="5B0C368C" w14:textId="77777777" w:rsidR="004E3D22" w:rsidRPr="00453B5A" w:rsidRDefault="004E3D22" w:rsidP="001A66F1">
      <w:pPr>
        <w:pStyle w:val="BCAuthorAddress"/>
        <w:spacing w:after="0" w:line="360" w:lineRule="auto"/>
        <w:rPr>
          <w:rFonts w:ascii="Times New Roman" w:hAnsi="Times New Roman"/>
          <w:color w:val="000000" w:themeColor="text1"/>
          <w:lang w:eastAsia="zh-CN"/>
        </w:rPr>
      </w:pPr>
      <w:r w:rsidRPr="00453B5A">
        <w:rPr>
          <w:rFonts w:ascii="Times New Roman" w:hAnsi="Times New Roman"/>
          <w:color w:val="000000" w:themeColor="text1"/>
          <w:vertAlign w:val="superscript"/>
        </w:rPr>
        <w:t>1</w:t>
      </w:r>
      <w:r w:rsidRPr="00453B5A">
        <w:rPr>
          <w:rFonts w:ascii="Times New Roman" w:hAnsi="Times New Roman"/>
          <w:color w:val="000000" w:themeColor="text1"/>
        </w:rPr>
        <w:t>Department of Chemistry and Shenzhen Grubbs Institute, Southern University of Science and Technology, Shenzhen, 518000, China;</w:t>
      </w:r>
    </w:p>
    <w:p w14:paraId="7E9581AE" w14:textId="2B01781C" w:rsidR="004E3D22" w:rsidRPr="00453B5A" w:rsidRDefault="004E3D22" w:rsidP="001A66F1">
      <w:pPr>
        <w:pStyle w:val="BCAuthorAddress"/>
        <w:spacing w:after="0" w:line="360" w:lineRule="auto"/>
        <w:rPr>
          <w:rFonts w:ascii="Times New Roman" w:hAnsi="Times New Roman"/>
          <w:color w:val="000000" w:themeColor="text1"/>
          <w:lang w:eastAsia="zh-CN"/>
        </w:rPr>
      </w:pPr>
      <w:r w:rsidRPr="00453B5A">
        <w:rPr>
          <w:rFonts w:ascii="Times New Roman" w:hAnsi="Times New Roman"/>
          <w:color w:val="000000" w:themeColor="text1"/>
          <w:vertAlign w:val="superscript"/>
        </w:rPr>
        <w:t>2</w:t>
      </w:r>
      <w:r w:rsidRPr="00453B5A">
        <w:rPr>
          <w:rFonts w:ascii="Times New Roman" w:hAnsi="Times New Roman"/>
          <w:color w:val="000000" w:themeColor="text1"/>
          <w:lang w:eastAsia="zh-CN"/>
        </w:rPr>
        <w:t xml:space="preserve">Med-X, </w:t>
      </w:r>
      <w:r w:rsidRPr="00453B5A">
        <w:rPr>
          <w:rFonts w:ascii="Times New Roman" w:hAnsi="Times New Roman"/>
          <w:color w:val="000000" w:themeColor="text1"/>
        </w:rPr>
        <w:t>Academy for Advanced Interdisciplinary Studies, Southern University of Science and Technology, Shenzhen, 518000, China;</w:t>
      </w:r>
    </w:p>
    <w:p w14:paraId="489CF4D5" w14:textId="77777777" w:rsidR="004E3D22" w:rsidRPr="00453B5A" w:rsidRDefault="004E3D22" w:rsidP="001A66F1">
      <w:pPr>
        <w:pStyle w:val="BCAuthorAddress"/>
        <w:spacing w:after="0" w:line="360" w:lineRule="auto"/>
        <w:rPr>
          <w:rFonts w:ascii="Times New Roman" w:hAnsi="Times New Roman"/>
          <w:color w:val="000000" w:themeColor="text1"/>
          <w:lang w:eastAsia="zh-CN"/>
        </w:rPr>
      </w:pPr>
      <w:r w:rsidRPr="00453B5A">
        <w:rPr>
          <w:rFonts w:ascii="Times New Roman" w:hAnsi="Times New Roman"/>
          <w:vertAlign w:val="superscript"/>
          <w:lang w:eastAsia="zh-CN"/>
        </w:rPr>
        <w:t>3</w:t>
      </w:r>
      <w:r w:rsidRPr="00453B5A">
        <w:rPr>
          <w:rFonts w:ascii="Times New Roman" w:hAnsi="Times New Roman"/>
        </w:rPr>
        <w:t>Department of Chemistry, National University of Singapore, Science Drive 3, 117543</w:t>
      </w:r>
      <w:r w:rsidRPr="00453B5A">
        <w:rPr>
          <w:rFonts w:ascii="Times New Roman" w:hAnsi="Times New Roman"/>
          <w:lang w:eastAsia="zh-CN"/>
        </w:rPr>
        <w:t>,</w:t>
      </w:r>
      <w:r w:rsidRPr="00453B5A">
        <w:rPr>
          <w:rFonts w:ascii="Times New Roman" w:hAnsi="Times New Roman"/>
        </w:rPr>
        <w:t xml:space="preserve"> Singapore</w:t>
      </w:r>
      <w:r w:rsidRPr="00453B5A">
        <w:rPr>
          <w:rFonts w:ascii="Times New Roman" w:hAnsi="Times New Roman"/>
          <w:lang w:eastAsia="zh-CN"/>
        </w:rPr>
        <w:t>;</w:t>
      </w:r>
    </w:p>
    <w:p w14:paraId="48697CB3" w14:textId="77777777" w:rsidR="004E3D22" w:rsidRPr="00453B5A" w:rsidRDefault="004E3D22" w:rsidP="001A66F1">
      <w:pPr>
        <w:rPr>
          <w:color w:val="000000" w:themeColor="text1"/>
          <w:sz w:val="20"/>
          <w:szCs w:val="20"/>
        </w:rPr>
      </w:pPr>
      <w:r w:rsidRPr="00453B5A">
        <w:rPr>
          <w:color w:val="000000" w:themeColor="text1"/>
          <w:sz w:val="20"/>
          <w:szCs w:val="20"/>
        </w:rPr>
        <w:t>E-mail: chengq@sustech.edu.cn, zhangxm@sustech.edu.cn.</w:t>
      </w:r>
    </w:p>
    <w:p w14:paraId="11E1B965" w14:textId="77777777" w:rsidR="004E3D22" w:rsidRPr="00816B80" w:rsidRDefault="004E3D22" w:rsidP="001A66F1">
      <w:pPr>
        <w:rPr>
          <w:rFonts w:eastAsiaTheme="minorEastAsia"/>
        </w:rPr>
      </w:pPr>
    </w:p>
    <w:p w14:paraId="6613795A" w14:textId="77777777" w:rsidR="004E3D22" w:rsidRPr="00816B80" w:rsidRDefault="004E3D22" w:rsidP="001A66F1">
      <w:pPr>
        <w:rPr>
          <w:rFonts w:eastAsiaTheme="minorEastAsia"/>
        </w:rPr>
      </w:pPr>
    </w:p>
    <w:p w14:paraId="14237187" w14:textId="77777777" w:rsidR="004E3D22" w:rsidRPr="00816B80" w:rsidRDefault="004E3D22" w:rsidP="001A66F1">
      <w:pPr>
        <w:jc w:val="center"/>
        <w:rPr>
          <w:rFonts w:eastAsiaTheme="minorEastAsia"/>
          <w:b/>
          <w:bCs/>
          <w:sz w:val="28"/>
          <w:szCs w:val="28"/>
        </w:rPr>
      </w:pPr>
      <w:r w:rsidRPr="00816B80">
        <w:rPr>
          <w:rFonts w:eastAsiaTheme="minorEastAsia"/>
          <w:b/>
          <w:bCs/>
          <w:sz w:val="28"/>
          <w:szCs w:val="28"/>
        </w:rPr>
        <w:t>Supporting Information</w:t>
      </w:r>
    </w:p>
    <w:p w14:paraId="2EC6F6E0" w14:textId="77777777" w:rsidR="004E3D22" w:rsidRPr="00816B80" w:rsidRDefault="004E3D22" w:rsidP="001A66F1">
      <w:pPr>
        <w:jc w:val="center"/>
        <w:rPr>
          <w:rFonts w:eastAsiaTheme="minorEastAsia"/>
          <w:b/>
          <w:bCs/>
          <w:sz w:val="28"/>
          <w:szCs w:val="28"/>
        </w:rPr>
      </w:pPr>
    </w:p>
    <w:sdt>
      <w:sdtPr>
        <w:rPr>
          <w:rFonts w:ascii="Times New Roman" w:eastAsia="Times New Roman" w:hAnsi="Times New Roman" w:cs="Times New Roman"/>
          <w:color w:val="auto"/>
          <w:sz w:val="24"/>
          <w:szCs w:val="24"/>
          <w:lang w:val="zh-CN"/>
        </w:rPr>
        <w:id w:val="1289173766"/>
        <w:docPartObj>
          <w:docPartGallery w:val="Table of Contents"/>
          <w:docPartUnique/>
        </w:docPartObj>
      </w:sdtPr>
      <w:sdtEndPr>
        <w:rPr>
          <w:b/>
          <w:bCs/>
        </w:rPr>
      </w:sdtEndPr>
      <w:sdtContent>
        <w:p w14:paraId="21F9B702" w14:textId="63C3533A" w:rsidR="004E3D22" w:rsidRDefault="004E3D22" w:rsidP="001A66F1">
          <w:pPr>
            <w:pStyle w:val="TOC"/>
            <w:jc w:val="center"/>
            <w:rPr>
              <w:rFonts w:ascii="Times New Roman" w:hAnsi="Times New Roman" w:cs="Times New Roman"/>
              <w:b/>
              <w:bCs/>
              <w:color w:val="000000" w:themeColor="text1"/>
              <w:sz w:val="28"/>
              <w:szCs w:val="28"/>
              <w:lang w:val="zh-CN"/>
            </w:rPr>
          </w:pPr>
          <w:r w:rsidRPr="000F23CF">
            <w:rPr>
              <w:rFonts w:ascii="Times New Roman" w:hAnsi="Times New Roman" w:cs="Times New Roman"/>
              <w:b/>
              <w:bCs/>
              <w:color w:val="000000" w:themeColor="text1"/>
              <w:sz w:val="28"/>
              <w:szCs w:val="28"/>
              <w:lang w:val="zh-CN"/>
            </w:rPr>
            <w:t>Contents</w:t>
          </w:r>
        </w:p>
        <w:p w14:paraId="575CC53D" w14:textId="764F5A1E" w:rsidR="001E2771" w:rsidRDefault="001E2771" w:rsidP="001E2771">
          <w:pPr>
            <w:rPr>
              <w:rFonts w:eastAsiaTheme="minorEastAsia"/>
              <w:lang w:val="zh-CN"/>
            </w:rPr>
          </w:pPr>
        </w:p>
        <w:p w14:paraId="654FE02C" w14:textId="0DB91324" w:rsidR="001F6184" w:rsidRPr="004F6153" w:rsidRDefault="004E3D22">
          <w:pPr>
            <w:pStyle w:val="TOC1"/>
            <w:tabs>
              <w:tab w:val="right" w:leader="dot" w:pos="9016"/>
            </w:tabs>
            <w:rPr>
              <w:rFonts w:asciiTheme="minorHAnsi" w:eastAsiaTheme="minorEastAsia" w:hAnsiTheme="minorHAnsi" w:cstheme="minorBidi"/>
              <w:noProof/>
              <w:kern w:val="2"/>
              <w:sz w:val="21"/>
              <w:szCs w:val="22"/>
            </w:rPr>
          </w:pPr>
          <w:r w:rsidRPr="004F6153">
            <w:fldChar w:fldCharType="begin"/>
          </w:r>
          <w:r w:rsidRPr="004F6153">
            <w:instrText xml:space="preserve"> TOC \o "1-3" \h \z \u </w:instrText>
          </w:r>
          <w:r w:rsidRPr="004F6153">
            <w:fldChar w:fldCharType="separate"/>
          </w:r>
          <w:hyperlink w:anchor="_Toc50560639" w:history="1">
            <w:r w:rsidR="001F6184" w:rsidRPr="004F6153">
              <w:rPr>
                <w:rStyle w:val="a9"/>
                <w:noProof/>
              </w:rPr>
              <w:t>1. General information</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_Toc50560639 \h </w:instrText>
            </w:r>
            <w:r w:rsidR="001F6184" w:rsidRPr="004F6153">
              <w:rPr>
                <w:noProof/>
                <w:webHidden/>
              </w:rPr>
            </w:r>
            <w:r w:rsidR="001F6184" w:rsidRPr="004F6153">
              <w:rPr>
                <w:noProof/>
                <w:webHidden/>
              </w:rPr>
              <w:fldChar w:fldCharType="separate"/>
            </w:r>
            <w:r w:rsidR="001F6184" w:rsidRPr="004F6153">
              <w:rPr>
                <w:noProof/>
                <w:webHidden/>
              </w:rPr>
              <w:t>2</w:t>
            </w:r>
            <w:r w:rsidR="001F6184" w:rsidRPr="004F6153">
              <w:rPr>
                <w:noProof/>
                <w:webHidden/>
              </w:rPr>
              <w:fldChar w:fldCharType="end"/>
            </w:r>
          </w:hyperlink>
        </w:p>
        <w:p w14:paraId="4457DD83" w14:textId="20E6BB21"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0" w:history="1">
            <w:r w:rsidR="001F6184" w:rsidRPr="004F6153">
              <w:rPr>
                <w:rStyle w:val="a9"/>
                <w:noProof/>
              </w:rPr>
              <w:t>2. Optimization of the reaction conditions for the asymmetric hydrogenation.</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_Toc50560640 \h </w:instrText>
            </w:r>
            <w:r w:rsidR="001F6184" w:rsidRPr="004F6153">
              <w:rPr>
                <w:noProof/>
                <w:webHidden/>
              </w:rPr>
            </w:r>
            <w:r w:rsidR="001F6184" w:rsidRPr="004F6153">
              <w:rPr>
                <w:noProof/>
                <w:webHidden/>
              </w:rPr>
              <w:fldChar w:fldCharType="separate"/>
            </w:r>
            <w:r w:rsidR="001F6184" w:rsidRPr="004F6153">
              <w:rPr>
                <w:noProof/>
                <w:webHidden/>
              </w:rPr>
              <w:t>3</w:t>
            </w:r>
            <w:r w:rsidR="001F6184" w:rsidRPr="004F6153">
              <w:rPr>
                <w:noProof/>
                <w:webHidden/>
              </w:rPr>
              <w:fldChar w:fldCharType="end"/>
            </w:r>
          </w:hyperlink>
        </w:p>
        <w:p w14:paraId="79D9C925" w14:textId="64B255E1"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1" w:history="1">
            <w:r w:rsidR="001F6184" w:rsidRPr="004F6153">
              <w:rPr>
                <w:rStyle w:val="a9"/>
                <w:noProof/>
              </w:rPr>
              <w:t>3. Detailed synthetic pathway</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_Toc50560641 \h </w:instrText>
            </w:r>
            <w:r w:rsidR="001F6184" w:rsidRPr="004F6153">
              <w:rPr>
                <w:noProof/>
                <w:webHidden/>
              </w:rPr>
            </w:r>
            <w:r w:rsidR="001F6184" w:rsidRPr="004F6153">
              <w:rPr>
                <w:noProof/>
                <w:webHidden/>
              </w:rPr>
              <w:fldChar w:fldCharType="separate"/>
            </w:r>
            <w:r w:rsidR="001F6184" w:rsidRPr="004F6153">
              <w:rPr>
                <w:noProof/>
                <w:webHidden/>
              </w:rPr>
              <w:t>6</w:t>
            </w:r>
            <w:r w:rsidR="001F6184" w:rsidRPr="004F6153">
              <w:rPr>
                <w:noProof/>
                <w:webHidden/>
              </w:rPr>
              <w:fldChar w:fldCharType="end"/>
            </w:r>
          </w:hyperlink>
        </w:p>
        <w:p w14:paraId="3306997D" w14:textId="101976B8"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2" w:history="1">
            <w:r w:rsidR="001F6184" w:rsidRPr="004F6153">
              <w:rPr>
                <w:rStyle w:val="a9"/>
                <w:noProof/>
              </w:rPr>
              <w:t>4. NMR spectra</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_Toc50560642 \h </w:instrText>
            </w:r>
            <w:r w:rsidR="001F6184" w:rsidRPr="004F6153">
              <w:rPr>
                <w:noProof/>
                <w:webHidden/>
              </w:rPr>
            </w:r>
            <w:r w:rsidR="001F6184" w:rsidRPr="004F6153">
              <w:rPr>
                <w:noProof/>
                <w:webHidden/>
              </w:rPr>
              <w:fldChar w:fldCharType="separate"/>
            </w:r>
            <w:r w:rsidR="001F6184" w:rsidRPr="004F6153">
              <w:rPr>
                <w:noProof/>
                <w:webHidden/>
              </w:rPr>
              <w:t>38</w:t>
            </w:r>
            <w:r w:rsidR="001F6184" w:rsidRPr="004F6153">
              <w:rPr>
                <w:noProof/>
                <w:webHidden/>
              </w:rPr>
              <w:fldChar w:fldCharType="end"/>
            </w:r>
          </w:hyperlink>
        </w:p>
        <w:p w14:paraId="1F3B0C6E" w14:textId="04B1EC70"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3" w:history="1">
            <w:r w:rsidR="001F6184" w:rsidRPr="004F6153">
              <w:rPr>
                <w:rStyle w:val="a9"/>
                <w:noProof/>
              </w:rPr>
              <w:t>5. HPLC spectra</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_Toc50560643 \h </w:instrText>
            </w:r>
            <w:r w:rsidR="001F6184" w:rsidRPr="004F6153">
              <w:rPr>
                <w:noProof/>
                <w:webHidden/>
              </w:rPr>
            </w:r>
            <w:r w:rsidR="001F6184" w:rsidRPr="004F6153">
              <w:rPr>
                <w:noProof/>
                <w:webHidden/>
              </w:rPr>
              <w:fldChar w:fldCharType="separate"/>
            </w:r>
            <w:r w:rsidR="001F6184" w:rsidRPr="004F6153">
              <w:rPr>
                <w:noProof/>
                <w:webHidden/>
              </w:rPr>
              <w:t>80</w:t>
            </w:r>
            <w:r w:rsidR="001F6184" w:rsidRPr="004F6153">
              <w:rPr>
                <w:noProof/>
                <w:webHidden/>
              </w:rPr>
              <w:fldChar w:fldCharType="end"/>
            </w:r>
          </w:hyperlink>
        </w:p>
        <w:p w14:paraId="37589E65" w14:textId="04969A6D"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4" w:history="1">
            <w:r w:rsidR="001F6184" w:rsidRPr="004F6153">
              <w:rPr>
                <w:rStyle w:val="a9"/>
                <w:noProof/>
              </w:rPr>
              <w:t>6. Crystallographic information</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_Toc50560644 \h </w:instrText>
            </w:r>
            <w:r w:rsidR="001F6184" w:rsidRPr="004F6153">
              <w:rPr>
                <w:noProof/>
                <w:webHidden/>
              </w:rPr>
            </w:r>
            <w:r w:rsidR="001F6184" w:rsidRPr="004F6153">
              <w:rPr>
                <w:noProof/>
                <w:webHidden/>
              </w:rPr>
              <w:fldChar w:fldCharType="separate"/>
            </w:r>
            <w:r w:rsidR="001F6184" w:rsidRPr="004F6153">
              <w:rPr>
                <w:noProof/>
                <w:webHidden/>
              </w:rPr>
              <w:t>85</w:t>
            </w:r>
            <w:r w:rsidR="001F6184" w:rsidRPr="004F6153">
              <w:rPr>
                <w:noProof/>
                <w:webHidden/>
              </w:rPr>
              <w:fldChar w:fldCharType="end"/>
            </w:r>
          </w:hyperlink>
        </w:p>
        <w:p w14:paraId="5DC158A3" w14:textId="5A517014" w:rsidR="001F6184" w:rsidRPr="004F6153" w:rsidRDefault="00697B60">
          <w:pPr>
            <w:pStyle w:val="TOC1"/>
            <w:tabs>
              <w:tab w:val="right" w:leader="dot" w:pos="9016"/>
            </w:tabs>
            <w:rPr>
              <w:rFonts w:asciiTheme="minorHAnsi" w:eastAsiaTheme="minorEastAsia" w:hAnsiTheme="minorHAnsi" w:cstheme="minorBidi"/>
              <w:noProof/>
              <w:kern w:val="2"/>
              <w:sz w:val="21"/>
              <w:szCs w:val="22"/>
            </w:rPr>
          </w:pPr>
          <w:hyperlink w:anchor="_Toc50560645" w:history="1">
            <w:r w:rsidR="001F6184" w:rsidRPr="004F6153">
              <w:rPr>
                <w:rStyle w:val="a9"/>
                <w:noProof/>
              </w:rPr>
              <w:t>7. References</w:t>
            </w:r>
            <w:r w:rsidR="001F6184" w:rsidRPr="004F6153">
              <w:rPr>
                <w:noProof/>
                <w:webHidden/>
              </w:rPr>
              <w:tab/>
            </w:r>
            <w:r w:rsidR="001F6184" w:rsidRPr="004F6153">
              <w:rPr>
                <w:noProof/>
                <w:webHidden/>
              </w:rPr>
              <w:fldChar w:fldCharType="begin"/>
            </w:r>
            <w:r w:rsidR="001F6184" w:rsidRPr="004F6153">
              <w:rPr>
                <w:noProof/>
                <w:webHidden/>
              </w:rPr>
              <w:instrText xml:space="preserve"> PAGEREF _Toc50560645 \h </w:instrText>
            </w:r>
            <w:r w:rsidR="001F6184" w:rsidRPr="004F6153">
              <w:rPr>
                <w:noProof/>
                <w:webHidden/>
              </w:rPr>
            </w:r>
            <w:r w:rsidR="001F6184" w:rsidRPr="004F6153">
              <w:rPr>
                <w:noProof/>
                <w:webHidden/>
              </w:rPr>
              <w:fldChar w:fldCharType="separate"/>
            </w:r>
            <w:r w:rsidR="001F6184" w:rsidRPr="004F6153">
              <w:rPr>
                <w:noProof/>
                <w:webHidden/>
              </w:rPr>
              <w:t>88</w:t>
            </w:r>
            <w:r w:rsidR="001F6184" w:rsidRPr="004F6153">
              <w:rPr>
                <w:noProof/>
                <w:webHidden/>
              </w:rPr>
              <w:fldChar w:fldCharType="end"/>
            </w:r>
          </w:hyperlink>
        </w:p>
        <w:p w14:paraId="441C6556" w14:textId="5D725E26" w:rsidR="004E3D22" w:rsidRPr="00816B80" w:rsidRDefault="004E3D22" w:rsidP="001A66F1">
          <w:r w:rsidRPr="004F6153">
            <w:rPr>
              <w:lang w:val="zh-CN"/>
            </w:rPr>
            <w:fldChar w:fldCharType="end"/>
          </w:r>
        </w:p>
      </w:sdtContent>
    </w:sdt>
    <w:p w14:paraId="7F74E2CB" w14:textId="77777777" w:rsidR="004E3D22" w:rsidRDefault="004E3D22">
      <w:pPr>
        <w:spacing w:after="200" w:line="276" w:lineRule="auto"/>
        <w:rPr>
          <w:rFonts w:eastAsiaTheme="minorEastAsia"/>
        </w:rPr>
      </w:pPr>
      <w:r>
        <w:rPr>
          <w:rFonts w:eastAsiaTheme="minorEastAsia"/>
        </w:rPr>
        <w:br w:type="page"/>
      </w:r>
    </w:p>
    <w:p w14:paraId="422D6F3F" w14:textId="77777777" w:rsidR="004E3D22" w:rsidRPr="00816B80" w:rsidRDefault="004E3D22" w:rsidP="001A66F1">
      <w:pPr>
        <w:pStyle w:val="1"/>
        <w:spacing w:after="340" w:line="360" w:lineRule="auto"/>
        <w:jc w:val="both"/>
        <w:rPr>
          <w:sz w:val="24"/>
          <w:szCs w:val="24"/>
        </w:rPr>
      </w:pPr>
      <w:bookmarkStart w:id="7" w:name="_Toc50560639"/>
      <w:r w:rsidRPr="00816B80">
        <w:rPr>
          <w:rFonts w:eastAsiaTheme="minorEastAsia"/>
          <w:sz w:val="24"/>
          <w:szCs w:val="24"/>
        </w:rPr>
        <w:lastRenderedPageBreak/>
        <w:t xml:space="preserve">1. </w:t>
      </w:r>
      <w:r w:rsidRPr="00816B80">
        <w:rPr>
          <w:sz w:val="24"/>
          <w:szCs w:val="24"/>
        </w:rPr>
        <w:t xml:space="preserve">General </w:t>
      </w:r>
      <w:bookmarkEnd w:id="0"/>
      <w:bookmarkEnd w:id="1"/>
      <w:bookmarkEnd w:id="2"/>
      <w:bookmarkEnd w:id="3"/>
      <w:bookmarkEnd w:id="4"/>
      <w:bookmarkEnd w:id="5"/>
      <w:bookmarkEnd w:id="6"/>
      <w:r w:rsidRPr="00816B80">
        <w:rPr>
          <w:sz w:val="24"/>
          <w:szCs w:val="24"/>
        </w:rPr>
        <w:t>information</w:t>
      </w:r>
      <w:bookmarkEnd w:id="7"/>
    </w:p>
    <w:p w14:paraId="64119422" w14:textId="77777777" w:rsidR="004E3D22" w:rsidRDefault="004E3D22" w:rsidP="001A66F1">
      <w:pPr>
        <w:spacing w:line="360" w:lineRule="auto"/>
        <w:jc w:val="both"/>
      </w:pPr>
      <w:bookmarkStart w:id="8" w:name="OLE_LINK11"/>
      <w:bookmarkStart w:id="9" w:name="OLE_LINK12"/>
      <w:r w:rsidRPr="00816B80">
        <w:t>Unless otherwise mentioned, all experiments were carried out under an atmosphere of argon in a</w:t>
      </w:r>
      <w:r w:rsidRPr="00816B80">
        <w:rPr>
          <w:rFonts w:eastAsiaTheme="minorEastAsia"/>
        </w:rPr>
        <w:t>n</w:t>
      </w:r>
      <w:r w:rsidRPr="00816B80">
        <w:t xml:space="preserve"> argon-filled glovebox or using standard Schlenk techniques. Solvents were dried with standard procedures and degassed with N</w:t>
      </w:r>
      <w:r w:rsidRPr="00816B80">
        <w:rPr>
          <w:vertAlign w:val="subscript"/>
        </w:rPr>
        <w:t>2</w:t>
      </w:r>
      <w:r w:rsidRPr="00816B80">
        <w:t>. Flash silica gel column chromatography</w:t>
      </w:r>
      <w:r w:rsidRPr="00816B80">
        <w:rPr>
          <w:rFonts w:eastAsiaTheme="minorEastAsia"/>
        </w:rPr>
        <w:t xml:space="preserve"> </w:t>
      </w:r>
      <w:r w:rsidRPr="00816B80">
        <w:t>was performed using Tsingdao silica gel (60, particle size 300-400 mesh) and basic Al</w:t>
      </w:r>
      <w:r w:rsidRPr="00816B80">
        <w:rPr>
          <w:vertAlign w:val="subscript"/>
        </w:rPr>
        <w:t>2</w:t>
      </w:r>
      <w:r w:rsidRPr="00816B80">
        <w:t>O</w:t>
      </w:r>
      <w:r w:rsidRPr="00816B80">
        <w:rPr>
          <w:vertAlign w:val="subscript"/>
        </w:rPr>
        <w:t xml:space="preserve">3 </w:t>
      </w:r>
      <w:r w:rsidRPr="00816B80">
        <w:t xml:space="preserve">(particle size 300-400 mesh). </w:t>
      </w:r>
      <w:r>
        <w:rPr>
          <w:sz w:val="23"/>
          <w:szCs w:val="23"/>
        </w:rPr>
        <w:t>P</w:t>
      </w:r>
      <w:r>
        <w:rPr>
          <w:rFonts w:eastAsiaTheme="minorEastAsia" w:hint="eastAsia"/>
          <w:sz w:val="23"/>
          <w:szCs w:val="23"/>
        </w:rPr>
        <w:t>E</w:t>
      </w:r>
      <w:r>
        <w:rPr>
          <w:sz w:val="23"/>
          <w:szCs w:val="23"/>
        </w:rPr>
        <w:t xml:space="preserve"> refers to 40/60 petroleum ether. </w:t>
      </w:r>
      <w:r>
        <w:rPr>
          <w:rFonts w:eastAsiaTheme="minorEastAsia" w:hint="eastAsia"/>
          <w:sz w:val="23"/>
          <w:szCs w:val="23"/>
        </w:rPr>
        <w:t xml:space="preserve">EA </w:t>
      </w:r>
      <w:r>
        <w:rPr>
          <w:sz w:val="23"/>
          <w:szCs w:val="23"/>
        </w:rPr>
        <w:t>refers to EtOAc</w:t>
      </w:r>
      <w:r>
        <w:rPr>
          <w:rFonts w:eastAsiaTheme="minorEastAsia" w:hint="eastAsia"/>
          <w:sz w:val="23"/>
          <w:szCs w:val="23"/>
        </w:rPr>
        <w:t>.</w:t>
      </w:r>
      <w:r w:rsidRPr="00816B80">
        <w:t xml:space="preserve"> </w:t>
      </w:r>
      <w:r>
        <w:rPr>
          <w:rFonts w:eastAsiaTheme="minorEastAsia" w:hint="eastAsia"/>
        </w:rPr>
        <w:t xml:space="preserve">DCM </w:t>
      </w:r>
      <w:r>
        <w:rPr>
          <w:sz w:val="23"/>
          <w:szCs w:val="23"/>
        </w:rPr>
        <w:t>refers to</w:t>
      </w:r>
      <w:r>
        <w:rPr>
          <w:rFonts w:eastAsiaTheme="minorEastAsia" w:hint="eastAsia"/>
          <w:sz w:val="23"/>
          <w:szCs w:val="23"/>
        </w:rPr>
        <w:t xml:space="preserve"> CH</w:t>
      </w:r>
      <w:r w:rsidRPr="00823593">
        <w:rPr>
          <w:rFonts w:eastAsiaTheme="minorEastAsia" w:hint="eastAsia"/>
          <w:sz w:val="23"/>
          <w:szCs w:val="23"/>
          <w:vertAlign w:val="subscript"/>
        </w:rPr>
        <w:t>2</w:t>
      </w:r>
      <w:r>
        <w:rPr>
          <w:rFonts w:eastAsiaTheme="minorEastAsia" w:hint="eastAsia"/>
          <w:sz w:val="23"/>
          <w:szCs w:val="23"/>
        </w:rPr>
        <w:t>Cl</w:t>
      </w:r>
      <w:r w:rsidRPr="00823593">
        <w:rPr>
          <w:rFonts w:eastAsiaTheme="minorEastAsia" w:hint="eastAsia"/>
          <w:sz w:val="23"/>
          <w:szCs w:val="23"/>
          <w:vertAlign w:val="subscript"/>
        </w:rPr>
        <w:t>2</w:t>
      </w:r>
      <w:r>
        <w:rPr>
          <w:rFonts w:eastAsiaTheme="minorEastAsia" w:hint="eastAsia"/>
          <w:sz w:val="23"/>
          <w:szCs w:val="23"/>
        </w:rPr>
        <w:t>.</w:t>
      </w:r>
      <w:r>
        <w:rPr>
          <w:rFonts w:eastAsiaTheme="minorEastAsia" w:hint="eastAsia"/>
        </w:rPr>
        <w:t xml:space="preserve"> </w:t>
      </w:r>
      <w:r w:rsidRPr="00816B80">
        <w:t xml:space="preserve">NMR spectra were recorded on Bruker DPX 400 spectrometer at 400 MHz for </w:t>
      </w:r>
      <w:r w:rsidRPr="00816B80">
        <w:rPr>
          <w:vertAlign w:val="superscript"/>
        </w:rPr>
        <w:t>1</w:t>
      </w:r>
      <w:r w:rsidRPr="00816B80">
        <w:t xml:space="preserve">H NMR, 101 MHz for </w:t>
      </w:r>
      <w:r w:rsidRPr="00816B80">
        <w:rPr>
          <w:vertAlign w:val="superscript"/>
        </w:rPr>
        <w:t>13</w:t>
      </w:r>
      <w:r w:rsidRPr="00816B80">
        <w:t xml:space="preserve">C NMR, 376 MHz for </w:t>
      </w:r>
      <w:r w:rsidRPr="00816B80">
        <w:rPr>
          <w:vertAlign w:val="superscript"/>
        </w:rPr>
        <w:t>19</w:t>
      </w:r>
      <w:r w:rsidRPr="00816B80">
        <w:t xml:space="preserve">F NMR or Bruker DPX 600 spectrometer at 600 MHz for </w:t>
      </w:r>
      <w:r w:rsidRPr="00816B80">
        <w:rPr>
          <w:vertAlign w:val="superscript"/>
        </w:rPr>
        <w:t>1</w:t>
      </w:r>
      <w:r w:rsidRPr="00816B80">
        <w:t xml:space="preserve">H NMR, 151 MHz for </w:t>
      </w:r>
      <w:r w:rsidRPr="00816B80">
        <w:rPr>
          <w:vertAlign w:val="superscript"/>
        </w:rPr>
        <w:t>13</w:t>
      </w:r>
      <w:r w:rsidRPr="00816B80">
        <w:t xml:space="preserve">C NMR and 565 MHz for </w:t>
      </w:r>
      <w:r w:rsidRPr="00816B80">
        <w:rPr>
          <w:vertAlign w:val="superscript"/>
        </w:rPr>
        <w:t>19</w:t>
      </w:r>
      <w:r w:rsidRPr="00816B80">
        <w:t>F NMR in Methanol-</w:t>
      </w:r>
      <w:r w:rsidRPr="00816B80">
        <w:rPr>
          <w:i/>
          <w:iCs/>
        </w:rPr>
        <w:t>d</w:t>
      </w:r>
      <w:r w:rsidRPr="00816B80">
        <w:rPr>
          <w:vertAlign w:val="subscript"/>
        </w:rPr>
        <w:t xml:space="preserve">4 </w:t>
      </w:r>
      <w:r w:rsidRPr="00816B80">
        <w:t>or CDCl</w:t>
      </w:r>
      <w:r w:rsidRPr="00816B80">
        <w:rPr>
          <w:vertAlign w:val="subscript"/>
        </w:rPr>
        <w:t>3</w:t>
      </w:r>
      <w:r w:rsidRPr="00816B80">
        <w:t xml:space="preserve"> with tetramethylsilane (TMS) as internal standard. Chemical shifts were reported in ppm and coupling constants were given in Hz. Chemical shifts were reported relative to TMS (0.00 ppm), CHCl</w:t>
      </w:r>
      <w:r w:rsidRPr="00816B80">
        <w:rPr>
          <w:vertAlign w:val="subscript"/>
        </w:rPr>
        <w:t>3</w:t>
      </w:r>
      <w:r w:rsidRPr="00816B80">
        <w:t xml:space="preserve"> (7.26 ppm) or MeOH (3.31 ppm) for </w:t>
      </w:r>
      <w:r w:rsidRPr="00816B80">
        <w:rPr>
          <w:vertAlign w:val="superscript"/>
        </w:rPr>
        <w:t>1</w:t>
      </w:r>
      <w:r w:rsidRPr="00816B80">
        <w:t>H NMR and relative to CDCl</w:t>
      </w:r>
      <w:r w:rsidRPr="00816B80">
        <w:rPr>
          <w:vertAlign w:val="subscript"/>
        </w:rPr>
        <w:t>3</w:t>
      </w:r>
      <w:r w:rsidRPr="00816B80">
        <w:t xml:space="preserve"> (77.0 ppm) or Methanol-</w:t>
      </w:r>
      <w:r w:rsidRPr="00816B80">
        <w:rPr>
          <w:i/>
          <w:iCs/>
        </w:rPr>
        <w:t>d</w:t>
      </w:r>
      <w:r w:rsidRPr="00816B80">
        <w:rPr>
          <w:vertAlign w:val="subscript"/>
        </w:rPr>
        <w:t xml:space="preserve">4 </w:t>
      </w:r>
      <w:r w:rsidRPr="00816B80">
        <w:t xml:space="preserve">(49.0 ppm) for </w:t>
      </w:r>
      <w:r w:rsidRPr="00816B80">
        <w:rPr>
          <w:vertAlign w:val="superscript"/>
        </w:rPr>
        <w:t>13</w:t>
      </w:r>
      <w:r w:rsidRPr="00816B80">
        <w:t>C NMR.</w:t>
      </w:r>
      <w:bookmarkEnd w:id="8"/>
      <w:bookmarkEnd w:id="9"/>
    </w:p>
    <w:p w14:paraId="116CCACD" w14:textId="77777777" w:rsidR="004E3D22" w:rsidRDefault="004E3D22">
      <w:pPr>
        <w:spacing w:after="200" w:line="276" w:lineRule="auto"/>
      </w:pPr>
      <w:r>
        <w:br w:type="page"/>
      </w:r>
    </w:p>
    <w:p w14:paraId="15ACC3E9" w14:textId="77777777" w:rsidR="004E3D22" w:rsidRPr="00816B80" w:rsidRDefault="004E3D22" w:rsidP="001A66F1">
      <w:pPr>
        <w:pStyle w:val="1"/>
        <w:spacing w:after="340" w:line="360" w:lineRule="auto"/>
        <w:jc w:val="both"/>
        <w:rPr>
          <w:rFonts w:eastAsiaTheme="minorEastAsia"/>
          <w:sz w:val="24"/>
          <w:szCs w:val="24"/>
        </w:rPr>
      </w:pPr>
      <w:bookmarkStart w:id="10" w:name="_Toc514664854"/>
      <w:bookmarkStart w:id="11" w:name="_Toc50560640"/>
      <w:r w:rsidRPr="00816B80">
        <w:rPr>
          <w:rFonts w:eastAsiaTheme="minorEastAsia"/>
          <w:sz w:val="24"/>
          <w:szCs w:val="24"/>
        </w:rPr>
        <w:lastRenderedPageBreak/>
        <w:t xml:space="preserve">2. </w:t>
      </w:r>
      <w:bookmarkEnd w:id="10"/>
      <w:r>
        <w:rPr>
          <w:rFonts w:eastAsiaTheme="minorEastAsia"/>
          <w:sz w:val="24"/>
          <w:szCs w:val="24"/>
        </w:rPr>
        <w:t>Optimization of the reaction conditions for the asymmetric hydrogenation.</w:t>
      </w:r>
      <w:bookmarkEnd w:id="11"/>
    </w:p>
    <w:p w14:paraId="1FE48648" w14:textId="77777777" w:rsidR="004E3D22" w:rsidRPr="00816B80" w:rsidRDefault="004E3D22" w:rsidP="001A66F1">
      <w:pPr>
        <w:spacing w:before="340" w:after="340" w:line="360" w:lineRule="auto"/>
        <w:jc w:val="both"/>
        <w:rPr>
          <w:rFonts w:eastAsiaTheme="minorEastAsia"/>
        </w:rPr>
      </w:pPr>
      <w:r w:rsidRPr="00816B80">
        <w:rPr>
          <w:b/>
        </w:rPr>
        <w:t>A. Procedure for preparing starting material</w:t>
      </w:r>
    </w:p>
    <w:p w14:paraId="1D003A52" w14:textId="3B2C07CF" w:rsidR="004E3D22" w:rsidRPr="00816B80" w:rsidRDefault="00FD3FF4" w:rsidP="001A66F1">
      <w:pPr>
        <w:spacing w:line="360" w:lineRule="auto"/>
        <w:jc w:val="center"/>
      </w:pPr>
      <w:r>
        <w:object w:dxaOrig="4775" w:dyaOrig="1125" w14:anchorId="61638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25pt;height:56.25pt" o:ole="">
            <v:imagedata r:id="rId8" o:title=""/>
          </v:shape>
          <o:OLEObject Type="Embed" ProgID="ChemDraw.Document.6.0" ShapeID="_x0000_i1025" DrawAspect="Content" ObjectID="_1662011117" r:id="rId9"/>
        </w:object>
      </w:r>
    </w:p>
    <w:p w14:paraId="2CCA1E2D" w14:textId="3C1F2E3B" w:rsidR="004E3D22" w:rsidRDefault="004E3D22" w:rsidP="001A66F1">
      <w:pPr>
        <w:spacing w:line="360" w:lineRule="auto"/>
        <w:jc w:val="both"/>
      </w:pPr>
      <w:r w:rsidRPr="00816B80">
        <w:t>To a solution of</w:t>
      </w:r>
      <w:r>
        <w:rPr>
          <w:rFonts w:eastAsiaTheme="minorEastAsia" w:hint="eastAsia"/>
        </w:rPr>
        <w:t xml:space="preserve"> </w:t>
      </w:r>
      <w:r>
        <w:rPr>
          <w:rFonts w:eastAsiaTheme="minorEastAsia"/>
        </w:rPr>
        <w:t>commercially</w:t>
      </w:r>
      <w:r>
        <w:rPr>
          <w:rFonts w:eastAsiaTheme="minorEastAsia" w:hint="eastAsia"/>
        </w:rPr>
        <w:t xml:space="preserve"> available</w:t>
      </w:r>
      <w:r w:rsidRPr="00816B80">
        <w:t xml:space="preserve"> </w:t>
      </w:r>
      <w:r w:rsidRPr="00816B80">
        <w:rPr>
          <w:rFonts w:eastAsiaTheme="minorEastAsia"/>
          <w:b/>
        </w:rPr>
        <w:t>S</w:t>
      </w:r>
      <w:r w:rsidR="00B43FE0">
        <w:rPr>
          <w:rFonts w:eastAsiaTheme="minorEastAsia"/>
          <w:b/>
        </w:rPr>
        <w:t>2</w:t>
      </w:r>
      <w:r w:rsidRPr="00816B80">
        <w:t xml:space="preserve"> (16.5 g, 1</w:t>
      </w:r>
      <w:r>
        <w:rPr>
          <w:rFonts w:eastAsiaTheme="minorEastAsia" w:hint="eastAsia"/>
        </w:rPr>
        <w:t xml:space="preserve">60 </w:t>
      </w:r>
      <w:r w:rsidRPr="00816B80">
        <w:t xml:space="preserve">mmol) in anhydrous THF (270 mL) under Argon (Ar) at -78 </w:t>
      </w:r>
      <w:r w:rsidRPr="00816B80">
        <w:rPr>
          <w:rFonts w:eastAsiaTheme="minorEastAsia"/>
          <w:vertAlign w:val="superscript"/>
        </w:rPr>
        <w:t>o</w:t>
      </w:r>
      <w:r w:rsidRPr="00816B80">
        <w:rPr>
          <w:rFonts w:eastAsiaTheme="minorEastAsia"/>
        </w:rPr>
        <w:t>C</w:t>
      </w:r>
      <w:r w:rsidRPr="00816B80">
        <w:t xml:space="preserve"> was added lithium diisopropylamide (LDA, 79.8 mL, 1</w:t>
      </w:r>
      <w:r>
        <w:rPr>
          <w:rFonts w:eastAsiaTheme="minorEastAsia" w:hint="eastAsia"/>
        </w:rPr>
        <w:t>60</w:t>
      </w:r>
      <w:r w:rsidRPr="00816B80">
        <w:t xml:space="preserve"> mmol, 2.0 M in THF) dropwise </w:t>
      </w:r>
      <w:r w:rsidRPr="00816B80">
        <w:rPr>
          <w:i/>
        </w:rPr>
        <w:t>via</w:t>
      </w:r>
      <w:r w:rsidRPr="00816B80">
        <w:t xml:space="preserve"> syringe. The mixture was stirred for 30 min at -78 </w:t>
      </w:r>
      <w:r w:rsidRPr="00816B80">
        <w:rPr>
          <w:rFonts w:eastAsiaTheme="minorEastAsia"/>
          <w:vertAlign w:val="superscript"/>
        </w:rPr>
        <w:t>o</w:t>
      </w:r>
      <w:r w:rsidRPr="00816B80">
        <w:rPr>
          <w:rFonts w:eastAsiaTheme="minorEastAsia"/>
        </w:rPr>
        <w:t>C</w:t>
      </w:r>
      <w:r w:rsidRPr="00816B80">
        <w:t>. A solution of</w:t>
      </w:r>
      <w:r>
        <w:rPr>
          <w:rFonts w:eastAsiaTheme="minorEastAsia" w:hint="eastAsia"/>
        </w:rPr>
        <w:t xml:space="preserve"> </w:t>
      </w:r>
      <w:r>
        <w:rPr>
          <w:rFonts w:eastAsiaTheme="minorEastAsia"/>
        </w:rPr>
        <w:t>commercially</w:t>
      </w:r>
      <w:r>
        <w:rPr>
          <w:rFonts w:eastAsiaTheme="minorEastAsia" w:hint="eastAsia"/>
        </w:rPr>
        <w:t xml:space="preserve"> available</w:t>
      </w:r>
      <w:r w:rsidRPr="00816B80">
        <w:t xml:space="preserve"> </w:t>
      </w:r>
      <w:r w:rsidRPr="00816B80">
        <w:rPr>
          <w:rFonts w:eastAsiaTheme="minorEastAsia"/>
          <w:b/>
        </w:rPr>
        <w:t>S</w:t>
      </w:r>
      <w:r w:rsidR="00B43FE0">
        <w:rPr>
          <w:rFonts w:eastAsiaTheme="minorEastAsia"/>
          <w:b/>
        </w:rPr>
        <w:t>1</w:t>
      </w:r>
      <w:r w:rsidRPr="00816B80">
        <w:t xml:space="preserve"> (5.6</w:t>
      </w:r>
      <w:r>
        <w:rPr>
          <w:rFonts w:eastAsiaTheme="minorEastAsia" w:hint="eastAsia"/>
        </w:rPr>
        <w:t>0</w:t>
      </w:r>
      <w:r w:rsidRPr="00816B80">
        <w:t xml:space="preserve"> g, 53.</w:t>
      </w:r>
      <w:r>
        <w:rPr>
          <w:rFonts w:eastAsiaTheme="minorEastAsia" w:hint="eastAsia"/>
        </w:rPr>
        <w:t>2</w:t>
      </w:r>
      <w:r w:rsidRPr="00816B80">
        <w:t xml:space="preserve"> mmol) in anhydrous THF (20 mL) was carefully added to the mixture dropwise </w:t>
      </w:r>
      <w:r w:rsidRPr="00816B80">
        <w:rPr>
          <w:i/>
        </w:rPr>
        <w:t>via</w:t>
      </w:r>
      <w:r w:rsidRPr="00816B80">
        <w:t xml:space="preserve"> syringe. The reaction was instantly quenched with saturated aqueous NH</w:t>
      </w:r>
      <w:r w:rsidRPr="00816B80">
        <w:rPr>
          <w:vertAlign w:val="subscript"/>
        </w:rPr>
        <w:t>4</w:t>
      </w:r>
      <w:r w:rsidRPr="00816B80">
        <w:t>Cl (30 mL) and filtered over a pad of silica gel. The filter liquor was extracted with ethyl acetate (3 × 100 mL). The combined organic layer was washed with brine, dried over anhydrous Na</w:t>
      </w:r>
      <w:r w:rsidRPr="00816B80">
        <w:rPr>
          <w:vertAlign w:val="subscript"/>
        </w:rPr>
        <w:t>2</w:t>
      </w:r>
      <w:r w:rsidRPr="00816B80">
        <w:t>SO</w:t>
      </w:r>
      <w:r w:rsidRPr="00816B80">
        <w:rPr>
          <w:vertAlign w:val="subscript"/>
        </w:rPr>
        <w:t>4</w:t>
      </w:r>
      <w:r w:rsidRPr="00816B80">
        <w:t xml:space="preserve">, and filtered. The solvent was removed under reduced pressure. The crude product was purified by column chromatography </w:t>
      </w:r>
      <w:r w:rsidRPr="00816B80">
        <w:rPr>
          <w:rFonts w:eastAsiaTheme="minorEastAsia"/>
        </w:rPr>
        <w:t>on</w:t>
      </w:r>
      <w:r w:rsidRPr="00816B80">
        <w:t xml:space="preserve"> silica gel (4:1 = </w:t>
      </w:r>
      <w:proofErr w:type="gramStart"/>
      <w:r>
        <w:t>PE:EA</w:t>
      </w:r>
      <w:proofErr w:type="gramEnd"/>
      <w:r w:rsidRPr="00816B80">
        <w:t xml:space="preserve">) to give </w:t>
      </w:r>
      <w:r w:rsidRPr="00816B80">
        <w:rPr>
          <w:rFonts w:eastAsiaTheme="minorEastAsia"/>
          <w:b/>
        </w:rPr>
        <w:t>11</w:t>
      </w:r>
      <w:r w:rsidRPr="00816B80">
        <w:rPr>
          <w:b/>
        </w:rPr>
        <w:t xml:space="preserve"> </w:t>
      </w:r>
      <w:r w:rsidRPr="00816B80">
        <w:t xml:space="preserve">(as an approximately 1.3:1 mixture of ketone form and enol form, 6.09 g, 35.6 mmol, 67%) as light-yellow oil. Data for </w:t>
      </w:r>
      <w:r w:rsidRPr="00816B80">
        <w:rPr>
          <w:rFonts w:eastAsiaTheme="minorEastAsia"/>
          <w:b/>
        </w:rPr>
        <w:t>11</w:t>
      </w:r>
      <w:r w:rsidRPr="00816B80">
        <w:t>: R</w:t>
      </w:r>
      <w:r w:rsidRPr="00816B80">
        <w:rPr>
          <w:i/>
          <w:vertAlign w:val="subscript"/>
        </w:rPr>
        <w:t>f</w:t>
      </w:r>
      <w:r w:rsidRPr="00816B80">
        <w:t xml:space="preserve"> = 0.65 (</w:t>
      </w:r>
      <w:r w:rsidRPr="00816B80">
        <w:rPr>
          <w:rFonts w:eastAsiaTheme="minorEastAsia"/>
        </w:rPr>
        <w:t>2</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DB567B">
        <w:rPr>
          <w:vertAlign w:val="subscript"/>
        </w:rPr>
        <w:t>3</w:t>
      </w:r>
      <w:r w:rsidRPr="00816B80">
        <w:t xml:space="preserve">) δ 13.43 (d, </w:t>
      </w:r>
      <w:r w:rsidRPr="00816B80">
        <w:rPr>
          <w:i/>
          <w:iCs/>
        </w:rPr>
        <w:t>J</w:t>
      </w:r>
      <w:r w:rsidRPr="00816B80">
        <w:t xml:space="preserve"> = 1.5 Hz, 1H), 6.87 (</w:t>
      </w:r>
      <w:proofErr w:type="spellStart"/>
      <w:r w:rsidRPr="00816B80">
        <w:t>dq</w:t>
      </w:r>
      <w:proofErr w:type="spellEnd"/>
      <w:r w:rsidRPr="00816B80">
        <w:t xml:space="preserve">, </w:t>
      </w:r>
      <w:r w:rsidRPr="00816B80">
        <w:rPr>
          <w:i/>
          <w:iCs/>
        </w:rPr>
        <w:t>J</w:t>
      </w:r>
      <w:r w:rsidRPr="00816B80">
        <w:t xml:space="preserve"> = 15.8, 6.9 Hz, 1.32H), 6.59 (</w:t>
      </w:r>
      <w:proofErr w:type="spellStart"/>
      <w:r w:rsidRPr="00816B80">
        <w:t>dq</w:t>
      </w:r>
      <w:proofErr w:type="spellEnd"/>
      <w:r w:rsidRPr="00816B80">
        <w:t xml:space="preserve">, </w:t>
      </w:r>
      <w:r w:rsidRPr="00816B80">
        <w:rPr>
          <w:i/>
          <w:iCs/>
        </w:rPr>
        <w:t>J</w:t>
      </w:r>
      <w:r w:rsidRPr="00816B80">
        <w:t xml:space="preserve"> = 15.5, 6.9 Hz, 1H), 6.15 (</w:t>
      </w:r>
      <w:proofErr w:type="spellStart"/>
      <w:r w:rsidRPr="00816B80">
        <w:t>dq</w:t>
      </w:r>
      <w:proofErr w:type="spellEnd"/>
      <w:r w:rsidRPr="00816B80">
        <w:t xml:space="preserve">, </w:t>
      </w:r>
      <w:r w:rsidRPr="00816B80">
        <w:rPr>
          <w:i/>
          <w:iCs/>
        </w:rPr>
        <w:t>J</w:t>
      </w:r>
      <w:r w:rsidRPr="00816B80">
        <w:t xml:space="preserve"> = 15.7, 1.7 Hz, 1.32H), 5.8</w:t>
      </w:r>
      <w:r w:rsidRPr="00816B80">
        <w:rPr>
          <w:rFonts w:eastAsiaTheme="minorEastAsia"/>
        </w:rPr>
        <w:t>3</w:t>
      </w:r>
      <w:r w:rsidRPr="00816B80">
        <w:t xml:space="preserve"> – </w:t>
      </w:r>
      <w:r w:rsidRPr="00816B80">
        <w:rPr>
          <w:rFonts w:eastAsiaTheme="minorEastAsia"/>
        </w:rPr>
        <w:t>5.78</w:t>
      </w:r>
      <w:r w:rsidRPr="00816B80">
        <w:t xml:space="preserve"> (</w:t>
      </w:r>
      <w:r w:rsidRPr="00816B80">
        <w:rPr>
          <w:rFonts w:eastAsiaTheme="minorEastAsia"/>
        </w:rPr>
        <w:t>m</w:t>
      </w:r>
      <w:r w:rsidRPr="00816B80">
        <w:t xml:space="preserve">, 1H), 5.34 (s, 1H), 3.66 (s, 2.49H), 3.65 (s, 3H), 3.62 (s, 3.83H), 3.16 (s, 3.64H), 3.16 (s, 3H), 1.88 (dd, </w:t>
      </w:r>
      <w:r w:rsidRPr="00816B80">
        <w:rPr>
          <w:i/>
          <w:iCs/>
        </w:rPr>
        <w:t>J</w:t>
      </w:r>
      <w:r w:rsidRPr="00816B80">
        <w:t xml:space="preserve"> = 6.9, 1.7 Hz, 4H), 1.82 (dd, </w:t>
      </w:r>
      <w:r w:rsidRPr="00816B80">
        <w:rPr>
          <w:i/>
          <w:iCs/>
        </w:rPr>
        <w:t>J</w:t>
      </w:r>
      <w:r w:rsidRPr="00816B80">
        <w:t xml:space="preserve"> = 7.0, 1.7 Hz, 3H).</w:t>
      </w:r>
      <w:r w:rsidRPr="00816B80">
        <w:rPr>
          <w:rFonts w:eastAsiaTheme="minorEastAsia"/>
        </w:rPr>
        <w:t xml:space="preserve"> </w:t>
      </w:r>
      <w:r w:rsidRPr="00816B80">
        <w:rPr>
          <w:vertAlign w:val="superscript"/>
        </w:rPr>
        <w:t>13</w:t>
      </w:r>
      <w:r w:rsidRPr="00816B80">
        <w:t xml:space="preserve">C NMR (101 MHz, </w:t>
      </w:r>
      <w:r>
        <w:t>CDCl</w:t>
      </w:r>
      <w:r w:rsidRPr="00DB567B">
        <w:rPr>
          <w:vertAlign w:val="subscript"/>
        </w:rPr>
        <w:t>3</w:t>
      </w:r>
      <w:r w:rsidRPr="00816B80">
        <w:t>) δ 192.9, 172.7, 169.3, 168.27, 144.6, 134.9, 131.2, 126.6, 87.1, 61.2, 61.2, 45.3, 31.9, 31.7, 18.2, 18.0.</w:t>
      </w:r>
      <w:r w:rsidRPr="00816B80">
        <w:rPr>
          <w:rFonts w:eastAsiaTheme="minorEastAsia"/>
        </w:rPr>
        <w:t xml:space="preserve"> </w:t>
      </w:r>
      <w:r w:rsidRPr="00816B80">
        <w:t>HRMS (ESI) Calcd for C</w:t>
      </w:r>
      <w:r w:rsidRPr="00816B80">
        <w:rPr>
          <w:vertAlign w:val="subscript"/>
        </w:rPr>
        <w:t>8</w:t>
      </w:r>
      <w:r w:rsidRPr="00816B80">
        <w:t>H</w:t>
      </w:r>
      <w:r w:rsidRPr="00816B80">
        <w:rPr>
          <w:vertAlign w:val="subscript"/>
        </w:rPr>
        <w:t>14</w:t>
      </w:r>
      <w:r w:rsidRPr="00816B80">
        <w:t>NO</w:t>
      </w:r>
      <w:r w:rsidRPr="00816B80">
        <w:rPr>
          <w:vertAlign w:val="subscript"/>
        </w:rPr>
        <w:t>3</w:t>
      </w:r>
      <w:r w:rsidRPr="00816B80">
        <w:t xml:space="preserve"> [M+</w:t>
      </w:r>
      <w:proofErr w:type="gramStart"/>
      <w:r w:rsidRPr="00816B80">
        <w:t>H]</w:t>
      </w:r>
      <w:r w:rsidRPr="00816B80">
        <w:rPr>
          <w:vertAlign w:val="superscript"/>
        </w:rPr>
        <w:t>+</w:t>
      </w:r>
      <w:proofErr w:type="gramEnd"/>
      <w:r w:rsidRPr="00816B80">
        <w:t>: 172.0968, found: 172.0967.</w:t>
      </w:r>
    </w:p>
    <w:p w14:paraId="1E380D82" w14:textId="77777777" w:rsidR="004E3D22" w:rsidRPr="00816B80" w:rsidRDefault="004E3D22" w:rsidP="001A66F1">
      <w:pPr>
        <w:snapToGrid w:val="0"/>
        <w:spacing w:before="340" w:after="340" w:line="480" w:lineRule="auto"/>
        <w:jc w:val="both"/>
        <w:rPr>
          <w:b/>
          <w:bCs/>
        </w:rPr>
      </w:pPr>
      <w:r w:rsidRPr="00816B80">
        <w:rPr>
          <w:b/>
        </w:rPr>
        <w:t>B</w:t>
      </w:r>
      <w:r w:rsidRPr="00816B80">
        <w:rPr>
          <w:b/>
          <w:bCs/>
        </w:rPr>
        <w:t>. General procedure for preparing hydrogenation catalysts.</w:t>
      </w:r>
    </w:p>
    <w:p w14:paraId="676B0047" w14:textId="274244D0" w:rsidR="004E3D22" w:rsidRPr="00A350E4" w:rsidRDefault="00B43FE0" w:rsidP="001A66F1">
      <w:pPr>
        <w:spacing w:line="360" w:lineRule="auto"/>
        <w:jc w:val="center"/>
      </w:pPr>
      <w:r>
        <w:object w:dxaOrig="9616" w:dyaOrig="2207" w14:anchorId="0B21C7B0">
          <v:shape id="_x0000_i1026" type="#_x0000_t75" style="width:450.75pt;height:102.75pt" o:ole="">
            <v:imagedata r:id="rId10" o:title=""/>
          </v:shape>
          <o:OLEObject Type="Embed" ProgID="ChemDraw.Document.6.0" ShapeID="_x0000_i1026" DrawAspect="Content" ObjectID="_1662011118" r:id="rId11"/>
        </w:object>
      </w:r>
    </w:p>
    <w:p w14:paraId="0EF68BA6" w14:textId="53E6A538" w:rsidR="004E3D22" w:rsidRPr="00816B80" w:rsidRDefault="004E3D22" w:rsidP="001A66F1">
      <w:pPr>
        <w:spacing w:line="480" w:lineRule="auto"/>
        <w:jc w:val="center"/>
        <w:rPr>
          <w:b/>
        </w:rPr>
      </w:pPr>
      <w:r w:rsidRPr="00A350E4">
        <w:rPr>
          <w:rFonts w:eastAsiaTheme="minorEastAsia"/>
          <w:b/>
        </w:rPr>
        <w:t>Figure</w:t>
      </w:r>
      <w:r w:rsidRPr="00A350E4">
        <w:rPr>
          <w:b/>
        </w:rPr>
        <w:t xml:space="preserve"> S1</w:t>
      </w:r>
      <w:r w:rsidR="00204617">
        <w:rPr>
          <w:b/>
        </w:rPr>
        <w:t>.</w:t>
      </w:r>
      <w:r w:rsidRPr="00A350E4">
        <w:rPr>
          <w:b/>
        </w:rPr>
        <w:t xml:space="preserve"> Chiral ligands</w:t>
      </w:r>
    </w:p>
    <w:p w14:paraId="23580957" w14:textId="49052BDE" w:rsidR="004E3D22" w:rsidRPr="00C06E9B" w:rsidRDefault="004E3D22" w:rsidP="001A66F1">
      <w:pPr>
        <w:spacing w:line="360" w:lineRule="auto"/>
        <w:jc w:val="both"/>
        <w:rPr>
          <w:color w:val="000000" w:themeColor="text1"/>
        </w:rPr>
      </w:pPr>
      <w:r w:rsidRPr="00C06E9B">
        <w:rPr>
          <w:b/>
          <w:bCs/>
          <w:color w:val="000000" w:themeColor="text1"/>
        </w:rPr>
        <w:t xml:space="preserve"> </w:t>
      </w:r>
      <w:r w:rsidRPr="00C06E9B">
        <w:rPr>
          <w:color w:val="000000" w:themeColor="text1"/>
        </w:rPr>
        <w:t>To a 2.0 mL vial was added the catalyst precursor [</w:t>
      </w:r>
      <w:proofErr w:type="gramStart"/>
      <w:r w:rsidRPr="00C06E9B">
        <w:rPr>
          <w:color w:val="000000" w:themeColor="text1"/>
        </w:rPr>
        <w:t>Ir(</w:t>
      </w:r>
      <w:proofErr w:type="gramEnd"/>
      <w:r w:rsidRPr="00C06E9B">
        <w:rPr>
          <w:color w:val="000000" w:themeColor="text1"/>
        </w:rPr>
        <w:t>COD)Cl]</w:t>
      </w:r>
      <w:r w:rsidRPr="00C06E9B">
        <w:rPr>
          <w:color w:val="000000" w:themeColor="text1"/>
          <w:vertAlign w:val="subscript"/>
        </w:rPr>
        <w:t>2</w:t>
      </w:r>
      <w:r w:rsidRPr="00C06E9B">
        <w:rPr>
          <w:color w:val="000000" w:themeColor="text1"/>
        </w:rPr>
        <w:t xml:space="preserve"> (3.3 mg, 5 × 10</w:t>
      </w:r>
      <w:r w:rsidRPr="00C06E9B">
        <w:rPr>
          <w:color w:val="000000" w:themeColor="text1"/>
          <w:vertAlign w:val="superscript"/>
        </w:rPr>
        <w:t>-3</w:t>
      </w:r>
      <w:r w:rsidRPr="00C06E9B">
        <w:rPr>
          <w:color w:val="000000" w:themeColor="text1"/>
        </w:rPr>
        <w:t xml:space="preserve"> mmol), ligands (10 × 10</w:t>
      </w:r>
      <w:r w:rsidRPr="00C06E9B">
        <w:rPr>
          <w:color w:val="000000" w:themeColor="text1"/>
          <w:vertAlign w:val="superscript"/>
        </w:rPr>
        <w:t>-3</w:t>
      </w:r>
      <w:r w:rsidRPr="00C06E9B">
        <w:rPr>
          <w:color w:val="000000" w:themeColor="text1"/>
        </w:rPr>
        <w:t xml:space="preserve"> mmol) </w:t>
      </w:r>
      <w:r>
        <w:rPr>
          <w:rFonts w:eastAsiaTheme="minorEastAsia" w:hint="eastAsia"/>
          <w:color w:val="000000" w:themeColor="text1"/>
        </w:rPr>
        <w:t>(</w:t>
      </w:r>
      <w:r w:rsidRPr="004F49D4">
        <w:rPr>
          <w:rFonts w:eastAsiaTheme="minorEastAsia" w:hint="eastAsia"/>
          <w:b/>
          <w:bCs/>
          <w:color w:val="000000" w:themeColor="text1"/>
        </w:rPr>
        <w:t>L1</w:t>
      </w:r>
      <w:r w:rsidRPr="002A6BD8">
        <w:rPr>
          <w:rFonts w:eastAsiaTheme="minorEastAsia"/>
          <w:noProof/>
          <w:color w:val="000000" w:themeColor="text1"/>
          <w:vertAlign w:val="superscript"/>
        </w:rPr>
        <w:t>1</w:t>
      </w:r>
      <w:r>
        <w:rPr>
          <w:rFonts w:eastAsiaTheme="minorEastAsia" w:hint="eastAsia"/>
          <w:color w:val="000000" w:themeColor="text1"/>
        </w:rPr>
        <w:t xml:space="preserve">, </w:t>
      </w:r>
      <w:r w:rsidRPr="004F49D4">
        <w:rPr>
          <w:rFonts w:eastAsiaTheme="minorEastAsia" w:hint="eastAsia"/>
          <w:b/>
          <w:bCs/>
          <w:color w:val="000000" w:themeColor="text1"/>
        </w:rPr>
        <w:t>L2</w:t>
      </w:r>
      <w:r>
        <w:rPr>
          <w:rFonts w:eastAsiaTheme="minorEastAsia" w:hint="eastAsia"/>
          <w:color w:val="000000" w:themeColor="text1"/>
        </w:rPr>
        <w:t xml:space="preserve">, </w:t>
      </w:r>
      <w:r w:rsidRPr="004F49D4">
        <w:rPr>
          <w:rFonts w:eastAsiaTheme="minorEastAsia" w:hint="eastAsia"/>
          <w:b/>
          <w:bCs/>
          <w:color w:val="000000" w:themeColor="text1"/>
        </w:rPr>
        <w:t>L3</w:t>
      </w:r>
      <w:r w:rsidRPr="00DF4A36">
        <w:rPr>
          <w:rFonts w:eastAsiaTheme="minorEastAsia"/>
          <w:noProof/>
          <w:color w:val="000000" w:themeColor="text1"/>
          <w:vertAlign w:val="superscript"/>
        </w:rPr>
        <w:t>2</w:t>
      </w:r>
      <w:r>
        <w:rPr>
          <w:rFonts w:eastAsiaTheme="minorEastAsia" w:hint="eastAsia"/>
          <w:color w:val="000000" w:themeColor="text1"/>
        </w:rPr>
        <w:t xml:space="preserve">, </w:t>
      </w:r>
      <w:r w:rsidRPr="004F49D4">
        <w:rPr>
          <w:rFonts w:eastAsiaTheme="minorEastAsia" w:hint="eastAsia"/>
          <w:b/>
          <w:bCs/>
          <w:color w:val="000000" w:themeColor="text1"/>
        </w:rPr>
        <w:t>L4</w:t>
      </w:r>
      <w:r w:rsidRPr="00DF4A36">
        <w:rPr>
          <w:rFonts w:eastAsiaTheme="minorEastAsia"/>
          <w:noProof/>
          <w:color w:val="000000" w:themeColor="text1"/>
          <w:vertAlign w:val="superscript"/>
        </w:rPr>
        <w:t>2</w:t>
      </w:r>
      <w:r>
        <w:rPr>
          <w:rFonts w:eastAsiaTheme="minorEastAsia" w:hint="eastAsia"/>
          <w:color w:val="000000" w:themeColor="text1"/>
        </w:rPr>
        <w:t xml:space="preserve">, </w:t>
      </w:r>
      <w:r w:rsidRPr="004F49D4">
        <w:rPr>
          <w:rFonts w:eastAsiaTheme="minorEastAsia" w:hint="eastAsia"/>
          <w:b/>
          <w:bCs/>
          <w:color w:val="000000" w:themeColor="text1"/>
        </w:rPr>
        <w:t>L5</w:t>
      </w:r>
      <w:r w:rsidRPr="004F49D4">
        <w:rPr>
          <w:rFonts w:eastAsiaTheme="minorEastAsia" w:hint="eastAsia"/>
          <w:color w:val="000000" w:themeColor="text1"/>
        </w:rPr>
        <w:t>,</w:t>
      </w:r>
      <w:r>
        <w:rPr>
          <w:rFonts w:eastAsiaTheme="minorEastAsia" w:hint="eastAsia"/>
          <w:color w:val="000000" w:themeColor="text1"/>
        </w:rPr>
        <w:t xml:space="preserve"> </w:t>
      </w:r>
      <w:r w:rsidRPr="004F49D4">
        <w:rPr>
          <w:rFonts w:eastAsiaTheme="minorEastAsia" w:hint="eastAsia"/>
          <w:b/>
          <w:bCs/>
          <w:color w:val="000000" w:themeColor="text1"/>
        </w:rPr>
        <w:t>L6</w:t>
      </w:r>
      <w:r w:rsidRPr="00DF4A36">
        <w:rPr>
          <w:rFonts w:eastAsiaTheme="minorEastAsia"/>
          <w:noProof/>
          <w:color w:val="000000" w:themeColor="text1"/>
          <w:vertAlign w:val="superscript"/>
        </w:rPr>
        <w:t>3</w:t>
      </w:r>
      <w:r>
        <w:rPr>
          <w:rFonts w:eastAsiaTheme="minorEastAsia" w:hint="eastAsia"/>
          <w:color w:val="000000" w:themeColor="text1"/>
        </w:rPr>
        <w:t>)</w:t>
      </w:r>
      <w:r w:rsidR="00B43FE0">
        <w:rPr>
          <w:rFonts w:eastAsiaTheme="minorEastAsia"/>
          <w:color w:val="000000" w:themeColor="text1"/>
        </w:rPr>
        <w:t xml:space="preserve"> </w:t>
      </w:r>
      <w:r w:rsidRPr="00C06E9B">
        <w:rPr>
          <w:color w:val="000000" w:themeColor="text1"/>
        </w:rPr>
        <w:t xml:space="preserve">and anhydrous </w:t>
      </w:r>
      <w:r w:rsidRPr="00C06E9B">
        <w:rPr>
          <w:i/>
          <w:color w:val="000000" w:themeColor="text1"/>
          <w:vertAlign w:val="superscript"/>
        </w:rPr>
        <w:t>i</w:t>
      </w:r>
      <w:r w:rsidRPr="00C06E9B">
        <w:rPr>
          <w:color w:val="000000" w:themeColor="text1"/>
        </w:rPr>
        <w:t xml:space="preserve">PrOH (1.0 mL) in an argon-filled glovebox. The mixture was stirred for 2.0 h at 25 </w:t>
      </w:r>
      <w:r w:rsidRPr="00C06E9B">
        <w:rPr>
          <w:color w:val="000000" w:themeColor="text1"/>
          <w:vertAlign w:val="superscript"/>
        </w:rPr>
        <w:t>o</w:t>
      </w:r>
      <w:r w:rsidRPr="00C06E9B">
        <w:rPr>
          <w:color w:val="000000" w:themeColor="text1"/>
        </w:rPr>
        <w:t>C giving orange</w:t>
      </w:r>
      <w:r w:rsidRPr="00C06E9B">
        <w:rPr>
          <w:rFonts w:eastAsiaTheme="minorEastAsia"/>
          <w:color w:val="000000" w:themeColor="text1"/>
        </w:rPr>
        <w:t xml:space="preserve"> </w:t>
      </w:r>
      <w:r w:rsidRPr="00C06E9B">
        <w:rPr>
          <w:color w:val="000000" w:themeColor="text1"/>
        </w:rPr>
        <w:t xml:space="preserve">catalysts solution (10 μmol/mL) for </w:t>
      </w:r>
      <w:r w:rsidRPr="00C06E9B">
        <w:rPr>
          <w:rFonts w:eastAsiaTheme="minorEastAsia"/>
          <w:color w:val="000000" w:themeColor="text1"/>
        </w:rPr>
        <w:t>later</w:t>
      </w:r>
      <w:r w:rsidRPr="00C06E9B">
        <w:rPr>
          <w:color w:val="000000" w:themeColor="text1"/>
        </w:rPr>
        <w:t xml:space="preserve"> use.</w:t>
      </w:r>
    </w:p>
    <w:p w14:paraId="036B24A1" w14:textId="77777777" w:rsidR="004E3D22" w:rsidRPr="00816B80" w:rsidRDefault="004E3D22" w:rsidP="001A66F1">
      <w:pPr>
        <w:spacing w:before="340" w:after="340" w:line="360" w:lineRule="auto"/>
        <w:jc w:val="both"/>
        <w:rPr>
          <w:b/>
          <w:bCs/>
        </w:rPr>
      </w:pPr>
      <w:r w:rsidRPr="00816B80">
        <w:rPr>
          <w:b/>
          <w:bCs/>
        </w:rPr>
        <w:t>C. General procedure for hydrogenation conditions screening (S/C = 1000).</w:t>
      </w:r>
    </w:p>
    <w:p w14:paraId="4068D5AF" w14:textId="77777777" w:rsidR="004E3D22" w:rsidRDefault="004E3D22" w:rsidP="001A66F1">
      <w:pPr>
        <w:autoSpaceDE w:val="0"/>
        <w:autoSpaceDN w:val="0"/>
        <w:adjustRightInd w:val="0"/>
        <w:spacing w:line="360" w:lineRule="auto"/>
        <w:jc w:val="both"/>
      </w:pPr>
      <w:r w:rsidRPr="00816B80">
        <w:t>To solution of substrate</w:t>
      </w:r>
      <w:r w:rsidRPr="00816B80">
        <w:rPr>
          <w:rFonts w:eastAsiaTheme="minorEastAsia"/>
        </w:rPr>
        <w:t xml:space="preserve"> </w:t>
      </w:r>
      <w:r w:rsidRPr="00816B80">
        <w:rPr>
          <w:rFonts w:eastAsiaTheme="minorEastAsia"/>
          <w:b/>
        </w:rPr>
        <w:t>11</w:t>
      </w:r>
      <w:r w:rsidRPr="00816B80">
        <w:t xml:space="preserve"> (34 mg, 0.2 mmol) in solvent (2 mL) was added freshly prepared catalyst solution (20 μL, 10 μmol/mL) and base (0.0</w:t>
      </w:r>
      <w:r w:rsidRPr="00816B80">
        <w:rPr>
          <w:rFonts w:eastAsiaTheme="minorEastAsia"/>
        </w:rPr>
        <w:t>1</w:t>
      </w:r>
      <w:r w:rsidRPr="00816B80">
        <w:t xml:space="preserve"> mmol) in an argon-filled glovebox. The vial was transferred to an autoclave, which was then charged with 60 atm of H</w:t>
      </w:r>
      <w:r w:rsidRPr="00816B80">
        <w:rPr>
          <w:vertAlign w:val="subscript"/>
        </w:rPr>
        <w:t>2</w:t>
      </w:r>
      <w:r w:rsidRPr="00816B80">
        <w:t xml:space="preserve"> and stirred at room temperature (RT) for 24 h. The hydrogen gas was released slowly and the reaction mixture was concentrated and filtered over a pad of silica gel to remove the metal complex. The enantiomeric excess of the product was determined by HPLC on Chiralpak OD-H column, </w:t>
      </w:r>
      <w:proofErr w:type="spellStart"/>
      <w:proofErr w:type="gramStart"/>
      <w:r>
        <w:t>hexane:isopropanol</w:t>
      </w:r>
      <w:proofErr w:type="spellEnd"/>
      <w:proofErr w:type="gramEnd"/>
      <w:r w:rsidRPr="00816B80">
        <w:t xml:space="preserve"> = 99:1; flow rate = 1.0 mL/min; UV detection at 220 nm; </w:t>
      </w:r>
      <w:proofErr w:type="spellStart"/>
      <w:r w:rsidRPr="00816B80">
        <w:t>t</w:t>
      </w:r>
      <w:r w:rsidRPr="00816B80">
        <w:rPr>
          <w:vertAlign w:val="subscript"/>
        </w:rPr>
        <w:t>R</w:t>
      </w:r>
      <w:proofErr w:type="spellEnd"/>
      <w:r w:rsidRPr="00816B80">
        <w:t>(</w:t>
      </w:r>
      <w:r w:rsidRPr="00816B80">
        <w:rPr>
          <w:i/>
        </w:rPr>
        <w:t>S</w:t>
      </w:r>
      <w:r w:rsidRPr="00816B80">
        <w:t xml:space="preserve">) = 26.96 min (minor), </w:t>
      </w:r>
      <w:proofErr w:type="spellStart"/>
      <w:r w:rsidRPr="00816B80">
        <w:t>t</w:t>
      </w:r>
      <w:r w:rsidRPr="00816B80">
        <w:rPr>
          <w:vertAlign w:val="subscript"/>
        </w:rPr>
        <w:t>R</w:t>
      </w:r>
      <w:proofErr w:type="spellEnd"/>
      <w:r w:rsidRPr="00816B80">
        <w:t>(</w:t>
      </w:r>
      <w:r w:rsidRPr="00816B80">
        <w:rPr>
          <w:i/>
        </w:rPr>
        <w:t>R</w:t>
      </w:r>
      <w:r w:rsidRPr="00816B80">
        <w:t xml:space="preserve">) = 37.49 min (major). </w:t>
      </w:r>
    </w:p>
    <w:p w14:paraId="10DA5FF6" w14:textId="77777777" w:rsidR="004E3D22" w:rsidRDefault="004E3D22">
      <w:pPr>
        <w:spacing w:after="200" w:line="276" w:lineRule="auto"/>
      </w:pPr>
      <w:r>
        <w:br w:type="page"/>
      </w:r>
    </w:p>
    <w:p w14:paraId="24A01B7D" w14:textId="75D1F176" w:rsidR="004E3D22" w:rsidRPr="00816B80" w:rsidRDefault="004E3D22" w:rsidP="001A66F1">
      <w:pPr>
        <w:spacing w:line="360" w:lineRule="auto"/>
        <w:jc w:val="both"/>
      </w:pPr>
      <w:r w:rsidRPr="00816B80">
        <w:rPr>
          <w:b/>
        </w:rPr>
        <w:lastRenderedPageBreak/>
        <w:t>Table S1</w:t>
      </w:r>
      <w:r w:rsidR="00204617">
        <w:rPr>
          <w:b/>
        </w:rPr>
        <w:t>.</w:t>
      </w:r>
      <w:r w:rsidRPr="00816B80">
        <w:rPr>
          <w:b/>
        </w:rPr>
        <w:t xml:space="preserve"> Screening ligands</w:t>
      </w:r>
      <w:r w:rsidRPr="00816B80">
        <w:rPr>
          <w:rFonts w:eastAsiaTheme="minorEastAsia"/>
          <w:b/>
        </w:rPr>
        <w:t>, s</w:t>
      </w:r>
      <w:r w:rsidRPr="00816B80">
        <w:rPr>
          <w:b/>
        </w:rPr>
        <w:t>olvents</w:t>
      </w:r>
      <w:r w:rsidRPr="00816B80">
        <w:rPr>
          <w:rFonts w:eastAsiaTheme="minorEastAsia"/>
          <w:b/>
        </w:rPr>
        <w:t xml:space="preserve"> and </w:t>
      </w:r>
      <w:r w:rsidRPr="00816B80">
        <w:rPr>
          <w:b/>
        </w:rPr>
        <w:t>bases for asymmetric hydrogenation of A</w:t>
      </w:r>
      <w:r w:rsidRPr="00816B80">
        <w:rPr>
          <w:b/>
          <w:i/>
          <w:vertAlign w:val="superscript"/>
        </w:rPr>
        <w:t>a</w:t>
      </w:r>
    </w:p>
    <w:p w14:paraId="2D4B49F3" w14:textId="46B74F0A" w:rsidR="004E3D22" w:rsidRPr="00816B80" w:rsidRDefault="00AD154D" w:rsidP="001A66F1">
      <w:pPr>
        <w:spacing w:line="360" w:lineRule="auto"/>
        <w:jc w:val="center"/>
      </w:pPr>
      <w:r>
        <w:object w:dxaOrig="6223" w:dyaOrig="818" w14:anchorId="1132035A">
          <v:shape id="_x0000_i1027" type="#_x0000_t75" style="width:311.25pt;height:41.25pt" o:ole="">
            <v:imagedata r:id="rId12" o:title=""/>
          </v:shape>
          <o:OLEObject Type="Embed" ProgID="ChemDraw.Document.6.0" ShapeID="_x0000_i1027" DrawAspect="Content" ObjectID="_1662011119" r:id="rId13"/>
        </w:object>
      </w:r>
    </w:p>
    <w:tbl>
      <w:tblPr>
        <w:tblStyle w:val="a8"/>
        <w:tblW w:w="0" w:type="auto"/>
        <w:jc w:val="center"/>
        <w:tblLook w:val="04A0" w:firstRow="1" w:lastRow="0" w:firstColumn="1" w:lastColumn="0" w:noHBand="0" w:noVBand="1"/>
      </w:tblPr>
      <w:tblGrid>
        <w:gridCol w:w="1519"/>
        <w:gridCol w:w="1574"/>
        <w:gridCol w:w="1325"/>
        <w:gridCol w:w="1527"/>
        <w:gridCol w:w="1811"/>
        <w:gridCol w:w="1486"/>
      </w:tblGrid>
      <w:tr w:rsidR="004E3D22" w:rsidRPr="00816B80" w14:paraId="4A9125A6" w14:textId="77777777" w:rsidTr="001A66F1">
        <w:trPr>
          <w:trHeight w:val="265"/>
          <w:jc w:val="center"/>
        </w:trPr>
        <w:tc>
          <w:tcPr>
            <w:tcW w:w="1589" w:type="dxa"/>
            <w:tcBorders>
              <w:left w:val="nil"/>
              <w:bottom w:val="single" w:sz="4" w:space="0" w:color="auto"/>
              <w:right w:val="nil"/>
            </w:tcBorders>
            <w:vAlign w:val="center"/>
          </w:tcPr>
          <w:p w14:paraId="3C60CA51" w14:textId="77777777" w:rsidR="004E3D22" w:rsidRPr="00816B80" w:rsidRDefault="004E3D22" w:rsidP="001A66F1">
            <w:pPr>
              <w:spacing w:line="360" w:lineRule="auto"/>
              <w:jc w:val="center"/>
            </w:pPr>
            <w:r w:rsidRPr="00816B80">
              <w:t>entry</w:t>
            </w:r>
          </w:p>
        </w:tc>
        <w:tc>
          <w:tcPr>
            <w:tcW w:w="1639" w:type="dxa"/>
            <w:tcBorders>
              <w:left w:val="nil"/>
              <w:bottom w:val="single" w:sz="4" w:space="0" w:color="auto"/>
              <w:right w:val="nil"/>
            </w:tcBorders>
            <w:vAlign w:val="center"/>
          </w:tcPr>
          <w:p w14:paraId="683E5380" w14:textId="77777777" w:rsidR="004E3D22" w:rsidRPr="00816B80" w:rsidRDefault="004E3D22" w:rsidP="001A66F1">
            <w:pPr>
              <w:spacing w:line="360" w:lineRule="auto"/>
              <w:jc w:val="center"/>
            </w:pPr>
            <w:r w:rsidRPr="00816B80">
              <w:t>ligand</w:t>
            </w:r>
          </w:p>
        </w:tc>
        <w:tc>
          <w:tcPr>
            <w:tcW w:w="1356" w:type="dxa"/>
            <w:tcBorders>
              <w:left w:val="nil"/>
              <w:bottom w:val="single" w:sz="4" w:space="0" w:color="auto"/>
              <w:right w:val="nil"/>
            </w:tcBorders>
          </w:tcPr>
          <w:p w14:paraId="3A1639AE" w14:textId="77777777" w:rsidR="004E3D22" w:rsidRPr="00816B80" w:rsidRDefault="004E3D22" w:rsidP="001A66F1">
            <w:pPr>
              <w:spacing w:line="360" w:lineRule="auto"/>
              <w:jc w:val="center"/>
              <w:rPr>
                <w:rFonts w:eastAsiaTheme="minorEastAsia"/>
              </w:rPr>
            </w:pPr>
            <w:r w:rsidRPr="00816B80">
              <w:rPr>
                <w:rFonts w:eastAsiaTheme="minorEastAsia"/>
              </w:rPr>
              <w:t>Base</w:t>
            </w:r>
          </w:p>
        </w:tc>
        <w:tc>
          <w:tcPr>
            <w:tcW w:w="1577" w:type="dxa"/>
            <w:tcBorders>
              <w:left w:val="nil"/>
              <w:bottom w:val="single" w:sz="4" w:space="0" w:color="auto"/>
              <w:right w:val="nil"/>
            </w:tcBorders>
          </w:tcPr>
          <w:p w14:paraId="01AF9C6F" w14:textId="77777777" w:rsidR="004E3D22" w:rsidRPr="00816B80" w:rsidRDefault="004E3D22" w:rsidP="001A66F1">
            <w:pPr>
              <w:spacing w:line="360" w:lineRule="auto"/>
              <w:jc w:val="center"/>
              <w:rPr>
                <w:rFonts w:eastAsiaTheme="minorEastAsia"/>
              </w:rPr>
            </w:pPr>
            <w:r w:rsidRPr="00816B80">
              <w:rPr>
                <w:rFonts w:eastAsiaTheme="minorEastAsia"/>
              </w:rPr>
              <w:t>solvent</w:t>
            </w:r>
          </w:p>
        </w:tc>
        <w:tc>
          <w:tcPr>
            <w:tcW w:w="1857" w:type="dxa"/>
            <w:tcBorders>
              <w:left w:val="nil"/>
              <w:bottom w:val="single" w:sz="4" w:space="0" w:color="auto"/>
              <w:right w:val="nil"/>
            </w:tcBorders>
            <w:vAlign w:val="center"/>
          </w:tcPr>
          <w:p w14:paraId="49110818" w14:textId="77777777" w:rsidR="004E3D22" w:rsidRPr="00816B80" w:rsidRDefault="004E3D22" w:rsidP="001A66F1">
            <w:pPr>
              <w:spacing w:line="360" w:lineRule="auto"/>
              <w:jc w:val="center"/>
            </w:pPr>
            <w:r w:rsidRPr="00816B80">
              <w:t>conversion (</w:t>
            </w:r>
            <w:proofErr w:type="gramStart"/>
            <w:r w:rsidRPr="00816B80">
              <w:t>%)</w:t>
            </w:r>
            <w:r w:rsidRPr="00816B80">
              <w:rPr>
                <w:i/>
                <w:vertAlign w:val="superscript"/>
              </w:rPr>
              <w:t>b</w:t>
            </w:r>
            <w:proofErr w:type="gramEnd"/>
          </w:p>
        </w:tc>
        <w:tc>
          <w:tcPr>
            <w:tcW w:w="1558" w:type="dxa"/>
            <w:tcBorders>
              <w:left w:val="nil"/>
              <w:bottom w:val="single" w:sz="4" w:space="0" w:color="auto"/>
              <w:right w:val="nil"/>
            </w:tcBorders>
            <w:vAlign w:val="center"/>
          </w:tcPr>
          <w:p w14:paraId="2D705C49" w14:textId="77777777" w:rsidR="004E3D22" w:rsidRPr="00816B80" w:rsidRDefault="004E3D22" w:rsidP="001A66F1">
            <w:pPr>
              <w:spacing w:line="360" w:lineRule="auto"/>
              <w:jc w:val="center"/>
            </w:pPr>
            <w:r w:rsidRPr="00816B80">
              <w:t>ee (</w:t>
            </w:r>
            <w:proofErr w:type="gramStart"/>
            <w:r w:rsidRPr="00816B80">
              <w:t>%)</w:t>
            </w:r>
            <w:r w:rsidRPr="00816B80">
              <w:rPr>
                <w:i/>
                <w:vertAlign w:val="superscript"/>
              </w:rPr>
              <w:t>c</w:t>
            </w:r>
            <w:proofErr w:type="gramEnd"/>
          </w:p>
        </w:tc>
      </w:tr>
      <w:tr w:rsidR="004E3D22" w:rsidRPr="00816B80" w14:paraId="4EF8651A" w14:textId="77777777" w:rsidTr="001A66F1">
        <w:trPr>
          <w:trHeight w:val="271"/>
          <w:jc w:val="center"/>
        </w:trPr>
        <w:tc>
          <w:tcPr>
            <w:tcW w:w="1589" w:type="dxa"/>
            <w:tcBorders>
              <w:top w:val="single" w:sz="4" w:space="0" w:color="auto"/>
              <w:left w:val="nil"/>
              <w:bottom w:val="nil"/>
              <w:right w:val="nil"/>
            </w:tcBorders>
            <w:vAlign w:val="center"/>
          </w:tcPr>
          <w:p w14:paraId="3D5E35EF" w14:textId="77777777" w:rsidR="004E3D22" w:rsidRPr="00601E6C" w:rsidRDefault="004E3D22" w:rsidP="001A66F1">
            <w:pPr>
              <w:spacing w:line="360" w:lineRule="auto"/>
              <w:jc w:val="center"/>
              <w:rPr>
                <w:color w:val="000000" w:themeColor="text1"/>
              </w:rPr>
            </w:pPr>
            <w:r w:rsidRPr="00601E6C">
              <w:rPr>
                <w:color w:val="000000" w:themeColor="text1"/>
              </w:rPr>
              <w:t>1</w:t>
            </w:r>
          </w:p>
        </w:tc>
        <w:tc>
          <w:tcPr>
            <w:tcW w:w="1639" w:type="dxa"/>
            <w:tcBorders>
              <w:top w:val="single" w:sz="4" w:space="0" w:color="auto"/>
              <w:left w:val="nil"/>
              <w:bottom w:val="nil"/>
              <w:right w:val="nil"/>
            </w:tcBorders>
            <w:vAlign w:val="center"/>
          </w:tcPr>
          <w:p w14:paraId="6247E97D" w14:textId="77777777" w:rsidR="004E3D22" w:rsidRPr="00601E6C" w:rsidRDefault="004E3D22" w:rsidP="001A66F1">
            <w:pPr>
              <w:spacing w:line="360" w:lineRule="auto"/>
              <w:jc w:val="center"/>
              <w:rPr>
                <w:rFonts w:eastAsiaTheme="minorEastAsia"/>
                <w:b/>
                <w:color w:val="000000" w:themeColor="text1"/>
              </w:rPr>
            </w:pPr>
            <w:r w:rsidRPr="00601E6C">
              <w:rPr>
                <w:b/>
                <w:color w:val="000000" w:themeColor="text1"/>
              </w:rPr>
              <w:t>L</w:t>
            </w:r>
            <w:r w:rsidRPr="00601E6C">
              <w:rPr>
                <w:rFonts w:eastAsiaTheme="minorEastAsia"/>
                <w:b/>
                <w:color w:val="000000" w:themeColor="text1"/>
              </w:rPr>
              <w:t>1</w:t>
            </w:r>
          </w:p>
        </w:tc>
        <w:tc>
          <w:tcPr>
            <w:tcW w:w="1356" w:type="dxa"/>
            <w:tcBorders>
              <w:top w:val="single" w:sz="4" w:space="0" w:color="auto"/>
              <w:left w:val="nil"/>
              <w:bottom w:val="nil"/>
              <w:right w:val="nil"/>
            </w:tcBorders>
          </w:tcPr>
          <w:p w14:paraId="7BD54E2D"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single" w:sz="4" w:space="0" w:color="auto"/>
              <w:left w:val="nil"/>
              <w:bottom w:val="nil"/>
              <w:right w:val="nil"/>
            </w:tcBorders>
          </w:tcPr>
          <w:p w14:paraId="41251885"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THF</w:t>
            </w:r>
          </w:p>
        </w:tc>
        <w:tc>
          <w:tcPr>
            <w:tcW w:w="1857" w:type="dxa"/>
            <w:tcBorders>
              <w:top w:val="single" w:sz="4" w:space="0" w:color="auto"/>
              <w:left w:val="nil"/>
              <w:bottom w:val="nil"/>
              <w:right w:val="nil"/>
            </w:tcBorders>
            <w:vAlign w:val="center"/>
          </w:tcPr>
          <w:p w14:paraId="472A900A" w14:textId="77777777" w:rsidR="004E3D22" w:rsidRPr="00601E6C" w:rsidRDefault="004E3D22" w:rsidP="001A66F1">
            <w:pPr>
              <w:spacing w:line="360" w:lineRule="auto"/>
              <w:jc w:val="center"/>
              <w:rPr>
                <w:color w:val="000000" w:themeColor="text1"/>
              </w:rPr>
            </w:pPr>
            <w:r w:rsidRPr="00601E6C">
              <w:rPr>
                <w:color w:val="000000" w:themeColor="text1"/>
              </w:rPr>
              <w:t>~45</w:t>
            </w:r>
          </w:p>
        </w:tc>
        <w:tc>
          <w:tcPr>
            <w:tcW w:w="1558" w:type="dxa"/>
            <w:tcBorders>
              <w:top w:val="single" w:sz="4" w:space="0" w:color="auto"/>
              <w:left w:val="nil"/>
              <w:bottom w:val="nil"/>
              <w:right w:val="nil"/>
            </w:tcBorders>
            <w:vAlign w:val="center"/>
          </w:tcPr>
          <w:p w14:paraId="46E4B4C9" w14:textId="77777777" w:rsidR="004E3D22" w:rsidRPr="00601E6C" w:rsidRDefault="004E3D22" w:rsidP="001A66F1">
            <w:pPr>
              <w:spacing w:line="360" w:lineRule="auto"/>
              <w:jc w:val="center"/>
              <w:rPr>
                <w:color w:val="000000" w:themeColor="text1"/>
              </w:rPr>
            </w:pPr>
            <w:r w:rsidRPr="00601E6C">
              <w:rPr>
                <w:color w:val="000000" w:themeColor="text1"/>
              </w:rPr>
              <w:t>86</w:t>
            </w:r>
          </w:p>
        </w:tc>
      </w:tr>
      <w:tr w:rsidR="004E3D22" w:rsidRPr="00816B80" w14:paraId="63B3FD11" w14:textId="77777777" w:rsidTr="001A66F1">
        <w:trPr>
          <w:jc w:val="center"/>
        </w:trPr>
        <w:tc>
          <w:tcPr>
            <w:tcW w:w="1589" w:type="dxa"/>
            <w:tcBorders>
              <w:top w:val="nil"/>
              <w:left w:val="nil"/>
              <w:bottom w:val="nil"/>
              <w:right w:val="nil"/>
            </w:tcBorders>
            <w:vAlign w:val="center"/>
          </w:tcPr>
          <w:p w14:paraId="2A4B675F" w14:textId="77777777" w:rsidR="004E3D22" w:rsidRPr="00601E6C" w:rsidRDefault="004E3D22" w:rsidP="001A66F1">
            <w:pPr>
              <w:spacing w:line="360" w:lineRule="auto"/>
              <w:jc w:val="center"/>
              <w:rPr>
                <w:color w:val="000000" w:themeColor="text1"/>
              </w:rPr>
            </w:pPr>
            <w:r w:rsidRPr="00601E6C">
              <w:rPr>
                <w:color w:val="000000" w:themeColor="text1"/>
              </w:rPr>
              <w:t>2</w:t>
            </w:r>
          </w:p>
        </w:tc>
        <w:tc>
          <w:tcPr>
            <w:tcW w:w="1639" w:type="dxa"/>
            <w:tcBorders>
              <w:top w:val="nil"/>
              <w:left w:val="nil"/>
              <w:bottom w:val="nil"/>
              <w:right w:val="nil"/>
            </w:tcBorders>
            <w:vAlign w:val="center"/>
          </w:tcPr>
          <w:p w14:paraId="29C96195" w14:textId="77777777" w:rsidR="004E3D22" w:rsidRPr="00601E6C" w:rsidRDefault="004E3D22" w:rsidP="001A66F1">
            <w:pPr>
              <w:spacing w:line="360" w:lineRule="auto"/>
              <w:jc w:val="center"/>
              <w:rPr>
                <w:b/>
                <w:color w:val="000000" w:themeColor="text1"/>
              </w:rPr>
            </w:pPr>
            <w:r w:rsidRPr="00601E6C">
              <w:rPr>
                <w:b/>
                <w:color w:val="000000" w:themeColor="text1"/>
              </w:rPr>
              <w:t>L2</w:t>
            </w:r>
          </w:p>
        </w:tc>
        <w:tc>
          <w:tcPr>
            <w:tcW w:w="1356" w:type="dxa"/>
            <w:tcBorders>
              <w:top w:val="nil"/>
              <w:left w:val="nil"/>
              <w:bottom w:val="nil"/>
              <w:right w:val="nil"/>
            </w:tcBorders>
          </w:tcPr>
          <w:p w14:paraId="2DB16234"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tcPr>
          <w:p w14:paraId="09112CE7" w14:textId="77777777" w:rsidR="004E3D22" w:rsidRPr="00601E6C" w:rsidRDefault="004E3D22" w:rsidP="001A66F1">
            <w:pPr>
              <w:jc w:val="center"/>
              <w:rPr>
                <w:color w:val="000000" w:themeColor="text1"/>
              </w:rPr>
            </w:pPr>
            <w:r w:rsidRPr="00601E6C">
              <w:rPr>
                <w:rFonts w:eastAsiaTheme="minorEastAsia"/>
                <w:color w:val="000000" w:themeColor="text1"/>
              </w:rPr>
              <w:t>THF</w:t>
            </w:r>
          </w:p>
        </w:tc>
        <w:tc>
          <w:tcPr>
            <w:tcW w:w="1857" w:type="dxa"/>
            <w:tcBorders>
              <w:top w:val="nil"/>
              <w:left w:val="nil"/>
              <w:bottom w:val="nil"/>
              <w:right w:val="nil"/>
            </w:tcBorders>
            <w:vAlign w:val="center"/>
          </w:tcPr>
          <w:p w14:paraId="72F43C62" w14:textId="77777777" w:rsidR="004E3D22" w:rsidRPr="00601E6C" w:rsidRDefault="004E3D22" w:rsidP="001A66F1">
            <w:pPr>
              <w:spacing w:line="360" w:lineRule="auto"/>
              <w:jc w:val="center"/>
              <w:rPr>
                <w:color w:val="000000" w:themeColor="text1"/>
              </w:rPr>
            </w:pPr>
            <w:r w:rsidRPr="00601E6C">
              <w:rPr>
                <w:color w:val="000000" w:themeColor="text1"/>
              </w:rPr>
              <w:t>~20</w:t>
            </w:r>
          </w:p>
        </w:tc>
        <w:tc>
          <w:tcPr>
            <w:tcW w:w="1558" w:type="dxa"/>
            <w:tcBorders>
              <w:top w:val="nil"/>
              <w:left w:val="nil"/>
              <w:bottom w:val="nil"/>
              <w:right w:val="nil"/>
            </w:tcBorders>
            <w:vAlign w:val="center"/>
          </w:tcPr>
          <w:p w14:paraId="1EBD6AB9" w14:textId="77777777" w:rsidR="004E3D22" w:rsidRPr="00601E6C" w:rsidRDefault="004E3D22" w:rsidP="001A66F1">
            <w:pPr>
              <w:spacing w:line="360" w:lineRule="auto"/>
              <w:jc w:val="center"/>
              <w:rPr>
                <w:color w:val="000000" w:themeColor="text1"/>
              </w:rPr>
            </w:pPr>
            <w:r w:rsidRPr="00601E6C">
              <w:rPr>
                <w:color w:val="000000" w:themeColor="text1"/>
              </w:rPr>
              <w:t>85</w:t>
            </w:r>
          </w:p>
        </w:tc>
      </w:tr>
      <w:tr w:rsidR="004E3D22" w:rsidRPr="00816B80" w14:paraId="38A233BD" w14:textId="77777777" w:rsidTr="001A66F1">
        <w:trPr>
          <w:jc w:val="center"/>
        </w:trPr>
        <w:tc>
          <w:tcPr>
            <w:tcW w:w="1589" w:type="dxa"/>
            <w:tcBorders>
              <w:top w:val="nil"/>
              <w:left w:val="nil"/>
              <w:bottom w:val="nil"/>
              <w:right w:val="nil"/>
            </w:tcBorders>
            <w:vAlign w:val="center"/>
          </w:tcPr>
          <w:p w14:paraId="0B00686B" w14:textId="77777777" w:rsidR="004E3D22" w:rsidRPr="00601E6C" w:rsidRDefault="004E3D22" w:rsidP="001A66F1">
            <w:pPr>
              <w:spacing w:line="360" w:lineRule="auto"/>
              <w:jc w:val="center"/>
              <w:rPr>
                <w:color w:val="000000" w:themeColor="text1"/>
              </w:rPr>
            </w:pPr>
            <w:r w:rsidRPr="00601E6C">
              <w:rPr>
                <w:color w:val="000000" w:themeColor="text1"/>
              </w:rPr>
              <w:t>3</w:t>
            </w:r>
          </w:p>
        </w:tc>
        <w:tc>
          <w:tcPr>
            <w:tcW w:w="1639" w:type="dxa"/>
            <w:tcBorders>
              <w:top w:val="nil"/>
              <w:left w:val="nil"/>
              <w:bottom w:val="nil"/>
              <w:right w:val="nil"/>
            </w:tcBorders>
            <w:vAlign w:val="center"/>
          </w:tcPr>
          <w:p w14:paraId="29B29249" w14:textId="77777777" w:rsidR="004E3D22" w:rsidRPr="00601E6C" w:rsidRDefault="004E3D22" w:rsidP="001A66F1">
            <w:pPr>
              <w:spacing w:line="360" w:lineRule="auto"/>
              <w:jc w:val="center"/>
              <w:rPr>
                <w:b/>
                <w:color w:val="000000" w:themeColor="text1"/>
              </w:rPr>
            </w:pPr>
            <w:r w:rsidRPr="00601E6C">
              <w:rPr>
                <w:b/>
                <w:color w:val="000000" w:themeColor="text1"/>
              </w:rPr>
              <w:t>L3</w:t>
            </w:r>
          </w:p>
        </w:tc>
        <w:tc>
          <w:tcPr>
            <w:tcW w:w="1356" w:type="dxa"/>
            <w:tcBorders>
              <w:top w:val="nil"/>
              <w:left w:val="nil"/>
              <w:bottom w:val="nil"/>
              <w:right w:val="nil"/>
            </w:tcBorders>
          </w:tcPr>
          <w:p w14:paraId="42A2C3F3"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tcPr>
          <w:p w14:paraId="79441B6A" w14:textId="77777777" w:rsidR="004E3D22" w:rsidRPr="00601E6C" w:rsidRDefault="004E3D22" w:rsidP="001A66F1">
            <w:pPr>
              <w:jc w:val="center"/>
              <w:rPr>
                <w:color w:val="000000" w:themeColor="text1"/>
              </w:rPr>
            </w:pPr>
            <w:r w:rsidRPr="00601E6C">
              <w:rPr>
                <w:rFonts w:eastAsiaTheme="minorEastAsia"/>
                <w:color w:val="000000" w:themeColor="text1"/>
              </w:rPr>
              <w:t>THF</w:t>
            </w:r>
          </w:p>
        </w:tc>
        <w:tc>
          <w:tcPr>
            <w:tcW w:w="1857" w:type="dxa"/>
            <w:tcBorders>
              <w:top w:val="nil"/>
              <w:left w:val="nil"/>
              <w:bottom w:val="nil"/>
              <w:right w:val="nil"/>
            </w:tcBorders>
            <w:vAlign w:val="center"/>
          </w:tcPr>
          <w:p w14:paraId="44DC9F0E" w14:textId="77777777" w:rsidR="004E3D22" w:rsidRPr="00601E6C" w:rsidRDefault="004E3D22" w:rsidP="001A66F1">
            <w:pPr>
              <w:spacing w:line="360" w:lineRule="auto"/>
              <w:jc w:val="center"/>
              <w:rPr>
                <w:color w:val="000000" w:themeColor="text1"/>
              </w:rPr>
            </w:pPr>
            <w:r w:rsidRPr="00601E6C">
              <w:rPr>
                <w:color w:val="000000" w:themeColor="text1"/>
              </w:rPr>
              <w:t>~35</w:t>
            </w:r>
          </w:p>
        </w:tc>
        <w:tc>
          <w:tcPr>
            <w:tcW w:w="1558" w:type="dxa"/>
            <w:tcBorders>
              <w:top w:val="nil"/>
              <w:left w:val="nil"/>
              <w:bottom w:val="nil"/>
              <w:right w:val="nil"/>
            </w:tcBorders>
            <w:vAlign w:val="center"/>
          </w:tcPr>
          <w:p w14:paraId="5ECEA524" w14:textId="77777777" w:rsidR="004E3D22" w:rsidRPr="00601E6C" w:rsidRDefault="004E3D22" w:rsidP="001A66F1">
            <w:pPr>
              <w:spacing w:line="360" w:lineRule="auto"/>
              <w:jc w:val="center"/>
              <w:rPr>
                <w:color w:val="000000" w:themeColor="text1"/>
              </w:rPr>
            </w:pPr>
            <w:r w:rsidRPr="00601E6C">
              <w:rPr>
                <w:color w:val="000000" w:themeColor="text1"/>
              </w:rPr>
              <w:t>82</w:t>
            </w:r>
          </w:p>
        </w:tc>
      </w:tr>
      <w:tr w:rsidR="004E3D22" w:rsidRPr="00816B80" w14:paraId="18A9F3A3" w14:textId="77777777" w:rsidTr="001A66F1">
        <w:trPr>
          <w:jc w:val="center"/>
        </w:trPr>
        <w:tc>
          <w:tcPr>
            <w:tcW w:w="1589" w:type="dxa"/>
            <w:tcBorders>
              <w:top w:val="nil"/>
              <w:left w:val="nil"/>
              <w:bottom w:val="nil"/>
              <w:right w:val="nil"/>
            </w:tcBorders>
            <w:vAlign w:val="center"/>
          </w:tcPr>
          <w:p w14:paraId="41A7B573" w14:textId="77777777" w:rsidR="004E3D22" w:rsidRPr="00601E6C" w:rsidRDefault="004E3D22" w:rsidP="001A66F1">
            <w:pPr>
              <w:spacing w:line="360" w:lineRule="auto"/>
              <w:jc w:val="center"/>
              <w:rPr>
                <w:color w:val="000000" w:themeColor="text1"/>
              </w:rPr>
            </w:pPr>
            <w:r w:rsidRPr="00601E6C">
              <w:rPr>
                <w:color w:val="000000" w:themeColor="text1"/>
              </w:rPr>
              <w:t>4</w:t>
            </w:r>
          </w:p>
        </w:tc>
        <w:tc>
          <w:tcPr>
            <w:tcW w:w="1639" w:type="dxa"/>
            <w:tcBorders>
              <w:top w:val="nil"/>
              <w:left w:val="nil"/>
              <w:bottom w:val="nil"/>
              <w:right w:val="nil"/>
            </w:tcBorders>
            <w:vAlign w:val="center"/>
          </w:tcPr>
          <w:p w14:paraId="59E8C3CF" w14:textId="77777777" w:rsidR="004E3D22" w:rsidRPr="00601E6C" w:rsidRDefault="004E3D22" w:rsidP="001A66F1">
            <w:pPr>
              <w:spacing w:line="360" w:lineRule="auto"/>
              <w:jc w:val="center"/>
              <w:rPr>
                <w:b/>
                <w:color w:val="000000" w:themeColor="text1"/>
              </w:rPr>
            </w:pPr>
            <w:r w:rsidRPr="00601E6C">
              <w:rPr>
                <w:b/>
                <w:color w:val="000000" w:themeColor="text1"/>
              </w:rPr>
              <w:t>L4</w:t>
            </w:r>
          </w:p>
        </w:tc>
        <w:tc>
          <w:tcPr>
            <w:tcW w:w="1356" w:type="dxa"/>
            <w:tcBorders>
              <w:top w:val="nil"/>
              <w:left w:val="nil"/>
              <w:bottom w:val="nil"/>
              <w:right w:val="nil"/>
            </w:tcBorders>
          </w:tcPr>
          <w:p w14:paraId="51ACBD88"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tcPr>
          <w:p w14:paraId="6AEFE25F" w14:textId="77777777" w:rsidR="004E3D22" w:rsidRPr="00601E6C" w:rsidRDefault="004E3D22" w:rsidP="001A66F1">
            <w:pPr>
              <w:jc w:val="center"/>
              <w:rPr>
                <w:color w:val="000000" w:themeColor="text1"/>
              </w:rPr>
            </w:pPr>
            <w:r w:rsidRPr="00601E6C">
              <w:rPr>
                <w:rFonts w:eastAsiaTheme="minorEastAsia"/>
                <w:color w:val="000000" w:themeColor="text1"/>
              </w:rPr>
              <w:t>THF</w:t>
            </w:r>
          </w:p>
        </w:tc>
        <w:tc>
          <w:tcPr>
            <w:tcW w:w="1857" w:type="dxa"/>
            <w:tcBorders>
              <w:top w:val="nil"/>
              <w:left w:val="nil"/>
              <w:bottom w:val="nil"/>
              <w:right w:val="nil"/>
            </w:tcBorders>
            <w:vAlign w:val="center"/>
          </w:tcPr>
          <w:p w14:paraId="0FCC39CC" w14:textId="77777777" w:rsidR="004E3D22" w:rsidRPr="00601E6C" w:rsidRDefault="004E3D22" w:rsidP="001A66F1">
            <w:pPr>
              <w:spacing w:line="360" w:lineRule="auto"/>
              <w:jc w:val="center"/>
              <w:rPr>
                <w:color w:val="000000" w:themeColor="text1"/>
              </w:rPr>
            </w:pPr>
            <w:r w:rsidRPr="00601E6C">
              <w:rPr>
                <w:color w:val="000000" w:themeColor="text1"/>
              </w:rPr>
              <w:t>~30</w:t>
            </w:r>
          </w:p>
        </w:tc>
        <w:tc>
          <w:tcPr>
            <w:tcW w:w="1558" w:type="dxa"/>
            <w:tcBorders>
              <w:top w:val="nil"/>
              <w:left w:val="nil"/>
              <w:bottom w:val="nil"/>
              <w:right w:val="nil"/>
            </w:tcBorders>
            <w:vAlign w:val="center"/>
          </w:tcPr>
          <w:p w14:paraId="28D1EE26" w14:textId="77777777" w:rsidR="004E3D22" w:rsidRPr="00601E6C" w:rsidRDefault="004E3D22" w:rsidP="001A66F1">
            <w:pPr>
              <w:spacing w:line="360" w:lineRule="auto"/>
              <w:jc w:val="center"/>
              <w:rPr>
                <w:color w:val="000000" w:themeColor="text1"/>
              </w:rPr>
            </w:pPr>
            <w:r w:rsidRPr="00601E6C">
              <w:rPr>
                <w:color w:val="000000" w:themeColor="text1"/>
              </w:rPr>
              <w:t>85</w:t>
            </w:r>
          </w:p>
        </w:tc>
      </w:tr>
      <w:tr w:rsidR="004E3D22" w:rsidRPr="00816B80" w14:paraId="4170EA52" w14:textId="77777777" w:rsidTr="001A66F1">
        <w:trPr>
          <w:jc w:val="center"/>
        </w:trPr>
        <w:tc>
          <w:tcPr>
            <w:tcW w:w="1589" w:type="dxa"/>
            <w:tcBorders>
              <w:top w:val="nil"/>
              <w:left w:val="nil"/>
              <w:bottom w:val="nil"/>
              <w:right w:val="nil"/>
            </w:tcBorders>
            <w:vAlign w:val="center"/>
          </w:tcPr>
          <w:p w14:paraId="4AF460CC" w14:textId="77777777" w:rsidR="004E3D22" w:rsidRPr="00601E6C" w:rsidRDefault="004E3D22" w:rsidP="001A66F1">
            <w:pPr>
              <w:spacing w:line="360" w:lineRule="auto"/>
              <w:jc w:val="center"/>
              <w:rPr>
                <w:color w:val="000000" w:themeColor="text1"/>
              </w:rPr>
            </w:pPr>
            <w:r w:rsidRPr="00601E6C">
              <w:rPr>
                <w:color w:val="000000" w:themeColor="text1"/>
              </w:rPr>
              <w:t>5</w:t>
            </w:r>
          </w:p>
        </w:tc>
        <w:tc>
          <w:tcPr>
            <w:tcW w:w="1639" w:type="dxa"/>
            <w:tcBorders>
              <w:top w:val="nil"/>
              <w:left w:val="nil"/>
              <w:bottom w:val="nil"/>
              <w:right w:val="nil"/>
            </w:tcBorders>
            <w:vAlign w:val="center"/>
          </w:tcPr>
          <w:p w14:paraId="1C324EE0" w14:textId="77777777" w:rsidR="004E3D22" w:rsidRPr="00601E6C" w:rsidRDefault="004E3D22" w:rsidP="001A66F1">
            <w:pPr>
              <w:spacing w:line="360" w:lineRule="auto"/>
              <w:jc w:val="center"/>
              <w:rPr>
                <w:b/>
                <w:color w:val="000000" w:themeColor="text1"/>
              </w:rPr>
            </w:pPr>
            <w:r w:rsidRPr="00601E6C">
              <w:rPr>
                <w:b/>
                <w:color w:val="000000" w:themeColor="text1"/>
              </w:rPr>
              <w:t>L5</w:t>
            </w:r>
          </w:p>
        </w:tc>
        <w:tc>
          <w:tcPr>
            <w:tcW w:w="1356" w:type="dxa"/>
            <w:tcBorders>
              <w:top w:val="nil"/>
              <w:left w:val="nil"/>
              <w:bottom w:val="nil"/>
              <w:right w:val="nil"/>
            </w:tcBorders>
          </w:tcPr>
          <w:p w14:paraId="510895E8"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tcPr>
          <w:p w14:paraId="516BB767" w14:textId="77777777" w:rsidR="004E3D22" w:rsidRPr="00601E6C" w:rsidRDefault="004E3D22" w:rsidP="001A66F1">
            <w:pPr>
              <w:jc w:val="center"/>
              <w:rPr>
                <w:color w:val="000000" w:themeColor="text1"/>
              </w:rPr>
            </w:pPr>
            <w:r w:rsidRPr="00601E6C">
              <w:rPr>
                <w:rFonts w:eastAsiaTheme="minorEastAsia"/>
                <w:color w:val="000000" w:themeColor="text1"/>
              </w:rPr>
              <w:t>THF</w:t>
            </w:r>
          </w:p>
        </w:tc>
        <w:tc>
          <w:tcPr>
            <w:tcW w:w="1857" w:type="dxa"/>
            <w:tcBorders>
              <w:top w:val="nil"/>
              <w:left w:val="nil"/>
              <w:bottom w:val="nil"/>
              <w:right w:val="nil"/>
            </w:tcBorders>
            <w:vAlign w:val="center"/>
          </w:tcPr>
          <w:p w14:paraId="2C67C741" w14:textId="77777777" w:rsidR="004E3D22" w:rsidRPr="00601E6C" w:rsidRDefault="004E3D22" w:rsidP="001A66F1">
            <w:pPr>
              <w:spacing w:line="360" w:lineRule="auto"/>
              <w:jc w:val="center"/>
              <w:rPr>
                <w:color w:val="000000" w:themeColor="text1"/>
              </w:rPr>
            </w:pPr>
            <w:r w:rsidRPr="00601E6C">
              <w:rPr>
                <w:color w:val="000000" w:themeColor="text1"/>
              </w:rPr>
              <w:t>~35</w:t>
            </w:r>
          </w:p>
        </w:tc>
        <w:tc>
          <w:tcPr>
            <w:tcW w:w="1558" w:type="dxa"/>
            <w:tcBorders>
              <w:top w:val="nil"/>
              <w:left w:val="nil"/>
              <w:bottom w:val="nil"/>
              <w:right w:val="nil"/>
            </w:tcBorders>
            <w:vAlign w:val="center"/>
          </w:tcPr>
          <w:p w14:paraId="2453E47A" w14:textId="77777777" w:rsidR="004E3D22" w:rsidRPr="00601E6C" w:rsidRDefault="004E3D22" w:rsidP="001A66F1">
            <w:pPr>
              <w:spacing w:line="360" w:lineRule="auto"/>
              <w:jc w:val="center"/>
              <w:rPr>
                <w:color w:val="000000" w:themeColor="text1"/>
              </w:rPr>
            </w:pPr>
            <w:r w:rsidRPr="00601E6C">
              <w:rPr>
                <w:color w:val="000000" w:themeColor="text1"/>
              </w:rPr>
              <w:t>83</w:t>
            </w:r>
          </w:p>
        </w:tc>
      </w:tr>
      <w:tr w:rsidR="004E3D22" w:rsidRPr="00816B80" w14:paraId="65FE4BFE" w14:textId="77777777" w:rsidTr="001A66F1">
        <w:trPr>
          <w:jc w:val="center"/>
        </w:trPr>
        <w:tc>
          <w:tcPr>
            <w:tcW w:w="1589" w:type="dxa"/>
            <w:tcBorders>
              <w:top w:val="nil"/>
              <w:left w:val="nil"/>
              <w:bottom w:val="nil"/>
              <w:right w:val="nil"/>
            </w:tcBorders>
            <w:vAlign w:val="center"/>
          </w:tcPr>
          <w:p w14:paraId="23DA2900" w14:textId="77777777" w:rsidR="004E3D22" w:rsidRPr="00601E6C" w:rsidRDefault="004E3D22" w:rsidP="001A66F1">
            <w:pPr>
              <w:spacing w:line="360" w:lineRule="auto"/>
              <w:jc w:val="center"/>
              <w:rPr>
                <w:color w:val="000000" w:themeColor="text1"/>
              </w:rPr>
            </w:pPr>
            <w:r w:rsidRPr="00601E6C">
              <w:rPr>
                <w:color w:val="000000" w:themeColor="text1"/>
              </w:rPr>
              <w:t>6</w:t>
            </w:r>
          </w:p>
        </w:tc>
        <w:tc>
          <w:tcPr>
            <w:tcW w:w="1639" w:type="dxa"/>
            <w:tcBorders>
              <w:top w:val="nil"/>
              <w:left w:val="nil"/>
              <w:bottom w:val="nil"/>
              <w:right w:val="nil"/>
            </w:tcBorders>
            <w:vAlign w:val="center"/>
          </w:tcPr>
          <w:p w14:paraId="0363BD58" w14:textId="77777777" w:rsidR="004E3D22" w:rsidRPr="00601E6C" w:rsidRDefault="004E3D22" w:rsidP="001A66F1">
            <w:pPr>
              <w:spacing w:line="360" w:lineRule="auto"/>
              <w:jc w:val="center"/>
              <w:rPr>
                <w:b/>
                <w:color w:val="000000" w:themeColor="text1"/>
              </w:rPr>
            </w:pPr>
            <w:r w:rsidRPr="00601E6C">
              <w:rPr>
                <w:b/>
                <w:color w:val="000000" w:themeColor="text1"/>
              </w:rPr>
              <w:t>L6</w:t>
            </w:r>
          </w:p>
        </w:tc>
        <w:tc>
          <w:tcPr>
            <w:tcW w:w="1356" w:type="dxa"/>
            <w:tcBorders>
              <w:top w:val="nil"/>
              <w:left w:val="nil"/>
              <w:bottom w:val="nil"/>
              <w:right w:val="nil"/>
            </w:tcBorders>
          </w:tcPr>
          <w:p w14:paraId="2463925E"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tcPr>
          <w:p w14:paraId="1AF2D8DF" w14:textId="77777777" w:rsidR="004E3D22" w:rsidRPr="00601E6C" w:rsidRDefault="004E3D22" w:rsidP="001A66F1">
            <w:pPr>
              <w:jc w:val="center"/>
              <w:rPr>
                <w:color w:val="000000" w:themeColor="text1"/>
              </w:rPr>
            </w:pPr>
            <w:r w:rsidRPr="00601E6C">
              <w:rPr>
                <w:rFonts w:eastAsiaTheme="minorEastAsia"/>
                <w:color w:val="000000" w:themeColor="text1"/>
              </w:rPr>
              <w:t>THF</w:t>
            </w:r>
          </w:p>
        </w:tc>
        <w:tc>
          <w:tcPr>
            <w:tcW w:w="1857" w:type="dxa"/>
            <w:tcBorders>
              <w:top w:val="nil"/>
              <w:left w:val="nil"/>
              <w:bottom w:val="nil"/>
              <w:right w:val="nil"/>
            </w:tcBorders>
            <w:vAlign w:val="center"/>
          </w:tcPr>
          <w:p w14:paraId="7176A9BE" w14:textId="77777777" w:rsidR="004E3D22" w:rsidRPr="00601E6C" w:rsidRDefault="004E3D22" w:rsidP="001A66F1">
            <w:pPr>
              <w:spacing w:line="360" w:lineRule="auto"/>
              <w:jc w:val="center"/>
              <w:rPr>
                <w:color w:val="000000" w:themeColor="text1"/>
              </w:rPr>
            </w:pPr>
            <w:r w:rsidRPr="00601E6C">
              <w:rPr>
                <w:color w:val="000000" w:themeColor="text1"/>
              </w:rPr>
              <w:t>&lt;5</w:t>
            </w:r>
          </w:p>
        </w:tc>
        <w:tc>
          <w:tcPr>
            <w:tcW w:w="1558" w:type="dxa"/>
            <w:tcBorders>
              <w:top w:val="nil"/>
              <w:left w:val="nil"/>
              <w:bottom w:val="nil"/>
              <w:right w:val="nil"/>
            </w:tcBorders>
            <w:vAlign w:val="center"/>
          </w:tcPr>
          <w:p w14:paraId="705AC9D8" w14:textId="77777777" w:rsidR="004E3D22" w:rsidRPr="00601E6C" w:rsidRDefault="004E3D22" w:rsidP="001A66F1">
            <w:pPr>
              <w:spacing w:line="360" w:lineRule="auto"/>
              <w:jc w:val="center"/>
              <w:rPr>
                <w:color w:val="000000" w:themeColor="text1"/>
              </w:rPr>
            </w:pPr>
            <w:r w:rsidRPr="00601E6C">
              <w:rPr>
                <w:color w:val="000000" w:themeColor="text1"/>
              </w:rPr>
              <w:noBreakHyphen/>
            </w:r>
            <w:r w:rsidRPr="00601E6C">
              <w:rPr>
                <w:color w:val="000000" w:themeColor="text1"/>
              </w:rPr>
              <w:noBreakHyphen/>
            </w:r>
          </w:p>
        </w:tc>
      </w:tr>
      <w:tr w:rsidR="004E3D22" w:rsidRPr="00816B80" w14:paraId="6E4E9AD6" w14:textId="77777777" w:rsidTr="001A66F1">
        <w:trPr>
          <w:jc w:val="center"/>
        </w:trPr>
        <w:tc>
          <w:tcPr>
            <w:tcW w:w="1589" w:type="dxa"/>
            <w:tcBorders>
              <w:top w:val="nil"/>
              <w:left w:val="nil"/>
              <w:bottom w:val="nil"/>
              <w:right w:val="nil"/>
            </w:tcBorders>
            <w:vAlign w:val="center"/>
          </w:tcPr>
          <w:p w14:paraId="67B63819"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7</w:t>
            </w:r>
          </w:p>
        </w:tc>
        <w:tc>
          <w:tcPr>
            <w:tcW w:w="1639" w:type="dxa"/>
            <w:tcBorders>
              <w:top w:val="nil"/>
              <w:left w:val="nil"/>
              <w:bottom w:val="nil"/>
              <w:right w:val="nil"/>
            </w:tcBorders>
            <w:vAlign w:val="center"/>
          </w:tcPr>
          <w:p w14:paraId="5492F557"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tcPr>
          <w:p w14:paraId="24DAF7C7"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vAlign w:val="center"/>
          </w:tcPr>
          <w:p w14:paraId="7F6059B7" w14:textId="77777777" w:rsidR="004E3D22" w:rsidRPr="00601E6C" w:rsidRDefault="004E3D22" w:rsidP="001A66F1">
            <w:pPr>
              <w:spacing w:line="360" w:lineRule="auto"/>
              <w:jc w:val="center"/>
              <w:rPr>
                <w:color w:val="000000" w:themeColor="text1"/>
              </w:rPr>
            </w:pPr>
            <w:r w:rsidRPr="00601E6C">
              <w:rPr>
                <w:i/>
                <w:color w:val="000000" w:themeColor="text1"/>
                <w:vertAlign w:val="superscript"/>
              </w:rPr>
              <w:t>i</w:t>
            </w:r>
            <w:r w:rsidRPr="00601E6C">
              <w:rPr>
                <w:color w:val="000000" w:themeColor="text1"/>
              </w:rPr>
              <w:t>PrOH</w:t>
            </w:r>
          </w:p>
        </w:tc>
        <w:tc>
          <w:tcPr>
            <w:tcW w:w="1857" w:type="dxa"/>
            <w:tcBorders>
              <w:top w:val="nil"/>
              <w:left w:val="nil"/>
              <w:bottom w:val="nil"/>
              <w:right w:val="nil"/>
            </w:tcBorders>
            <w:vAlign w:val="center"/>
          </w:tcPr>
          <w:p w14:paraId="2E5ECC2D" w14:textId="77777777" w:rsidR="004E3D22" w:rsidRPr="00601E6C" w:rsidRDefault="004E3D22" w:rsidP="001A66F1">
            <w:pPr>
              <w:spacing w:line="360" w:lineRule="auto"/>
              <w:jc w:val="center"/>
              <w:rPr>
                <w:color w:val="000000" w:themeColor="text1"/>
              </w:rPr>
            </w:pPr>
            <w:r w:rsidRPr="00601E6C">
              <w:rPr>
                <w:color w:val="000000" w:themeColor="text1"/>
              </w:rPr>
              <w:t>~70</w:t>
            </w:r>
            <w:r w:rsidRPr="00601E6C">
              <w:rPr>
                <w:i/>
                <w:color w:val="000000" w:themeColor="text1"/>
                <w:vertAlign w:val="superscript"/>
              </w:rPr>
              <w:t>d</w:t>
            </w:r>
          </w:p>
        </w:tc>
        <w:tc>
          <w:tcPr>
            <w:tcW w:w="1558" w:type="dxa"/>
            <w:tcBorders>
              <w:top w:val="nil"/>
              <w:left w:val="nil"/>
              <w:bottom w:val="nil"/>
              <w:right w:val="nil"/>
            </w:tcBorders>
            <w:vAlign w:val="center"/>
          </w:tcPr>
          <w:p w14:paraId="05CB9638" w14:textId="77777777" w:rsidR="004E3D22" w:rsidRPr="00601E6C" w:rsidRDefault="004E3D22" w:rsidP="001A66F1">
            <w:pPr>
              <w:spacing w:line="360" w:lineRule="auto"/>
              <w:jc w:val="center"/>
              <w:rPr>
                <w:color w:val="000000" w:themeColor="text1"/>
              </w:rPr>
            </w:pPr>
            <w:r w:rsidRPr="00601E6C">
              <w:rPr>
                <w:color w:val="000000" w:themeColor="text1"/>
              </w:rPr>
              <w:t>87</w:t>
            </w:r>
          </w:p>
        </w:tc>
      </w:tr>
      <w:tr w:rsidR="004E3D22" w:rsidRPr="00816B80" w14:paraId="1F1ECA64" w14:textId="77777777" w:rsidTr="001A66F1">
        <w:trPr>
          <w:jc w:val="center"/>
        </w:trPr>
        <w:tc>
          <w:tcPr>
            <w:tcW w:w="1589" w:type="dxa"/>
            <w:tcBorders>
              <w:top w:val="nil"/>
              <w:left w:val="nil"/>
              <w:bottom w:val="nil"/>
              <w:right w:val="nil"/>
            </w:tcBorders>
            <w:vAlign w:val="center"/>
          </w:tcPr>
          <w:p w14:paraId="5897024B"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8</w:t>
            </w:r>
          </w:p>
        </w:tc>
        <w:tc>
          <w:tcPr>
            <w:tcW w:w="1639" w:type="dxa"/>
            <w:tcBorders>
              <w:top w:val="nil"/>
              <w:left w:val="nil"/>
              <w:bottom w:val="nil"/>
              <w:right w:val="nil"/>
            </w:tcBorders>
            <w:vAlign w:val="center"/>
          </w:tcPr>
          <w:p w14:paraId="343FEF82"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tcPr>
          <w:p w14:paraId="13D41629"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vAlign w:val="center"/>
          </w:tcPr>
          <w:p w14:paraId="4A62E4C2" w14:textId="77777777" w:rsidR="004E3D22" w:rsidRPr="00601E6C" w:rsidRDefault="004E3D22" w:rsidP="001A66F1">
            <w:pPr>
              <w:spacing w:line="360" w:lineRule="auto"/>
              <w:jc w:val="center"/>
              <w:rPr>
                <w:color w:val="000000" w:themeColor="text1"/>
              </w:rPr>
            </w:pPr>
            <w:r w:rsidRPr="00601E6C">
              <w:rPr>
                <w:rFonts w:eastAsiaTheme="minorEastAsia"/>
                <w:color w:val="000000" w:themeColor="text1"/>
              </w:rPr>
              <w:t>t</w:t>
            </w:r>
            <w:r w:rsidRPr="00601E6C">
              <w:rPr>
                <w:color w:val="000000" w:themeColor="text1"/>
              </w:rPr>
              <w:t>oluene</w:t>
            </w:r>
          </w:p>
        </w:tc>
        <w:tc>
          <w:tcPr>
            <w:tcW w:w="1857" w:type="dxa"/>
            <w:tcBorders>
              <w:top w:val="nil"/>
              <w:left w:val="nil"/>
              <w:bottom w:val="nil"/>
              <w:right w:val="nil"/>
            </w:tcBorders>
            <w:vAlign w:val="center"/>
          </w:tcPr>
          <w:p w14:paraId="4EEEB35A" w14:textId="77777777" w:rsidR="004E3D22" w:rsidRPr="00601E6C" w:rsidRDefault="004E3D22" w:rsidP="001A66F1">
            <w:pPr>
              <w:spacing w:line="360" w:lineRule="auto"/>
              <w:jc w:val="center"/>
              <w:rPr>
                <w:color w:val="000000" w:themeColor="text1"/>
              </w:rPr>
            </w:pPr>
            <w:r w:rsidRPr="00601E6C">
              <w:rPr>
                <w:color w:val="000000" w:themeColor="text1"/>
              </w:rPr>
              <w:t>~20</w:t>
            </w:r>
          </w:p>
        </w:tc>
        <w:tc>
          <w:tcPr>
            <w:tcW w:w="1558" w:type="dxa"/>
            <w:tcBorders>
              <w:top w:val="nil"/>
              <w:left w:val="nil"/>
              <w:bottom w:val="nil"/>
              <w:right w:val="nil"/>
            </w:tcBorders>
            <w:vAlign w:val="center"/>
          </w:tcPr>
          <w:p w14:paraId="36636B79" w14:textId="77777777" w:rsidR="004E3D22" w:rsidRPr="00601E6C" w:rsidRDefault="004E3D22" w:rsidP="001A66F1">
            <w:pPr>
              <w:spacing w:line="360" w:lineRule="auto"/>
              <w:jc w:val="center"/>
              <w:rPr>
                <w:color w:val="000000" w:themeColor="text1"/>
              </w:rPr>
            </w:pPr>
            <w:r w:rsidRPr="00601E6C">
              <w:rPr>
                <w:color w:val="000000" w:themeColor="text1"/>
              </w:rPr>
              <w:t>94</w:t>
            </w:r>
          </w:p>
        </w:tc>
      </w:tr>
      <w:tr w:rsidR="004E3D22" w:rsidRPr="00816B80" w14:paraId="592224EC" w14:textId="77777777" w:rsidTr="001A66F1">
        <w:trPr>
          <w:jc w:val="center"/>
        </w:trPr>
        <w:tc>
          <w:tcPr>
            <w:tcW w:w="1589" w:type="dxa"/>
            <w:tcBorders>
              <w:top w:val="nil"/>
              <w:left w:val="nil"/>
              <w:bottom w:val="nil"/>
              <w:right w:val="nil"/>
            </w:tcBorders>
            <w:vAlign w:val="center"/>
          </w:tcPr>
          <w:p w14:paraId="7B47121A"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9</w:t>
            </w:r>
          </w:p>
        </w:tc>
        <w:tc>
          <w:tcPr>
            <w:tcW w:w="1639" w:type="dxa"/>
            <w:tcBorders>
              <w:top w:val="nil"/>
              <w:left w:val="nil"/>
              <w:bottom w:val="nil"/>
              <w:right w:val="nil"/>
            </w:tcBorders>
            <w:vAlign w:val="center"/>
          </w:tcPr>
          <w:p w14:paraId="708E5CFD"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tcPr>
          <w:p w14:paraId="20924555"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vAlign w:val="center"/>
          </w:tcPr>
          <w:p w14:paraId="267A8541" w14:textId="77777777" w:rsidR="004E3D22" w:rsidRPr="00601E6C" w:rsidRDefault="004E3D22" w:rsidP="001A66F1">
            <w:pPr>
              <w:spacing w:line="360" w:lineRule="auto"/>
              <w:jc w:val="center"/>
              <w:rPr>
                <w:color w:val="000000" w:themeColor="text1"/>
              </w:rPr>
            </w:pPr>
            <w:r w:rsidRPr="00601E6C">
              <w:rPr>
                <w:color w:val="000000" w:themeColor="text1"/>
              </w:rPr>
              <w:t>CH</w:t>
            </w:r>
            <w:r w:rsidRPr="00601E6C">
              <w:rPr>
                <w:color w:val="000000" w:themeColor="text1"/>
                <w:vertAlign w:val="subscript"/>
              </w:rPr>
              <w:t>2</w:t>
            </w:r>
            <w:r w:rsidRPr="00601E6C">
              <w:rPr>
                <w:color w:val="000000" w:themeColor="text1"/>
              </w:rPr>
              <w:t>Cl</w:t>
            </w:r>
            <w:r w:rsidRPr="00601E6C">
              <w:rPr>
                <w:color w:val="000000" w:themeColor="text1"/>
                <w:vertAlign w:val="subscript"/>
              </w:rPr>
              <w:t>2</w:t>
            </w:r>
          </w:p>
        </w:tc>
        <w:tc>
          <w:tcPr>
            <w:tcW w:w="1857" w:type="dxa"/>
            <w:tcBorders>
              <w:top w:val="nil"/>
              <w:left w:val="nil"/>
              <w:bottom w:val="nil"/>
              <w:right w:val="nil"/>
            </w:tcBorders>
            <w:vAlign w:val="center"/>
          </w:tcPr>
          <w:p w14:paraId="4556CB01" w14:textId="77777777" w:rsidR="004E3D22" w:rsidRPr="00601E6C" w:rsidRDefault="004E3D22" w:rsidP="001A66F1">
            <w:pPr>
              <w:spacing w:line="360" w:lineRule="auto"/>
              <w:jc w:val="center"/>
              <w:rPr>
                <w:color w:val="000000" w:themeColor="text1"/>
              </w:rPr>
            </w:pPr>
            <w:r w:rsidRPr="00601E6C">
              <w:rPr>
                <w:color w:val="000000" w:themeColor="text1"/>
              </w:rPr>
              <w:t>~30</w:t>
            </w:r>
          </w:p>
        </w:tc>
        <w:tc>
          <w:tcPr>
            <w:tcW w:w="1558" w:type="dxa"/>
            <w:tcBorders>
              <w:top w:val="nil"/>
              <w:left w:val="nil"/>
              <w:bottom w:val="nil"/>
              <w:right w:val="nil"/>
            </w:tcBorders>
            <w:vAlign w:val="center"/>
          </w:tcPr>
          <w:p w14:paraId="2DB6CEA4" w14:textId="77777777" w:rsidR="004E3D22" w:rsidRPr="00601E6C" w:rsidRDefault="004E3D22" w:rsidP="001A66F1">
            <w:pPr>
              <w:spacing w:line="360" w:lineRule="auto"/>
              <w:jc w:val="center"/>
              <w:rPr>
                <w:color w:val="000000" w:themeColor="text1"/>
              </w:rPr>
            </w:pPr>
            <w:r w:rsidRPr="00601E6C">
              <w:rPr>
                <w:color w:val="000000" w:themeColor="text1"/>
              </w:rPr>
              <w:t>82</w:t>
            </w:r>
          </w:p>
        </w:tc>
      </w:tr>
      <w:tr w:rsidR="004E3D22" w:rsidRPr="00816B80" w14:paraId="3F21CEA1" w14:textId="77777777" w:rsidTr="001A66F1">
        <w:trPr>
          <w:jc w:val="center"/>
        </w:trPr>
        <w:tc>
          <w:tcPr>
            <w:tcW w:w="1589" w:type="dxa"/>
            <w:tcBorders>
              <w:top w:val="nil"/>
              <w:left w:val="nil"/>
              <w:bottom w:val="nil"/>
              <w:right w:val="nil"/>
            </w:tcBorders>
            <w:vAlign w:val="center"/>
          </w:tcPr>
          <w:p w14:paraId="0DEF462F"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10</w:t>
            </w:r>
          </w:p>
        </w:tc>
        <w:tc>
          <w:tcPr>
            <w:tcW w:w="1639" w:type="dxa"/>
            <w:tcBorders>
              <w:top w:val="nil"/>
              <w:left w:val="nil"/>
              <w:bottom w:val="nil"/>
              <w:right w:val="nil"/>
            </w:tcBorders>
            <w:vAlign w:val="center"/>
          </w:tcPr>
          <w:p w14:paraId="2F642163"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tcPr>
          <w:p w14:paraId="2F61A22A"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vAlign w:val="center"/>
          </w:tcPr>
          <w:p w14:paraId="4F96FEDF" w14:textId="77777777" w:rsidR="004E3D22" w:rsidRPr="00601E6C" w:rsidRDefault="004E3D22" w:rsidP="001A66F1">
            <w:pPr>
              <w:spacing w:line="360" w:lineRule="auto"/>
              <w:jc w:val="center"/>
              <w:rPr>
                <w:color w:val="000000" w:themeColor="text1"/>
              </w:rPr>
            </w:pPr>
            <w:r w:rsidRPr="00601E6C">
              <w:rPr>
                <w:color w:val="000000" w:themeColor="text1"/>
              </w:rPr>
              <w:t>ethyl acetate</w:t>
            </w:r>
          </w:p>
        </w:tc>
        <w:tc>
          <w:tcPr>
            <w:tcW w:w="1857" w:type="dxa"/>
            <w:tcBorders>
              <w:top w:val="nil"/>
              <w:left w:val="nil"/>
              <w:bottom w:val="nil"/>
              <w:right w:val="nil"/>
            </w:tcBorders>
            <w:vAlign w:val="center"/>
          </w:tcPr>
          <w:p w14:paraId="6EBC9424" w14:textId="77777777" w:rsidR="004E3D22" w:rsidRPr="00601E6C" w:rsidRDefault="004E3D22" w:rsidP="001A66F1">
            <w:pPr>
              <w:spacing w:line="360" w:lineRule="auto"/>
              <w:jc w:val="center"/>
              <w:rPr>
                <w:color w:val="000000" w:themeColor="text1"/>
              </w:rPr>
            </w:pPr>
            <w:r w:rsidRPr="00601E6C">
              <w:rPr>
                <w:color w:val="000000" w:themeColor="text1"/>
              </w:rPr>
              <w:t>~25</w:t>
            </w:r>
          </w:p>
        </w:tc>
        <w:tc>
          <w:tcPr>
            <w:tcW w:w="1558" w:type="dxa"/>
            <w:tcBorders>
              <w:top w:val="nil"/>
              <w:left w:val="nil"/>
              <w:bottom w:val="nil"/>
              <w:right w:val="nil"/>
            </w:tcBorders>
            <w:vAlign w:val="center"/>
          </w:tcPr>
          <w:p w14:paraId="538C0ED4" w14:textId="77777777" w:rsidR="004E3D22" w:rsidRPr="00601E6C" w:rsidRDefault="004E3D22" w:rsidP="001A66F1">
            <w:pPr>
              <w:spacing w:line="360" w:lineRule="auto"/>
              <w:jc w:val="center"/>
              <w:rPr>
                <w:color w:val="000000" w:themeColor="text1"/>
              </w:rPr>
            </w:pPr>
            <w:r w:rsidRPr="00601E6C">
              <w:rPr>
                <w:color w:val="000000" w:themeColor="text1"/>
              </w:rPr>
              <w:t>88</w:t>
            </w:r>
          </w:p>
        </w:tc>
      </w:tr>
      <w:tr w:rsidR="004E3D22" w:rsidRPr="00816B80" w14:paraId="4C13F5EB" w14:textId="77777777" w:rsidTr="001A66F1">
        <w:trPr>
          <w:jc w:val="center"/>
        </w:trPr>
        <w:tc>
          <w:tcPr>
            <w:tcW w:w="1589" w:type="dxa"/>
            <w:tcBorders>
              <w:top w:val="nil"/>
              <w:left w:val="nil"/>
              <w:bottom w:val="nil"/>
              <w:right w:val="nil"/>
            </w:tcBorders>
            <w:vAlign w:val="center"/>
          </w:tcPr>
          <w:p w14:paraId="0F00DABF"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11</w:t>
            </w:r>
          </w:p>
        </w:tc>
        <w:tc>
          <w:tcPr>
            <w:tcW w:w="1639" w:type="dxa"/>
            <w:tcBorders>
              <w:top w:val="nil"/>
              <w:left w:val="nil"/>
              <w:bottom w:val="nil"/>
              <w:right w:val="nil"/>
            </w:tcBorders>
            <w:vAlign w:val="center"/>
          </w:tcPr>
          <w:p w14:paraId="2ED48636"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tcPr>
          <w:p w14:paraId="2A2DA1A1" w14:textId="77777777" w:rsidR="004E3D22" w:rsidRPr="00601E6C" w:rsidRDefault="004E3D22" w:rsidP="001A66F1">
            <w:pPr>
              <w:jc w:val="center"/>
              <w:rPr>
                <w:color w:val="000000" w:themeColor="text1"/>
              </w:rPr>
            </w:pPr>
            <w:r w:rsidRPr="00601E6C">
              <w:rPr>
                <w:rFonts w:eastAsiaTheme="minorEastAsia"/>
                <w:color w:val="000000" w:themeColor="text1"/>
              </w:rPr>
              <w:t>K</w:t>
            </w:r>
            <w:r w:rsidRPr="00601E6C">
              <w:rPr>
                <w:rFonts w:eastAsiaTheme="minorEastAsia"/>
                <w:color w:val="000000" w:themeColor="text1"/>
                <w:vertAlign w:val="subscript"/>
              </w:rPr>
              <w:t>2</w:t>
            </w:r>
            <w:r w:rsidRPr="00601E6C">
              <w:rPr>
                <w:rFonts w:eastAsiaTheme="minorEastAsia"/>
                <w:color w:val="000000" w:themeColor="text1"/>
              </w:rPr>
              <w:t>CO</w:t>
            </w:r>
            <w:r w:rsidRPr="00601E6C">
              <w:rPr>
                <w:rFonts w:eastAsiaTheme="minorEastAsia"/>
                <w:color w:val="000000" w:themeColor="text1"/>
                <w:vertAlign w:val="subscript"/>
              </w:rPr>
              <w:t>3</w:t>
            </w:r>
          </w:p>
        </w:tc>
        <w:tc>
          <w:tcPr>
            <w:tcW w:w="1577" w:type="dxa"/>
            <w:tcBorders>
              <w:top w:val="nil"/>
              <w:left w:val="nil"/>
              <w:bottom w:val="nil"/>
              <w:right w:val="nil"/>
            </w:tcBorders>
            <w:vAlign w:val="center"/>
          </w:tcPr>
          <w:p w14:paraId="339E796D" w14:textId="77777777" w:rsidR="004E3D22" w:rsidRPr="00601E6C" w:rsidRDefault="004E3D22" w:rsidP="001A66F1">
            <w:pPr>
              <w:spacing w:line="360" w:lineRule="auto"/>
              <w:jc w:val="center"/>
              <w:rPr>
                <w:color w:val="000000" w:themeColor="text1"/>
              </w:rPr>
            </w:pPr>
            <w:r w:rsidRPr="00601E6C">
              <w:rPr>
                <w:color w:val="000000" w:themeColor="text1"/>
              </w:rPr>
              <w:t>hexane</w:t>
            </w:r>
          </w:p>
        </w:tc>
        <w:tc>
          <w:tcPr>
            <w:tcW w:w="1857" w:type="dxa"/>
            <w:tcBorders>
              <w:top w:val="nil"/>
              <w:left w:val="nil"/>
              <w:bottom w:val="nil"/>
              <w:right w:val="nil"/>
            </w:tcBorders>
            <w:vAlign w:val="center"/>
          </w:tcPr>
          <w:p w14:paraId="61A51F91" w14:textId="77777777" w:rsidR="004E3D22" w:rsidRPr="00601E6C" w:rsidRDefault="004E3D22" w:rsidP="001A66F1">
            <w:pPr>
              <w:spacing w:line="360" w:lineRule="auto"/>
              <w:jc w:val="center"/>
              <w:rPr>
                <w:color w:val="000000" w:themeColor="text1"/>
              </w:rPr>
            </w:pPr>
            <w:r w:rsidRPr="00601E6C">
              <w:rPr>
                <w:color w:val="000000" w:themeColor="text1"/>
              </w:rPr>
              <w:t>&lt;5</w:t>
            </w:r>
          </w:p>
        </w:tc>
        <w:tc>
          <w:tcPr>
            <w:tcW w:w="1558" w:type="dxa"/>
            <w:tcBorders>
              <w:top w:val="nil"/>
              <w:left w:val="nil"/>
              <w:bottom w:val="nil"/>
              <w:right w:val="nil"/>
            </w:tcBorders>
            <w:vAlign w:val="center"/>
          </w:tcPr>
          <w:p w14:paraId="16B8D6C5" w14:textId="77777777" w:rsidR="004E3D22" w:rsidRPr="00601E6C" w:rsidRDefault="004E3D22" w:rsidP="001A66F1">
            <w:pPr>
              <w:spacing w:line="360" w:lineRule="auto"/>
              <w:jc w:val="center"/>
              <w:rPr>
                <w:color w:val="000000" w:themeColor="text1"/>
              </w:rPr>
            </w:pPr>
            <w:r w:rsidRPr="00601E6C">
              <w:rPr>
                <w:color w:val="000000" w:themeColor="text1"/>
              </w:rPr>
              <w:noBreakHyphen/>
            </w:r>
            <w:r w:rsidRPr="00601E6C">
              <w:rPr>
                <w:color w:val="000000" w:themeColor="text1"/>
              </w:rPr>
              <w:noBreakHyphen/>
            </w:r>
          </w:p>
        </w:tc>
      </w:tr>
      <w:tr w:rsidR="004E3D22" w:rsidRPr="00816B80" w14:paraId="2364B49D" w14:textId="77777777" w:rsidTr="001A66F1">
        <w:trPr>
          <w:jc w:val="center"/>
        </w:trPr>
        <w:tc>
          <w:tcPr>
            <w:tcW w:w="1589" w:type="dxa"/>
            <w:tcBorders>
              <w:top w:val="nil"/>
              <w:left w:val="nil"/>
              <w:bottom w:val="nil"/>
              <w:right w:val="nil"/>
            </w:tcBorders>
            <w:vAlign w:val="center"/>
          </w:tcPr>
          <w:p w14:paraId="34CE149C"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12</w:t>
            </w:r>
          </w:p>
        </w:tc>
        <w:tc>
          <w:tcPr>
            <w:tcW w:w="1639" w:type="dxa"/>
            <w:tcBorders>
              <w:top w:val="nil"/>
              <w:left w:val="nil"/>
              <w:bottom w:val="nil"/>
              <w:right w:val="nil"/>
            </w:tcBorders>
            <w:vAlign w:val="center"/>
          </w:tcPr>
          <w:p w14:paraId="60F96F26"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vAlign w:val="center"/>
          </w:tcPr>
          <w:p w14:paraId="5C29F3C6" w14:textId="77777777" w:rsidR="004E3D22" w:rsidRPr="00601E6C" w:rsidRDefault="004E3D22" w:rsidP="001A66F1">
            <w:pPr>
              <w:spacing w:line="360" w:lineRule="auto"/>
              <w:jc w:val="center"/>
              <w:rPr>
                <w:color w:val="000000" w:themeColor="text1"/>
              </w:rPr>
            </w:pPr>
            <w:r w:rsidRPr="00601E6C">
              <w:rPr>
                <w:color w:val="000000" w:themeColor="text1"/>
              </w:rPr>
              <w:t>Cs</w:t>
            </w:r>
            <w:r w:rsidRPr="00601E6C">
              <w:rPr>
                <w:color w:val="000000" w:themeColor="text1"/>
                <w:vertAlign w:val="subscript"/>
              </w:rPr>
              <w:t>2</w:t>
            </w:r>
            <w:r w:rsidRPr="00601E6C">
              <w:rPr>
                <w:color w:val="000000" w:themeColor="text1"/>
              </w:rPr>
              <w:t>CO</w:t>
            </w:r>
            <w:r w:rsidRPr="00601E6C">
              <w:rPr>
                <w:color w:val="000000" w:themeColor="text1"/>
                <w:vertAlign w:val="subscript"/>
              </w:rPr>
              <w:t>3</w:t>
            </w:r>
          </w:p>
        </w:tc>
        <w:tc>
          <w:tcPr>
            <w:tcW w:w="1577" w:type="dxa"/>
            <w:tcBorders>
              <w:top w:val="nil"/>
              <w:left w:val="nil"/>
              <w:bottom w:val="nil"/>
              <w:right w:val="nil"/>
            </w:tcBorders>
          </w:tcPr>
          <w:p w14:paraId="5079CD25" w14:textId="77777777" w:rsidR="004E3D22" w:rsidRPr="00601E6C" w:rsidRDefault="004E3D22" w:rsidP="001A66F1">
            <w:pPr>
              <w:jc w:val="center"/>
              <w:rPr>
                <w:color w:val="000000" w:themeColor="text1"/>
              </w:rPr>
            </w:pPr>
            <w:r w:rsidRPr="00601E6C">
              <w:rPr>
                <w:color w:val="000000" w:themeColor="text1"/>
              </w:rPr>
              <w:t>toluene</w:t>
            </w:r>
          </w:p>
        </w:tc>
        <w:tc>
          <w:tcPr>
            <w:tcW w:w="1857" w:type="dxa"/>
            <w:tcBorders>
              <w:top w:val="nil"/>
              <w:left w:val="nil"/>
              <w:bottom w:val="nil"/>
              <w:right w:val="nil"/>
            </w:tcBorders>
            <w:vAlign w:val="center"/>
          </w:tcPr>
          <w:p w14:paraId="6BBFD297" w14:textId="77777777" w:rsidR="004E3D22" w:rsidRPr="00601E6C" w:rsidRDefault="004E3D22" w:rsidP="001A66F1">
            <w:pPr>
              <w:spacing w:line="360" w:lineRule="auto"/>
              <w:jc w:val="center"/>
              <w:rPr>
                <w:color w:val="000000" w:themeColor="text1"/>
              </w:rPr>
            </w:pPr>
            <w:r w:rsidRPr="00601E6C">
              <w:rPr>
                <w:color w:val="000000" w:themeColor="text1"/>
              </w:rPr>
              <w:t>~35</w:t>
            </w:r>
          </w:p>
        </w:tc>
        <w:tc>
          <w:tcPr>
            <w:tcW w:w="1558" w:type="dxa"/>
            <w:tcBorders>
              <w:top w:val="nil"/>
              <w:left w:val="nil"/>
              <w:bottom w:val="nil"/>
              <w:right w:val="nil"/>
            </w:tcBorders>
            <w:vAlign w:val="center"/>
          </w:tcPr>
          <w:p w14:paraId="38FED601" w14:textId="77777777" w:rsidR="004E3D22" w:rsidRPr="00601E6C" w:rsidRDefault="004E3D22" w:rsidP="001A66F1">
            <w:pPr>
              <w:spacing w:line="360" w:lineRule="auto"/>
              <w:jc w:val="center"/>
              <w:rPr>
                <w:color w:val="000000" w:themeColor="text1"/>
              </w:rPr>
            </w:pPr>
            <w:r w:rsidRPr="00601E6C">
              <w:rPr>
                <w:color w:val="000000" w:themeColor="text1"/>
              </w:rPr>
              <w:t>93</w:t>
            </w:r>
          </w:p>
        </w:tc>
      </w:tr>
      <w:tr w:rsidR="004E3D22" w:rsidRPr="00816B80" w14:paraId="3E151D42" w14:textId="77777777" w:rsidTr="001A66F1">
        <w:trPr>
          <w:jc w:val="center"/>
        </w:trPr>
        <w:tc>
          <w:tcPr>
            <w:tcW w:w="1589" w:type="dxa"/>
            <w:tcBorders>
              <w:top w:val="nil"/>
              <w:left w:val="nil"/>
              <w:bottom w:val="nil"/>
              <w:right w:val="nil"/>
            </w:tcBorders>
            <w:vAlign w:val="center"/>
          </w:tcPr>
          <w:p w14:paraId="6971B31D"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13</w:t>
            </w:r>
          </w:p>
        </w:tc>
        <w:tc>
          <w:tcPr>
            <w:tcW w:w="1639" w:type="dxa"/>
            <w:tcBorders>
              <w:top w:val="nil"/>
              <w:left w:val="nil"/>
              <w:bottom w:val="nil"/>
              <w:right w:val="nil"/>
            </w:tcBorders>
            <w:vAlign w:val="center"/>
          </w:tcPr>
          <w:p w14:paraId="49F155B2"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vAlign w:val="center"/>
          </w:tcPr>
          <w:p w14:paraId="4A7178A9" w14:textId="77777777" w:rsidR="004E3D22" w:rsidRPr="00601E6C" w:rsidRDefault="004E3D22" w:rsidP="001A66F1">
            <w:pPr>
              <w:spacing w:line="360" w:lineRule="auto"/>
              <w:jc w:val="center"/>
              <w:rPr>
                <w:color w:val="000000" w:themeColor="text1"/>
              </w:rPr>
            </w:pPr>
            <w:r w:rsidRPr="00601E6C">
              <w:rPr>
                <w:color w:val="000000" w:themeColor="text1"/>
              </w:rPr>
              <w:t>KO</w:t>
            </w:r>
            <w:r w:rsidRPr="00601E6C">
              <w:rPr>
                <w:i/>
                <w:color w:val="000000" w:themeColor="text1"/>
                <w:vertAlign w:val="superscript"/>
              </w:rPr>
              <w:t>t</w:t>
            </w:r>
            <w:r w:rsidRPr="00601E6C">
              <w:rPr>
                <w:color w:val="000000" w:themeColor="text1"/>
              </w:rPr>
              <w:t>Bu</w:t>
            </w:r>
          </w:p>
        </w:tc>
        <w:tc>
          <w:tcPr>
            <w:tcW w:w="1577" w:type="dxa"/>
            <w:tcBorders>
              <w:top w:val="nil"/>
              <w:left w:val="nil"/>
              <w:bottom w:val="nil"/>
              <w:right w:val="nil"/>
            </w:tcBorders>
          </w:tcPr>
          <w:p w14:paraId="7E2ED3EB" w14:textId="77777777" w:rsidR="004E3D22" w:rsidRPr="00601E6C" w:rsidRDefault="004E3D22" w:rsidP="001A66F1">
            <w:pPr>
              <w:jc w:val="center"/>
              <w:rPr>
                <w:color w:val="000000" w:themeColor="text1"/>
              </w:rPr>
            </w:pPr>
            <w:r w:rsidRPr="00601E6C">
              <w:rPr>
                <w:color w:val="000000" w:themeColor="text1"/>
              </w:rPr>
              <w:t>toluene</w:t>
            </w:r>
          </w:p>
        </w:tc>
        <w:tc>
          <w:tcPr>
            <w:tcW w:w="1857" w:type="dxa"/>
            <w:tcBorders>
              <w:top w:val="nil"/>
              <w:left w:val="nil"/>
              <w:bottom w:val="nil"/>
              <w:right w:val="nil"/>
            </w:tcBorders>
            <w:vAlign w:val="center"/>
          </w:tcPr>
          <w:p w14:paraId="6584C71E" w14:textId="77777777" w:rsidR="004E3D22" w:rsidRPr="00601E6C" w:rsidRDefault="004E3D22" w:rsidP="001A66F1">
            <w:pPr>
              <w:spacing w:line="360" w:lineRule="auto"/>
              <w:jc w:val="center"/>
              <w:rPr>
                <w:color w:val="000000" w:themeColor="text1"/>
              </w:rPr>
            </w:pPr>
            <w:r w:rsidRPr="00601E6C">
              <w:rPr>
                <w:color w:val="000000" w:themeColor="text1"/>
              </w:rPr>
              <w:t>~90</w:t>
            </w:r>
          </w:p>
        </w:tc>
        <w:tc>
          <w:tcPr>
            <w:tcW w:w="1558" w:type="dxa"/>
            <w:tcBorders>
              <w:top w:val="nil"/>
              <w:left w:val="nil"/>
              <w:bottom w:val="nil"/>
              <w:right w:val="nil"/>
            </w:tcBorders>
            <w:vAlign w:val="center"/>
          </w:tcPr>
          <w:p w14:paraId="31D7C7B4" w14:textId="77777777" w:rsidR="004E3D22" w:rsidRPr="00601E6C" w:rsidRDefault="004E3D22" w:rsidP="001A66F1">
            <w:pPr>
              <w:spacing w:line="360" w:lineRule="auto"/>
              <w:jc w:val="center"/>
              <w:rPr>
                <w:color w:val="000000" w:themeColor="text1"/>
              </w:rPr>
            </w:pPr>
            <w:r w:rsidRPr="00601E6C">
              <w:rPr>
                <w:color w:val="000000" w:themeColor="text1"/>
              </w:rPr>
              <w:t>93</w:t>
            </w:r>
          </w:p>
        </w:tc>
      </w:tr>
      <w:tr w:rsidR="004E3D22" w:rsidRPr="00816B80" w14:paraId="36B4153F" w14:textId="77777777" w:rsidTr="001A66F1">
        <w:trPr>
          <w:jc w:val="center"/>
        </w:trPr>
        <w:tc>
          <w:tcPr>
            <w:tcW w:w="1589" w:type="dxa"/>
            <w:tcBorders>
              <w:top w:val="nil"/>
              <w:left w:val="nil"/>
              <w:bottom w:val="nil"/>
              <w:right w:val="nil"/>
            </w:tcBorders>
            <w:vAlign w:val="center"/>
          </w:tcPr>
          <w:p w14:paraId="4B1030C9"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14</w:t>
            </w:r>
          </w:p>
        </w:tc>
        <w:tc>
          <w:tcPr>
            <w:tcW w:w="1639" w:type="dxa"/>
            <w:tcBorders>
              <w:top w:val="nil"/>
              <w:left w:val="nil"/>
              <w:bottom w:val="nil"/>
              <w:right w:val="nil"/>
            </w:tcBorders>
            <w:vAlign w:val="center"/>
          </w:tcPr>
          <w:p w14:paraId="472C779F"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vAlign w:val="center"/>
          </w:tcPr>
          <w:p w14:paraId="0FF5D81F" w14:textId="77777777" w:rsidR="004E3D22" w:rsidRPr="00601E6C" w:rsidRDefault="004E3D22" w:rsidP="001A66F1">
            <w:pPr>
              <w:spacing w:line="360" w:lineRule="auto"/>
              <w:jc w:val="center"/>
              <w:rPr>
                <w:color w:val="000000" w:themeColor="text1"/>
              </w:rPr>
            </w:pPr>
            <w:r w:rsidRPr="00601E6C">
              <w:rPr>
                <w:color w:val="000000" w:themeColor="text1"/>
              </w:rPr>
              <w:t>KOH</w:t>
            </w:r>
          </w:p>
        </w:tc>
        <w:tc>
          <w:tcPr>
            <w:tcW w:w="1577" w:type="dxa"/>
            <w:tcBorders>
              <w:top w:val="nil"/>
              <w:left w:val="nil"/>
              <w:bottom w:val="nil"/>
              <w:right w:val="nil"/>
            </w:tcBorders>
          </w:tcPr>
          <w:p w14:paraId="6570CA11" w14:textId="77777777" w:rsidR="004E3D22" w:rsidRPr="00601E6C" w:rsidRDefault="004E3D22" w:rsidP="001A66F1">
            <w:pPr>
              <w:jc w:val="center"/>
              <w:rPr>
                <w:color w:val="000000" w:themeColor="text1"/>
              </w:rPr>
            </w:pPr>
            <w:r w:rsidRPr="00601E6C">
              <w:rPr>
                <w:color w:val="000000" w:themeColor="text1"/>
              </w:rPr>
              <w:t>toluene</w:t>
            </w:r>
          </w:p>
        </w:tc>
        <w:tc>
          <w:tcPr>
            <w:tcW w:w="1857" w:type="dxa"/>
            <w:tcBorders>
              <w:top w:val="nil"/>
              <w:left w:val="nil"/>
              <w:bottom w:val="nil"/>
              <w:right w:val="nil"/>
            </w:tcBorders>
            <w:vAlign w:val="center"/>
          </w:tcPr>
          <w:p w14:paraId="3304DFD8" w14:textId="77777777" w:rsidR="004E3D22" w:rsidRPr="00601E6C" w:rsidRDefault="004E3D22" w:rsidP="001A66F1">
            <w:pPr>
              <w:spacing w:line="360" w:lineRule="auto"/>
              <w:jc w:val="center"/>
              <w:rPr>
                <w:color w:val="000000" w:themeColor="text1"/>
              </w:rPr>
            </w:pPr>
            <w:r w:rsidRPr="00601E6C">
              <w:rPr>
                <w:color w:val="000000" w:themeColor="text1"/>
              </w:rPr>
              <w:t>&gt;99</w:t>
            </w:r>
          </w:p>
        </w:tc>
        <w:tc>
          <w:tcPr>
            <w:tcW w:w="1558" w:type="dxa"/>
            <w:tcBorders>
              <w:top w:val="nil"/>
              <w:left w:val="nil"/>
              <w:bottom w:val="nil"/>
              <w:right w:val="nil"/>
            </w:tcBorders>
            <w:vAlign w:val="center"/>
          </w:tcPr>
          <w:p w14:paraId="5D0C29FF" w14:textId="77777777" w:rsidR="004E3D22" w:rsidRPr="00601E6C" w:rsidRDefault="004E3D22" w:rsidP="001A66F1">
            <w:pPr>
              <w:spacing w:line="360" w:lineRule="auto"/>
              <w:jc w:val="center"/>
              <w:rPr>
                <w:color w:val="000000" w:themeColor="text1"/>
              </w:rPr>
            </w:pPr>
            <w:r w:rsidRPr="00601E6C">
              <w:rPr>
                <w:color w:val="000000" w:themeColor="text1"/>
              </w:rPr>
              <w:t>87</w:t>
            </w:r>
          </w:p>
        </w:tc>
      </w:tr>
      <w:tr w:rsidR="004E3D22" w:rsidRPr="00816B80" w14:paraId="7A2399FE" w14:textId="77777777" w:rsidTr="001A66F1">
        <w:trPr>
          <w:jc w:val="center"/>
        </w:trPr>
        <w:tc>
          <w:tcPr>
            <w:tcW w:w="1589" w:type="dxa"/>
            <w:tcBorders>
              <w:top w:val="nil"/>
              <w:left w:val="nil"/>
              <w:bottom w:val="nil"/>
              <w:right w:val="nil"/>
            </w:tcBorders>
            <w:vAlign w:val="center"/>
          </w:tcPr>
          <w:p w14:paraId="359FE429" w14:textId="77777777" w:rsidR="004E3D22" w:rsidRPr="00601E6C" w:rsidRDefault="004E3D22" w:rsidP="001A66F1">
            <w:pPr>
              <w:spacing w:line="360" w:lineRule="auto"/>
              <w:jc w:val="center"/>
              <w:rPr>
                <w:rFonts w:eastAsiaTheme="minorEastAsia"/>
                <w:color w:val="000000" w:themeColor="text1"/>
              </w:rPr>
            </w:pPr>
            <w:r w:rsidRPr="00601E6C">
              <w:rPr>
                <w:rFonts w:eastAsiaTheme="minorEastAsia"/>
                <w:color w:val="000000" w:themeColor="text1"/>
              </w:rPr>
              <w:t>15</w:t>
            </w:r>
          </w:p>
        </w:tc>
        <w:tc>
          <w:tcPr>
            <w:tcW w:w="1639" w:type="dxa"/>
            <w:tcBorders>
              <w:top w:val="nil"/>
              <w:left w:val="nil"/>
              <w:bottom w:val="nil"/>
              <w:right w:val="nil"/>
            </w:tcBorders>
            <w:vAlign w:val="center"/>
          </w:tcPr>
          <w:p w14:paraId="5200BD4E" w14:textId="77777777" w:rsidR="004E3D22" w:rsidRPr="00601E6C" w:rsidRDefault="004E3D22" w:rsidP="001A66F1">
            <w:pPr>
              <w:spacing w:line="360" w:lineRule="auto"/>
              <w:jc w:val="center"/>
              <w:rPr>
                <w:b/>
                <w:color w:val="000000" w:themeColor="text1"/>
              </w:rPr>
            </w:pPr>
            <w:r w:rsidRPr="00601E6C">
              <w:rPr>
                <w:b/>
                <w:color w:val="000000" w:themeColor="text1"/>
              </w:rPr>
              <w:t>L1</w:t>
            </w:r>
          </w:p>
        </w:tc>
        <w:tc>
          <w:tcPr>
            <w:tcW w:w="1356" w:type="dxa"/>
            <w:tcBorders>
              <w:top w:val="nil"/>
              <w:left w:val="nil"/>
              <w:bottom w:val="nil"/>
              <w:right w:val="nil"/>
            </w:tcBorders>
            <w:vAlign w:val="center"/>
          </w:tcPr>
          <w:p w14:paraId="016B2CF6" w14:textId="77777777" w:rsidR="004E3D22" w:rsidRPr="00601E6C" w:rsidRDefault="004E3D22" w:rsidP="001A66F1">
            <w:pPr>
              <w:spacing w:line="360" w:lineRule="auto"/>
              <w:jc w:val="center"/>
              <w:rPr>
                <w:color w:val="000000" w:themeColor="text1"/>
              </w:rPr>
            </w:pPr>
            <w:r w:rsidRPr="00601E6C">
              <w:rPr>
                <w:color w:val="000000" w:themeColor="text1"/>
              </w:rPr>
              <w:t>KOMe</w:t>
            </w:r>
          </w:p>
        </w:tc>
        <w:tc>
          <w:tcPr>
            <w:tcW w:w="1577" w:type="dxa"/>
            <w:tcBorders>
              <w:top w:val="nil"/>
              <w:left w:val="nil"/>
              <w:bottom w:val="nil"/>
              <w:right w:val="nil"/>
            </w:tcBorders>
          </w:tcPr>
          <w:p w14:paraId="07A881C2" w14:textId="77777777" w:rsidR="004E3D22" w:rsidRPr="00601E6C" w:rsidRDefault="004E3D22" w:rsidP="001A66F1">
            <w:pPr>
              <w:jc w:val="center"/>
              <w:rPr>
                <w:color w:val="000000" w:themeColor="text1"/>
              </w:rPr>
            </w:pPr>
            <w:r w:rsidRPr="00601E6C">
              <w:rPr>
                <w:color w:val="000000" w:themeColor="text1"/>
              </w:rPr>
              <w:t>toluene</w:t>
            </w:r>
          </w:p>
        </w:tc>
        <w:tc>
          <w:tcPr>
            <w:tcW w:w="1857" w:type="dxa"/>
            <w:tcBorders>
              <w:top w:val="nil"/>
              <w:left w:val="nil"/>
              <w:bottom w:val="nil"/>
              <w:right w:val="nil"/>
            </w:tcBorders>
            <w:vAlign w:val="center"/>
          </w:tcPr>
          <w:p w14:paraId="66869F48" w14:textId="77777777" w:rsidR="004E3D22" w:rsidRPr="00601E6C" w:rsidRDefault="004E3D22" w:rsidP="001A66F1">
            <w:pPr>
              <w:spacing w:line="360" w:lineRule="auto"/>
              <w:jc w:val="center"/>
              <w:rPr>
                <w:color w:val="000000" w:themeColor="text1"/>
              </w:rPr>
            </w:pPr>
            <w:r w:rsidRPr="00601E6C">
              <w:rPr>
                <w:color w:val="000000" w:themeColor="text1"/>
              </w:rPr>
              <w:t>~95</w:t>
            </w:r>
          </w:p>
        </w:tc>
        <w:tc>
          <w:tcPr>
            <w:tcW w:w="1558" w:type="dxa"/>
            <w:tcBorders>
              <w:top w:val="nil"/>
              <w:left w:val="nil"/>
              <w:bottom w:val="nil"/>
              <w:right w:val="nil"/>
            </w:tcBorders>
            <w:vAlign w:val="center"/>
          </w:tcPr>
          <w:p w14:paraId="55996E26" w14:textId="77777777" w:rsidR="004E3D22" w:rsidRPr="00601E6C" w:rsidRDefault="004E3D22" w:rsidP="001A66F1">
            <w:pPr>
              <w:spacing w:line="360" w:lineRule="auto"/>
              <w:jc w:val="center"/>
              <w:rPr>
                <w:color w:val="000000" w:themeColor="text1"/>
              </w:rPr>
            </w:pPr>
            <w:r w:rsidRPr="00601E6C">
              <w:rPr>
                <w:color w:val="000000" w:themeColor="text1"/>
              </w:rPr>
              <w:t>94</w:t>
            </w:r>
          </w:p>
        </w:tc>
      </w:tr>
      <w:tr w:rsidR="004E3D22" w:rsidRPr="00816B80" w14:paraId="64EB96F7" w14:textId="77777777" w:rsidTr="001A66F1">
        <w:trPr>
          <w:jc w:val="center"/>
        </w:trPr>
        <w:tc>
          <w:tcPr>
            <w:tcW w:w="9576" w:type="dxa"/>
            <w:gridSpan w:val="6"/>
            <w:tcBorders>
              <w:top w:val="single" w:sz="4" w:space="0" w:color="auto"/>
              <w:left w:val="nil"/>
              <w:right w:val="nil"/>
            </w:tcBorders>
          </w:tcPr>
          <w:p w14:paraId="42D79E95" w14:textId="77777777" w:rsidR="004E3D22" w:rsidRPr="00816B80" w:rsidRDefault="004E3D22" w:rsidP="001A66F1">
            <w:pPr>
              <w:spacing w:line="360" w:lineRule="auto"/>
              <w:jc w:val="both"/>
              <w:rPr>
                <w:rFonts w:eastAsiaTheme="minorEastAsia"/>
              </w:rPr>
            </w:pPr>
            <w:r w:rsidRPr="00816B80">
              <w:rPr>
                <w:i/>
                <w:vertAlign w:val="superscript"/>
              </w:rPr>
              <w:t xml:space="preserve">a </w:t>
            </w:r>
            <w:r w:rsidRPr="00816B80">
              <w:t>Reaction conditions: 0.2 mmol scale, [substrate] = 0.1 M, 0.1 mol % [</w:t>
            </w:r>
            <w:proofErr w:type="gramStart"/>
            <w:r w:rsidRPr="00816B80">
              <w:t>Ir(</w:t>
            </w:r>
            <w:proofErr w:type="gramEnd"/>
            <w:r w:rsidRPr="00816B80">
              <w:t>COD)Cl]</w:t>
            </w:r>
            <w:r w:rsidRPr="00816B80">
              <w:rPr>
                <w:vertAlign w:val="subscript"/>
              </w:rPr>
              <w:t>2</w:t>
            </w:r>
            <w:r w:rsidRPr="00816B80">
              <w:t xml:space="preserve">/ligand, 5.0 mol % </w:t>
            </w:r>
            <w:r w:rsidRPr="00816B80">
              <w:rPr>
                <w:rFonts w:eastAsiaTheme="minorEastAsia"/>
              </w:rPr>
              <w:t>base</w:t>
            </w:r>
            <w:r w:rsidRPr="00816B80">
              <w:t>, 2.0 mL of</w:t>
            </w:r>
            <w:r w:rsidRPr="00816B80">
              <w:rPr>
                <w:rFonts w:eastAsiaTheme="minorEastAsia"/>
              </w:rPr>
              <w:t xml:space="preserve"> solvent</w:t>
            </w:r>
            <w:r w:rsidRPr="00816B80">
              <w:t xml:space="preserve">, RT (25−30 °C). </w:t>
            </w:r>
            <w:r w:rsidRPr="00816B80">
              <w:rPr>
                <w:i/>
                <w:vertAlign w:val="superscript"/>
              </w:rPr>
              <w:t>b</w:t>
            </w:r>
            <w:r w:rsidRPr="00816B80">
              <w:t xml:space="preserve">Determined by </w:t>
            </w:r>
            <w:r w:rsidRPr="00816B80">
              <w:rPr>
                <w:vertAlign w:val="superscript"/>
              </w:rPr>
              <w:t>1</w:t>
            </w:r>
            <w:r w:rsidRPr="00816B80">
              <w:t xml:space="preserve"> H NMR analysis. </w:t>
            </w:r>
            <w:proofErr w:type="spellStart"/>
            <w:r w:rsidRPr="00816B80">
              <w:rPr>
                <w:i/>
                <w:vertAlign w:val="superscript"/>
              </w:rPr>
              <w:t>c</w:t>
            </w:r>
            <w:r w:rsidRPr="00816B80">
              <w:t>Determined</w:t>
            </w:r>
            <w:proofErr w:type="spellEnd"/>
            <w:r w:rsidRPr="00816B80">
              <w:t xml:space="preserve"> by HPLC analysis</w:t>
            </w:r>
            <w:r w:rsidRPr="002F4650">
              <w:rPr>
                <w:color w:val="000000" w:themeColor="text1"/>
              </w:rPr>
              <w:t>.</w:t>
            </w:r>
            <w:r w:rsidRPr="002F4650">
              <w:rPr>
                <w:rFonts w:eastAsiaTheme="minorEastAsia"/>
                <w:color w:val="000000" w:themeColor="text1"/>
              </w:rPr>
              <w:t xml:space="preserve"> </w:t>
            </w:r>
            <w:proofErr w:type="spellStart"/>
            <w:r w:rsidRPr="002F4650">
              <w:rPr>
                <w:i/>
                <w:color w:val="000000" w:themeColor="text1"/>
                <w:vertAlign w:val="superscript"/>
              </w:rPr>
              <w:t>d</w:t>
            </w:r>
            <w:r w:rsidRPr="002F4650">
              <w:rPr>
                <w:color w:val="000000" w:themeColor="text1"/>
              </w:rPr>
              <w:t>Only</w:t>
            </w:r>
            <w:proofErr w:type="spellEnd"/>
            <w:r w:rsidRPr="002F4650">
              <w:rPr>
                <w:color w:val="000000" w:themeColor="text1"/>
              </w:rPr>
              <w:t xml:space="preserve"> trace amount product.</w:t>
            </w:r>
          </w:p>
        </w:tc>
      </w:tr>
    </w:tbl>
    <w:p w14:paraId="3D0B5D98" w14:textId="77777777" w:rsidR="004E3D22" w:rsidRPr="00816B80" w:rsidRDefault="004E3D22" w:rsidP="001A66F1">
      <w:pPr>
        <w:spacing w:line="360" w:lineRule="auto"/>
        <w:jc w:val="both"/>
        <w:rPr>
          <w:rFonts w:eastAsiaTheme="minorEastAsia"/>
          <w:b/>
        </w:rPr>
      </w:pPr>
    </w:p>
    <w:p w14:paraId="78125E37" w14:textId="77777777" w:rsidR="004E3D22" w:rsidRPr="00816B80" w:rsidRDefault="004E3D22" w:rsidP="001A66F1">
      <w:pPr>
        <w:spacing w:line="360" w:lineRule="auto"/>
        <w:rPr>
          <w:rFonts w:eastAsiaTheme="minorEastAsia"/>
          <w:b/>
          <w:bCs/>
        </w:rPr>
      </w:pPr>
      <w:r w:rsidRPr="00816B80">
        <w:rPr>
          <w:b/>
          <w:bCs/>
        </w:rPr>
        <w:t>D</w:t>
      </w:r>
      <w:r>
        <w:rPr>
          <w:rFonts w:eastAsiaTheme="minorEastAsia" w:hint="eastAsia"/>
          <w:b/>
          <w:bCs/>
        </w:rPr>
        <w:t>.</w:t>
      </w:r>
      <w:r w:rsidRPr="00816B80">
        <w:rPr>
          <w:b/>
          <w:bCs/>
        </w:rPr>
        <w:t xml:space="preserve"> Optimized procedure for hydrogenation reaction</w:t>
      </w:r>
      <w:r w:rsidRPr="00816B80">
        <w:rPr>
          <w:rFonts w:eastAsiaTheme="minorEastAsia"/>
          <w:b/>
          <w:bCs/>
        </w:rPr>
        <w:t>.</w:t>
      </w:r>
    </w:p>
    <w:p w14:paraId="73B5678D" w14:textId="77D68E98" w:rsidR="004E3D22" w:rsidRPr="00816B80" w:rsidRDefault="00AD154D" w:rsidP="001A66F1">
      <w:pPr>
        <w:spacing w:line="360" w:lineRule="auto"/>
        <w:jc w:val="center"/>
      </w:pPr>
      <w:r>
        <w:object w:dxaOrig="8375" w:dyaOrig="1577" w14:anchorId="14F0E038">
          <v:shape id="_x0000_i1028" type="#_x0000_t75" style="width:419.25pt;height:78.75pt" o:ole="">
            <v:imagedata r:id="rId14" o:title=""/>
          </v:shape>
          <o:OLEObject Type="Embed" ProgID="ChemDraw.Document.6.0" ShapeID="_x0000_i1028" DrawAspect="Content" ObjectID="_1662011120" r:id="rId15"/>
        </w:object>
      </w:r>
    </w:p>
    <w:p w14:paraId="11528AEE" w14:textId="77777777" w:rsidR="004E3D22" w:rsidRPr="00DF5238" w:rsidRDefault="004E3D22" w:rsidP="001A66F1">
      <w:pPr>
        <w:spacing w:line="360" w:lineRule="auto"/>
        <w:jc w:val="both"/>
        <w:rPr>
          <w:rFonts w:eastAsiaTheme="minorEastAsia"/>
          <w:color w:val="FFFF00"/>
        </w:rPr>
      </w:pPr>
      <w:r w:rsidRPr="00816B80">
        <w:rPr>
          <w:color w:val="000000" w:themeColor="text1"/>
        </w:rPr>
        <w:lastRenderedPageBreak/>
        <w:t>Optimized procedure for hydrogenation reaction in 1.0 mmol scale with [Ir(COD)Cl]</w:t>
      </w:r>
      <w:r w:rsidRPr="00816B80">
        <w:rPr>
          <w:color w:val="000000" w:themeColor="text1"/>
          <w:vertAlign w:val="subscript"/>
        </w:rPr>
        <w:t>2</w:t>
      </w:r>
      <w:r w:rsidRPr="00816B80">
        <w:rPr>
          <w:color w:val="000000" w:themeColor="text1"/>
        </w:rPr>
        <w:t>/</w:t>
      </w:r>
      <w:r w:rsidRPr="00816B80">
        <w:rPr>
          <w:b/>
          <w:color w:val="000000" w:themeColor="text1"/>
        </w:rPr>
        <w:t>L1</w:t>
      </w:r>
      <w:r w:rsidRPr="00816B80">
        <w:rPr>
          <w:b/>
          <w:color w:val="000000" w:themeColor="text1"/>
          <w:vertAlign w:val="subscript"/>
        </w:rPr>
        <w:t xml:space="preserve"> </w:t>
      </w:r>
      <w:r w:rsidRPr="00816B80">
        <w:rPr>
          <w:color w:val="000000" w:themeColor="text1"/>
        </w:rPr>
        <w:t xml:space="preserve">as catalyst: To a solution of </w:t>
      </w:r>
      <w:r w:rsidRPr="00816B80">
        <w:rPr>
          <w:rFonts w:eastAsiaTheme="minorEastAsia"/>
          <w:b/>
          <w:color w:val="000000" w:themeColor="text1"/>
        </w:rPr>
        <w:t>11</w:t>
      </w:r>
      <w:r w:rsidRPr="00816B80">
        <w:rPr>
          <w:rFonts w:eastAsiaTheme="minorEastAsia"/>
          <w:bCs/>
          <w:color w:val="000000" w:themeColor="text1"/>
        </w:rPr>
        <w:t xml:space="preserve"> </w:t>
      </w:r>
      <w:r w:rsidRPr="00816B80">
        <w:rPr>
          <w:color w:val="000000" w:themeColor="text1"/>
        </w:rPr>
        <w:t xml:space="preserve">(171 mg, 1.0 mmol) in 10 mL toluene was added the freshly prepared catalyst solution (0.1 mL, 10 </w:t>
      </w:r>
      <w:r w:rsidRPr="00816B80">
        <w:rPr>
          <w:color w:val="000000" w:themeColor="text1"/>
        </w:rPr>
        <w:sym w:font="Symbol" w:char="F06D"/>
      </w:r>
      <w:r w:rsidRPr="00816B80">
        <w:rPr>
          <w:color w:val="000000" w:themeColor="text1"/>
        </w:rPr>
        <w:t xml:space="preserve">mmol/mL) </w:t>
      </w:r>
      <w:r w:rsidRPr="00816B80">
        <w:rPr>
          <w:i/>
          <w:color w:val="000000" w:themeColor="text1"/>
        </w:rPr>
        <w:t>via</w:t>
      </w:r>
      <w:r w:rsidRPr="00816B80">
        <w:rPr>
          <w:color w:val="000000" w:themeColor="text1"/>
        </w:rPr>
        <w:t xml:space="preserve"> syringe and KOMe (3.5 mg, 0.05 mmol) in an argon-filled glovebox. The reaction mixture was transferred to an autoclave, which was then charged with 60 atm of H</w:t>
      </w:r>
      <w:r w:rsidRPr="00816B80">
        <w:rPr>
          <w:color w:val="000000" w:themeColor="text1"/>
          <w:vertAlign w:val="subscript"/>
        </w:rPr>
        <w:t>2</w:t>
      </w:r>
      <w:r w:rsidRPr="00816B80">
        <w:rPr>
          <w:color w:val="000000" w:themeColor="text1"/>
        </w:rPr>
        <w:t xml:space="preserve"> and stirred at room temperature for 24 h. The hydrogen gas was released slowly and the reaction mixture was concentrated and filtered over a pad of silica gel to remove the metal complex. The solvent was removed under reduced pressure to give crude product. The crude product was purified by silica gel column chromatography (1:1 = </w:t>
      </w:r>
      <w:proofErr w:type="gramStart"/>
      <w:r>
        <w:rPr>
          <w:color w:val="000000" w:themeColor="text1"/>
        </w:rPr>
        <w:t>PE:EA</w:t>
      </w:r>
      <w:proofErr w:type="gramEnd"/>
      <w:r w:rsidRPr="00816B80">
        <w:rPr>
          <w:color w:val="000000" w:themeColor="text1"/>
        </w:rPr>
        <w:t xml:space="preserve">) to give </w:t>
      </w:r>
      <w:r w:rsidRPr="00816B80">
        <w:rPr>
          <w:b/>
          <w:color w:val="000000" w:themeColor="text1"/>
        </w:rPr>
        <w:t xml:space="preserve">S3 </w:t>
      </w:r>
      <w:r w:rsidRPr="00816B80">
        <w:rPr>
          <w:color w:val="000000" w:themeColor="text1"/>
        </w:rPr>
        <w:t xml:space="preserve">(127 mg, 0.73 mmol, 73%) as colorless oil. Data for </w:t>
      </w:r>
      <w:r w:rsidRPr="00816B80">
        <w:rPr>
          <w:b/>
          <w:color w:val="000000" w:themeColor="text1"/>
        </w:rPr>
        <w:t>S3</w:t>
      </w:r>
      <w:r w:rsidRPr="00816B80">
        <w:rPr>
          <w:color w:val="000000" w:themeColor="text1"/>
        </w:rPr>
        <w:t>: R</w:t>
      </w:r>
      <w:r w:rsidRPr="00816B80">
        <w:rPr>
          <w:i/>
          <w:color w:val="000000" w:themeColor="text1"/>
          <w:vertAlign w:val="subscript"/>
        </w:rPr>
        <w:t>f</w:t>
      </w:r>
      <w:r w:rsidRPr="00816B80">
        <w:rPr>
          <w:color w:val="000000" w:themeColor="text1"/>
        </w:rPr>
        <w:t xml:space="preserve"> = 0.32 (1:1 = </w:t>
      </w:r>
      <w:proofErr w:type="gramStart"/>
      <w:r>
        <w:rPr>
          <w:color w:val="000000" w:themeColor="text1"/>
        </w:rPr>
        <w:t>PE:EA</w:t>
      </w:r>
      <w:proofErr w:type="gramEnd"/>
      <w:r w:rsidRPr="00816B80">
        <w:rPr>
          <w:color w:val="000000" w:themeColor="text1"/>
        </w:rPr>
        <w:t>).</w:t>
      </w:r>
      <w:r w:rsidRPr="00816B80">
        <w:rPr>
          <w:rFonts w:eastAsiaTheme="minorEastAsia"/>
          <w:color w:val="000000" w:themeColor="text1"/>
        </w:rPr>
        <w:t xml:space="preserve"> </w:t>
      </w:r>
      <w:r w:rsidRPr="00816B80">
        <w:rPr>
          <w:color w:val="000000" w:themeColor="text1"/>
          <w:vertAlign w:val="superscript"/>
        </w:rPr>
        <w:t>1</w:t>
      </w:r>
      <w:r w:rsidRPr="00816B80">
        <w:rPr>
          <w:color w:val="000000" w:themeColor="text1"/>
        </w:rPr>
        <w:t xml:space="preserve">H NMR (400 MHz, </w:t>
      </w:r>
      <w:r>
        <w:rPr>
          <w:color w:val="000000" w:themeColor="text1"/>
        </w:rPr>
        <w:t>CDCl</w:t>
      </w:r>
      <w:r w:rsidRPr="00DB567B">
        <w:rPr>
          <w:color w:val="000000" w:themeColor="text1"/>
          <w:vertAlign w:val="subscript"/>
        </w:rPr>
        <w:t>3</w:t>
      </w:r>
      <w:r w:rsidRPr="00816B80">
        <w:rPr>
          <w:color w:val="000000" w:themeColor="text1"/>
        </w:rPr>
        <w:t xml:space="preserve">) δ 5.77 – 5.68 (m, 1H), 5.55 – 5.48 (m, 1H), 4.56 – 4.42 (m, 1H), 3.82 (d, </w:t>
      </w:r>
      <w:r w:rsidRPr="00816B80">
        <w:rPr>
          <w:i/>
          <w:iCs/>
          <w:color w:val="000000" w:themeColor="text1"/>
        </w:rPr>
        <w:t>J</w:t>
      </w:r>
      <w:r w:rsidRPr="00816B80">
        <w:rPr>
          <w:color w:val="000000" w:themeColor="text1"/>
        </w:rPr>
        <w:t xml:space="preserve"> = 3.3 Hz, 1H), 3.66 (s, 3H), 3.17 (s, 3H), 2.74 – 2.49 (m, 2H), 1.6</w:t>
      </w:r>
      <w:r w:rsidRPr="00816B80">
        <w:rPr>
          <w:rFonts w:eastAsiaTheme="minorEastAsia"/>
          <w:color w:val="000000" w:themeColor="text1"/>
        </w:rPr>
        <w:t xml:space="preserve">9 </w:t>
      </w:r>
      <w:r w:rsidRPr="00816B80">
        <w:rPr>
          <w:color w:val="000000" w:themeColor="text1"/>
        </w:rPr>
        <w:t xml:space="preserve">– </w:t>
      </w:r>
      <w:r w:rsidRPr="00816B80">
        <w:rPr>
          <w:rFonts w:eastAsiaTheme="minorEastAsia"/>
          <w:color w:val="000000" w:themeColor="text1"/>
        </w:rPr>
        <w:t>1.67</w:t>
      </w:r>
      <w:r w:rsidRPr="00816B80">
        <w:rPr>
          <w:color w:val="000000" w:themeColor="text1"/>
        </w:rPr>
        <w:t xml:space="preserve"> (</w:t>
      </w:r>
      <w:r w:rsidRPr="00816B80">
        <w:rPr>
          <w:rFonts w:eastAsiaTheme="minorEastAsia"/>
          <w:color w:val="000000" w:themeColor="text1"/>
        </w:rPr>
        <w:t>m</w:t>
      </w:r>
      <w:r w:rsidRPr="00816B80">
        <w:rPr>
          <w:color w:val="000000" w:themeColor="text1"/>
        </w:rPr>
        <w:t>, 3H).</w:t>
      </w:r>
      <w:r w:rsidRPr="00816B80">
        <w:rPr>
          <w:rFonts w:eastAsiaTheme="minorEastAsia"/>
          <w:color w:val="000000" w:themeColor="text1"/>
        </w:rPr>
        <w:t xml:space="preserve"> </w:t>
      </w:r>
      <w:r w:rsidRPr="00816B80">
        <w:rPr>
          <w:color w:val="000000" w:themeColor="text1"/>
          <w:vertAlign w:val="superscript"/>
        </w:rPr>
        <w:t>13</w:t>
      </w:r>
      <w:r w:rsidRPr="00816B80">
        <w:rPr>
          <w:color w:val="000000" w:themeColor="text1"/>
        </w:rPr>
        <w:t xml:space="preserve">C NMR (101 MHz, </w:t>
      </w:r>
      <w:r>
        <w:rPr>
          <w:color w:val="000000" w:themeColor="text1"/>
        </w:rPr>
        <w:t>CDCl</w:t>
      </w:r>
      <w:r w:rsidRPr="00DB567B">
        <w:rPr>
          <w:color w:val="000000" w:themeColor="text1"/>
          <w:vertAlign w:val="subscript"/>
        </w:rPr>
        <w:t>3</w:t>
      </w:r>
      <w:r w:rsidRPr="00816B80">
        <w:rPr>
          <w:color w:val="000000" w:themeColor="text1"/>
        </w:rPr>
        <w:t>) δ 173.5, 132.3, 127.1, 68.9, 61.4, 38.5, 31.9, 17.8.</w:t>
      </w:r>
      <w:r w:rsidRPr="00816B80">
        <w:rPr>
          <w:rFonts w:eastAsiaTheme="minorEastAsia"/>
          <w:color w:val="000000" w:themeColor="text1"/>
        </w:rPr>
        <w:t xml:space="preserve"> </w:t>
      </w:r>
      <w:r w:rsidRPr="00816B80">
        <w:rPr>
          <w:color w:val="000000" w:themeColor="text1"/>
        </w:rPr>
        <w:t>HRMS (ESI) Calcd for C</w:t>
      </w:r>
      <w:r w:rsidRPr="00816B80">
        <w:rPr>
          <w:color w:val="000000" w:themeColor="text1"/>
          <w:vertAlign w:val="subscript"/>
        </w:rPr>
        <w:t>8</w:t>
      </w:r>
      <w:r w:rsidRPr="00816B80">
        <w:rPr>
          <w:color w:val="000000" w:themeColor="text1"/>
        </w:rPr>
        <w:t>H</w:t>
      </w:r>
      <w:r w:rsidRPr="00816B80">
        <w:rPr>
          <w:color w:val="000000" w:themeColor="text1"/>
          <w:vertAlign w:val="subscript"/>
        </w:rPr>
        <w:t>15</w:t>
      </w:r>
      <w:r w:rsidRPr="00816B80">
        <w:rPr>
          <w:color w:val="000000" w:themeColor="text1"/>
        </w:rPr>
        <w:t>NO</w:t>
      </w:r>
      <w:r w:rsidRPr="00816B80">
        <w:rPr>
          <w:color w:val="000000" w:themeColor="text1"/>
          <w:vertAlign w:val="subscript"/>
        </w:rPr>
        <w:t>3</w:t>
      </w:r>
      <w:r w:rsidRPr="00816B80">
        <w:rPr>
          <w:color w:val="000000" w:themeColor="text1"/>
        </w:rPr>
        <w:t>Na [</w:t>
      </w:r>
      <w:proofErr w:type="spellStart"/>
      <w:r w:rsidRPr="00816B80">
        <w:rPr>
          <w:color w:val="000000" w:themeColor="text1"/>
        </w:rPr>
        <w:t>M+</w:t>
      </w:r>
      <w:proofErr w:type="gramStart"/>
      <w:r w:rsidRPr="00816B80">
        <w:rPr>
          <w:color w:val="000000" w:themeColor="text1"/>
        </w:rPr>
        <w:t>Na</w:t>
      </w:r>
      <w:proofErr w:type="spellEnd"/>
      <w:r w:rsidRPr="00816B80">
        <w:rPr>
          <w:color w:val="000000" w:themeColor="text1"/>
        </w:rPr>
        <w:t>]</w:t>
      </w:r>
      <w:r w:rsidRPr="00816B80">
        <w:rPr>
          <w:color w:val="000000" w:themeColor="text1"/>
          <w:vertAlign w:val="superscript"/>
        </w:rPr>
        <w:t>+</w:t>
      </w:r>
      <w:proofErr w:type="gramEnd"/>
      <w:r w:rsidRPr="00816B80">
        <w:rPr>
          <w:color w:val="000000" w:themeColor="text1"/>
        </w:rPr>
        <w:t>: 196.0944, found: 196.0943. [α]</w:t>
      </w:r>
      <w:r w:rsidRPr="00816B80">
        <w:rPr>
          <w:rFonts w:eastAsiaTheme="minorEastAsia"/>
          <w:color w:val="000000" w:themeColor="text1"/>
        </w:rPr>
        <w:fldChar w:fldCharType="begin"/>
      </w:r>
      <w:r w:rsidRPr="00816B80">
        <w:rPr>
          <w:rFonts w:eastAsiaTheme="minorEastAsia"/>
          <w:color w:val="000000" w:themeColor="text1"/>
        </w:rPr>
        <w:instrText>eq \o(\s\up 6(</w:instrText>
      </w:r>
      <w:r w:rsidRPr="00816B80">
        <w:rPr>
          <w:rFonts w:eastAsiaTheme="minorEastAsia"/>
          <w:color w:val="000000" w:themeColor="text1"/>
          <w:sz w:val="12"/>
        </w:rPr>
        <w:instrText>25</w:instrText>
      </w:r>
      <w:r w:rsidRPr="00816B80">
        <w:rPr>
          <w:rFonts w:eastAsiaTheme="minorEastAsia"/>
          <w:color w:val="000000" w:themeColor="text1"/>
        </w:rPr>
        <w:instrText>),\s\do 2(</w:instrText>
      </w:r>
      <w:r w:rsidRPr="00816B80">
        <w:rPr>
          <w:rFonts w:eastAsiaTheme="minorEastAsia"/>
          <w:color w:val="000000" w:themeColor="text1"/>
          <w:sz w:val="12"/>
        </w:rPr>
        <w:instrText xml:space="preserve"> D</w:instrText>
      </w:r>
      <w:r w:rsidRPr="00816B80">
        <w:rPr>
          <w:rFonts w:eastAsiaTheme="minorEastAsia"/>
          <w:color w:val="000000" w:themeColor="text1"/>
        </w:rPr>
        <w:instrText>))</w:instrText>
      </w:r>
      <w:r w:rsidRPr="00816B80">
        <w:rPr>
          <w:rFonts w:eastAsiaTheme="minorEastAsia"/>
          <w:color w:val="000000" w:themeColor="text1"/>
        </w:rPr>
        <w:fldChar w:fldCharType="end"/>
      </w:r>
      <w:r w:rsidRPr="00816B80">
        <w:rPr>
          <w:color w:val="000000" w:themeColor="text1"/>
        </w:rPr>
        <w:t>: +44.7 (</w:t>
      </w:r>
      <w:r w:rsidRPr="00816B80">
        <w:rPr>
          <w:i/>
          <w:color w:val="000000" w:themeColor="text1"/>
        </w:rPr>
        <w:t>c</w:t>
      </w:r>
      <w:r w:rsidRPr="00816B80">
        <w:rPr>
          <w:color w:val="000000" w:themeColor="text1"/>
        </w:rPr>
        <w:t xml:space="preserve"> = 1.0, CHCl</w:t>
      </w:r>
      <w:r w:rsidRPr="00816B80">
        <w:rPr>
          <w:color w:val="000000" w:themeColor="text1"/>
          <w:vertAlign w:val="subscript"/>
        </w:rPr>
        <w:t>3</w:t>
      </w:r>
      <w:r w:rsidRPr="00816B80">
        <w:rPr>
          <w:color w:val="000000" w:themeColor="text1"/>
        </w:rPr>
        <w:t>)</w:t>
      </w:r>
      <w:r>
        <w:rPr>
          <w:rFonts w:eastAsiaTheme="minorEastAsia" w:hint="eastAsia"/>
          <w:color w:val="000000" w:themeColor="text1"/>
        </w:rPr>
        <w:t>.</w:t>
      </w:r>
      <w:r w:rsidRPr="00DF5238">
        <w:rPr>
          <w:rFonts w:eastAsiaTheme="minorEastAsia" w:hint="eastAsia"/>
          <w:color w:val="000000" w:themeColor="text1"/>
        </w:rPr>
        <w:t xml:space="preserve"> </w:t>
      </w:r>
      <w:r w:rsidRPr="00453B5A">
        <w:rPr>
          <w:color w:val="000000" w:themeColor="text1"/>
        </w:rPr>
        <w:t>(lit</w:t>
      </w:r>
      <w:r w:rsidRPr="00453B5A">
        <w:rPr>
          <w:rFonts w:eastAsiaTheme="minorEastAsia" w:hint="eastAsia"/>
          <w:color w:val="000000" w:themeColor="text1"/>
        </w:rPr>
        <w:t>.</w:t>
      </w:r>
      <w:r w:rsidRPr="00453B5A">
        <w:rPr>
          <w:rFonts w:eastAsiaTheme="minorEastAsia"/>
          <w:noProof/>
          <w:color w:val="000000" w:themeColor="text1"/>
          <w:vertAlign w:val="superscript"/>
        </w:rPr>
        <w:t>4</w:t>
      </w:r>
      <w:r w:rsidRPr="00453B5A">
        <w:rPr>
          <w:rFonts w:eastAsiaTheme="minorEastAsia" w:hint="eastAsia"/>
          <w:color w:val="000000" w:themeColor="text1"/>
        </w:rPr>
        <w:t>:</w:t>
      </w:r>
      <w:r w:rsidRPr="00453B5A">
        <w:rPr>
          <w:color w:val="000000" w:themeColor="text1"/>
        </w:rPr>
        <w:t xml:space="preserve"> [α]</w:t>
      </w:r>
      <w:r w:rsidRPr="00453B5A">
        <w:rPr>
          <w:rFonts w:eastAsiaTheme="minorEastAsia"/>
          <w:color w:val="000000" w:themeColor="text1"/>
        </w:rPr>
        <w:fldChar w:fldCharType="begin"/>
      </w:r>
      <w:r w:rsidRPr="00453B5A">
        <w:rPr>
          <w:rFonts w:eastAsiaTheme="minorEastAsia" w:hint="eastAsia"/>
          <w:color w:val="000000" w:themeColor="text1"/>
        </w:rPr>
        <w:instrText>eq \o(\s\up 6(</w:instrText>
      </w:r>
      <w:r w:rsidRPr="00453B5A">
        <w:rPr>
          <w:rFonts w:eastAsiaTheme="minorEastAsia" w:hint="eastAsia"/>
          <w:color w:val="000000" w:themeColor="text1"/>
          <w:sz w:val="12"/>
        </w:rPr>
        <w:instrText>20</w:instrText>
      </w:r>
      <w:r w:rsidRPr="00453B5A">
        <w:rPr>
          <w:rFonts w:eastAsiaTheme="minorEastAsia" w:hint="eastAsia"/>
          <w:color w:val="000000" w:themeColor="text1"/>
        </w:rPr>
        <w:instrText>),\s\do 2(</w:instrText>
      </w:r>
      <w:r w:rsidRPr="00453B5A">
        <w:rPr>
          <w:rFonts w:eastAsiaTheme="minorEastAsia" w:hint="eastAsia"/>
          <w:color w:val="000000" w:themeColor="text1"/>
          <w:sz w:val="12"/>
        </w:rPr>
        <w:instrText>D</w:instrText>
      </w:r>
      <w:r w:rsidRPr="00453B5A">
        <w:rPr>
          <w:rFonts w:eastAsiaTheme="minorEastAsia" w:hint="eastAsia"/>
          <w:color w:val="000000" w:themeColor="text1"/>
        </w:rPr>
        <w:instrText>))</w:instrText>
      </w:r>
      <w:r w:rsidRPr="00453B5A">
        <w:rPr>
          <w:rFonts w:eastAsiaTheme="minorEastAsia"/>
          <w:color w:val="000000" w:themeColor="text1"/>
        </w:rPr>
        <w:fldChar w:fldCharType="end"/>
      </w:r>
      <w:r w:rsidRPr="00453B5A">
        <w:rPr>
          <w:rFonts w:eastAsiaTheme="minorEastAsia" w:hint="eastAsia"/>
          <w:color w:val="000000" w:themeColor="text1"/>
        </w:rPr>
        <w:t xml:space="preserve"> </w:t>
      </w:r>
      <w:r w:rsidRPr="00453B5A">
        <w:rPr>
          <w:color w:val="000000" w:themeColor="text1"/>
        </w:rPr>
        <w:t>= +</w:t>
      </w:r>
      <w:r w:rsidRPr="00453B5A">
        <w:rPr>
          <w:rFonts w:eastAsiaTheme="minorEastAsia" w:hint="eastAsia"/>
          <w:color w:val="000000" w:themeColor="text1"/>
        </w:rPr>
        <w:t>48.</w:t>
      </w:r>
      <w:proofErr w:type="gramStart"/>
      <w:r w:rsidRPr="00453B5A">
        <w:rPr>
          <w:rFonts w:eastAsiaTheme="minorEastAsia" w:hint="eastAsia"/>
          <w:color w:val="000000" w:themeColor="text1"/>
        </w:rPr>
        <w:t>4</w:t>
      </w:r>
      <w:r>
        <w:rPr>
          <w:rFonts w:ascii="宋体" w:eastAsia="宋体" w:hAnsi="宋体" w:cs="宋体" w:hint="eastAsia"/>
          <w:color w:val="000000" w:themeColor="text1"/>
        </w:rPr>
        <w:t>,</w:t>
      </w:r>
      <w:r w:rsidRPr="00453B5A">
        <w:rPr>
          <w:i/>
          <w:color w:val="000000" w:themeColor="text1"/>
        </w:rPr>
        <w:t>c</w:t>
      </w:r>
      <w:proofErr w:type="gramEnd"/>
      <w:r w:rsidRPr="00453B5A">
        <w:rPr>
          <w:color w:val="000000" w:themeColor="text1"/>
        </w:rPr>
        <w:t xml:space="preserve"> = 1.</w:t>
      </w:r>
      <w:r w:rsidRPr="00453B5A">
        <w:rPr>
          <w:rFonts w:eastAsiaTheme="minorEastAsia" w:hint="eastAsia"/>
          <w:color w:val="000000" w:themeColor="text1"/>
        </w:rPr>
        <w:t>94</w:t>
      </w:r>
      <w:r w:rsidRPr="00453B5A">
        <w:rPr>
          <w:color w:val="000000" w:themeColor="text1"/>
        </w:rPr>
        <w:t>, CHCl</w:t>
      </w:r>
      <w:r w:rsidRPr="00453B5A">
        <w:rPr>
          <w:color w:val="000000" w:themeColor="text1"/>
          <w:vertAlign w:val="subscript"/>
        </w:rPr>
        <w:t>3</w:t>
      </w:r>
      <w:r w:rsidRPr="00453B5A">
        <w:rPr>
          <w:color w:val="000000" w:themeColor="text1"/>
        </w:rPr>
        <w:t>).</w:t>
      </w:r>
      <w:r w:rsidRPr="00DF5238">
        <w:rPr>
          <w:color w:val="000000" w:themeColor="text1"/>
        </w:rPr>
        <w:t xml:space="preserve"> </w:t>
      </w:r>
    </w:p>
    <w:p w14:paraId="26A885EF" w14:textId="77777777" w:rsidR="004E3D22" w:rsidRPr="00B8728C" w:rsidRDefault="004E3D22" w:rsidP="001A66F1">
      <w:pPr>
        <w:pStyle w:val="1"/>
        <w:spacing w:after="340" w:line="360" w:lineRule="auto"/>
        <w:jc w:val="both"/>
        <w:rPr>
          <w:rFonts w:eastAsiaTheme="minorEastAsia"/>
          <w:szCs w:val="28"/>
        </w:rPr>
      </w:pPr>
      <w:bookmarkStart w:id="12" w:name="_Toc50560641"/>
      <w:r w:rsidRPr="002F4650">
        <w:rPr>
          <w:rFonts w:eastAsiaTheme="minorEastAsia"/>
          <w:szCs w:val="24"/>
        </w:rPr>
        <w:t xml:space="preserve">3. </w:t>
      </w:r>
      <w:r w:rsidRPr="00B8728C">
        <w:rPr>
          <w:rFonts w:eastAsiaTheme="minorEastAsia"/>
          <w:szCs w:val="28"/>
        </w:rPr>
        <w:t>Detailed synthetic pathway</w:t>
      </w:r>
      <w:bookmarkEnd w:id="12"/>
    </w:p>
    <w:p w14:paraId="2A26E184" w14:textId="33F75747" w:rsidR="004E3D22" w:rsidRPr="00816B80" w:rsidRDefault="001A1753" w:rsidP="001A66F1">
      <w:pPr>
        <w:jc w:val="center"/>
        <w:rPr>
          <w:rFonts w:eastAsiaTheme="minorEastAsia"/>
          <w:b/>
        </w:rPr>
      </w:pPr>
      <w:r>
        <w:object w:dxaOrig="10135" w:dyaOrig="5424" w14:anchorId="32B6DE01">
          <v:shape id="_x0000_i1029" type="#_x0000_t75" style="width:453.75pt;height:243pt" o:ole="">
            <v:imagedata r:id="rId16" o:title=""/>
          </v:shape>
          <o:OLEObject Type="Embed" ProgID="ChemDraw.Document.6.0" ShapeID="_x0000_i1029" DrawAspect="Content" ObjectID="_1662011121" r:id="rId17"/>
        </w:object>
      </w:r>
    </w:p>
    <w:p w14:paraId="30A64791" w14:textId="2D2A5E38" w:rsidR="004E3D22" w:rsidRDefault="004E3D22" w:rsidP="001A66F1">
      <w:pPr>
        <w:jc w:val="center"/>
        <w:rPr>
          <w:rFonts w:eastAsiaTheme="minorEastAsia"/>
          <w:b/>
        </w:rPr>
      </w:pPr>
      <w:r w:rsidRPr="00816B80">
        <w:rPr>
          <w:b/>
        </w:rPr>
        <w:t>Figure S</w:t>
      </w:r>
      <w:r w:rsidRPr="00816B80">
        <w:rPr>
          <w:rFonts w:eastAsiaTheme="minorEastAsia"/>
          <w:b/>
        </w:rPr>
        <w:t>2</w:t>
      </w:r>
      <w:r w:rsidR="00204617">
        <w:rPr>
          <w:b/>
        </w:rPr>
        <w:t>.</w:t>
      </w:r>
      <w:r w:rsidRPr="00816B80">
        <w:rPr>
          <w:b/>
        </w:rPr>
        <w:t xml:space="preserve"> </w:t>
      </w:r>
      <w:r w:rsidRPr="00816B80">
        <w:rPr>
          <w:rFonts w:eastAsiaTheme="minorEastAsia"/>
          <w:b/>
        </w:rPr>
        <w:t>Synthesis of key intermediates</w:t>
      </w:r>
    </w:p>
    <w:p w14:paraId="76144B82" w14:textId="77777777" w:rsidR="004E3D22" w:rsidRDefault="004E3D22">
      <w:pPr>
        <w:spacing w:after="200" w:line="276" w:lineRule="auto"/>
        <w:rPr>
          <w:rFonts w:eastAsiaTheme="minorEastAsia"/>
          <w:b/>
        </w:rPr>
      </w:pPr>
      <w:r>
        <w:rPr>
          <w:rFonts w:eastAsiaTheme="minorEastAsia"/>
          <w:b/>
        </w:rPr>
        <w:br w:type="page"/>
      </w:r>
    </w:p>
    <w:p w14:paraId="03A19F29" w14:textId="77777777" w:rsidR="004E3D22" w:rsidRPr="00816B80" w:rsidRDefault="004E3D22" w:rsidP="001A66F1">
      <w:pPr>
        <w:spacing w:before="340" w:after="340"/>
        <w:jc w:val="both"/>
        <w:rPr>
          <w:rFonts w:eastAsiaTheme="minorEastAsia"/>
          <w:b/>
        </w:rPr>
      </w:pPr>
      <w:r w:rsidRPr="00816B80">
        <w:rPr>
          <w:rFonts w:eastAsiaTheme="minorEastAsia"/>
          <w:b/>
        </w:rPr>
        <w:lastRenderedPageBreak/>
        <w:t xml:space="preserve">A. </w:t>
      </w:r>
      <w:r w:rsidRPr="00816B80">
        <w:rPr>
          <w:b/>
        </w:rPr>
        <w:t>One-pot procedure for preparing 18</w:t>
      </w:r>
    </w:p>
    <w:p w14:paraId="6A638EC8" w14:textId="7568D74D" w:rsidR="004E3D22" w:rsidRPr="00816B80" w:rsidRDefault="00AD154D" w:rsidP="001A66F1">
      <w:pPr>
        <w:jc w:val="center"/>
        <w:rPr>
          <w:rFonts w:eastAsiaTheme="minorEastAsia"/>
        </w:rPr>
      </w:pPr>
      <w:r>
        <w:object w:dxaOrig="6014" w:dyaOrig="1106" w14:anchorId="5509D623">
          <v:shape id="_x0000_i1030" type="#_x0000_t75" style="width:300.75pt;height:55.5pt" o:ole="">
            <v:imagedata r:id="rId18" o:title=""/>
          </v:shape>
          <o:OLEObject Type="Embed" ProgID="ChemDraw.Document.6.0" ShapeID="_x0000_i1030" DrawAspect="Content" ObjectID="_1662011122" r:id="rId19"/>
        </w:object>
      </w:r>
    </w:p>
    <w:p w14:paraId="086972EA" w14:textId="77777777" w:rsidR="004E3D22" w:rsidRPr="00816B80" w:rsidRDefault="004E3D22" w:rsidP="001A66F1">
      <w:pPr>
        <w:spacing w:line="360" w:lineRule="auto"/>
        <w:jc w:val="both"/>
        <w:rPr>
          <w:rFonts w:eastAsiaTheme="minorEastAsia"/>
        </w:rPr>
      </w:pPr>
      <w:r w:rsidRPr="00816B80">
        <w:t xml:space="preserve">To a solution of </w:t>
      </w:r>
      <w:r w:rsidRPr="00816B80">
        <w:rPr>
          <w:b/>
        </w:rPr>
        <w:t>11</w:t>
      </w:r>
      <w:r w:rsidRPr="00816B80">
        <w:t xml:space="preserve"> (3.5 g, 20.5 </w:t>
      </w:r>
      <w:proofErr w:type="gramStart"/>
      <w:r w:rsidRPr="00816B80">
        <w:t>mmol)  in</w:t>
      </w:r>
      <w:proofErr w:type="gramEnd"/>
      <w:r w:rsidRPr="00816B80">
        <w:t xml:space="preserve"> </w:t>
      </w:r>
      <w:r w:rsidRPr="00816B80">
        <w:rPr>
          <w:rFonts w:eastAsiaTheme="minorEastAsia"/>
        </w:rPr>
        <w:t>200</w:t>
      </w:r>
      <w:r w:rsidRPr="00816B80">
        <w:t xml:space="preserve"> mL toluene was added the freshly prepared catalyst solution (</w:t>
      </w:r>
      <w:r w:rsidRPr="00816B80">
        <w:rPr>
          <w:rFonts w:eastAsiaTheme="minorEastAsia"/>
        </w:rPr>
        <w:t xml:space="preserve">2 </w:t>
      </w:r>
      <w:r w:rsidRPr="00816B80">
        <w:t xml:space="preserve">mL, 10 </w:t>
      </w:r>
      <w:r w:rsidRPr="00816B80">
        <w:sym w:font="Symbol" w:char="F06D"/>
      </w:r>
      <w:r w:rsidRPr="00816B80">
        <w:t xml:space="preserve">mmol/mL) </w:t>
      </w:r>
      <w:r w:rsidRPr="00816B80">
        <w:rPr>
          <w:i/>
        </w:rPr>
        <w:t>via</w:t>
      </w:r>
      <w:r w:rsidRPr="00816B80">
        <w:t xml:space="preserve"> syringe and KOMe (</w:t>
      </w:r>
      <w:r w:rsidRPr="00816B80">
        <w:rPr>
          <w:rFonts w:eastAsiaTheme="minorEastAsia"/>
        </w:rPr>
        <w:t>71</w:t>
      </w:r>
      <w:r w:rsidRPr="00816B80">
        <w:t xml:space="preserve"> mg, </w:t>
      </w:r>
      <w:r w:rsidRPr="00816B80">
        <w:rPr>
          <w:rFonts w:eastAsiaTheme="minorEastAsia"/>
        </w:rPr>
        <w:t xml:space="preserve">1 </w:t>
      </w:r>
      <w:r w:rsidRPr="00816B80">
        <w:t>mmol) in an argon-filled glovebox. The reaction mixture was transferred to an autoclave, which was then charged with 60 atm of H</w:t>
      </w:r>
      <w:r w:rsidRPr="00816B80">
        <w:rPr>
          <w:vertAlign w:val="subscript"/>
        </w:rPr>
        <w:t>2</w:t>
      </w:r>
      <w:r w:rsidRPr="00816B80">
        <w:t xml:space="preserve"> and stirred at room temperature for 24 h. The hydrogen gas was released slowly and the reaction mixture was concentrated under reduced pressure to give crude reduced product which used for the next step directly without purification. The crude product was dissolved into </w:t>
      </w:r>
      <w:r w:rsidRPr="00816B80">
        <w:rPr>
          <w:rFonts w:eastAsiaTheme="minorEastAsia"/>
        </w:rPr>
        <w:t>20</w:t>
      </w:r>
      <w:r w:rsidRPr="00816B80">
        <w:t xml:space="preserve"> mL anhydrous DMF. Imidazole (</w:t>
      </w:r>
      <w:r w:rsidRPr="00816B80">
        <w:rPr>
          <w:rFonts w:eastAsiaTheme="minorEastAsia"/>
        </w:rPr>
        <w:t>2.7</w:t>
      </w:r>
      <w:r w:rsidRPr="00816B80">
        <w:t xml:space="preserve"> g, </w:t>
      </w:r>
      <w:r w:rsidRPr="00816B80">
        <w:rPr>
          <w:rFonts w:eastAsiaTheme="minorEastAsia"/>
        </w:rPr>
        <w:t>41</w:t>
      </w:r>
      <w:r w:rsidRPr="00816B80">
        <w:t xml:space="preserve"> mmol) and TBSCl (</w:t>
      </w:r>
      <w:r w:rsidRPr="00816B80">
        <w:rPr>
          <w:rFonts w:eastAsiaTheme="minorEastAsia"/>
        </w:rPr>
        <w:t xml:space="preserve">4.5 </w:t>
      </w:r>
      <w:r w:rsidRPr="00816B80">
        <w:t xml:space="preserve">g, </w:t>
      </w:r>
      <w:r w:rsidRPr="00816B80">
        <w:rPr>
          <w:rFonts w:eastAsiaTheme="minorEastAsia"/>
        </w:rPr>
        <w:t>31</w:t>
      </w:r>
      <w:r w:rsidRPr="00816B80">
        <w:t xml:space="preserve"> mmol) were added into the reaction mixture at 0 </w:t>
      </w:r>
      <w:r w:rsidRPr="00816B80">
        <w:rPr>
          <w:rFonts w:eastAsiaTheme="minorEastAsia"/>
          <w:vertAlign w:val="superscript"/>
        </w:rPr>
        <w:t>o</w:t>
      </w:r>
      <w:r w:rsidRPr="00816B80">
        <w:rPr>
          <w:rFonts w:eastAsiaTheme="minorEastAsia"/>
        </w:rPr>
        <w:t>C</w:t>
      </w:r>
      <w:r w:rsidRPr="00816B80">
        <w:t>. The reaction was quenched with saturated aqueous NaHCO</w:t>
      </w:r>
      <w:r w:rsidRPr="00816B80">
        <w:rPr>
          <w:vertAlign w:val="subscript"/>
        </w:rPr>
        <w:t>3</w:t>
      </w:r>
      <w:r w:rsidRPr="00816B80">
        <w:t xml:space="preserve"> (30 mL) and extracted with DCM (3 × </w:t>
      </w:r>
      <w:r w:rsidRPr="00816B80">
        <w:rPr>
          <w:rFonts w:eastAsiaTheme="minorEastAsia"/>
        </w:rPr>
        <w:t>5</w:t>
      </w:r>
      <w:r w:rsidRPr="00816B80">
        <w:t>0 mL). The combined organic layer was washed with brine, dried over anhydrous Na</w:t>
      </w:r>
      <w:r w:rsidRPr="00816B80">
        <w:rPr>
          <w:vertAlign w:val="subscript"/>
        </w:rPr>
        <w:t>2</w:t>
      </w:r>
      <w:r w:rsidRPr="00816B80">
        <w:t>SO</w:t>
      </w:r>
      <w:r w:rsidRPr="00816B80">
        <w:rPr>
          <w:vertAlign w:val="subscript"/>
        </w:rPr>
        <w:t>4</w:t>
      </w:r>
      <w:r w:rsidRPr="00816B80">
        <w:t xml:space="preserve">, and filtered. The solvent was removed under reduced pressure to give crude product. The crude product was purified by silica gel column chromatography (12:1 = </w:t>
      </w:r>
      <w:proofErr w:type="gramStart"/>
      <w:r>
        <w:t>PE:EA</w:t>
      </w:r>
      <w:proofErr w:type="gramEnd"/>
      <w:r w:rsidRPr="00816B80">
        <w:t xml:space="preserve">) to give </w:t>
      </w:r>
      <w:r w:rsidRPr="00816B80">
        <w:rPr>
          <w:rFonts w:eastAsiaTheme="minorEastAsia"/>
          <w:b/>
        </w:rPr>
        <w:t>18</w:t>
      </w:r>
      <w:r w:rsidRPr="00816B80">
        <w:rPr>
          <w:b/>
        </w:rPr>
        <w:t xml:space="preserve"> </w:t>
      </w:r>
      <w:r w:rsidRPr="00816B80">
        <w:t>(</w:t>
      </w:r>
      <w:r w:rsidRPr="00816B80">
        <w:rPr>
          <w:rFonts w:eastAsiaTheme="minorEastAsia"/>
        </w:rPr>
        <w:t xml:space="preserve">4.1 </w:t>
      </w:r>
      <w:r w:rsidRPr="00816B80">
        <w:t xml:space="preserve">g, </w:t>
      </w:r>
      <w:r w:rsidRPr="00816B80">
        <w:rPr>
          <w:rFonts w:eastAsiaTheme="minorEastAsia"/>
        </w:rPr>
        <w:t>14.4</w:t>
      </w:r>
      <w:r w:rsidRPr="00816B80">
        <w:t xml:space="preserve"> mmol, 70%) as colorless oil. Data for </w:t>
      </w:r>
      <w:r w:rsidRPr="00816B80">
        <w:rPr>
          <w:rFonts w:eastAsiaTheme="minorEastAsia"/>
          <w:b/>
        </w:rPr>
        <w:t>18</w:t>
      </w:r>
      <w:r w:rsidRPr="00816B80">
        <w:t>: R</w:t>
      </w:r>
      <w:r w:rsidRPr="00816B80">
        <w:rPr>
          <w:i/>
          <w:vertAlign w:val="subscript"/>
        </w:rPr>
        <w:t>f</w:t>
      </w:r>
      <w:r w:rsidRPr="00816B80">
        <w:t xml:space="preserve"> = 0.54 (8:1 = </w:t>
      </w:r>
      <w:proofErr w:type="gramStart"/>
      <w:r>
        <w:t>PE:EA</w:t>
      </w:r>
      <w:proofErr w:type="gramEnd"/>
      <w:r w:rsidRPr="00816B80">
        <w:t>).</w:t>
      </w:r>
      <w:r w:rsidRPr="00816B80">
        <w:rPr>
          <w:vertAlign w:val="superscript"/>
        </w:rPr>
        <w:t xml:space="preserve"> 1</w:t>
      </w:r>
      <w:r w:rsidRPr="00816B80">
        <w:t xml:space="preserve">H NMR (600 MHz, </w:t>
      </w:r>
      <w:r>
        <w:t>CDCl</w:t>
      </w:r>
      <w:r w:rsidRPr="00DB567B">
        <w:rPr>
          <w:vertAlign w:val="subscript"/>
        </w:rPr>
        <w:t>3</w:t>
      </w:r>
      <w:r w:rsidRPr="00816B80">
        <w:t>) δ 5.67 – 5.61 (m,</w:t>
      </w:r>
      <w:r w:rsidRPr="00816B80">
        <w:rPr>
          <w:i/>
          <w:iCs/>
        </w:rPr>
        <w:t xml:space="preserve"> </w:t>
      </w:r>
      <w:r w:rsidRPr="00816B80">
        <w:t>1H), 5.49 – 5.46</w:t>
      </w:r>
      <w:r w:rsidRPr="00816B80">
        <w:rPr>
          <w:rFonts w:eastAsiaTheme="minorEastAsia"/>
        </w:rPr>
        <w:t xml:space="preserve"> </w:t>
      </w:r>
      <w:r w:rsidRPr="00816B80">
        <w:t xml:space="preserve">(m, 1H), 4.62 (q, </w:t>
      </w:r>
      <w:r w:rsidRPr="00816B80">
        <w:rPr>
          <w:i/>
          <w:iCs/>
        </w:rPr>
        <w:t>J</w:t>
      </w:r>
      <w:r w:rsidRPr="00816B80">
        <w:t xml:space="preserve"> = 6.5 Hz, 1H), 3.68 (s, 3H), 3.16 (s, 3H), 2.92 – 2.68 (m, 1H), 2.37 (dd, </w:t>
      </w:r>
      <w:r w:rsidRPr="00816B80">
        <w:rPr>
          <w:i/>
          <w:iCs/>
        </w:rPr>
        <w:t>J</w:t>
      </w:r>
      <w:r w:rsidRPr="00816B80">
        <w:t xml:space="preserve"> = 14.2, 4.0 Hz, 1H), 1.66 (d, </w:t>
      </w:r>
      <w:r w:rsidRPr="00816B80">
        <w:rPr>
          <w:i/>
          <w:iCs/>
        </w:rPr>
        <w:t>J</w:t>
      </w:r>
      <w:r w:rsidRPr="00816B80">
        <w:t xml:space="preserve"> = 6.4 Hz, 3H), 0.85 (s, 9H), 0.03 (d, </w:t>
      </w:r>
      <w:r w:rsidRPr="00816B80">
        <w:rPr>
          <w:i/>
          <w:iCs/>
        </w:rPr>
        <w:t>J</w:t>
      </w:r>
      <w:r w:rsidRPr="00816B80">
        <w:t xml:space="preserve"> = 4.4 Hz, 6H).</w:t>
      </w:r>
      <w:r w:rsidRPr="00816B80">
        <w:rPr>
          <w:rFonts w:eastAsiaTheme="minorEastAsia"/>
        </w:rPr>
        <w:t xml:space="preserve"> </w:t>
      </w:r>
      <w:r w:rsidRPr="00816B80">
        <w:rPr>
          <w:vertAlign w:val="superscript"/>
        </w:rPr>
        <w:t>13</w:t>
      </w:r>
      <w:r w:rsidRPr="00816B80">
        <w:t xml:space="preserve">C NMR (151 MHz, </w:t>
      </w:r>
      <w:r>
        <w:t>CDCl</w:t>
      </w:r>
      <w:r w:rsidRPr="00DB567B">
        <w:rPr>
          <w:vertAlign w:val="subscript"/>
        </w:rPr>
        <w:t>3</w:t>
      </w:r>
      <w:r w:rsidRPr="00816B80">
        <w:t xml:space="preserve">) δ 172.1, 134.0, 125.7, 70.7, 61.5, 40.8, 32.1, 26.0, </w:t>
      </w:r>
      <w:r w:rsidRPr="0001739B">
        <w:rPr>
          <w:color w:val="000000" w:themeColor="text1"/>
        </w:rPr>
        <w:t>18.3, 17.7, -4.3, -4.8.</w:t>
      </w:r>
      <w:r w:rsidRPr="0001739B">
        <w:rPr>
          <w:rFonts w:eastAsiaTheme="minorEastAsia"/>
          <w:color w:val="000000" w:themeColor="text1"/>
        </w:rPr>
        <w:t xml:space="preserve"> </w:t>
      </w:r>
      <w:r w:rsidRPr="0001739B">
        <w:rPr>
          <w:color w:val="000000" w:themeColor="text1"/>
        </w:rPr>
        <w:t>HRMS (ESI) Calcd for C</w:t>
      </w:r>
      <w:r w:rsidRPr="0001739B">
        <w:rPr>
          <w:color w:val="000000" w:themeColor="text1"/>
          <w:vertAlign w:val="subscript"/>
        </w:rPr>
        <w:t>14</w:t>
      </w:r>
      <w:r w:rsidRPr="0001739B">
        <w:rPr>
          <w:color w:val="000000" w:themeColor="text1"/>
        </w:rPr>
        <w:t>H</w:t>
      </w:r>
      <w:r w:rsidRPr="0001739B">
        <w:rPr>
          <w:color w:val="000000" w:themeColor="text1"/>
          <w:vertAlign w:val="subscript"/>
        </w:rPr>
        <w:t>30</w:t>
      </w:r>
      <w:r w:rsidRPr="0001739B">
        <w:rPr>
          <w:color w:val="000000" w:themeColor="text1"/>
        </w:rPr>
        <w:t>NO</w:t>
      </w:r>
      <w:r w:rsidRPr="0001739B">
        <w:rPr>
          <w:color w:val="000000" w:themeColor="text1"/>
          <w:vertAlign w:val="subscript"/>
        </w:rPr>
        <w:t>3</w:t>
      </w:r>
      <w:r w:rsidRPr="0001739B">
        <w:rPr>
          <w:color w:val="000000" w:themeColor="text1"/>
        </w:rPr>
        <w:t>Si [M+</w:t>
      </w:r>
      <w:proofErr w:type="gramStart"/>
      <w:r w:rsidRPr="0001739B">
        <w:rPr>
          <w:color w:val="000000" w:themeColor="text1"/>
        </w:rPr>
        <w:t>H]</w:t>
      </w:r>
      <w:r w:rsidRPr="0001739B">
        <w:rPr>
          <w:color w:val="000000" w:themeColor="text1"/>
          <w:vertAlign w:val="superscript"/>
        </w:rPr>
        <w:t>+</w:t>
      </w:r>
      <w:proofErr w:type="gramEnd"/>
      <w:r w:rsidRPr="0001739B">
        <w:rPr>
          <w:color w:val="000000" w:themeColor="text1"/>
        </w:rPr>
        <w:t>: 288.1989, found: 288.1986. [α]</w:t>
      </w:r>
      <w:r w:rsidRPr="0001739B">
        <w:rPr>
          <w:color w:val="000000" w:themeColor="text1"/>
          <w:sz w:val="12"/>
          <w:szCs w:val="12"/>
        </w:rPr>
        <w:fldChar w:fldCharType="begin"/>
      </w:r>
      <w:r w:rsidRPr="0001739B">
        <w:rPr>
          <w:color w:val="000000" w:themeColor="text1"/>
          <w:sz w:val="12"/>
          <w:szCs w:val="12"/>
        </w:rPr>
        <w:instrText>eq \o(\s\up 6(24),\s\do 2( D))</w:instrText>
      </w:r>
      <w:r w:rsidRPr="0001739B">
        <w:rPr>
          <w:color w:val="000000" w:themeColor="text1"/>
          <w:sz w:val="12"/>
          <w:szCs w:val="12"/>
        </w:rPr>
        <w:fldChar w:fldCharType="end"/>
      </w:r>
      <w:r w:rsidRPr="0001739B">
        <w:rPr>
          <w:color w:val="000000" w:themeColor="text1"/>
        </w:rPr>
        <w:t>: +25.5 (</w:t>
      </w:r>
      <w:r w:rsidRPr="00816B80">
        <w:rPr>
          <w:i/>
        </w:rPr>
        <w:t>c</w:t>
      </w:r>
      <w:r w:rsidRPr="00816B80">
        <w:t xml:space="preserve"> = 1.0, CHCl</w:t>
      </w:r>
      <w:r w:rsidRPr="00816B80">
        <w:rPr>
          <w:vertAlign w:val="subscript"/>
        </w:rPr>
        <w:t>3</w:t>
      </w:r>
      <w:r w:rsidRPr="00816B80">
        <w:t>)</w:t>
      </w:r>
      <w:r w:rsidRPr="00DF5238">
        <w:rPr>
          <w:rFonts w:eastAsiaTheme="minorEastAsia"/>
          <w:color w:val="000000" w:themeColor="text1"/>
        </w:rPr>
        <w:t>.</w:t>
      </w:r>
    </w:p>
    <w:p w14:paraId="506A2FD5" w14:textId="4C58D524" w:rsidR="004E3D22" w:rsidRPr="00816B80" w:rsidRDefault="00AD154D" w:rsidP="001A66F1">
      <w:pPr>
        <w:spacing w:line="360" w:lineRule="auto"/>
        <w:jc w:val="center"/>
      </w:pPr>
      <w:r>
        <w:object w:dxaOrig="5327" w:dyaOrig="1312" w14:anchorId="12D68FD7">
          <v:shape id="_x0000_i1031" type="#_x0000_t75" style="width:266.25pt;height:65.25pt" o:ole="">
            <v:imagedata r:id="rId20" o:title=""/>
          </v:shape>
          <o:OLEObject Type="Embed" ProgID="ChemDraw.Document.6.0" ShapeID="_x0000_i1031" DrawAspect="Content" ObjectID="_1662011123" r:id="rId21"/>
        </w:object>
      </w:r>
    </w:p>
    <w:p w14:paraId="14B9DA65" w14:textId="77777777" w:rsidR="004E3D22" w:rsidRPr="00816B80" w:rsidRDefault="004E3D22" w:rsidP="001A66F1">
      <w:pPr>
        <w:spacing w:line="360" w:lineRule="auto"/>
        <w:jc w:val="both"/>
        <w:rPr>
          <w:rFonts w:eastAsiaTheme="minorEastAsia"/>
        </w:rPr>
      </w:pPr>
      <w:r w:rsidRPr="00816B80">
        <w:t>To a solution of</w:t>
      </w:r>
      <w:r>
        <w:rPr>
          <w:rFonts w:eastAsiaTheme="minorEastAsia" w:hint="eastAsia"/>
        </w:rPr>
        <w:t xml:space="preserve"> reported compound</w:t>
      </w:r>
      <w:r w:rsidRPr="00816B80">
        <w:t xml:space="preserve"> </w:t>
      </w:r>
      <w:r w:rsidRPr="00816B80">
        <w:rPr>
          <w:rFonts w:eastAsiaTheme="minorEastAsia"/>
          <w:b/>
        </w:rPr>
        <w:t>19</w:t>
      </w:r>
      <w:r w:rsidRPr="00DF4A36">
        <w:rPr>
          <w:rFonts w:eastAsiaTheme="minorEastAsia"/>
          <w:noProof/>
          <w:vertAlign w:val="superscript"/>
        </w:rPr>
        <w:t>5</w:t>
      </w:r>
      <w:r>
        <w:rPr>
          <w:rFonts w:eastAsiaTheme="minorEastAsia" w:hint="eastAsia"/>
          <w:b/>
        </w:rPr>
        <w:t xml:space="preserve"> </w:t>
      </w:r>
      <w:r w:rsidRPr="00816B80">
        <w:t>(</w:t>
      </w:r>
      <w:r w:rsidRPr="00816B80">
        <w:rPr>
          <w:rFonts w:eastAsiaTheme="minorEastAsia"/>
        </w:rPr>
        <w:t>24</w:t>
      </w:r>
      <w:r w:rsidRPr="00816B80">
        <w:t xml:space="preserve"> g, </w:t>
      </w:r>
      <w:r w:rsidRPr="00816B80">
        <w:rPr>
          <w:rFonts w:eastAsiaTheme="minorEastAsia"/>
        </w:rPr>
        <w:t>245</w:t>
      </w:r>
      <w:r w:rsidRPr="00816B80">
        <w:t xml:space="preserve"> mmol) in anhydrous THF (100 mL) </w:t>
      </w:r>
      <w:r w:rsidRPr="00816B80">
        <w:rPr>
          <w:color w:val="303030"/>
          <w:shd w:val="clear" w:color="auto" w:fill="FFFFFF"/>
        </w:rPr>
        <w:t>under Ar</w:t>
      </w:r>
      <w:r w:rsidRPr="00816B80">
        <w:t xml:space="preserve"> at -78 </w:t>
      </w:r>
      <w:r w:rsidRPr="00816B80">
        <w:rPr>
          <w:rFonts w:eastAsiaTheme="minorEastAsia"/>
          <w:vertAlign w:val="superscript"/>
        </w:rPr>
        <w:t>o</w:t>
      </w:r>
      <w:r w:rsidRPr="00816B80">
        <w:rPr>
          <w:rFonts w:eastAsiaTheme="minorEastAsia"/>
        </w:rPr>
        <w:t>C</w:t>
      </w:r>
      <w:r w:rsidRPr="00816B80">
        <w:t xml:space="preserve"> was added </w:t>
      </w:r>
      <w:r w:rsidRPr="00816B80">
        <w:rPr>
          <w:i/>
          <w:vertAlign w:val="superscript"/>
        </w:rPr>
        <w:t>n</w:t>
      </w:r>
      <w:r w:rsidRPr="00816B80">
        <w:t>BuLi (</w:t>
      </w:r>
      <w:r w:rsidRPr="00816B80">
        <w:rPr>
          <w:rFonts w:eastAsiaTheme="minorEastAsia"/>
        </w:rPr>
        <w:t>102</w:t>
      </w:r>
      <w:r w:rsidRPr="00816B80">
        <w:t xml:space="preserve"> mL, 2.4 M in hexane) dropwise </w:t>
      </w:r>
      <w:r w:rsidRPr="00816B80">
        <w:rPr>
          <w:i/>
        </w:rPr>
        <w:t>via</w:t>
      </w:r>
      <w:r w:rsidRPr="00816B80">
        <w:t xml:space="preserve"> syringe. The mixture was warmed to -20 </w:t>
      </w:r>
      <w:r w:rsidRPr="00816B80">
        <w:rPr>
          <w:rFonts w:eastAsiaTheme="minorEastAsia"/>
          <w:vertAlign w:val="superscript"/>
        </w:rPr>
        <w:t>o</w:t>
      </w:r>
      <w:r w:rsidRPr="00816B80">
        <w:rPr>
          <w:rFonts w:eastAsiaTheme="minorEastAsia"/>
        </w:rPr>
        <w:t>C</w:t>
      </w:r>
      <w:r w:rsidRPr="00816B80">
        <w:t xml:space="preserve"> </w:t>
      </w:r>
      <w:r w:rsidRPr="00816B80">
        <w:rPr>
          <w:rFonts w:eastAsiaTheme="minorEastAsia"/>
        </w:rPr>
        <w:t>a</w:t>
      </w:r>
      <w:r w:rsidRPr="00816B80">
        <w:t>fter being stirred for 30 min at -78</w:t>
      </w:r>
      <w:r w:rsidRPr="00816B80">
        <w:rPr>
          <w:rFonts w:eastAsiaTheme="minorEastAsia"/>
        </w:rPr>
        <w:t xml:space="preserve"> </w:t>
      </w:r>
      <w:r w:rsidRPr="00816B80">
        <w:rPr>
          <w:rFonts w:eastAsiaTheme="minorEastAsia"/>
          <w:vertAlign w:val="superscript"/>
        </w:rPr>
        <w:t>o</w:t>
      </w:r>
      <w:r w:rsidRPr="00816B80">
        <w:rPr>
          <w:rFonts w:eastAsiaTheme="minorEastAsia"/>
        </w:rPr>
        <w:t>C</w:t>
      </w:r>
      <w:r w:rsidRPr="00816B80">
        <w:t xml:space="preserve">. A solution of </w:t>
      </w:r>
      <w:r w:rsidRPr="00816B80">
        <w:rPr>
          <w:rFonts w:eastAsiaTheme="minorEastAsia"/>
          <w:b/>
        </w:rPr>
        <w:t>18</w:t>
      </w:r>
      <w:r w:rsidRPr="00816B80">
        <w:t xml:space="preserve"> (20 g, </w:t>
      </w:r>
      <w:r w:rsidRPr="00816B80">
        <w:rPr>
          <w:rFonts w:eastAsiaTheme="minorEastAsia"/>
        </w:rPr>
        <w:t>70</w:t>
      </w:r>
      <w:r w:rsidRPr="00816B80">
        <w:t xml:space="preserve"> mmol)</w:t>
      </w:r>
      <w:r>
        <w:rPr>
          <w:rFonts w:eastAsiaTheme="minorEastAsia" w:hint="eastAsia"/>
        </w:rPr>
        <w:t xml:space="preserve"> </w:t>
      </w:r>
      <w:r w:rsidRPr="00816B80">
        <w:t>in anhydrous THF (</w:t>
      </w:r>
      <w:r w:rsidRPr="00816B80">
        <w:rPr>
          <w:rFonts w:eastAsiaTheme="minorEastAsia"/>
        </w:rPr>
        <w:t>50</w:t>
      </w:r>
      <w:r w:rsidRPr="00816B80">
        <w:t xml:space="preserve"> mL) was added to the mixture dropwise </w:t>
      </w:r>
      <w:r w:rsidRPr="00816B80">
        <w:rPr>
          <w:i/>
        </w:rPr>
        <w:t>via</w:t>
      </w:r>
      <w:r w:rsidRPr="00816B80">
        <w:t xml:space="preserve"> syringe. The mixture was </w:t>
      </w:r>
      <w:r w:rsidRPr="00816B80">
        <w:lastRenderedPageBreak/>
        <w:t>stirred for 1 h. The reaction was quenched with saturated aqueous NH</w:t>
      </w:r>
      <w:r w:rsidRPr="00816B80">
        <w:rPr>
          <w:vertAlign w:val="subscript"/>
        </w:rPr>
        <w:t>4</w:t>
      </w:r>
      <w:r w:rsidRPr="00816B80">
        <w:t>Cl (</w:t>
      </w:r>
      <w:r w:rsidRPr="00816B80">
        <w:rPr>
          <w:rFonts w:eastAsiaTheme="minorEastAsia"/>
        </w:rPr>
        <w:t>5</w:t>
      </w:r>
      <w:r w:rsidRPr="00816B80">
        <w:t xml:space="preserve">0 mL) and extracted with ethyl acetate (3 × </w:t>
      </w:r>
      <w:r w:rsidRPr="00816B80">
        <w:rPr>
          <w:rFonts w:eastAsiaTheme="minorEastAsia"/>
        </w:rPr>
        <w:t>10</w:t>
      </w:r>
      <w:r w:rsidRPr="00816B80">
        <w:t>0 mL). The combined organic layer was washed with brine, dried over anhydrous Na</w:t>
      </w:r>
      <w:r w:rsidRPr="00816B80">
        <w:rPr>
          <w:vertAlign w:val="subscript"/>
        </w:rPr>
        <w:t>2</w:t>
      </w:r>
      <w:r w:rsidRPr="00816B80">
        <w:t>SO</w:t>
      </w:r>
      <w:r w:rsidRPr="00816B80">
        <w:rPr>
          <w:vertAlign w:val="subscript"/>
        </w:rPr>
        <w:t>4</w:t>
      </w:r>
      <w:r w:rsidRPr="00816B80">
        <w:t xml:space="preserve">, and filtered. The solvent was removed under reduced pressure to give brown oil. The crude product was purified by silica gel column chromatography (8:1 = </w:t>
      </w:r>
      <w:proofErr w:type="gramStart"/>
      <w:r>
        <w:t>PE:EA</w:t>
      </w:r>
      <w:proofErr w:type="gramEnd"/>
      <w:r w:rsidRPr="00816B80">
        <w:t xml:space="preserve">) to give </w:t>
      </w:r>
      <w:r w:rsidRPr="00816B80">
        <w:rPr>
          <w:rFonts w:eastAsiaTheme="minorEastAsia"/>
          <w:b/>
        </w:rPr>
        <w:t>17</w:t>
      </w:r>
      <w:r w:rsidRPr="00816B80">
        <w:rPr>
          <w:b/>
        </w:rPr>
        <w:t xml:space="preserve"> </w:t>
      </w:r>
      <w:r w:rsidRPr="00816B80">
        <w:t>(</w:t>
      </w:r>
      <w:r w:rsidRPr="00816B80">
        <w:rPr>
          <w:rFonts w:eastAsiaTheme="minorEastAsia"/>
        </w:rPr>
        <w:t xml:space="preserve">21.8 </w:t>
      </w:r>
      <w:r w:rsidRPr="00816B80">
        <w:t xml:space="preserve">g, </w:t>
      </w:r>
      <w:r w:rsidRPr="00816B80">
        <w:rPr>
          <w:rFonts w:eastAsiaTheme="minorEastAsia"/>
        </w:rPr>
        <w:t>67.2</w:t>
      </w:r>
      <w:r w:rsidRPr="00816B80">
        <w:t xml:space="preserve"> mmol, 96%) as light-yellow oil.</w:t>
      </w:r>
      <w:r w:rsidRPr="00816B80">
        <w:rPr>
          <w:rFonts w:eastAsiaTheme="minorEastAsia"/>
        </w:rPr>
        <w:t xml:space="preserve"> </w:t>
      </w:r>
      <w:r w:rsidRPr="00816B80">
        <w:t xml:space="preserve">Data for </w:t>
      </w:r>
      <w:r w:rsidRPr="00816B80">
        <w:rPr>
          <w:rFonts w:eastAsiaTheme="minorEastAsia"/>
          <w:b/>
        </w:rPr>
        <w:t>17</w:t>
      </w:r>
      <w:r w:rsidRPr="00816B80">
        <w:t>: R</w:t>
      </w:r>
      <w:r w:rsidRPr="00816B80">
        <w:rPr>
          <w:i/>
          <w:vertAlign w:val="subscript"/>
        </w:rPr>
        <w:t>f</w:t>
      </w:r>
      <w:r w:rsidRPr="00816B80">
        <w:t xml:space="preserve"> = 0.65 (8:1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DB567B">
        <w:rPr>
          <w:vertAlign w:val="subscript"/>
        </w:rPr>
        <w:t>3</w:t>
      </w:r>
      <w:r w:rsidRPr="00816B80">
        <w:t xml:space="preserve">) δ 5.82 (s, 1H), 5.69 – 5.59 (m, 1H), 5.45 – 5.38 (m, 1H), 4.73 – 4.56 (m, 1H), 4.09 – 3.96 (m, 4H), 2.81 (dd, </w:t>
      </w:r>
      <w:r w:rsidRPr="00816B80">
        <w:rPr>
          <w:i/>
          <w:iCs/>
        </w:rPr>
        <w:t>J</w:t>
      </w:r>
      <w:r w:rsidRPr="00816B80">
        <w:t xml:space="preserve"> = 14.9, 8.2 Hz, 1H), 2.62 (dd, </w:t>
      </w:r>
      <w:r w:rsidRPr="00816B80">
        <w:rPr>
          <w:i/>
          <w:iCs/>
        </w:rPr>
        <w:t>J</w:t>
      </w:r>
      <w:r w:rsidRPr="00816B80">
        <w:t xml:space="preserve"> = 14.9, 4.9 Hz, 1H), 1.67 (dd, </w:t>
      </w:r>
      <w:r w:rsidRPr="00816B80">
        <w:rPr>
          <w:i/>
          <w:iCs/>
        </w:rPr>
        <w:t>J</w:t>
      </w:r>
      <w:r w:rsidRPr="00816B80">
        <w:t xml:space="preserve"> = 6.7, 1.6 Hz, 3H), 0.85 (s, 9H), 0.03 (d, </w:t>
      </w:r>
      <w:r w:rsidRPr="00816B80">
        <w:rPr>
          <w:i/>
          <w:iCs/>
        </w:rPr>
        <w:t>J</w:t>
      </w:r>
      <w:r w:rsidRPr="00816B80">
        <w:t xml:space="preserve"> = 11.5 Hz, 6H).</w:t>
      </w:r>
      <w:r w:rsidRPr="00816B80">
        <w:rPr>
          <w:rFonts w:eastAsiaTheme="minorEastAsia"/>
        </w:rPr>
        <w:t xml:space="preserve"> </w:t>
      </w:r>
      <w:r w:rsidRPr="00816B80">
        <w:rPr>
          <w:vertAlign w:val="superscript"/>
        </w:rPr>
        <w:t>13</w:t>
      </w:r>
      <w:r w:rsidRPr="00816B80">
        <w:t xml:space="preserve">C NMR (101 MHz, </w:t>
      </w:r>
      <w:r>
        <w:t>CDCl</w:t>
      </w:r>
      <w:r w:rsidRPr="00816B80">
        <w:rPr>
          <w:vertAlign w:val="subscript"/>
        </w:rPr>
        <w:t>3</w:t>
      </w:r>
      <w:r w:rsidRPr="00816B80">
        <w:t>) δ 185.0, 133.0, 126.6, 92.6, 85.3, 82.7, 70.1, 64.6, 54.0, 25.7, 18.1, 17.5, -4.2, -5.1.</w:t>
      </w:r>
      <w:r w:rsidRPr="00816B80">
        <w:rPr>
          <w:rFonts w:eastAsiaTheme="minorEastAsia"/>
        </w:rPr>
        <w:t xml:space="preserve"> </w:t>
      </w:r>
      <w:r w:rsidRPr="00816B80">
        <w:t>HRMS (ESI) Calcd for C</w:t>
      </w:r>
      <w:r w:rsidRPr="00816B80">
        <w:rPr>
          <w:vertAlign w:val="subscript"/>
        </w:rPr>
        <w:t>17</w:t>
      </w:r>
      <w:r w:rsidRPr="00816B80">
        <w:t>H</w:t>
      </w:r>
      <w:r w:rsidRPr="00816B80">
        <w:rPr>
          <w:vertAlign w:val="subscript"/>
        </w:rPr>
        <w:t>28</w:t>
      </w:r>
      <w:r w:rsidRPr="00816B80">
        <w:t>O</w:t>
      </w:r>
      <w:r w:rsidRPr="00816B80">
        <w:rPr>
          <w:vertAlign w:val="subscript"/>
        </w:rPr>
        <w:t>4</w:t>
      </w:r>
      <w:r w:rsidRPr="00816B80">
        <w:t>SiNa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347.1649, found: 347.1653. [α]</w:t>
      </w:r>
      <w:r w:rsidRPr="00816B80">
        <w:rPr>
          <w:sz w:val="12"/>
          <w:szCs w:val="12"/>
        </w:rPr>
        <w:fldChar w:fldCharType="begin"/>
      </w:r>
      <w:r w:rsidRPr="00816B80">
        <w:rPr>
          <w:sz w:val="12"/>
          <w:szCs w:val="12"/>
        </w:rPr>
        <w:instrText>eq \o(\s\up 6(24),\s\do 2( D))</w:instrText>
      </w:r>
      <w:r w:rsidRPr="00816B80">
        <w:rPr>
          <w:sz w:val="12"/>
          <w:szCs w:val="12"/>
        </w:rPr>
        <w:fldChar w:fldCharType="end"/>
      </w:r>
      <w:r w:rsidRPr="00816B80">
        <w:t>: +2.7 (</w:t>
      </w:r>
      <w:r w:rsidRPr="00816B80">
        <w:rPr>
          <w:i/>
        </w:rPr>
        <w:t>c</w:t>
      </w:r>
      <w:r w:rsidRPr="00816B80">
        <w:t xml:space="preserve"> = 1.0, CHCl</w:t>
      </w:r>
      <w:r w:rsidRPr="00816B80">
        <w:rPr>
          <w:vertAlign w:val="subscript"/>
        </w:rPr>
        <w:t>3</w:t>
      </w:r>
      <w:r w:rsidRPr="00816B80">
        <w:t>).</w:t>
      </w:r>
    </w:p>
    <w:p w14:paraId="38FC0A44" w14:textId="77777777" w:rsidR="004E3D22" w:rsidRPr="00816B80" w:rsidRDefault="004E3D22" w:rsidP="001A66F1">
      <w:pPr>
        <w:spacing w:before="340" w:after="340"/>
        <w:jc w:val="both"/>
        <w:rPr>
          <w:rFonts w:eastAsiaTheme="minorEastAsia"/>
        </w:rPr>
      </w:pPr>
      <w:r w:rsidRPr="00816B80">
        <w:rPr>
          <w:rFonts w:eastAsiaTheme="minorEastAsia"/>
          <w:b/>
        </w:rPr>
        <w:t>B. Evaluation of substrates for Zhang enyne cycloisomerization</w:t>
      </w:r>
    </w:p>
    <w:p w14:paraId="3822A7AC" w14:textId="39B81E07" w:rsidR="004E3D22" w:rsidRPr="00816B80" w:rsidRDefault="00AD154D" w:rsidP="001A66F1">
      <w:pPr>
        <w:spacing w:before="340" w:after="340"/>
        <w:jc w:val="center"/>
        <w:rPr>
          <w:rFonts w:eastAsiaTheme="minorEastAsia"/>
          <w:b/>
        </w:rPr>
      </w:pPr>
      <w:r>
        <w:object w:dxaOrig="6971" w:dyaOrig="5263" w14:anchorId="12C564C9">
          <v:shape id="_x0000_i1032" type="#_x0000_t75" style="width:348.75pt;height:262.5pt" o:ole="">
            <v:imagedata r:id="rId22" o:title=""/>
          </v:shape>
          <o:OLEObject Type="Embed" ProgID="ChemDraw.Document.6.0" ShapeID="_x0000_i1032" DrawAspect="Content" ObjectID="_1662011124" r:id="rId23"/>
        </w:object>
      </w:r>
    </w:p>
    <w:p w14:paraId="24874A93" w14:textId="3960EB55" w:rsidR="00204617" w:rsidRDefault="004E3D22" w:rsidP="001A66F1">
      <w:pPr>
        <w:spacing w:line="480" w:lineRule="auto"/>
        <w:jc w:val="center"/>
        <w:rPr>
          <w:rFonts w:eastAsiaTheme="minorEastAsia"/>
          <w:b/>
        </w:rPr>
      </w:pPr>
      <w:r w:rsidRPr="00816B80">
        <w:rPr>
          <w:b/>
        </w:rPr>
        <w:t>Figure S</w:t>
      </w:r>
      <w:r w:rsidRPr="00816B80">
        <w:rPr>
          <w:rFonts w:eastAsiaTheme="minorEastAsia"/>
          <w:b/>
        </w:rPr>
        <w:t>3</w:t>
      </w:r>
      <w:r w:rsidR="00204617">
        <w:rPr>
          <w:b/>
        </w:rPr>
        <w:t>.</w:t>
      </w:r>
      <w:r w:rsidRPr="00816B80">
        <w:rPr>
          <w:b/>
        </w:rPr>
        <w:t xml:space="preserve"> </w:t>
      </w:r>
      <w:r w:rsidRPr="00816B80">
        <w:rPr>
          <w:rFonts w:eastAsiaTheme="minorEastAsia"/>
          <w:b/>
        </w:rPr>
        <w:t>Evaluation of substrates for enyne cycloisomerization</w:t>
      </w:r>
    </w:p>
    <w:p w14:paraId="1610793D" w14:textId="77777777" w:rsidR="00204617" w:rsidRDefault="00204617">
      <w:pPr>
        <w:rPr>
          <w:rFonts w:eastAsiaTheme="minorEastAsia"/>
          <w:b/>
        </w:rPr>
      </w:pPr>
      <w:r>
        <w:rPr>
          <w:rFonts w:eastAsiaTheme="minorEastAsia"/>
          <w:b/>
        </w:rPr>
        <w:br w:type="page"/>
      </w:r>
    </w:p>
    <w:p w14:paraId="7544C21D" w14:textId="7CB9F080" w:rsidR="004E3D22" w:rsidRPr="00816B80" w:rsidRDefault="004E3D22" w:rsidP="001A66F1">
      <w:pPr>
        <w:spacing w:line="360" w:lineRule="auto"/>
        <w:jc w:val="center"/>
      </w:pPr>
      <w:r w:rsidRPr="00816B80">
        <w:lastRenderedPageBreak/>
        <w:t xml:space="preserve"> </w:t>
      </w:r>
      <w:r w:rsidR="00F44B73">
        <w:object w:dxaOrig="4305" w:dyaOrig="1540" w14:anchorId="2E75EAB5">
          <v:shape id="_x0000_i1033" type="#_x0000_t75" style="width:215.25pt;height:76.5pt" o:ole="">
            <v:imagedata r:id="rId24" o:title=""/>
          </v:shape>
          <o:OLEObject Type="Embed" ProgID="ChemDraw.Document.6.0" ShapeID="_x0000_i1033" DrawAspect="Content" ObjectID="_1662011125" r:id="rId25"/>
        </w:object>
      </w:r>
    </w:p>
    <w:p w14:paraId="69D7D522" w14:textId="77777777" w:rsidR="004E3D22" w:rsidRPr="00816B80" w:rsidRDefault="004E3D22" w:rsidP="001A66F1">
      <w:pPr>
        <w:spacing w:line="360" w:lineRule="auto"/>
        <w:jc w:val="both"/>
      </w:pPr>
      <w:r w:rsidRPr="00816B80">
        <w:t xml:space="preserve">In argon-filled glovebox, to a solution of </w:t>
      </w:r>
      <w:r w:rsidRPr="00816B80">
        <w:rPr>
          <w:rFonts w:eastAsiaTheme="minorEastAsia"/>
          <w:b/>
        </w:rPr>
        <w:t>17</w:t>
      </w:r>
      <w:r w:rsidRPr="00816B80">
        <w:t xml:space="preserve"> (17.3 g, 53.4 mmol) in degassed 1,2-dichloroethane (DCE) (</w:t>
      </w:r>
      <w:r w:rsidRPr="00816B80">
        <w:rPr>
          <w:rFonts w:eastAsiaTheme="minorEastAsia"/>
        </w:rPr>
        <w:t>9</w:t>
      </w:r>
      <w:r w:rsidRPr="00816B80">
        <w:t>00 mL) at room temperature was added [Rh(COD)Cl]</w:t>
      </w:r>
      <w:r w:rsidRPr="00816B80">
        <w:rPr>
          <w:vertAlign w:val="subscript"/>
        </w:rPr>
        <w:t xml:space="preserve">2 </w:t>
      </w:r>
      <w:r w:rsidRPr="00816B80">
        <w:t>(</w:t>
      </w:r>
      <w:r w:rsidRPr="00816B80">
        <w:rPr>
          <w:rFonts w:eastAsiaTheme="minorEastAsia"/>
        </w:rPr>
        <w:t xml:space="preserve">1.3 </w:t>
      </w:r>
      <w:r w:rsidRPr="00816B80">
        <w:t>g, 0.33 mmol), (</w:t>
      </w:r>
      <w:r w:rsidRPr="00816B80">
        <w:rPr>
          <w:i/>
        </w:rPr>
        <w:t>S</w:t>
      </w:r>
      <w:r w:rsidRPr="00816B80">
        <w:t>)-BINAP (</w:t>
      </w:r>
      <w:r w:rsidRPr="00816B80">
        <w:rPr>
          <w:rFonts w:eastAsiaTheme="minorEastAsia"/>
        </w:rPr>
        <w:t>3.3</w:t>
      </w:r>
      <w:r w:rsidRPr="00816B80">
        <w:t xml:space="preserve"> g,</w:t>
      </w:r>
      <w:r w:rsidRPr="00816B80">
        <w:rPr>
          <w:rFonts w:eastAsiaTheme="minorEastAsia"/>
        </w:rPr>
        <w:t xml:space="preserve"> 5.34 </w:t>
      </w:r>
      <w:r w:rsidRPr="00816B80">
        <w:t>mmol) and AgSbF</w:t>
      </w:r>
      <w:r w:rsidRPr="00816B80">
        <w:rPr>
          <w:vertAlign w:val="subscript"/>
        </w:rPr>
        <w:t xml:space="preserve">6 </w:t>
      </w:r>
      <w:r w:rsidRPr="00816B80">
        <w:t>(</w:t>
      </w:r>
      <w:r w:rsidRPr="00816B80">
        <w:rPr>
          <w:rFonts w:eastAsiaTheme="minorEastAsia"/>
        </w:rPr>
        <w:t xml:space="preserve">3.68 </w:t>
      </w:r>
      <w:r w:rsidRPr="00816B80">
        <w:t xml:space="preserve">g, </w:t>
      </w:r>
      <w:r w:rsidRPr="00816B80">
        <w:rPr>
          <w:rFonts w:eastAsiaTheme="minorEastAsia"/>
        </w:rPr>
        <w:t>6.41</w:t>
      </w:r>
      <w:r w:rsidRPr="00816B80">
        <w:t xml:space="preserve"> mmol) successively. The mixture was stirred for 5 min at room temperature. The resulting mixture was filtered over a pad of silica gel then concentrated in </w:t>
      </w:r>
      <w:r w:rsidRPr="00816B80">
        <w:rPr>
          <w:i/>
        </w:rPr>
        <w:t>vacuo</w:t>
      </w:r>
      <w:r w:rsidRPr="00816B80">
        <w:t xml:space="preserve">. The crude residue was purified by silica gel column chromatography (8:1 = </w:t>
      </w:r>
      <w:proofErr w:type="gramStart"/>
      <w:r>
        <w:t>PE:EA</w:t>
      </w:r>
      <w:proofErr w:type="gramEnd"/>
      <w:r w:rsidRPr="00816B80">
        <w:t xml:space="preserve">) to give </w:t>
      </w:r>
      <w:r w:rsidRPr="00816B80">
        <w:rPr>
          <w:rFonts w:eastAsiaTheme="minorEastAsia"/>
          <w:b/>
        </w:rPr>
        <w:t>16</w:t>
      </w:r>
      <w:r w:rsidRPr="00816B80">
        <w:rPr>
          <w:b/>
        </w:rPr>
        <w:t xml:space="preserve"> </w:t>
      </w:r>
      <w:r w:rsidRPr="00816B80">
        <w:t>(</w:t>
      </w:r>
      <w:r w:rsidRPr="00816B80">
        <w:rPr>
          <w:rFonts w:eastAsiaTheme="minorEastAsia"/>
        </w:rPr>
        <w:t>14.8</w:t>
      </w:r>
      <w:r w:rsidRPr="00816B80">
        <w:t xml:space="preserve"> g, </w:t>
      </w:r>
      <w:r w:rsidRPr="00816B80">
        <w:rPr>
          <w:rFonts w:eastAsiaTheme="minorEastAsia"/>
        </w:rPr>
        <w:t>45.4</w:t>
      </w:r>
      <w:r w:rsidRPr="00816B80">
        <w:t xml:space="preserve"> mmol, 85%</w:t>
      </w:r>
      <w:r w:rsidRPr="00816B80">
        <w:rPr>
          <w:rFonts w:eastAsiaTheme="minorEastAsia"/>
        </w:rPr>
        <w:t xml:space="preserve">, </w:t>
      </w:r>
      <w:r w:rsidRPr="00816B80">
        <w:t>9</w:t>
      </w:r>
      <w:r w:rsidRPr="00816B80">
        <w:rPr>
          <w:rFonts w:eastAsiaTheme="minorEastAsia"/>
        </w:rPr>
        <w:t>8</w:t>
      </w:r>
      <w:r w:rsidRPr="00816B80">
        <w:t>% ee) as light yellow oil.</w:t>
      </w:r>
      <w:r w:rsidRPr="00816B80">
        <w:rPr>
          <w:rFonts w:eastAsiaTheme="minorEastAsia"/>
        </w:rPr>
        <w:t xml:space="preserve"> </w:t>
      </w:r>
      <w:r w:rsidRPr="00816B80">
        <w:t xml:space="preserve">The enantiomeric excess of the product was determined by HPLC on Chiralpak OD-H column, </w:t>
      </w:r>
      <w:proofErr w:type="spellStart"/>
      <w:proofErr w:type="gramStart"/>
      <w:r>
        <w:t>hexane:isopropanol</w:t>
      </w:r>
      <w:proofErr w:type="spellEnd"/>
      <w:proofErr w:type="gramEnd"/>
      <w:r w:rsidRPr="00816B80">
        <w:t xml:space="preserve"> = 99:1; flow rate = 1.0 mL/min; UV detection at 254 nm; </w:t>
      </w:r>
      <w:proofErr w:type="spellStart"/>
      <w:r w:rsidRPr="00816B80">
        <w:t>t</w:t>
      </w:r>
      <w:r w:rsidRPr="00816B80">
        <w:rPr>
          <w:vertAlign w:val="subscript"/>
        </w:rPr>
        <w:t>R</w:t>
      </w:r>
      <w:proofErr w:type="spellEnd"/>
      <w:r w:rsidRPr="00816B80">
        <w:t xml:space="preserve"> = 8.39 min (major), </w:t>
      </w:r>
      <w:proofErr w:type="spellStart"/>
      <w:r w:rsidRPr="00816B80">
        <w:t>t</w:t>
      </w:r>
      <w:r w:rsidRPr="00816B80">
        <w:rPr>
          <w:vertAlign w:val="subscript"/>
        </w:rPr>
        <w:t>R</w:t>
      </w:r>
      <w:proofErr w:type="spellEnd"/>
      <w:r w:rsidRPr="00816B80">
        <w:t xml:space="preserve"> = 10.25 min (minor). Data for </w:t>
      </w:r>
      <w:r w:rsidRPr="00816B80">
        <w:rPr>
          <w:rFonts w:eastAsiaTheme="minorEastAsia"/>
          <w:b/>
        </w:rPr>
        <w:t>16</w:t>
      </w:r>
      <w:r w:rsidRPr="00816B80">
        <w:t>: R</w:t>
      </w:r>
      <w:r w:rsidRPr="00816B80">
        <w:rPr>
          <w:i/>
          <w:vertAlign w:val="subscript"/>
        </w:rPr>
        <w:t>f</w:t>
      </w:r>
      <w:r w:rsidRPr="00816B80">
        <w:t xml:space="preserve"> = 0.62 (8:1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605B64">
        <w:rPr>
          <w:vertAlign w:val="subscript"/>
        </w:rPr>
        <w:t>3</w:t>
      </w:r>
      <w:r w:rsidRPr="00816B80">
        <w:t xml:space="preserve">) δ 6.30 (d, </w:t>
      </w:r>
      <w:r w:rsidRPr="00816B80">
        <w:rPr>
          <w:i/>
          <w:iCs/>
        </w:rPr>
        <w:t>J</w:t>
      </w:r>
      <w:r w:rsidRPr="00816B80">
        <w:t xml:space="preserve"> = 7.4 Hz, 1H), 5.66 (d, </w:t>
      </w:r>
      <w:r w:rsidRPr="00816B80">
        <w:rPr>
          <w:i/>
          <w:iCs/>
        </w:rPr>
        <w:t>J</w:t>
      </w:r>
      <w:r w:rsidRPr="00816B80">
        <w:t xml:space="preserve"> = 7.4 Hz, 1H), 5.61 (dt, </w:t>
      </w:r>
      <w:r w:rsidRPr="00816B80">
        <w:rPr>
          <w:i/>
          <w:iCs/>
        </w:rPr>
        <w:t>J</w:t>
      </w:r>
      <w:r w:rsidRPr="00816B80">
        <w:t xml:space="preserve"> = 17.5, 9.1 Hz, 1H), 5.27 (d, </w:t>
      </w:r>
      <w:r w:rsidRPr="00816B80">
        <w:rPr>
          <w:i/>
          <w:iCs/>
        </w:rPr>
        <w:t>J</w:t>
      </w:r>
      <w:r w:rsidRPr="00816B80">
        <w:t xml:space="preserve"> = 10.1 Hz, 1H), 5.21 (d, </w:t>
      </w:r>
      <w:r w:rsidRPr="00816B80">
        <w:rPr>
          <w:i/>
          <w:iCs/>
        </w:rPr>
        <w:t>J</w:t>
      </w:r>
      <w:r w:rsidRPr="00816B80">
        <w:t xml:space="preserve"> = 17.0 Hz, 1H), 4.06 (q, </w:t>
      </w:r>
      <w:r w:rsidRPr="00816B80">
        <w:rPr>
          <w:i/>
          <w:iCs/>
        </w:rPr>
        <w:t>J</w:t>
      </w:r>
      <w:r w:rsidRPr="00816B80">
        <w:t xml:space="preserve"> = 7.5 Hz, 1H), 4.01 – 3.90 (m, 4H), 3.24 (t, </w:t>
      </w:r>
      <w:r w:rsidRPr="00816B80">
        <w:rPr>
          <w:i/>
          <w:iCs/>
        </w:rPr>
        <w:t>J</w:t>
      </w:r>
      <w:r w:rsidRPr="00816B80">
        <w:t xml:space="preserve"> = 7.6 Hz, 1H), 2.67 (dd, </w:t>
      </w:r>
      <w:r w:rsidRPr="00816B80">
        <w:rPr>
          <w:i/>
          <w:iCs/>
        </w:rPr>
        <w:t>J</w:t>
      </w:r>
      <w:r w:rsidRPr="00816B80">
        <w:t xml:space="preserve"> = 17.9, 6.7 Hz, 1H), 2.35 (dd, </w:t>
      </w:r>
      <w:r w:rsidRPr="00816B80">
        <w:rPr>
          <w:i/>
          <w:iCs/>
        </w:rPr>
        <w:t>J</w:t>
      </w:r>
      <w:r w:rsidRPr="00816B80">
        <w:t xml:space="preserve"> = 17.9, 8.4 Hz, 1H), 0.85 (s, 9H), 0.02 (s, 6H).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203.0, 142.5, 136.0, 134.7, 119.8, 96.8, 72.2, 65.2, 57.0, 48.1, 25.7, 18.0, -4.69, -4.74.</w:t>
      </w:r>
      <w:r w:rsidRPr="00816B80">
        <w:rPr>
          <w:rFonts w:eastAsiaTheme="minorEastAsia"/>
        </w:rPr>
        <w:t xml:space="preserve"> </w:t>
      </w:r>
      <w:r w:rsidRPr="00816B80">
        <w:t>HRMS (ESI) Calcd for C</w:t>
      </w:r>
      <w:r w:rsidRPr="00816B80">
        <w:rPr>
          <w:vertAlign w:val="subscript"/>
        </w:rPr>
        <w:t>17</w:t>
      </w:r>
      <w:r w:rsidRPr="00816B80">
        <w:t>H</w:t>
      </w:r>
      <w:r w:rsidRPr="00816B80">
        <w:rPr>
          <w:vertAlign w:val="subscript"/>
        </w:rPr>
        <w:t>29</w:t>
      </w:r>
      <w:r w:rsidRPr="00816B80">
        <w:t>O</w:t>
      </w:r>
      <w:r w:rsidRPr="00816B80">
        <w:rPr>
          <w:vertAlign w:val="subscript"/>
        </w:rPr>
        <w:t>4</w:t>
      </w:r>
      <w:r w:rsidRPr="00816B80">
        <w:t>Si [M+</w:t>
      </w:r>
      <w:proofErr w:type="gramStart"/>
      <w:r w:rsidRPr="00816B80">
        <w:t>H]</w:t>
      </w:r>
      <w:r w:rsidRPr="00816B80">
        <w:rPr>
          <w:vertAlign w:val="superscript"/>
        </w:rPr>
        <w:t>+</w:t>
      </w:r>
      <w:proofErr w:type="gramEnd"/>
      <w:r w:rsidRPr="00816B80">
        <w:t>: 325.1830, found: 325.1828</w:t>
      </w:r>
      <w:r w:rsidRPr="00816B80">
        <w:rPr>
          <w:color w:val="000000" w:themeColor="text1"/>
        </w:rPr>
        <w:t>. [α]</w:t>
      </w:r>
      <w:r w:rsidRPr="00816B80">
        <w:rPr>
          <w:color w:val="000000" w:themeColor="text1"/>
          <w:sz w:val="12"/>
          <w:szCs w:val="12"/>
        </w:rPr>
        <w:fldChar w:fldCharType="begin"/>
      </w:r>
      <w:r w:rsidRPr="00816B80">
        <w:rPr>
          <w:color w:val="000000" w:themeColor="text1"/>
          <w:sz w:val="12"/>
          <w:szCs w:val="12"/>
        </w:rPr>
        <w:instrText>eq \o(\s\up 6(24),\s\do 2( D))</w:instrText>
      </w:r>
      <w:r w:rsidRPr="00816B80">
        <w:rPr>
          <w:color w:val="000000" w:themeColor="text1"/>
          <w:sz w:val="12"/>
          <w:szCs w:val="12"/>
        </w:rPr>
        <w:fldChar w:fldCharType="end"/>
      </w:r>
      <w:r w:rsidRPr="00816B80">
        <w:rPr>
          <w:color w:val="000000" w:themeColor="text1"/>
        </w:rPr>
        <w:t xml:space="preserve">: </w:t>
      </w:r>
      <w:r w:rsidRPr="00816B80">
        <w:t>–104.5 (</w:t>
      </w:r>
      <w:r w:rsidRPr="00816B80">
        <w:rPr>
          <w:i/>
        </w:rPr>
        <w:t>c</w:t>
      </w:r>
      <w:r w:rsidRPr="00816B80">
        <w:t xml:space="preserve"> = 1.0, CHCl</w:t>
      </w:r>
      <w:r w:rsidRPr="00816B80">
        <w:rPr>
          <w:vertAlign w:val="subscript"/>
        </w:rPr>
        <w:t>3</w:t>
      </w:r>
      <w:r w:rsidRPr="00816B80">
        <w:t>).</w:t>
      </w:r>
    </w:p>
    <w:p w14:paraId="18186A45" w14:textId="7B11D3D3" w:rsidR="004E3D22" w:rsidRPr="00816B80" w:rsidRDefault="001725EC" w:rsidP="001A66F1">
      <w:pPr>
        <w:pStyle w:val="a3"/>
        <w:spacing w:before="340" w:beforeAutospacing="0" w:after="340" w:afterAutospacing="0" w:line="360" w:lineRule="auto"/>
        <w:jc w:val="both"/>
        <w:rPr>
          <w:rFonts w:eastAsiaTheme="minorEastAsia"/>
        </w:rPr>
      </w:pPr>
      <w:r>
        <w:rPr>
          <w:rFonts w:eastAsiaTheme="minorEastAsia"/>
          <w:b/>
        </w:rPr>
        <w:t>C. One po</w:t>
      </w:r>
      <w:r w:rsidR="004E3D22" w:rsidRPr="00816B80">
        <w:rPr>
          <w:rFonts w:eastAsiaTheme="minorEastAsia"/>
          <w:b/>
        </w:rPr>
        <w:t>t procedure for preparing key intermediate 12</w:t>
      </w:r>
    </w:p>
    <w:p w14:paraId="7BB1A8A3" w14:textId="640E456D" w:rsidR="004E3D22" w:rsidRPr="00816B80" w:rsidRDefault="001A1753" w:rsidP="001A66F1">
      <w:pPr>
        <w:pStyle w:val="a3"/>
        <w:spacing w:before="0" w:beforeAutospacing="0" w:after="0" w:afterAutospacing="0" w:line="360" w:lineRule="auto"/>
        <w:jc w:val="center"/>
        <w:rPr>
          <w:rFonts w:eastAsiaTheme="minorEastAsia"/>
        </w:rPr>
      </w:pPr>
      <w:r>
        <w:object w:dxaOrig="4665" w:dyaOrig="1528" w14:anchorId="53BBBB53">
          <v:shape id="_x0000_i1034" type="#_x0000_t75" style="width:233.25pt;height:76.5pt" o:ole="">
            <v:imagedata r:id="rId26" o:title=""/>
          </v:shape>
          <o:OLEObject Type="Embed" ProgID="ChemDraw.Document.6.0" ShapeID="_x0000_i1034" DrawAspect="Content" ObjectID="_1662011126" r:id="rId27"/>
        </w:object>
      </w:r>
    </w:p>
    <w:p w14:paraId="699F71AB"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16</w:t>
      </w:r>
      <w:r w:rsidRPr="00816B80">
        <w:t xml:space="preserve"> (</w:t>
      </w:r>
      <w:r w:rsidRPr="00816B80">
        <w:rPr>
          <w:rFonts w:eastAsiaTheme="minorEastAsia"/>
        </w:rPr>
        <w:t>200</w:t>
      </w:r>
      <w:r w:rsidRPr="00816B80">
        <w:t xml:space="preserve"> </w:t>
      </w:r>
      <w:r w:rsidRPr="00816B80">
        <w:rPr>
          <w:rFonts w:eastAsiaTheme="minorEastAsia"/>
        </w:rPr>
        <w:t>m</w:t>
      </w:r>
      <w:r w:rsidRPr="00816B80">
        <w:t>g,</w:t>
      </w:r>
      <w:r w:rsidRPr="00816B80">
        <w:rPr>
          <w:rFonts w:eastAsiaTheme="minorEastAsia"/>
        </w:rPr>
        <w:t xml:space="preserve"> 0.61</w:t>
      </w:r>
      <w:r w:rsidRPr="00816B80">
        <w:t xml:space="preserve"> mmol)</w:t>
      </w:r>
      <w:r w:rsidRPr="00816B80">
        <w:rPr>
          <w:rFonts w:eastAsiaTheme="minorEastAsia"/>
        </w:rPr>
        <w:t xml:space="preserve"> and Ph</w:t>
      </w:r>
      <w:r w:rsidRPr="00816B80">
        <w:rPr>
          <w:rFonts w:eastAsiaTheme="minorEastAsia"/>
          <w:vertAlign w:val="subscript"/>
        </w:rPr>
        <w:t>2</w:t>
      </w:r>
      <w:r w:rsidRPr="00816B80">
        <w:rPr>
          <w:rFonts w:eastAsiaTheme="minorEastAsia"/>
        </w:rPr>
        <w:t>SiH</w:t>
      </w:r>
      <w:r w:rsidRPr="00816B80">
        <w:rPr>
          <w:rFonts w:eastAsiaTheme="minorEastAsia"/>
          <w:vertAlign w:val="subscript"/>
        </w:rPr>
        <w:t xml:space="preserve">2 </w:t>
      </w:r>
      <w:r w:rsidRPr="00816B80">
        <w:t>(</w:t>
      </w:r>
      <w:r w:rsidRPr="00816B80">
        <w:rPr>
          <w:rFonts w:eastAsiaTheme="minorEastAsia"/>
        </w:rPr>
        <w:t>123</w:t>
      </w:r>
      <w:r w:rsidRPr="00816B80">
        <w:t xml:space="preserve"> </w:t>
      </w:r>
      <w:r w:rsidRPr="00816B80">
        <w:rPr>
          <w:rFonts w:eastAsiaTheme="minorEastAsia"/>
        </w:rPr>
        <w:t>m</w:t>
      </w:r>
      <w:r w:rsidRPr="00816B80">
        <w:t>g,</w:t>
      </w:r>
      <w:r w:rsidRPr="00816B80">
        <w:rPr>
          <w:rFonts w:eastAsiaTheme="minorEastAsia"/>
        </w:rPr>
        <w:t xml:space="preserve"> 0.67</w:t>
      </w:r>
      <w:r w:rsidRPr="00816B80">
        <w:t xml:space="preserve"> mmol) in</w:t>
      </w:r>
      <w:r w:rsidRPr="00816B80">
        <w:rPr>
          <w:rFonts w:eastAsiaTheme="minorEastAsia"/>
        </w:rPr>
        <w:t xml:space="preserve"> anhydrous and degassed THF</w:t>
      </w:r>
      <w:r w:rsidRPr="00816B80">
        <w:t xml:space="preserve"> (</w:t>
      </w:r>
      <w:r w:rsidRPr="00816B80">
        <w:rPr>
          <w:rFonts w:eastAsiaTheme="minorEastAsia"/>
        </w:rPr>
        <w:t>10</w:t>
      </w:r>
      <w:r w:rsidRPr="00816B80">
        <w:t xml:space="preserve"> mL</w:t>
      </w:r>
      <w:r w:rsidRPr="00816B80">
        <w:rPr>
          <w:rFonts w:eastAsiaTheme="minorEastAsia"/>
        </w:rPr>
        <w:t>) under Ar was</w:t>
      </w:r>
      <w:r w:rsidRPr="00816B80">
        <w:t xml:space="preserve"> added </w:t>
      </w:r>
      <w:proofErr w:type="gramStart"/>
      <w:r w:rsidRPr="00816B80">
        <w:rPr>
          <w:rFonts w:eastAsiaTheme="minorEastAsia"/>
        </w:rPr>
        <w:t>Pd(</w:t>
      </w:r>
      <w:proofErr w:type="gramEnd"/>
      <w:r w:rsidRPr="00816B80">
        <w:rPr>
          <w:rFonts w:eastAsiaTheme="minorEastAsia"/>
        </w:rPr>
        <w:t>PPh</w:t>
      </w:r>
      <w:r w:rsidRPr="00816B80">
        <w:rPr>
          <w:rFonts w:eastAsiaTheme="minorEastAsia"/>
          <w:vertAlign w:val="subscript"/>
        </w:rPr>
        <w:t>3</w:t>
      </w:r>
      <w:r w:rsidRPr="00816B80">
        <w:rPr>
          <w:rFonts w:eastAsiaTheme="minorEastAsia"/>
        </w:rPr>
        <w:t>)</w:t>
      </w:r>
      <w:r w:rsidRPr="00816B80">
        <w:rPr>
          <w:rFonts w:eastAsiaTheme="minorEastAsia"/>
          <w:vertAlign w:val="subscript"/>
        </w:rPr>
        <w:t xml:space="preserve">4 </w:t>
      </w:r>
      <w:r w:rsidRPr="00816B80">
        <w:t>(</w:t>
      </w:r>
      <w:r w:rsidRPr="00816B80">
        <w:rPr>
          <w:rFonts w:eastAsiaTheme="minorEastAsia"/>
        </w:rPr>
        <w:t>14 mg</w:t>
      </w:r>
      <w:r w:rsidRPr="00816B80">
        <w:t xml:space="preserve"> ,</w:t>
      </w:r>
      <w:r w:rsidRPr="00816B80">
        <w:rPr>
          <w:rFonts w:eastAsiaTheme="minorEastAsia"/>
        </w:rPr>
        <w:t xml:space="preserve"> 0.012</w:t>
      </w:r>
      <w:r w:rsidRPr="00816B80">
        <w:t xml:space="preserve"> mmol) </w:t>
      </w:r>
      <w:r w:rsidRPr="00816B80">
        <w:rPr>
          <w:rFonts w:eastAsiaTheme="minorEastAsia"/>
        </w:rPr>
        <w:t>and anhydrous ZnCl</w:t>
      </w:r>
      <w:r w:rsidRPr="00816B80">
        <w:rPr>
          <w:rFonts w:eastAsiaTheme="minorEastAsia"/>
          <w:vertAlign w:val="subscript"/>
        </w:rPr>
        <w:t>2</w:t>
      </w:r>
      <w:r w:rsidRPr="00816B80">
        <w:t xml:space="preserve"> (</w:t>
      </w:r>
      <w:r w:rsidRPr="00816B80">
        <w:rPr>
          <w:rFonts w:eastAsiaTheme="minorEastAsia"/>
        </w:rPr>
        <w:t>91 m</w:t>
      </w:r>
      <w:r w:rsidRPr="00816B80">
        <w:t>g,</w:t>
      </w:r>
      <w:r w:rsidRPr="00816B80">
        <w:rPr>
          <w:rFonts w:eastAsiaTheme="minorEastAsia"/>
        </w:rPr>
        <w:t xml:space="preserve"> 0.67 </w:t>
      </w:r>
      <w:r w:rsidRPr="00816B80">
        <w:t xml:space="preserve">mmol). The mixture was warmed to </w:t>
      </w:r>
      <w:r w:rsidRPr="00816B80">
        <w:rPr>
          <w:rFonts w:eastAsiaTheme="minorEastAsia"/>
        </w:rPr>
        <w:t>50</w:t>
      </w:r>
      <w:r w:rsidRPr="00816B80">
        <w:t xml:space="preserve"> </w:t>
      </w:r>
      <w:r w:rsidRPr="00816B80">
        <w:rPr>
          <w:rFonts w:eastAsiaTheme="minorEastAsia"/>
          <w:vertAlign w:val="superscript"/>
        </w:rPr>
        <w:t>o</w:t>
      </w:r>
      <w:r w:rsidRPr="00816B80">
        <w:rPr>
          <w:rFonts w:eastAsiaTheme="minorEastAsia"/>
        </w:rPr>
        <w:t>C</w:t>
      </w:r>
      <w:r w:rsidRPr="00816B80">
        <w:t xml:space="preserve"> and stirred </w:t>
      </w:r>
      <w:r w:rsidRPr="00816B80">
        <w:rPr>
          <w:rFonts w:eastAsiaTheme="minorEastAsia"/>
        </w:rPr>
        <w:t>at the same temperature</w:t>
      </w:r>
      <w:r w:rsidRPr="00816B80">
        <w:t>.</w:t>
      </w:r>
      <w:r w:rsidRPr="00816B80">
        <w:rPr>
          <w:rFonts w:eastAsiaTheme="minorEastAsia"/>
        </w:rPr>
        <w:t xml:space="preserve"> H</w:t>
      </w:r>
      <w:r w:rsidRPr="00816B80">
        <w:rPr>
          <w:rFonts w:eastAsiaTheme="minorEastAsia"/>
          <w:vertAlign w:val="subscript"/>
        </w:rPr>
        <w:t>2</w:t>
      </w:r>
      <w:r w:rsidRPr="00816B80">
        <w:rPr>
          <w:rFonts w:eastAsiaTheme="minorEastAsia"/>
        </w:rPr>
        <w:t xml:space="preserve">O (11 </w:t>
      </w:r>
      <w:r w:rsidRPr="00816B80">
        <w:rPr>
          <w:rFonts w:eastAsiaTheme="minorEastAsia"/>
        </w:rPr>
        <w:sym w:font="Symbol" w:char="F06D"/>
      </w:r>
      <w:r w:rsidRPr="00816B80">
        <w:rPr>
          <w:rFonts w:eastAsiaTheme="minorEastAsia"/>
        </w:rPr>
        <w:t>L, 0.61 mmol)</w:t>
      </w:r>
      <w:r w:rsidRPr="00816B80">
        <w:t xml:space="preserve"> was then added </w:t>
      </w:r>
      <w:r w:rsidRPr="00816B80">
        <w:rPr>
          <w:rFonts w:eastAsiaTheme="minorEastAsia"/>
        </w:rPr>
        <w:t>to</w:t>
      </w:r>
      <w:r w:rsidRPr="00816B80">
        <w:t xml:space="preserve"> the reaction</w:t>
      </w:r>
      <w:r w:rsidRPr="00816B80">
        <w:rPr>
          <w:rFonts w:eastAsiaTheme="minorEastAsia"/>
        </w:rPr>
        <w:t>. After 5 min, the reaction</w:t>
      </w:r>
      <w:r w:rsidRPr="00816B80">
        <w:t xml:space="preserve"> was </w:t>
      </w:r>
      <w:r w:rsidRPr="00816B80">
        <w:rPr>
          <w:rFonts w:eastAsiaTheme="minorEastAsia"/>
        </w:rPr>
        <w:t xml:space="preserve">cooled to -78 </w:t>
      </w:r>
      <w:r w:rsidRPr="00816B80">
        <w:rPr>
          <w:rFonts w:eastAsiaTheme="minorEastAsia"/>
          <w:vertAlign w:val="superscript"/>
        </w:rPr>
        <w:t>o</w:t>
      </w:r>
      <w:r w:rsidRPr="00816B80">
        <w:rPr>
          <w:rFonts w:eastAsiaTheme="minorEastAsia"/>
        </w:rPr>
        <w:t>C and LiHBEt</w:t>
      </w:r>
      <w:r w:rsidRPr="00816B80">
        <w:rPr>
          <w:rFonts w:eastAsiaTheme="minorEastAsia"/>
          <w:vertAlign w:val="subscript"/>
        </w:rPr>
        <w:t>3</w:t>
      </w:r>
      <w:r w:rsidRPr="00816B80">
        <w:t xml:space="preserve"> (</w:t>
      </w:r>
      <w:r w:rsidRPr="00816B80">
        <w:rPr>
          <w:rFonts w:eastAsiaTheme="minorEastAsia"/>
        </w:rPr>
        <w:t>1.83 mL,</w:t>
      </w:r>
      <w:r w:rsidRPr="00816B80">
        <w:t xml:space="preserve"> </w:t>
      </w:r>
      <w:r w:rsidRPr="00816B80">
        <w:rPr>
          <w:rFonts w:eastAsiaTheme="minorEastAsia"/>
        </w:rPr>
        <w:t>1.0 M in THF</w:t>
      </w:r>
      <w:r w:rsidRPr="00816B80">
        <w:t xml:space="preserve">) </w:t>
      </w:r>
      <w:r w:rsidRPr="00816B80">
        <w:rPr>
          <w:rFonts w:eastAsiaTheme="minorEastAsia"/>
        </w:rPr>
        <w:t xml:space="preserve">was added </w:t>
      </w:r>
      <w:r w:rsidRPr="00816B80">
        <w:t xml:space="preserve">dropwise </w:t>
      </w:r>
      <w:r w:rsidRPr="00816B80">
        <w:rPr>
          <w:i/>
        </w:rPr>
        <w:t>via</w:t>
      </w:r>
      <w:r w:rsidRPr="00816B80">
        <w:t xml:space="preserve"> </w:t>
      </w:r>
      <w:r w:rsidRPr="00816B80">
        <w:lastRenderedPageBreak/>
        <w:t>syringe</w:t>
      </w:r>
      <w:r w:rsidRPr="00816B80">
        <w:rPr>
          <w:rFonts w:eastAsiaTheme="minorEastAsia"/>
        </w:rPr>
        <w:t xml:space="preserve">. </w:t>
      </w:r>
      <w:r w:rsidRPr="00816B80">
        <w:t xml:space="preserve">The mixture was stirred for </w:t>
      </w:r>
      <w:r w:rsidRPr="00816B80">
        <w:rPr>
          <w:rFonts w:eastAsiaTheme="minorEastAsia"/>
        </w:rPr>
        <w:t>1</w:t>
      </w:r>
      <w:r w:rsidRPr="00816B80">
        <w:t xml:space="preserve"> h </w:t>
      </w:r>
      <w:r w:rsidRPr="00816B80">
        <w:rPr>
          <w:rFonts w:eastAsiaTheme="minorEastAsia"/>
        </w:rPr>
        <w:t xml:space="preserve">at the same temperature. </w:t>
      </w:r>
      <w:r w:rsidRPr="00816B80">
        <w:t xml:space="preserve">The reaction was </w:t>
      </w:r>
      <w:r w:rsidRPr="00816B80">
        <w:rPr>
          <w:rFonts w:eastAsiaTheme="minorEastAsia"/>
        </w:rPr>
        <w:t xml:space="preserve">then </w:t>
      </w:r>
      <w:r w:rsidRPr="00816B80">
        <w:t xml:space="preserve">quenched with </w:t>
      </w:r>
      <w:r w:rsidRPr="00816B80">
        <w:rPr>
          <w:rFonts w:eastAsiaTheme="minorEastAsia"/>
        </w:rPr>
        <w:t xml:space="preserve">1 N HCl </w:t>
      </w:r>
      <w:r w:rsidRPr="00816B80">
        <w:t>(</w:t>
      </w:r>
      <w:r w:rsidRPr="00816B80">
        <w:rPr>
          <w:rFonts w:eastAsiaTheme="minorEastAsia"/>
        </w:rPr>
        <w:t>5</w:t>
      </w:r>
      <w:r w:rsidRPr="00816B80">
        <w:t xml:space="preserve"> mL)</w:t>
      </w:r>
      <w:r w:rsidRPr="00816B80">
        <w:rPr>
          <w:rFonts w:eastAsiaTheme="minorEastAsia"/>
        </w:rPr>
        <w:t xml:space="preserve"> and warmed to room temperature. After being stirred</w:t>
      </w:r>
      <w:r w:rsidRPr="00816B80">
        <w:t xml:space="preserve"> for </w:t>
      </w:r>
      <w:r w:rsidRPr="00816B80">
        <w:rPr>
          <w:rFonts w:eastAsiaTheme="minorEastAsia"/>
        </w:rPr>
        <w:t>2</w:t>
      </w:r>
      <w:r w:rsidRPr="00816B80">
        <w:t xml:space="preserve"> </w:t>
      </w:r>
      <w:r w:rsidRPr="00816B80">
        <w:rPr>
          <w:rFonts w:eastAsiaTheme="minorEastAsia"/>
        </w:rPr>
        <w:t>h at</w:t>
      </w:r>
      <w:r w:rsidRPr="00816B80">
        <w:t xml:space="preserve"> the same temperature</w:t>
      </w:r>
      <w:r w:rsidRPr="00816B80">
        <w:rPr>
          <w:rFonts w:eastAsiaTheme="minorEastAsia"/>
        </w:rPr>
        <w:t>, t</w:t>
      </w:r>
      <w:r w:rsidRPr="00816B80">
        <w:t xml:space="preserve">he reaction was </w:t>
      </w:r>
      <w:r w:rsidRPr="00816B80">
        <w:rPr>
          <w:rFonts w:eastAsiaTheme="minorEastAsia"/>
        </w:rPr>
        <w:t xml:space="preserve">then </w:t>
      </w:r>
      <w:r w:rsidRPr="00816B80">
        <w:t xml:space="preserve">quenched </w:t>
      </w:r>
      <w:r w:rsidRPr="00816B80">
        <w:rPr>
          <w:rFonts w:eastAsiaTheme="minorEastAsia"/>
        </w:rPr>
        <w:t xml:space="preserve">with </w:t>
      </w:r>
      <w:r w:rsidRPr="00816B80">
        <w:t>saturated aqueous NaHCO</w:t>
      </w:r>
      <w:r w:rsidRPr="00816B80">
        <w:rPr>
          <w:vertAlign w:val="subscript"/>
        </w:rPr>
        <w:t>3</w:t>
      </w:r>
      <w:r w:rsidRPr="00816B80">
        <w:t xml:space="preserve"> (</w:t>
      </w:r>
      <w:r w:rsidRPr="00816B80">
        <w:rPr>
          <w:rFonts w:eastAsiaTheme="minorEastAsia"/>
        </w:rPr>
        <w:t>1</w:t>
      </w:r>
      <w:r w:rsidRPr="00816B80">
        <w:t>0 mL)</w:t>
      </w:r>
      <w:r w:rsidRPr="00816B80">
        <w:rPr>
          <w:rFonts w:eastAsiaTheme="minorEastAsia"/>
        </w:rPr>
        <w:t xml:space="preserve"> and </w:t>
      </w:r>
      <w:r w:rsidRPr="00816B80">
        <w:t xml:space="preserve">extracted with </w:t>
      </w:r>
      <w:r w:rsidRPr="00816B80">
        <w:rPr>
          <w:rFonts w:eastAsiaTheme="minorEastAsia"/>
        </w:rPr>
        <w:t>THF</w:t>
      </w:r>
      <w:r w:rsidRPr="00816B80">
        <w:t xml:space="preserve"> (</w:t>
      </w:r>
      <w:r w:rsidRPr="00816B80">
        <w:rPr>
          <w:rFonts w:eastAsiaTheme="minorEastAsia"/>
        </w:rPr>
        <w:t>5</w:t>
      </w:r>
      <w:r w:rsidRPr="00816B80">
        <w:t xml:space="preserve"> × </w:t>
      </w:r>
      <w:r w:rsidRPr="00816B80">
        <w:rPr>
          <w:rFonts w:eastAsiaTheme="minorEastAsia"/>
        </w:rPr>
        <w:t>1</w:t>
      </w:r>
      <w:r w:rsidRPr="00816B80">
        <w:t xml:space="preserve">0 mL). The combined organic layer was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afford crude residue</w:t>
      </w:r>
      <w:r w:rsidRPr="00816B80">
        <w:rPr>
          <w:rFonts w:eastAsiaTheme="minorEastAsia"/>
        </w:rPr>
        <w:t xml:space="preserve"> which</w:t>
      </w:r>
      <w:r w:rsidRPr="00816B80">
        <w:t xml:space="preserve"> was purified </w:t>
      </w:r>
      <w:r w:rsidRPr="00816B80">
        <w:rPr>
          <w:rFonts w:eastAsiaTheme="minorEastAsia"/>
        </w:rPr>
        <w:t>by basic</w:t>
      </w:r>
      <w:r w:rsidRPr="00816B80">
        <w:t xml:space="preserve"> </w:t>
      </w:r>
      <w:r w:rsidRPr="00816B80">
        <w:rPr>
          <w:rFonts w:eastAsiaTheme="minorEastAsia"/>
        </w:rPr>
        <w:t>Al</w:t>
      </w:r>
      <w:r w:rsidRPr="00816B80">
        <w:rPr>
          <w:rFonts w:eastAsiaTheme="minorEastAsia"/>
          <w:vertAlign w:val="subscript"/>
        </w:rPr>
        <w:t>2</w:t>
      </w:r>
      <w:r w:rsidRPr="00816B80">
        <w:rPr>
          <w:rFonts w:eastAsiaTheme="minorEastAsia"/>
        </w:rPr>
        <w:t>O</w:t>
      </w:r>
      <w:r w:rsidRPr="00816B80">
        <w:rPr>
          <w:rFonts w:eastAsiaTheme="minorEastAsia"/>
          <w:vertAlign w:val="subscript"/>
        </w:rPr>
        <w:t xml:space="preserve">3 </w:t>
      </w:r>
      <w:r w:rsidRPr="00816B80">
        <w:t>column chromatography (</w:t>
      </w:r>
      <w:proofErr w:type="spellStart"/>
      <w:proofErr w:type="gramStart"/>
      <w:r>
        <w:t>EA:MeOH</w:t>
      </w:r>
      <w:proofErr w:type="spellEnd"/>
      <w:proofErr w:type="gramEnd"/>
      <w:r w:rsidRPr="00816B80">
        <w:rPr>
          <w:rFonts w:eastAsiaTheme="minorEastAsia"/>
        </w:rPr>
        <w:t xml:space="preserve"> = 20</w:t>
      </w:r>
      <w:r w:rsidRPr="00816B80">
        <w:t>:</w:t>
      </w:r>
      <w:r w:rsidRPr="00816B80">
        <w:rPr>
          <w:rFonts w:eastAsiaTheme="minorEastAsia"/>
        </w:rPr>
        <w:t>1</w:t>
      </w:r>
      <w:r w:rsidRPr="00816B80">
        <w:t xml:space="preserve">) to give </w:t>
      </w:r>
      <w:r w:rsidRPr="00816B80">
        <w:rPr>
          <w:rFonts w:eastAsiaTheme="minorEastAsia"/>
          <w:b/>
        </w:rPr>
        <w:t xml:space="preserve">12 </w:t>
      </w:r>
      <w:r w:rsidRPr="00816B80">
        <w:t xml:space="preserve">(as an approximately </w:t>
      </w:r>
      <w:r w:rsidRPr="00816B80">
        <w:rPr>
          <w:rFonts w:eastAsiaTheme="minorEastAsia"/>
        </w:rPr>
        <w:t>1.4</w:t>
      </w:r>
      <w:r w:rsidRPr="00816B80">
        <w:t>:1 mixture of diastereoisomers</w:t>
      </w:r>
      <w:r w:rsidRPr="00816B80">
        <w:rPr>
          <w:rFonts w:eastAsiaTheme="minorEastAsia"/>
        </w:rPr>
        <w:t>, 78 m</w:t>
      </w:r>
      <w:r w:rsidRPr="00816B80">
        <w:t xml:space="preserve">g, </w:t>
      </w:r>
      <w:r w:rsidRPr="00816B80">
        <w:rPr>
          <w:rFonts w:eastAsiaTheme="minorEastAsia"/>
        </w:rPr>
        <w:t>0.45</w:t>
      </w:r>
      <w:r w:rsidRPr="00816B80">
        <w:t xml:space="preserve"> mmol, </w:t>
      </w:r>
      <w:r w:rsidRPr="00816B80">
        <w:rPr>
          <w:rFonts w:eastAsiaTheme="minorEastAsia"/>
        </w:rPr>
        <w:t>74</w:t>
      </w:r>
      <w:r w:rsidRPr="00816B80">
        <w:t>%) as yellow</w:t>
      </w:r>
      <w:r w:rsidRPr="00816B80">
        <w:rPr>
          <w:rFonts w:eastAsiaTheme="minorEastAsia"/>
        </w:rPr>
        <w:t xml:space="preserve"> oil</w:t>
      </w:r>
      <w:r w:rsidRPr="00816B80">
        <w:t xml:space="preserve">. Data for </w:t>
      </w:r>
      <w:r w:rsidRPr="00816B80">
        <w:rPr>
          <w:rFonts w:eastAsiaTheme="minorEastAsia"/>
          <w:b/>
        </w:rPr>
        <w:t>12</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40</w:t>
      </w:r>
      <w:r w:rsidRPr="00816B80">
        <w:t xml:space="preserve"> (</w:t>
      </w:r>
      <w:r w:rsidRPr="00816B80">
        <w:rPr>
          <w:rFonts w:eastAsiaTheme="minorEastAsia"/>
        </w:rPr>
        <w:t>1</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5.75 – 5.64 (m, 4H), 5.57 (d, </w:t>
      </w:r>
      <w:r w:rsidRPr="00816B80">
        <w:rPr>
          <w:i/>
          <w:iCs/>
        </w:rPr>
        <w:t>J</w:t>
      </w:r>
      <w:r w:rsidRPr="00816B80">
        <w:t xml:space="preserve"> = 5.7 Hz, 1H), 5.</w:t>
      </w:r>
      <w:r w:rsidRPr="00816B80">
        <w:rPr>
          <w:rFonts w:eastAsiaTheme="minorEastAsia"/>
        </w:rPr>
        <w:t>1</w:t>
      </w:r>
      <w:r w:rsidRPr="00816B80">
        <w:t>5 – 5.</w:t>
      </w:r>
      <w:r w:rsidRPr="00816B80">
        <w:rPr>
          <w:rFonts w:eastAsiaTheme="minorEastAsia"/>
        </w:rPr>
        <w:t>06</w:t>
      </w:r>
      <w:r w:rsidRPr="00816B80">
        <w:t xml:space="preserve"> (</w:t>
      </w:r>
      <w:r w:rsidRPr="00816B80">
        <w:rPr>
          <w:rFonts w:eastAsiaTheme="minorEastAsia"/>
        </w:rPr>
        <w:t>m</w:t>
      </w:r>
      <w:r w:rsidRPr="00816B80">
        <w:t xml:space="preserve">, 5H), 4.67 (td, </w:t>
      </w:r>
      <w:r w:rsidRPr="00816B80">
        <w:rPr>
          <w:i/>
          <w:iCs/>
        </w:rPr>
        <w:t>J</w:t>
      </w:r>
      <w:r w:rsidRPr="00816B80">
        <w:t xml:space="preserve"> = 6.6, 3.2 Hz, 1</w:t>
      </w:r>
      <w:r w:rsidRPr="00816B80">
        <w:rPr>
          <w:rFonts w:eastAsiaTheme="minorEastAsia"/>
        </w:rPr>
        <w:t xml:space="preserve">.42 </w:t>
      </w:r>
      <w:r w:rsidRPr="00816B80">
        <w:t xml:space="preserve">H), 4.63 (td, </w:t>
      </w:r>
      <w:r w:rsidRPr="00816B80">
        <w:rPr>
          <w:i/>
          <w:iCs/>
        </w:rPr>
        <w:t>J</w:t>
      </w:r>
      <w:r w:rsidRPr="00816B80">
        <w:t xml:space="preserve"> = 7.2, 3.5 Hz, 1H), 3.95 (q, </w:t>
      </w:r>
      <w:r w:rsidRPr="00816B80">
        <w:rPr>
          <w:i/>
          <w:iCs/>
        </w:rPr>
        <w:t>J</w:t>
      </w:r>
      <w:r w:rsidRPr="00816B80">
        <w:t xml:space="preserve"> = 5.9 Hz, </w:t>
      </w:r>
      <w:r w:rsidRPr="00816B80">
        <w:rPr>
          <w:rFonts w:eastAsiaTheme="minorEastAsia"/>
        </w:rPr>
        <w:t>2.53</w:t>
      </w:r>
      <w:r w:rsidRPr="00816B80">
        <w:t xml:space="preserve">H), 2.77 (q, </w:t>
      </w:r>
      <w:r w:rsidRPr="00816B80">
        <w:rPr>
          <w:i/>
          <w:iCs/>
        </w:rPr>
        <w:t>J</w:t>
      </w:r>
      <w:r w:rsidRPr="00816B80">
        <w:t xml:space="preserve"> = 6.9 Hz, 1.27H), 2.67 (</w:t>
      </w:r>
      <w:proofErr w:type="spellStart"/>
      <w:r w:rsidRPr="00816B80">
        <w:rPr>
          <w:rFonts w:eastAsiaTheme="minorEastAsia"/>
        </w:rPr>
        <w:t>br</w:t>
      </w:r>
      <w:proofErr w:type="spellEnd"/>
      <w:r w:rsidRPr="00816B80">
        <w:rPr>
          <w:rFonts w:eastAsiaTheme="minorEastAsia"/>
        </w:rPr>
        <w:t>,</w:t>
      </w:r>
      <w:r w:rsidRPr="00816B80">
        <w:t xml:space="preserve"> </w:t>
      </w:r>
      <w:r w:rsidRPr="00816B80">
        <w:rPr>
          <w:rFonts w:eastAsiaTheme="minorEastAsia"/>
        </w:rPr>
        <w:t>1.52</w:t>
      </w:r>
      <w:r w:rsidRPr="00816B80">
        <w:t xml:space="preserve">H), 2.58 – 2.45 (m, </w:t>
      </w:r>
      <w:r w:rsidRPr="00816B80">
        <w:rPr>
          <w:rFonts w:eastAsiaTheme="minorEastAsia"/>
        </w:rPr>
        <w:t>2.71</w:t>
      </w:r>
      <w:r w:rsidRPr="00816B80">
        <w:t>H), 2.35 (</w:t>
      </w:r>
      <w:proofErr w:type="spellStart"/>
      <w:r w:rsidRPr="00816B80">
        <w:t>dq</w:t>
      </w:r>
      <w:proofErr w:type="spellEnd"/>
      <w:r w:rsidRPr="00816B80">
        <w:t xml:space="preserve">, </w:t>
      </w:r>
      <w:r w:rsidRPr="00816B80">
        <w:rPr>
          <w:i/>
          <w:iCs/>
        </w:rPr>
        <w:t>J</w:t>
      </w:r>
      <w:r w:rsidRPr="00816B80">
        <w:t xml:space="preserve"> = 14.4, 7.0 Hz, </w:t>
      </w:r>
      <w:r w:rsidRPr="00816B80">
        <w:rPr>
          <w:rFonts w:eastAsiaTheme="minorEastAsia"/>
        </w:rPr>
        <w:t>2.80</w:t>
      </w:r>
      <w:r w:rsidRPr="00816B80">
        <w:t xml:space="preserve">H), 2.30 – 2.21 (m, </w:t>
      </w:r>
      <w:r w:rsidRPr="00816B80">
        <w:rPr>
          <w:rFonts w:eastAsiaTheme="minorEastAsia"/>
        </w:rPr>
        <w:t>2.73</w:t>
      </w:r>
      <w:r w:rsidRPr="00816B80">
        <w:t xml:space="preserve">H), </w:t>
      </w:r>
      <w:r w:rsidRPr="00816B80">
        <w:rPr>
          <w:rFonts w:eastAsiaTheme="minorEastAsia"/>
        </w:rPr>
        <w:t>2.14</w:t>
      </w:r>
      <w:r w:rsidRPr="00816B80">
        <w:t xml:space="preserve"> – </w:t>
      </w:r>
      <w:r w:rsidRPr="00816B80">
        <w:rPr>
          <w:rFonts w:eastAsiaTheme="minorEastAsia"/>
        </w:rPr>
        <w:t>2.10</w:t>
      </w:r>
      <w:r w:rsidRPr="00816B80">
        <w:t xml:space="preserve"> (</w:t>
      </w:r>
      <w:r w:rsidRPr="00816B80">
        <w:rPr>
          <w:rFonts w:eastAsiaTheme="minorEastAsia"/>
        </w:rPr>
        <w:t>m</w:t>
      </w:r>
      <w:r w:rsidRPr="00816B80">
        <w:t xml:space="preserve">, </w:t>
      </w:r>
      <w:r w:rsidRPr="00816B80">
        <w:rPr>
          <w:rFonts w:eastAsiaTheme="minorEastAsia"/>
        </w:rPr>
        <w:t>1.79</w:t>
      </w:r>
      <w:r w:rsidRPr="00816B80">
        <w:t>H), 2.09 – 1.99 (m, 5</w:t>
      </w:r>
      <w:r w:rsidRPr="00816B80">
        <w:rPr>
          <w:rFonts w:eastAsiaTheme="minorEastAsia"/>
        </w:rPr>
        <w:t>.19</w:t>
      </w:r>
      <w:r w:rsidRPr="00816B80">
        <w:t xml:space="preserve">H), </w:t>
      </w:r>
      <w:r w:rsidRPr="00816B80">
        <w:rPr>
          <w:rFonts w:eastAsiaTheme="minorEastAsia"/>
        </w:rPr>
        <w:t xml:space="preserve">1.83 </w:t>
      </w:r>
      <w:r w:rsidRPr="00816B80">
        <w:t>– 1.</w:t>
      </w:r>
      <w:r w:rsidRPr="00816B80">
        <w:rPr>
          <w:rFonts w:eastAsiaTheme="minorEastAsia"/>
        </w:rPr>
        <w:t>7</w:t>
      </w:r>
      <w:r w:rsidRPr="00816B80">
        <w:t>9  (</w:t>
      </w:r>
      <w:r w:rsidRPr="00816B80">
        <w:rPr>
          <w:rFonts w:eastAsiaTheme="minorEastAsia"/>
        </w:rPr>
        <w:t>m, 1.66H</w:t>
      </w:r>
      <w:r w:rsidRPr="00816B80">
        <w:t>), 1.64 (</w:t>
      </w:r>
      <w:proofErr w:type="spellStart"/>
      <w:r w:rsidRPr="00816B80">
        <w:rPr>
          <w:rFonts w:eastAsiaTheme="minorEastAsia"/>
        </w:rPr>
        <w:t>br</w:t>
      </w:r>
      <w:proofErr w:type="spellEnd"/>
      <w:r w:rsidRPr="00816B80">
        <w:rPr>
          <w:rFonts w:eastAsiaTheme="minorEastAsia"/>
        </w:rPr>
        <w:t>,</w:t>
      </w:r>
      <w:r w:rsidRPr="00816B80">
        <w:t xml:space="preserve"> 4H).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139.5, 138.7, 116.4, 115.6, 101.1, 99.9, 84.4, 81.2, 78.6, 78.4, 58.9, 58.6, 46.5, 45.4, 42.6, 39.6, 39.5.</w:t>
      </w:r>
      <w:r w:rsidRPr="00816B80">
        <w:rPr>
          <w:rFonts w:eastAsiaTheme="minorEastAsia"/>
        </w:rPr>
        <w:t xml:space="preserve"> </w:t>
      </w:r>
      <w:r w:rsidRPr="00816B80">
        <w:t>HRMS (ESI) Calcd for C</w:t>
      </w:r>
      <w:r w:rsidRPr="00816B80">
        <w:rPr>
          <w:vertAlign w:val="subscript"/>
        </w:rPr>
        <w:t>9</w:t>
      </w:r>
      <w:r w:rsidRPr="00816B80">
        <w:t>H</w:t>
      </w:r>
      <w:r w:rsidRPr="00816B80">
        <w:rPr>
          <w:vertAlign w:val="subscript"/>
        </w:rPr>
        <w:t>14</w:t>
      </w:r>
      <w:r w:rsidRPr="00816B80">
        <w:t>O</w:t>
      </w:r>
      <w:r w:rsidRPr="00816B80">
        <w:rPr>
          <w:vertAlign w:val="subscript"/>
        </w:rPr>
        <w:t>3</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193.0835, found: 193.0834. [α]</w:t>
      </w:r>
      <w:r w:rsidRPr="00816B80">
        <w:rPr>
          <w:sz w:val="12"/>
          <w:szCs w:val="12"/>
        </w:rPr>
        <w:fldChar w:fldCharType="begin"/>
      </w:r>
      <w:r w:rsidRPr="00816B80">
        <w:rPr>
          <w:sz w:val="12"/>
          <w:szCs w:val="12"/>
        </w:rPr>
        <w:instrText>eq \o(\s\up 6(23),\s\do 2( D))</w:instrText>
      </w:r>
      <w:r w:rsidRPr="00816B80">
        <w:rPr>
          <w:sz w:val="12"/>
          <w:szCs w:val="12"/>
        </w:rPr>
        <w:fldChar w:fldCharType="end"/>
      </w:r>
      <w:r w:rsidRPr="00816B80">
        <w:t>: –23.5 (</w:t>
      </w:r>
      <w:r w:rsidRPr="00816B80">
        <w:rPr>
          <w:i/>
        </w:rPr>
        <w:t>c</w:t>
      </w:r>
      <w:r w:rsidRPr="00816B80">
        <w:t xml:space="preserve"> = 1.0, CH</w:t>
      </w:r>
      <w:r w:rsidRPr="00816B80">
        <w:rPr>
          <w:vertAlign w:val="subscript"/>
        </w:rPr>
        <w:t>2</w:t>
      </w:r>
      <w:r w:rsidRPr="00816B80">
        <w:t>Cl</w:t>
      </w:r>
      <w:r w:rsidRPr="00816B80">
        <w:rPr>
          <w:vertAlign w:val="subscript"/>
        </w:rPr>
        <w:t>2</w:t>
      </w:r>
      <w:r w:rsidRPr="00816B80">
        <w:t>).</w:t>
      </w:r>
    </w:p>
    <w:p w14:paraId="24D8A216" w14:textId="0927F482" w:rsidR="004E3D22" w:rsidRPr="00816B80" w:rsidRDefault="001725EC" w:rsidP="001A66F1">
      <w:pPr>
        <w:pStyle w:val="a3"/>
        <w:spacing w:before="340" w:beforeAutospacing="0" w:after="340" w:afterAutospacing="0" w:line="360" w:lineRule="auto"/>
        <w:jc w:val="both"/>
        <w:rPr>
          <w:rFonts w:eastAsiaTheme="minorEastAsia"/>
        </w:rPr>
      </w:pPr>
      <w:r>
        <w:rPr>
          <w:rFonts w:eastAsiaTheme="minorEastAsia"/>
          <w:b/>
        </w:rPr>
        <w:t>D. One po</w:t>
      </w:r>
      <w:r w:rsidR="004E3D22" w:rsidRPr="00816B80">
        <w:rPr>
          <w:rFonts w:eastAsiaTheme="minorEastAsia"/>
          <w:b/>
        </w:rPr>
        <w:t>t procedure for preparing key intermediate 20</w:t>
      </w:r>
    </w:p>
    <w:p w14:paraId="25CEEE3A" w14:textId="653C4E44" w:rsidR="004E3D22" w:rsidRPr="00816B80" w:rsidRDefault="00F44B73" w:rsidP="001A66F1">
      <w:pPr>
        <w:pStyle w:val="a3"/>
        <w:spacing w:before="0" w:beforeAutospacing="0" w:after="0" w:afterAutospacing="0" w:line="360" w:lineRule="auto"/>
        <w:jc w:val="center"/>
        <w:rPr>
          <w:rFonts w:eastAsiaTheme="minorEastAsia"/>
        </w:rPr>
      </w:pPr>
      <w:r>
        <w:object w:dxaOrig="4574" w:dyaOrig="1634" w14:anchorId="14CBB06F">
          <v:shape id="_x0000_i1035" type="#_x0000_t75" style="width:228.75pt;height:81.75pt" o:ole="">
            <v:imagedata r:id="rId28" o:title=""/>
          </v:shape>
          <o:OLEObject Type="Embed" ProgID="ChemDraw.Document.6.0" ShapeID="_x0000_i1035" DrawAspect="Content" ObjectID="_1662011127" r:id="rId29"/>
        </w:object>
      </w:r>
    </w:p>
    <w:p w14:paraId="0E95DE72"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16</w:t>
      </w:r>
      <w:r w:rsidRPr="00816B80">
        <w:t xml:space="preserve"> (</w:t>
      </w:r>
      <w:r w:rsidRPr="00816B80">
        <w:rPr>
          <w:rFonts w:eastAsiaTheme="minorEastAsia"/>
        </w:rPr>
        <w:t>200</w:t>
      </w:r>
      <w:r w:rsidRPr="00816B80">
        <w:t xml:space="preserve"> </w:t>
      </w:r>
      <w:r w:rsidRPr="00816B80">
        <w:rPr>
          <w:rFonts w:eastAsiaTheme="minorEastAsia"/>
        </w:rPr>
        <w:t>m</w:t>
      </w:r>
      <w:r w:rsidRPr="00816B80">
        <w:t>g,</w:t>
      </w:r>
      <w:r w:rsidRPr="00816B80">
        <w:rPr>
          <w:rFonts w:eastAsiaTheme="minorEastAsia"/>
        </w:rPr>
        <w:t xml:space="preserve"> 0.61</w:t>
      </w:r>
      <w:r w:rsidRPr="00816B80">
        <w:t xml:space="preserve"> mmol)</w:t>
      </w:r>
      <w:r w:rsidRPr="00816B80">
        <w:rPr>
          <w:rFonts w:eastAsiaTheme="minorEastAsia"/>
        </w:rPr>
        <w:t xml:space="preserve"> and Ph</w:t>
      </w:r>
      <w:r w:rsidRPr="00816B80">
        <w:rPr>
          <w:rFonts w:eastAsiaTheme="minorEastAsia"/>
          <w:vertAlign w:val="subscript"/>
        </w:rPr>
        <w:t>2</w:t>
      </w:r>
      <w:r w:rsidRPr="00816B80">
        <w:rPr>
          <w:rFonts w:eastAsiaTheme="minorEastAsia"/>
        </w:rPr>
        <w:t>SiH</w:t>
      </w:r>
      <w:r w:rsidRPr="00816B80">
        <w:rPr>
          <w:rFonts w:eastAsiaTheme="minorEastAsia"/>
          <w:vertAlign w:val="subscript"/>
        </w:rPr>
        <w:t xml:space="preserve">2 </w:t>
      </w:r>
      <w:r w:rsidRPr="00816B80">
        <w:t>(</w:t>
      </w:r>
      <w:r w:rsidRPr="00816B80">
        <w:rPr>
          <w:rFonts w:eastAsiaTheme="minorEastAsia"/>
        </w:rPr>
        <w:t>123</w:t>
      </w:r>
      <w:r w:rsidRPr="00816B80">
        <w:t xml:space="preserve"> </w:t>
      </w:r>
      <w:r w:rsidRPr="00816B80">
        <w:rPr>
          <w:rFonts w:eastAsiaTheme="minorEastAsia"/>
        </w:rPr>
        <w:t>m</w:t>
      </w:r>
      <w:r w:rsidRPr="00816B80">
        <w:t>g,</w:t>
      </w:r>
      <w:r w:rsidRPr="00816B80">
        <w:rPr>
          <w:rFonts w:eastAsiaTheme="minorEastAsia"/>
        </w:rPr>
        <w:t xml:space="preserve"> 0.67</w:t>
      </w:r>
      <w:r w:rsidRPr="00816B80">
        <w:t xml:space="preserve"> mmol) in</w:t>
      </w:r>
      <w:r w:rsidRPr="00816B80">
        <w:rPr>
          <w:rFonts w:eastAsiaTheme="minorEastAsia"/>
        </w:rPr>
        <w:t xml:space="preserve"> anhydrous and degassed THF</w:t>
      </w:r>
      <w:r w:rsidRPr="00816B80">
        <w:t xml:space="preserve"> (</w:t>
      </w:r>
      <w:r w:rsidRPr="00816B80">
        <w:rPr>
          <w:rFonts w:eastAsiaTheme="minorEastAsia"/>
        </w:rPr>
        <w:t>10</w:t>
      </w:r>
      <w:r w:rsidRPr="00816B80">
        <w:t xml:space="preserve"> mL)</w:t>
      </w:r>
      <w:r w:rsidRPr="00816B80">
        <w:rPr>
          <w:rFonts w:eastAsiaTheme="minorEastAsia"/>
        </w:rPr>
        <w:t xml:space="preserve"> </w:t>
      </w:r>
      <w:r w:rsidRPr="00816B80">
        <w:rPr>
          <w:color w:val="303030"/>
          <w:shd w:val="clear" w:color="auto" w:fill="FFFFFF"/>
        </w:rPr>
        <w:t xml:space="preserve">under </w:t>
      </w:r>
      <w:r w:rsidRPr="00816B80">
        <w:rPr>
          <w:rFonts w:eastAsiaTheme="minorEastAsia"/>
          <w:color w:val="303030"/>
          <w:shd w:val="clear" w:color="auto" w:fill="FFFFFF"/>
        </w:rPr>
        <w:t>Ar</w:t>
      </w:r>
      <w:r w:rsidRPr="00816B80">
        <w:t xml:space="preserve"> was added </w:t>
      </w:r>
      <w:proofErr w:type="gramStart"/>
      <w:r w:rsidRPr="00816B80">
        <w:rPr>
          <w:rFonts w:eastAsiaTheme="minorEastAsia"/>
        </w:rPr>
        <w:t>Pd(</w:t>
      </w:r>
      <w:proofErr w:type="gramEnd"/>
      <w:r w:rsidRPr="00816B80">
        <w:rPr>
          <w:rFonts w:eastAsiaTheme="minorEastAsia"/>
        </w:rPr>
        <w:t>PPh</w:t>
      </w:r>
      <w:r w:rsidRPr="00816B80">
        <w:rPr>
          <w:rFonts w:eastAsiaTheme="minorEastAsia"/>
          <w:vertAlign w:val="subscript"/>
        </w:rPr>
        <w:t>3</w:t>
      </w:r>
      <w:r w:rsidRPr="00816B80">
        <w:rPr>
          <w:rFonts w:eastAsiaTheme="minorEastAsia"/>
        </w:rPr>
        <w:t>)</w:t>
      </w:r>
      <w:r w:rsidRPr="00816B80">
        <w:rPr>
          <w:rFonts w:eastAsiaTheme="minorEastAsia"/>
          <w:vertAlign w:val="subscript"/>
        </w:rPr>
        <w:t xml:space="preserve">4 </w:t>
      </w:r>
      <w:r w:rsidRPr="00816B80">
        <w:t>(</w:t>
      </w:r>
      <w:r w:rsidRPr="00816B80">
        <w:rPr>
          <w:rFonts w:eastAsiaTheme="minorEastAsia"/>
        </w:rPr>
        <w:t>14 mg</w:t>
      </w:r>
      <w:r w:rsidRPr="00816B80">
        <w:t xml:space="preserve"> ,</w:t>
      </w:r>
      <w:r w:rsidRPr="00816B80">
        <w:rPr>
          <w:rFonts w:eastAsiaTheme="minorEastAsia"/>
        </w:rPr>
        <w:t xml:space="preserve"> 0.012</w:t>
      </w:r>
      <w:r w:rsidRPr="00816B80">
        <w:t xml:space="preserve"> mmol) </w:t>
      </w:r>
      <w:r w:rsidRPr="00816B80">
        <w:rPr>
          <w:rFonts w:eastAsiaTheme="minorEastAsia"/>
        </w:rPr>
        <w:t>and anhydrous ZnCl</w:t>
      </w:r>
      <w:r w:rsidRPr="00816B80">
        <w:rPr>
          <w:rFonts w:eastAsiaTheme="minorEastAsia"/>
          <w:vertAlign w:val="subscript"/>
        </w:rPr>
        <w:t>2</w:t>
      </w:r>
      <w:r w:rsidRPr="00816B80">
        <w:t xml:space="preserve"> (</w:t>
      </w:r>
      <w:r w:rsidRPr="00816B80">
        <w:rPr>
          <w:rFonts w:eastAsiaTheme="minorEastAsia"/>
        </w:rPr>
        <w:t>91 m</w:t>
      </w:r>
      <w:r w:rsidRPr="00816B80">
        <w:t>g,</w:t>
      </w:r>
      <w:r w:rsidRPr="00816B80">
        <w:rPr>
          <w:rFonts w:eastAsiaTheme="minorEastAsia"/>
        </w:rPr>
        <w:t xml:space="preserve"> 0.67 </w:t>
      </w:r>
      <w:r w:rsidRPr="00816B80">
        <w:t xml:space="preserve">mmol). </w:t>
      </w:r>
      <w:r w:rsidRPr="00542E73">
        <w:t xml:space="preserve">The mixture was warmed to </w:t>
      </w:r>
      <w:r w:rsidRPr="00542E73">
        <w:rPr>
          <w:rFonts w:eastAsiaTheme="minorEastAsia"/>
        </w:rPr>
        <w:t>50</w:t>
      </w:r>
      <w:r w:rsidRPr="00542E73">
        <w:t xml:space="preserve"> </w:t>
      </w:r>
      <w:r w:rsidRPr="00542E73">
        <w:rPr>
          <w:rFonts w:eastAsiaTheme="minorEastAsia"/>
          <w:vertAlign w:val="superscript"/>
        </w:rPr>
        <w:t>o</w:t>
      </w:r>
      <w:r w:rsidRPr="00542E73">
        <w:rPr>
          <w:rFonts w:eastAsiaTheme="minorEastAsia"/>
        </w:rPr>
        <w:t>C</w:t>
      </w:r>
      <w:r w:rsidRPr="00542E73">
        <w:t xml:space="preserve"> and was stirred </w:t>
      </w:r>
      <w:r w:rsidRPr="00542E73">
        <w:rPr>
          <w:rFonts w:eastAsiaTheme="minorEastAsia"/>
        </w:rPr>
        <w:t xml:space="preserve">at the same temperature </w:t>
      </w:r>
      <w:r w:rsidRPr="00542E73">
        <w:t>until complete consumption of the starting material.</w:t>
      </w:r>
      <w:r w:rsidRPr="00542E73">
        <w:rPr>
          <w:rFonts w:eastAsiaTheme="minorEastAsia"/>
        </w:rPr>
        <w:t xml:space="preserve"> H</w:t>
      </w:r>
      <w:r w:rsidRPr="00542E73">
        <w:rPr>
          <w:rFonts w:eastAsiaTheme="minorEastAsia"/>
          <w:vertAlign w:val="subscript"/>
        </w:rPr>
        <w:t>2</w:t>
      </w:r>
      <w:r w:rsidRPr="00542E73">
        <w:rPr>
          <w:rFonts w:eastAsiaTheme="minorEastAsia"/>
        </w:rPr>
        <w:t xml:space="preserve">O (11 </w:t>
      </w:r>
      <w:r w:rsidRPr="00542E73">
        <w:rPr>
          <w:rFonts w:eastAsiaTheme="minorEastAsia"/>
        </w:rPr>
        <w:sym w:font="Symbol" w:char="F06D"/>
      </w:r>
      <w:r w:rsidRPr="00542E73">
        <w:rPr>
          <w:rFonts w:eastAsiaTheme="minorEastAsia"/>
        </w:rPr>
        <w:t>L, 0.61 mmol)</w:t>
      </w:r>
      <w:r w:rsidRPr="00542E73">
        <w:t xml:space="preserve"> was then added </w:t>
      </w:r>
      <w:r w:rsidRPr="00542E73">
        <w:rPr>
          <w:rFonts w:eastAsiaTheme="minorEastAsia"/>
        </w:rPr>
        <w:t>to</w:t>
      </w:r>
      <w:r w:rsidRPr="00542E73">
        <w:t xml:space="preserve"> the reaction</w:t>
      </w:r>
      <w:r w:rsidRPr="00542E73">
        <w:rPr>
          <w:rFonts w:eastAsiaTheme="minorEastAsia"/>
        </w:rPr>
        <w:t>. After 5 min, the reaction</w:t>
      </w:r>
      <w:r w:rsidRPr="00542E73">
        <w:t xml:space="preserve"> was </w:t>
      </w:r>
      <w:r w:rsidRPr="00542E73">
        <w:rPr>
          <w:rFonts w:eastAsiaTheme="minorEastAsia"/>
        </w:rPr>
        <w:t xml:space="preserve">cooled to -78 </w:t>
      </w:r>
      <w:r w:rsidRPr="00542E73">
        <w:rPr>
          <w:rFonts w:eastAsiaTheme="minorEastAsia"/>
          <w:vertAlign w:val="superscript"/>
        </w:rPr>
        <w:t>o</w:t>
      </w:r>
      <w:r w:rsidRPr="00542E73">
        <w:rPr>
          <w:rFonts w:eastAsiaTheme="minorEastAsia"/>
        </w:rPr>
        <w:t>C</w:t>
      </w:r>
      <w:r w:rsidRPr="00816B80">
        <w:rPr>
          <w:rFonts w:eastAsiaTheme="minorEastAsia"/>
        </w:rPr>
        <w:t xml:space="preserve"> and LiBHEt</w:t>
      </w:r>
      <w:r w:rsidRPr="00816B80">
        <w:rPr>
          <w:rFonts w:eastAsiaTheme="minorEastAsia"/>
          <w:vertAlign w:val="subscript"/>
        </w:rPr>
        <w:t>3</w:t>
      </w:r>
      <w:r w:rsidRPr="00816B80">
        <w:t xml:space="preserve"> (</w:t>
      </w:r>
      <w:r w:rsidRPr="00816B80">
        <w:rPr>
          <w:rFonts w:eastAsiaTheme="minorEastAsia"/>
        </w:rPr>
        <w:t>1.83 mL,</w:t>
      </w:r>
      <w:r w:rsidRPr="00816B80">
        <w:t xml:space="preserve"> </w:t>
      </w:r>
      <w:r w:rsidRPr="00816B80">
        <w:rPr>
          <w:rFonts w:eastAsiaTheme="minorEastAsia"/>
        </w:rPr>
        <w:t>1.0 M in THF</w:t>
      </w:r>
      <w:r w:rsidRPr="00816B80">
        <w:t xml:space="preserve">) </w:t>
      </w:r>
      <w:r w:rsidRPr="00816B80">
        <w:rPr>
          <w:rFonts w:eastAsiaTheme="minorEastAsia"/>
        </w:rPr>
        <w:t xml:space="preserve">was added </w:t>
      </w:r>
      <w:r w:rsidRPr="00816B80">
        <w:t xml:space="preserve">dropwise </w:t>
      </w:r>
      <w:r w:rsidRPr="00816B80">
        <w:rPr>
          <w:i/>
        </w:rPr>
        <w:t>via</w:t>
      </w:r>
      <w:r w:rsidRPr="00816B80">
        <w:t xml:space="preserve"> syringe</w:t>
      </w:r>
      <w:r w:rsidRPr="00816B80">
        <w:rPr>
          <w:rFonts w:eastAsiaTheme="minorEastAsia"/>
        </w:rPr>
        <w:t xml:space="preserve">. </w:t>
      </w:r>
      <w:r w:rsidRPr="00816B80">
        <w:t xml:space="preserve">The mixture was stirred for </w:t>
      </w:r>
      <w:r w:rsidRPr="00816B80">
        <w:rPr>
          <w:rFonts w:eastAsiaTheme="minorEastAsia"/>
        </w:rPr>
        <w:t>1</w:t>
      </w:r>
      <w:r w:rsidRPr="00816B80">
        <w:t xml:space="preserve"> h </w:t>
      </w:r>
      <w:r w:rsidRPr="00816B80">
        <w:rPr>
          <w:rFonts w:eastAsiaTheme="minorEastAsia"/>
        </w:rPr>
        <w:t xml:space="preserve">at the same temperature. </w:t>
      </w:r>
      <w:r w:rsidRPr="00816B80">
        <w:t xml:space="preserve">The reaction was </w:t>
      </w:r>
      <w:r w:rsidRPr="00816B80">
        <w:rPr>
          <w:rFonts w:eastAsiaTheme="minorEastAsia"/>
        </w:rPr>
        <w:t xml:space="preserve">then </w:t>
      </w:r>
      <w:r w:rsidRPr="00816B80">
        <w:t xml:space="preserve">quenched with </w:t>
      </w:r>
      <w:r w:rsidRPr="00816B80">
        <w:rPr>
          <w:rFonts w:eastAsiaTheme="minorEastAsia"/>
        </w:rPr>
        <w:t>H</w:t>
      </w:r>
      <w:r w:rsidRPr="00816B80">
        <w:rPr>
          <w:rFonts w:eastAsiaTheme="minorEastAsia"/>
          <w:vertAlign w:val="subscript"/>
        </w:rPr>
        <w:t>2</w:t>
      </w:r>
      <w:r w:rsidRPr="00816B80">
        <w:rPr>
          <w:rFonts w:eastAsiaTheme="minorEastAsia"/>
        </w:rPr>
        <w:t xml:space="preserve">O </w:t>
      </w:r>
      <w:r w:rsidRPr="00816B80">
        <w:t>(</w:t>
      </w:r>
      <w:r w:rsidRPr="00816B80">
        <w:rPr>
          <w:rFonts w:eastAsiaTheme="minorEastAsia"/>
        </w:rPr>
        <w:t>0.1</w:t>
      </w:r>
      <w:r w:rsidRPr="00816B80">
        <w:t xml:space="preserve"> mL</w:t>
      </w:r>
      <w:r w:rsidRPr="00816B80">
        <w:rPr>
          <w:rFonts w:eastAsiaTheme="minorEastAsia"/>
        </w:rPr>
        <w:t>, 6.1 mmol</w:t>
      </w:r>
      <w:r w:rsidRPr="00816B80">
        <w:t>)</w:t>
      </w:r>
      <w:r w:rsidRPr="00816B80">
        <w:rPr>
          <w:rFonts w:eastAsiaTheme="minorEastAsia"/>
        </w:rPr>
        <w:t xml:space="preserve"> and warmed to room temperature. After being stirred</w:t>
      </w:r>
      <w:r w:rsidRPr="00816B80">
        <w:t xml:space="preserve"> for </w:t>
      </w:r>
      <w:r w:rsidRPr="00816B80">
        <w:rPr>
          <w:rFonts w:eastAsiaTheme="minorEastAsia"/>
        </w:rPr>
        <w:t>2</w:t>
      </w:r>
      <w:r w:rsidRPr="00816B80">
        <w:t xml:space="preserve"> </w:t>
      </w:r>
      <w:r w:rsidRPr="00816B80">
        <w:rPr>
          <w:rFonts w:eastAsiaTheme="minorEastAsia"/>
        </w:rPr>
        <w:t>h at</w:t>
      </w:r>
      <w:r w:rsidRPr="00816B80">
        <w:t xml:space="preserve"> the same temperature</w:t>
      </w:r>
      <w:r w:rsidRPr="00816B80">
        <w:rPr>
          <w:rFonts w:eastAsiaTheme="minorEastAsia"/>
        </w:rPr>
        <w:t>, the</w:t>
      </w:r>
      <w:r w:rsidRPr="00816B80">
        <w:t xml:space="preserve"> </w:t>
      </w:r>
      <w:r w:rsidRPr="00816B80">
        <w:rPr>
          <w:rFonts w:eastAsiaTheme="minorEastAsia"/>
        </w:rPr>
        <w:t>reaction</w:t>
      </w:r>
      <w:r w:rsidRPr="00816B80">
        <w:t xml:space="preserve"> solvent </w:t>
      </w:r>
      <w:r w:rsidRPr="00816B80">
        <w:lastRenderedPageBreak/>
        <w:t>was removed under reduced pressure</w:t>
      </w:r>
      <w:r w:rsidRPr="00816B80">
        <w:rPr>
          <w:rFonts w:eastAsiaTheme="minorEastAsia"/>
        </w:rPr>
        <w:t xml:space="preserve"> and dried under high </w:t>
      </w:r>
      <w:r w:rsidRPr="00816B80">
        <w:t>vac</w:t>
      </w:r>
      <w:r w:rsidRPr="00816B80">
        <w:rPr>
          <w:rFonts w:eastAsiaTheme="minorEastAsia"/>
        </w:rPr>
        <w:t>uum. The r</w:t>
      </w:r>
      <w:r w:rsidRPr="00816B80">
        <w:t>esidue</w:t>
      </w:r>
      <w:r w:rsidRPr="00816B80">
        <w:rPr>
          <w:rFonts w:eastAsiaTheme="minorEastAsia"/>
        </w:rPr>
        <w:t xml:space="preserve"> was then dissolved in anhydrous THF (10 mL). Anhydrous Na</w:t>
      </w:r>
      <w:r w:rsidRPr="00816B80">
        <w:rPr>
          <w:rFonts w:eastAsiaTheme="minorEastAsia"/>
          <w:vertAlign w:val="subscript"/>
        </w:rPr>
        <w:t>2</w:t>
      </w:r>
      <w:r w:rsidRPr="00816B80">
        <w:rPr>
          <w:rFonts w:eastAsiaTheme="minorEastAsia"/>
        </w:rPr>
        <w:t>SO</w:t>
      </w:r>
      <w:r w:rsidRPr="00816B80">
        <w:rPr>
          <w:rFonts w:eastAsiaTheme="minorEastAsia"/>
          <w:vertAlign w:val="subscript"/>
        </w:rPr>
        <w:t xml:space="preserve">4 </w:t>
      </w:r>
      <w:r w:rsidRPr="00816B80">
        <w:rPr>
          <w:rFonts w:eastAsiaTheme="minorEastAsia"/>
        </w:rPr>
        <w:t>(200</w:t>
      </w:r>
      <w:r w:rsidRPr="00816B80">
        <w:t xml:space="preserve"> </w:t>
      </w:r>
      <w:r w:rsidRPr="00816B80">
        <w:rPr>
          <w:rFonts w:eastAsiaTheme="minorEastAsia"/>
        </w:rPr>
        <w:t>m</w:t>
      </w:r>
      <w:r w:rsidRPr="00816B80">
        <w:t>g</w:t>
      </w:r>
      <w:r w:rsidRPr="00816B80">
        <w:rPr>
          <w:rFonts w:eastAsiaTheme="minorEastAsia"/>
        </w:rPr>
        <w:t xml:space="preserve">), KF (117 mg, 3.05 mmol) and TBAF </w:t>
      </w:r>
      <w:r w:rsidRPr="00816B80">
        <w:t>(</w:t>
      </w:r>
      <w:r w:rsidRPr="00816B80">
        <w:rPr>
          <w:rFonts w:eastAsiaTheme="minorEastAsia"/>
        </w:rPr>
        <w:t>3.1 mL,</w:t>
      </w:r>
      <w:r w:rsidRPr="00816B80">
        <w:t xml:space="preserve"> </w:t>
      </w:r>
      <w:r w:rsidRPr="00816B80">
        <w:rPr>
          <w:rFonts w:eastAsiaTheme="minorEastAsia"/>
        </w:rPr>
        <w:t>1.0 M in THF</w:t>
      </w:r>
      <w:r w:rsidRPr="00816B80">
        <w:t>)</w:t>
      </w:r>
      <w:r w:rsidRPr="00816B80">
        <w:rPr>
          <w:rFonts w:eastAsiaTheme="minorEastAsia"/>
        </w:rPr>
        <w:t xml:space="preserve"> were</w:t>
      </w:r>
      <w:r w:rsidRPr="00816B80">
        <w:t xml:space="preserve"> added</w:t>
      </w:r>
      <w:r w:rsidRPr="00816B80">
        <w:rPr>
          <w:rFonts w:eastAsiaTheme="minorEastAsia"/>
        </w:rPr>
        <w:t xml:space="preserve"> to the reaction. </w:t>
      </w:r>
      <w:r w:rsidRPr="00816B80">
        <w:t xml:space="preserve">The mixture was stirred for </w:t>
      </w:r>
      <w:r w:rsidRPr="00816B80">
        <w:rPr>
          <w:rFonts w:eastAsiaTheme="minorEastAsia"/>
        </w:rPr>
        <w:t>12</w:t>
      </w:r>
      <w:r w:rsidRPr="00816B80">
        <w:t xml:space="preserve"> h</w:t>
      </w:r>
      <w:r w:rsidRPr="00816B80">
        <w:rPr>
          <w:rFonts w:eastAsiaTheme="minorEastAsia"/>
        </w:rPr>
        <w:t xml:space="preserve"> at room temperature</w:t>
      </w:r>
      <w:r w:rsidRPr="00816B80">
        <w:t xml:space="preserve">. </w:t>
      </w:r>
      <w:r w:rsidRPr="00816B80">
        <w:rPr>
          <w:rFonts w:eastAsiaTheme="minorEastAsia"/>
        </w:rPr>
        <w:t>Reaction</w:t>
      </w:r>
      <w:r w:rsidRPr="00816B80">
        <w:t xml:space="preserve"> solvent was removed under reduced pressure</w:t>
      </w:r>
      <w:r w:rsidRPr="00816B80">
        <w:rPr>
          <w:rFonts w:eastAsiaTheme="minorEastAsia"/>
        </w:rPr>
        <w:t xml:space="preserve"> to</w:t>
      </w:r>
      <w:r w:rsidRPr="00816B80">
        <w:t xml:space="preserve"> afford a crude residue</w:t>
      </w:r>
      <w:r w:rsidRPr="00816B80">
        <w:rPr>
          <w:rFonts w:eastAsiaTheme="minorEastAsia"/>
        </w:rPr>
        <w:t xml:space="preserve"> which</w:t>
      </w:r>
      <w:r w:rsidRPr="00816B80">
        <w:t xml:space="preserve"> was purified by</w:t>
      </w:r>
      <w:r w:rsidRPr="00816B80">
        <w:rPr>
          <w:rFonts w:eastAsiaTheme="minorEastAsia"/>
        </w:rPr>
        <w:t xml:space="preserve"> silica gel column chromatography </w:t>
      </w:r>
      <w:r w:rsidRPr="00816B80">
        <w:t>(</w:t>
      </w:r>
      <w:r w:rsidRPr="00816B80">
        <w:rPr>
          <w:rFonts w:eastAsiaTheme="minorEastAsia"/>
        </w:rPr>
        <w:t>1</w:t>
      </w:r>
      <w:r w:rsidRPr="00816B80">
        <w:t xml:space="preserve">:1 = </w:t>
      </w:r>
      <w:proofErr w:type="gramStart"/>
      <w:r>
        <w:t>PE:EA</w:t>
      </w:r>
      <w:proofErr w:type="gramEnd"/>
      <w:r w:rsidRPr="00816B80">
        <w:t xml:space="preserve">) to give </w:t>
      </w:r>
      <w:r w:rsidRPr="00816B80">
        <w:rPr>
          <w:rFonts w:eastAsiaTheme="minorEastAsia"/>
          <w:b/>
        </w:rPr>
        <w:t>20</w:t>
      </w:r>
      <w:r w:rsidRPr="00816B80">
        <w:rPr>
          <w:b/>
        </w:rPr>
        <w:t xml:space="preserve"> </w:t>
      </w:r>
      <w:r w:rsidRPr="00816B80">
        <w:t>(</w:t>
      </w:r>
      <w:r w:rsidRPr="00816B80">
        <w:rPr>
          <w:rFonts w:eastAsiaTheme="minorEastAsia"/>
        </w:rPr>
        <w:t>94 m</w:t>
      </w:r>
      <w:r w:rsidRPr="00816B80">
        <w:t xml:space="preserve">g, </w:t>
      </w:r>
      <w:r w:rsidRPr="00816B80">
        <w:rPr>
          <w:rFonts w:eastAsiaTheme="minorEastAsia"/>
        </w:rPr>
        <w:t>0.43</w:t>
      </w:r>
      <w:r w:rsidRPr="00816B80">
        <w:t xml:space="preserve"> mmol, </w:t>
      </w:r>
      <w:r w:rsidRPr="00816B80">
        <w:rPr>
          <w:rFonts w:eastAsiaTheme="minorEastAsia"/>
        </w:rPr>
        <w:t>71</w:t>
      </w:r>
      <w:r w:rsidRPr="00816B80">
        <w:t xml:space="preserve">%) as </w:t>
      </w:r>
      <w:r w:rsidRPr="00816B80">
        <w:rPr>
          <w:rFonts w:eastAsiaTheme="minorEastAsia"/>
        </w:rPr>
        <w:t>colorless oil</w:t>
      </w:r>
      <w:r w:rsidRPr="00816B80">
        <w:t xml:space="preserve">. Data for </w:t>
      </w:r>
      <w:r w:rsidRPr="00816B80">
        <w:rPr>
          <w:rFonts w:eastAsiaTheme="minorEastAsia"/>
          <w:b/>
        </w:rPr>
        <w:t>20</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40</w:t>
      </w:r>
      <w:r w:rsidRPr="00816B80">
        <w:t xml:space="preserve"> (</w:t>
      </w:r>
      <w:r w:rsidRPr="00816B80">
        <w:rPr>
          <w:rFonts w:eastAsiaTheme="minorEastAsia"/>
        </w:rPr>
        <w:t>1</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δ 5.62 (</w:t>
      </w:r>
      <w:r w:rsidRPr="00816B80">
        <w:rPr>
          <w:rFonts w:eastAsiaTheme="minorEastAsia"/>
        </w:rPr>
        <w:t>m, 1H</w:t>
      </w:r>
      <w:r w:rsidRPr="00816B80">
        <w:t xml:space="preserve">), 5.14 – 5.04 (m, 2H), 4.89 (dd, </w:t>
      </w:r>
      <w:r w:rsidRPr="00816B80">
        <w:rPr>
          <w:i/>
          <w:iCs/>
        </w:rPr>
        <w:t>J</w:t>
      </w:r>
      <w:r w:rsidRPr="00816B80">
        <w:t xml:space="preserve"> = 5.1, 3.0 Hz, 1H), 4.22 (t, </w:t>
      </w:r>
      <w:r w:rsidRPr="00816B80">
        <w:rPr>
          <w:i/>
          <w:iCs/>
        </w:rPr>
        <w:t>J</w:t>
      </w:r>
      <w:r w:rsidRPr="00816B80">
        <w:t xml:space="preserve"> = 5.1 Hz, 1H), 4.05 – 3.93 (m, 2H), 3.91 – 3.80 (m, 3H), 3.10 (</w:t>
      </w:r>
      <w:proofErr w:type="spellStart"/>
      <w:r w:rsidRPr="00816B80">
        <w:rPr>
          <w:rFonts w:eastAsiaTheme="minorEastAsia"/>
        </w:rPr>
        <w:t>br</w:t>
      </w:r>
      <w:proofErr w:type="spellEnd"/>
      <w:r w:rsidRPr="00816B80">
        <w:t>, 1H), 2.54 (</w:t>
      </w:r>
      <w:proofErr w:type="spellStart"/>
      <w:r w:rsidRPr="00816B80">
        <w:rPr>
          <w:rFonts w:eastAsiaTheme="minorEastAsia"/>
        </w:rPr>
        <w:t>br</w:t>
      </w:r>
      <w:proofErr w:type="spellEnd"/>
      <w:r w:rsidRPr="00816B80">
        <w:t>, 1H), 2.33 – 2.20 (m, 2H), 1.95 – 1.81 (m, 2H), 1.79 – 1.68 (m, 2H).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139.1, 116.6, 103.8, 77.3, 72.3, 65.1, 64.6, 57.6, 44.9, 41.8, 31.1.</w:t>
      </w:r>
      <w:r w:rsidRPr="00816B80">
        <w:rPr>
          <w:rFonts w:eastAsiaTheme="minorEastAsia"/>
        </w:rPr>
        <w:t xml:space="preserve"> </w:t>
      </w:r>
      <w:r w:rsidRPr="00816B80">
        <w:t>HRMS (ESI) Calcd for C</w:t>
      </w:r>
      <w:r w:rsidRPr="00816B80">
        <w:rPr>
          <w:vertAlign w:val="subscript"/>
        </w:rPr>
        <w:t>11</w:t>
      </w:r>
      <w:r w:rsidRPr="00816B80">
        <w:t>H</w:t>
      </w:r>
      <w:r w:rsidRPr="00816B80">
        <w:rPr>
          <w:vertAlign w:val="subscript"/>
        </w:rPr>
        <w:t>18</w:t>
      </w:r>
      <w:r w:rsidRPr="00816B80">
        <w:t>O</w:t>
      </w:r>
      <w:r w:rsidRPr="00816B80">
        <w:rPr>
          <w:vertAlign w:val="subscript"/>
        </w:rPr>
        <w:t>4</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xml:space="preserve">: 237.1097, found: 237.1095. </w:t>
      </w:r>
      <w:r w:rsidRPr="00816B80">
        <w:rPr>
          <w:color w:val="000000" w:themeColor="text1"/>
        </w:rPr>
        <w:t>[α]</w:t>
      </w:r>
      <w:r w:rsidRPr="00816B80">
        <w:rPr>
          <w:color w:val="000000" w:themeColor="text1"/>
          <w:sz w:val="12"/>
          <w:szCs w:val="12"/>
        </w:rPr>
        <w:fldChar w:fldCharType="begin"/>
      </w:r>
      <w:r w:rsidRPr="00816B80">
        <w:rPr>
          <w:color w:val="000000" w:themeColor="text1"/>
          <w:sz w:val="12"/>
          <w:szCs w:val="12"/>
        </w:rPr>
        <w:instrText>eq \o(\s\up 6(21),\s\do 2( D))</w:instrText>
      </w:r>
      <w:r w:rsidRPr="00816B80">
        <w:rPr>
          <w:color w:val="000000" w:themeColor="text1"/>
          <w:sz w:val="12"/>
          <w:szCs w:val="12"/>
        </w:rPr>
        <w:fldChar w:fldCharType="end"/>
      </w:r>
      <w:r w:rsidRPr="00816B80">
        <w:rPr>
          <w:color w:val="000000" w:themeColor="text1"/>
        </w:rPr>
        <w:t xml:space="preserve">: </w:t>
      </w:r>
      <w:r w:rsidRPr="00816B80">
        <w:t>+13.0 (</w:t>
      </w:r>
      <w:r w:rsidRPr="00816B80">
        <w:rPr>
          <w:i/>
        </w:rPr>
        <w:t>c</w:t>
      </w:r>
      <w:r w:rsidRPr="00816B80">
        <w:t xml:space="preserve"> = 1.0, MeOH).</w:t>
      </w:r>
    </w:p>
    <w:p w14:paraId="268377CF" w14:textId="77777777" w:rsidR="004E3D22" w:rsidRPr="00816B80" w:rsidRDefault="004E3D22" w:rsidP="001A66F1">
      <w:pPr>
        <w:pStyle w:val="a3"/>
        <w:spacing w:before="340" w:beforeAutospacing="0" w:after="340" w:afterAutospacing="0" w:line="360" w:lineRule="auto"/>
        <w:jc w:val="both"/>
        <w:rPr>
          <w:rFonts w:eastAsiaTheme="minorEastAsia"/>
          <w:b/>
        </w:rPr>
      </w:pPr>
      <w:r w:rsidRPr="00816B80">
        <w:rPr>
          <w:rFonts w:eastAsiaTheme="minorEastAsia"/>
          <w:b/>
        </w:rPr>
        <w:t>E. Stepwise procedures for preparing key intermediate 20</w:t>
      </w:r>
    </w:p>
    <w:p w14:paraId="1C98031D" w14:textId="6CF964F8" w:rsidR="004E3D22" w:rsidRPr="00816B80" w:rsidRDefault="00F44B73" w:rsidP="001A66F1">
      <w:pPr>
        <w:pStyle w:val="a3"/>
        <w:spacing w:before="0" w:beforeAutospacing="0" w:after="0" w:afterAutospacing="0" w:line="360" w:lineRule="auto"/>
        <w:jc w:val="center"/>
        <w:rPr>
          <w:rFonts w:eastAsiaTheme="minorEastAsia"/>
        </w:rPr>
      </w:pPr>
      <w:r>
        <w:object w:dxaOrig="4281" w:dyaOrig="1538" w14:anchorId="7CA1F9CF">
          <v:shape id="_x0000_i1036" type="#_x0000_t75" style="width:214.5pt;height:76.5pt" o:ole="">
            <v:imagedata r:id="rId30" o:title=""/>
          </v:shape>
          <o:OLEObject Type="Embed" ProgID="ChemDraw.Document.6.0" ShapeID="_x0000_i1036" DrawAspect="Content" ObjectID="_1662011128" r:id="rId31"/>
        </w:object>
      </w:r>
    </w:p>
    <w:p w14:paraId="0EBC2AE2" w14:textId="77777777" w:rsidR="004E3D22" w:rsidRPr="00816B80" w:rsidRDefault="004E3D22" w:rsidP="001A66F1">
      <w:pPr>
        <w:pStyle w:val="a3"/>
        <w:spacing w:before="0" w:beforeAutospacing="0" w:after="0" w:afterAutospacing="0" w:line="360" w:lineRule="auto"/>
        <w:jc w:val="both"/>
      </w:pPr>
      <w:r w:rsidRPr="00816B80">
        <w:rPr>
          <w:color w:val="000000" w:themeColor="text1"/>
        </w:rPr>
        <w:t xml:space="preserve">To a solution of </w:t>
      </w:r>
      <w:r w:rsidRPr="00816B80">
        <w:rPr>
          <w:rFonts w:eastAsiaTheme="minorEastAsia"/>
          <w:b/>
          <w:color w:val="000000" w:themeColor="text1"/>
        </w:rPr>
        <w:t xml:space="preserve">16 </w:t>
      </w:r>
      <w:r w:rsidRPr="00816B80">
        <w:rPr>
          <w:color w:val="000000" w:themeColor="text1"/>
        </w:rPr>
        <w:t>(</w:t>
      </w:r>
      <w:r w:rsidRPr="00816B80">
        <w:rPr>
          <w:rFonts w:eastAsiaTheme="minorEastAsia"/>
          <w:color w:val="000000" w:themeColor="text1"/>
        </w:rPr>
        <w:t>24.2</w:t>
      </w:r>
      <w:r w:rsidRPr="00816B80">
        <w:rPr>
          <w:color w:val="000000" w:themeColor="text1"/>
        </w:rPr>
        <w:t xml:space="preserve"> g, </w:t>
      </w:r>
      <w:r w:rsidRPr="00816B80">
        <w:rPr>
          <w:rFonts w:eastAsiaTheme="minorEastAsia"/>
          <w:color w:val="000000" w:themeColor="text1"/>
        </w:rPr>
        <w:t>74.7</w:t>
      </w:r>
      <w:r w:rsidRPr="00816B80">
        <w:rPr>
          <w:color w:val="000000" w:themeColor="text1"/>
        </w:rPr>
        <w:t xml:space="preserve"> mmol)</w:t>
      </w:r>
      <w:r w:rsidRPr="00816B80">
        <w:rPr>
          <w:rFonts w:eastAsiaTheme="minorEastAsia"/>
          <w:color w:val="000000" w:themeColor="text1"/>
        </w:rPr>
        <w:t xml:space="preserve"> and Sn</w:t>
      </w:r>
      <w:r w:rsidRPr="00816B80">
        <w:rPr>
          <w:rFonts w:eastAsiaTheme="minorEastAsia"/>
          <w:i/>
          <w:color w:val="000000" w:themeColor="text1"/>
          <w:vertAlign w:val="superscript"/>
        </w:rPr>
        <w:t>n</w:t>
      </w:r>
      <w:r w:rsidRPr="00816B80">
        <w:rPr>
          <w:rFonts w:eastAsiaTheme="minorEastAsia"/>
          <w:color w:val="000000" w:themeColor="text1"/>
        </w:rPr>
        <w:t>Bu</w:t>
      </w:r>
      <w:r w:rsidRPr="00816B80">
        <w:rPr>
          <w:rFonts w:eastAsiaTheme="minorEastAsia"/>
          <w:color w:val="000000" w:themeColor="text1"/>
          <w:vertAlign w:val="subscript"/>
        </w:rPr>
        <w:t>3</w:t>
      </w:r>
      <w:r w:rsidRPr="00816B80">
        <w:rPr>
          <w:rFonts w:eastAsiaTheme="minorEastAsia"/>
          <w:color w:val="000000" w:themeColor="text1"/>
        </w:rPr>
        <w:t>H</w:t>
      </w:r>
      <w:r w:rsidRPr="00816B80">
        <w:rPr>
          <w:rFonts w:eastAsiaTheme="minorEastAsia"/>
          <w:color w:val="000000" w:themeColor="text1"/>
          <w:vertAlign w:val="subscript"/>
        </w:rPr>
        <w:t xml:space="preserve"> </w:t>
      </w:r>
      <w:r w:rsidRPr="00816B80">
        <w:rPr>
          <w:color w:val="000000" w:themeColor="text1"/>
        </w:rPr>
        <w:t>(</w:t>
      </w:r>
      <w:r w:rsidRPr="00816B80">
        <w:rPr>
          <w:rFonts w:eastAsiaTheme="minorEastAsia"/>
          <w:color w:val="000000" w:themeColor="text1"/>
        </w:rPr>
        <w:t xml:space="preserve">13.6 </w:t>
      </w:r>
      <w:r w:rsidRPr="00816B80">
        <w:rPr>
          <w:color w:val="000000" w:themeColor="text1"/>
        </w:rPr>
        <w:t>g,</w:t>
      </w:r>
      <w:r w:rsidRPr="00816B80">
        <w:rPr>
          <w:rFonts w:eastAsiaTheme="minorEastAsia"/>
          <w:color w:val="000000" w:themeColor="text1"/>
        </w:rPr>
        <w:t xml:space="preserve"> 127</w:t>
      </w:r>
      <w:r w:rsidRPr="00816B80">
        <w:rPr>
          <w:color w:val="000000" w:themeColor="text1"/>
        </w:rPr>
        <w:t xml:space="preserve"> mmol) in</w:t>
      </w:r>
      <w:r w:rsidRPr="00816B80">
        <w:rPr>
          <w:rFonts w:eastAsiaTheme="minorEastAsia"/>
          <w:color w:val="000000" w:themeColor="text1"/>
        </w:rPr>
        <w:t xml:space="preserve"> anhydrous and degassed THF</w:t>
      </w:r>
      <w:r w:rsidRPr="00816B80">
        <w:rPr>
          <w:color w:val="000000" w:themeColor="text1"/>
        </w:rPr>
        <w:t xml:space="preserve"> (</w:t>
      </w:r>
      <w:r w:rsidRPr="00816B80">
        <w:rPr>
          <w:rFonts w:eastAsiaTheme="minorEastAsia"/>
          <w:color w:val="000000" w:themeColor="text1"/>
        </w:rPr>
        <w:t>20</w:t>
      </w:r>
      <w:r w:rsidRPr="00816B80">
        <w:rPr>
          <w:color w:val="000000" w:themeColor="text1"/>
        </w:rPr>
        <w:t xml:space="preserve">0 mL) </w:t>
      </w:r>
      <w:r w:rsidRPr="00816B80">
        <w:rPr>
          <w:color w:val="000000" w:themeColor="text1"/>
          <w:shd w:val="clear" w:color="auto" w:fill="FFFFFF"/>
        </w:rPr>
        <w:t xml:space="preserve">under </w:t>
      </w:r>
      <w:r w:rsidRPr="00816B80">
        <w:rPr>
          <w:rFonts w:eastAsiaTheme="minorEastAsia"/>
          <w:color w:val="000000" w:themeColor="text1"/>
          <w:shd w:val="clear" w:color="auto" w:fill="FFFFFF"/>
        </w:rPr>
        <w:t>Ar</w:t>
      </w:r>
      <w:r w:rsidRPr="00816B80">
        <w:rPr>
          <w:rFonts w:eastAsiaTheme="minorEastAsia"/>
          <w:color w:val="000000" w:themeColor="text1"/>
        </w:rPr>
        <w:t xml:space="preserve"> </w:t>
      </w:r>
      <w:r w:rsidRPr="00816B80">
        <w:rPr>
          <w:color w:val="000000" w:themeColor="text1"/>
        </w:rPr>
        <w:t xml:space="preserve">was added </w:t>
      </w:r>
      <w:proofErr w:type="gramStart"/>
      <w:r w:rsidRPr="00816B80">
        <w:rPr>
          <w:rFonts w:eastAsiaTheme="minorEastAsia"/>
          <w:color w:val="000000" w:themeColor="text1"/>
        </w:rPr>
        <w:t>Pd(</w:t>
      </w:r>
      <w:proofErr w:type="gramEnd"/>
      <w:r w:rsidRPr="00816B80">
        <w:rPr>
          <w:rFonts w:eastAsiaTheme="minorEastAsia"/>
          <w:color w:val="000000" w:themeColor="text1"/>
        </w:rPr>
        <w:t>PPh</w:t>
      </w:r>
      <w:r w:rsidRPr="00816B80">
        <w:rPr>
          <w:rFonts w:eastAsiaTheme="minorEastAsia"/>
          <w:color w:val="000000" w:themeColor="text1"/>
          <w:vertAlign w:val="subscript"/>
        </w:rPr>
        <w:t>3</w:t>
      </w:r>
      <w:r w:rsidRPr="00816B80">
        <w:rPr>
          <w:rFonts w:eastAsiaTheme="minorEastAsia"/>
          <w:color w:val="000000" w:themeColor="text1"/>
        </w:rPr>
        <w:t>)</w:t>
      </w:r>
      <w:r w:rsidRPr="00816B80">
        <w:rPr>
          <w:rFonts w:eastAsiaTheme="minorEastAsia"/>
          <w:color w:val="000000" w:themeColor="text1"/>
          <w:vertAlign w:val="subscript"/>
        </w:rPr>
        <w:t xml:space="preserve">4 </w:t>
      </w:r>
      <w:r w:rsidRPr="00816B80">
        <w:rPr>
          <w:color w:val="000000" w:themeColor="text1"/>
        </w:rPr>
        <w:t>(</w:t>
      </w:r>
      <w:r w:rsidRPr="00816B80">
        <w:rPr>
          <w:rFonts w:eastAsiaTheme="minorEastAsia"/>
          <w:color w:val="000000" w:themeColor="text1"/>
        </w:rPr>
        <w:t>1.7 g</w:t>
      </w:r>
      <w:r w:rsidRPr="00816B80">
        <w:rPr>
          <w:color w:val="000000" w:themeColor="text1"/>
        </w:rPr>
        <w:t xml:space="preserve"> ,</w:t>
      </w:r>
      <w:r w:rsidRPr="00816B80">
        <w:rPr>
          <w:rFonts w:eastAsiaTheme="minorEastAsia"/>
          <w:color w:val="000000" w:themeColor="text1"/>
        </w:rPr>
        <w:t xml:space="preserve"> 1.5 </w:t>
      </w:r>
      <w:r w:rsidRPr="00816B80">
        <w:rPr>
          <w:color w:val="000000" w:themeColor="text1"/>
        </w:rPr>
        <w:t xml:space="preserve">mmol) </w:t>
      </w:r>
      <w:r w:rsidRPr="00816B80">
        <w:rPr>
          <w:rFonts w:eastAsiaTheme="minorEastAsia"/>
          <w:color w:val="000000" w:themeColor="text1"/>
        </w:rPr>
        <w:t>and anhydrous ZnCl</w:t>
      </w:r>
      <w:r w:rsidRPr="00816B80">
        <w:rPr>
          <w:rFonts w:eastAsiaTheme="minorEastAsia"/>
          <w:color w:val="000000" w:themeColor="text1"/>
          <w:vertAlign w:val="subscript"/>
        </w:rPr>
        <w:t>2</w:t>
      </w:r>
      <w:r w:rsidRPr="00816B80">
        <w:rPr>
          <w:color w:val="000000" w:themeColor="text1"/>
        </w:rPr>
        <w:t xml:space="preserve"> (</w:t>
      </w:r>
      <w:r w:rsidRPr="00816B80">
        <w:rPr>
          <w:rFonts w:eastAsiaTheme="minorEastAsia"/>
          <w:color w:val="000000" w:themeColor="text1"/>
        </w:rPr>
        <w:t>11.2g</w:t>
      </w:r>
      <w:r w:rsidRPr="00816B80">
        <w:rPr>
          <w:color w:val="000000" w:themeColor="text1"/>
        </w:rPr>
        <w:t>,</w:t>
      </w:r>
      <w:r w:rsidRPr="00816B80">
        <w:rPr>
          <w:rFonts w:eastAsiaTheme="minorEastAsia"/>
          <w:color w:val="000000" w:themeColor="text1"/>
        </w:rPr>
        <w:t xml:space="preserve"> 82.2 </w:t>
      </w:r>
      <w:r w:rsidRPr="00816B80">
        <w:rPr>
          <w:color w:val="000000" w:themeColor="text1"/>
        </w:rPr>
        <w:t xml:space="preserve">mmol). The mixture was warmed to </w:t>
      </w:r>
      <w:r w:rsidRPr="00816B80">
        <w:rPr>
          <w:rFonts w:eastAsiaTheme="minorEastAsia"/>
          <w:color w:val="000000" w:themeColor="text1"/>
        </w:rPr>
        <w:t>50</w:t>
      </w:r>
      <w:r w:rsidRPr="00816B80">
        <w:rPr>
          <w:color w:val="000000" w:themeColor="text1"/>
        </w:rPr>
        <w:t xml:space="preserve"> </w:t>
      </w:r>
      <w:r w:rsidRPr="00816B80">
        <w:rPr>
          <w:rFonts w:eastAsiaTheme="minorEastAsia"/>
          <w:color w:val="000000" w:themeColor="text1"/>
          <w:vertAlign w:val="superscript"/>
        </w:rPr>
        <w:t>o</w:t>
      </w:r>
      <w:r w:rsidRPr="00816B80">
        <w:rPr>
          <w:rFonts w:eastAsiaTheme="minorEastAsia"/>
          <w:color w:val="000000" w:themeColor="text1"/>
        </w:rPr>
        <w:t>C</w:t>
      </w:r>
      <w:r w:rsidRPr="00816B80">
        <w:rPr>
          <w:color w:val="000000" w:themeColor="text1"/>
        </w:rPr>
        <w:t xml:space="preserve"> and was stirred </w:t>
      </w:r>
      <w:r w:rsidRPr="00816B80">
        <w:rPr>
          <w:rFonts w:eastAsiaTheme="minorEastAsia"/>
          <w:color w:val="000000" w:themeColor="text1"/>
        </w:rPr>
        <w:t xml:space="preserve">at the same temperature </w:t>
      </w:r>
      <w:r w:rsidRPr="00816B80">
        <w:rPr>
          <w:color w:val="000000" w:themeColor="text1"/>
        </w:rPr>
        <w:t xml:space="preserve">until complete consumption of the starting material. The reaction was quenched with saturated aqueous </w:t>
      </w:r>
      <w:r w:rsidRPr="00816B80">
        <w:rPr>
          <w:rFonts w:eastAsiaTheme="minorEastAsia"/>
          <w:color w:val="000000" w:themeColor="text1"/>
        </w:rPr>
        <w:t>NH</w:t>
      </w:r>
      <w:r w:rsidRPr="00816B80">
        <w:rPr>
          <w:rFonts w:eastAsiaTheme="minorEastAsia"/>
          <w:color w:val="000000" w:themeColor="text1"/>
          <w:vertAlign w:val="subscript"/>
        </w:rPr>
        <w:t>4</w:t>
      </w:r>
      <w:r w:rsidRPr="00816B80">
        <w:rPr>
          <w:rFonts w:eastAsiaTheme="minorEastAsia"/>
          <w:color w:val="000000" w:themeColor="text1"/>
        </w:rPr>
        <w:t>Cl</w:t>
      </w:r>
      <w:r w:rsidRPr="00816B80">
        <w:rPr>
          <w:color w:val="000000" w:themeColor="text1"/>
        </w:rPr>
        <w:t xml:space="preserve"> (30 mL) and extracted with ethyl acetate (3 × </w:t>
      </w:r>
      <w:r w:rsidRPr="00816B80">
        <w:rPr>
          <w:rFonts w:eastAsiaTheme="minorEastAsia"/>
          <w:color w:val="000000" w:themeColor="text1"/>
        </w:rPr>
        <w:t>10</w:t>
      </w:r>
      <w:r w:rsidRPr="00816B80">
        <w:rPr>
          <w:color w:val="000000" w:themeColor="text1"/>
        </w:rPr>
        <w:t xml:space="preserve">0 mL). The combined organic layer was washed with brine, dried over anhydrous </w:t>
      </w:r>
      <w:r w:rsidRPr="00816B80">
        <w:rPr>
          <w:rFonts w:eastAsiaTheme="minorEastAsia"/>
          <w:color w:val="000000" w:themeColor="text1"/>
        </w:rPr>
        <w:t>Na</w:t>
      </w:r>
      <w:r w:rsidRPr="00816B80">
        <w:rPr>
          <w:rFonts w:eastAsiaTheme="minorEastAsia"/>
          <w:color w:val="000000" w:themeColor="text1"/>
          <w:vertAlign w:val="subscript"/>
        </w:rPr>
        <w:t>2</w:t>
      </w:r>
      <w:r w:rsidRPr="00816B80">
        <w:rPr>
          <w:rFonts w:eastAsiaTheme="minorEastAsia"/>
          <w:color w:val="000000" w:themeColor="text1"/>
        </w:rPr>
        <w:t>SO</w:t>
      </w:r>
      <w:r w:rsidRPr="00816B80">
        <w:rPr>
          <w:rFonts w:eastAsiaTheme="minorEastAsia"/>
          <w:color w:val="000000" w:themeColor="text1"/>
          <w:vertAlign w:val="subscript"/>
        </w:rPr>
        <w:t>4</w:t>
      </w:r>
      <w:r w:rsidRPr="00816B80">
        <w:rPr>
          <w:color w:val="000000" w:themeColor="text1"/>
        </w:rPr>
        <w:t>, and filtered. The solvent was removed under reduced pressure</w:t>
      </w:r>
      <w:r w:rsidRPr="00816B80">
        <w:rPr>
          <w:rFonts w:eastAsiaTheme="minorEastAsia"/>
          <w:color w:val="000000" w:themeColor="text1"/>
        </w:rPr>
        <w:t xml:space="preserve"> to</w:t>
      </w:r>
      <w:r w:rsidRPr="00816B80">
        <w:rPr>
          <w:color w:val="000000" w:themeColor="text1"/>
        </w:rPr>
        <w:t xml:space="preserve"> afford a crude residue. The crude product was purified by</w:t>
      </w:r>
      <w:r w:rsidRPr="00816B80">
        <w:rPr>
          <w:rFonts w:eastAsiaTheme="minorEastAsia"/>
          <w:color w:val="000000" w:themeColor="text1"/>
        </w:rPr>
        <w:t xml:space="preserve"> silica gel column chromatography </w:t>
      </w:r>
      <w:r w:rsidRPr="00816B80">
        <w:t>(</w:t>
      </w:r>
      <w:r w:rsidRPr="00816B80">
        <w:rPr>
          <w:rFonts w:eastAsiaTheme="minorEastAsia"/>
        </w:rPr>
        <w:t>10</w:t>
      </w:r>
      <w:r w:rsidRPr="00816B80">
        <w:t xml:space="preserve">:1 = </w:t>
      </w:r>
      <w:proofErr w:type="gramStart"/>
      <w:r>
        <w:t>PE:EA</w:t>
      </w:r>
      <w:proofErr w:type="gramEnd"/>
      <w:r w:rsidRPr="00816B80">
        <w:t xml:space="preserve">) to give </w:t>
      </w:r>
      <w:r w:rsidRPr="00816B80">
        <w:rPr>
          <w:rFonts w:eastAsiaTheme="minorEastAsia"/>
          <w:b/>
        </w:rPr>
        <w:t>S4</w:t>
      </w:r>
      <w:r w:rsidRPr="00816B80">
        <w:rPr>
          <w:b/>
        </w:rPr>
        <w:t xml:space="preserve"> </w:t>
      </w:r>
      <w:r w:rsidRPr="00816B80">
        <w:t>(</w:t>
      </w:r>
      <w:r w:rsidRPr="00816B80">
        <w:rPr>
          <w:rFonts w:eastAsiaTheme="minorEastAsia"/>
        </w:rPr>
        <w:t xml:space="preserve">20.2 </w:t>
      </w:r>
      <w:r w:rsidRPr="00816B80">
        <w:t xml:space="preserve">g, </w:t>
      </w:r>
      <w:r w:rsidRPr="00816B80">
        <w:rPr>
          <w:rFonts w:eastAsiaTheme="minorEastAsia"/>
        </w:rPr>
        <w:t>62</w:t>
      </w:r>
      <w:r w:rsidRPr="00816B80">
        <w:t xml:space="preserve"> mmol, 8</w:t>
      </w:r>
      <w:r w:rsidRPr="00816B80">
        <w:rPr>
          <w:rFonts w:eastAsiaTheme="minorEastAsia"/>
        </w:rPr>
        <w:t>3</w:t>
      </w:r>
      <w:r w:rsidRPr="00816B80">
        <w:t>%) as yellow</w:t>
      </w:r>
      <w:r w:rsidRPr="00816B80">
        <w:rPr>
          <w:rFonts w:eastAsiaTheme="minorEastAsia"/>
        </w:rPr>
        <w:t xml:space="preserve"> oil</w:t>
      </w:r>
      <w:r w:rsidRPr="00816B80">
        <w:t xml:space="preserve">. Data for </w:t>
      </w:r>
      <w:r w:rsidRPr="00816B80">
        <w:rPr>
          <w:rFonts w:eastAsiaTheme="minorEastAsia"/>
          <w:b/>
        </w:rPr>
        <w:t>S4</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62</w:t>
      </w:r>
      <w:r w:rsidRPr="00816B80">
        <w:t xml:space="preserve"> (8:1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δ 5.</w:t>
      </w:r>
      <w:r w:rsidRPr="00816B80">
        <w:rPr>
          <w:rFonts w:eastAsiaTheme="minorEastAsia"/>
        </w:rPr>
        <w:t>7</w:t>
      </w:r>
      <w:r w:rsidRPr="00816B80">
        <w:t xml:space="preserve">4 – </w:t>
      </w:r>
      <w:r w:rsidRPr="00816B80">
        <w:rPr>
          <w:rFonts w:eastAsiaTheme="minorEastAsia"/>
        </w:rPr>
        <w:t>5.68</w:t>
      </w:r>
      <w:r w:rsidRPr="00816B80">
        <w:t xml:space="preserve">  (</w:t>
      </w:r>
      <w:r w:rsidRPr="00816B80">
        <w:rPr>
          <w:rFonts w:eastAsiaTheme="minorEastAsia"/>
        </w:rPr>
        <w:t>m</w:t>
      </w:r>
      <w:r w:rsidRPr="00816B80">
        <w:t xml:space="preserve">, 1H), 5.23 – 5.13 (m, 2H), 5.09 (s, 1H), 4.02 (q, </w:t>
      </w:r>
      <w:r w:rsidRPr="00816B80">
        <w:rPr>
          <w:i/>
          <w:iCs/>
        </w:rPr>
        <w:t>J</w:t>
      </w:r>
      <w:r w:rsidRPr="00816B80">
        <w:t xml:space="preserve"> = 7.3 Hz, 1H), 3.94 – 3.76 (m, 4H), 2.61 (dd, </w:t>
      </w:r>
      <w:r w:rsidRPr="00816B80">
        <w:rPr>
          <w:i/>
          <w:iCs/>
        </w:rPr>
        <w:t>J</w:t>
      </w:r>
      <w:r w:rsidRPr="00816B80">
        <w:t xml:space="preserve"> = 18.3, 6.9 Hz, 1H), 2.50 (q, </w:t>
      </w:r>
      <w:r w:rsidRPr="00816B80">
        <w:rPr>
          <w:i/>
          <w:iCs/>
        </w:rPr>
        <w:t>J</w:t>
      </w:r>
      <w:r w:rsidRPr="00816B80">
        <w:t xml:space="preserve"> = 9.1 Hz, 1H), 2.2</w:t>
      </w:r>
      <w:r w:rsidRPr="00816B80">
        <w:rPr>
          <w:rFonts w:eastAsiaTheme="minorEastAsia"/>
        </w:rPr>
        <w:t xml:space="preserve">3 </w:t>
      </w:r>
      <w:r w:rsidRPr="00816B80">
        <w:t xml:space="preserve">– </w:t>
      </w:r>
      <w:r w:rsidRPr="00816B80">
        <w:rPr>
          <w:rFonts w:eastAsiaTheme="minorEastAsia"/>
        </w:rPr>
        <w:t>2.17</w:t>
      </w:r>
      <w:r w:rsidRPr="00816B80">
        <w:t xml:space="preserve"> (</w:t>
      </w:r>
      <w:r w:rsidRPr="00816B80">
        <w:rPr>
          <w:rFonts w:eastAsiaTheme="minorEastAsia"/>
        </w:rPr>
        <w:t>m</w:t>
      </w:r>
      <w:r w:rsidRPr="00816B80">
        <w:t xml:space="preserve">, 2H), 2.01 – 1.92 (m, 1H), </w:t>
      </w:r>
      <w:r w:rsidRPr="00816B80">
        <w:rPr>
          <w:rFonts w:eastAsiaTheme="minorEastAsia"/>
        </w:rPr>
        <w:t>1.79</w:t>
      </w:r>
      <w:r w:rsidRPr="00816B80">
        <w:t xml:space="preserve"> – 1.</w:t>
      </w:r>
      <w:r w:rsidRPr="00816B80">
        <w:rPr>
          <w:rFonts w:eastAsiaTheme="minorEastAsia"/>
        </w:rPr>
        <w:t>76</w:t>
      </w:r>
      <w:r w:rsidRPr="00816B80">
        <w:t xml:space="preserve"> (</w:t>
      </w:r>
      <w:r w:rsidRPr="00816B80">
        <w:rPr>
          <w:rFonts w:eastAsiaTheme="minorEastAsia"/>
        </w:rPr>
        <w:t>m</w:t>
      </w:r>
      <w:r w:rsidRPr="00816B80">
        <w:t xml:space="preserve">, 1H), 0.84 (s, 9H), 0.01 (d, </w:t>
      </w:r>
      <w:r w:rsidRPr="00816B80">
        <w:rPr>
          <w:i/>
          <w:iCs/>
        </w:rPr>
        <w:t>J</w:t>
      </w:r>
      <w:r w:rsidRPr="00816B80">
        <w:t xml:space="preserve"> = 4.0 Hz, 6H).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214.6, 137.8, 117.7, 102.2, 72.8, 64.7, 64.5, 55.5, 49.6, 46.8, 32.1, 25.6, 18.0, -4.8.</w:t>
      </w:r>
      <w:r w:rsidRPr="00816B80">
        <w:rPr>
          <w:rFonts w:eastAsiaTheme="minorEastAsia"/>
        </w:rPr>
        <w:t xml:space="preserve"> </w:t>
      </w:r>
      <w:r w:rsidRPr="00816B80">
        <w:lastRenderedPageBreak/>
        <w:t>HRMS (ESI) Calcd for C</w:t>
      </w:r>
      <w:r w:rsidRPr="00816B80">
        <w:rPr>
          <w:vertAlign w:val="subscript"/>
        </w:rPr>
        <w:t>17</w:t>
      </w:r>
      <w:r w:rsidRPr="00816B80">
        <w:t>H</w:t>
      </w:r>
      <w:r w:rsidRPr="00816B80">
        <w:rPr>
          <w:vertAlign w:val="subscript"/>
        </w:rPr>
        <w:t>31</w:t>
      </w:r>
      <w:r w:rsidRPr="00816B80">
        <w:t>O</w:t>
      </w:r>
      <w:r w:rsidRPr="00816B80">
        <w:rPr>
          <w:vertAlign w:val="subscript"/>
        </w:rPr>
        <w:t>4</w:t>
      </w:r>
      <w:r w:rsidRPr="00816B80">
        <w:t>Si [M+</w:t>
      </w:r>
      <w:proofErr w:type="gramStart"/>
      <w:r w:rsidRPr="00816B80">
        <w:t>H]</w:t>
      </w:r>
      <w:r w:rsidRPr="00816B80">
        <w:rPr>
          <w:vertAlign w:val="superscript"/>
        </w:rPr>
        <w:t>+</w:t>
      </w:r>
      <w:proofErr w:type="gramEnd"/>
      <w:r w:rsidRPr="00816B80">
        <w:t>:</w:t>
      </w:r>
      <w:r w:rsidRPr="00816B80">
        <w:rPr>
          <w:vertAlign w:val="superscript"/>
        </w:rPr>
        <w:t xml:space="preserve"> </w:t>
      </w:r>
      <w:r w:rsidRPr="00816B80">
        <w:t>327.1986, found: 327.1984. [α]</w:t>
      </w:r>
      <w:r w:rsidRPr="00816B80">
        <w:rPr>
          <w:sz w:val="12"/>
          <w:szCs w:val="12"/>
        </w:rPr>
        <w:fldChar w:fldCharType="begin"/>
      </w:r>
      <w:r w:rsidRPr="00816B80">
        <w:rPr>
          <w:sz w:val="12"/>
          <w:szCs w:val="12"/>
        </w:rPr>
        <w:instrText>eq \o(\s\up 6(24),\s\do 2( D))</w:instrText>
      </w:r>
      <w:r w:rsidRPr="00816B80">
        <w:rPr>
          <w:sz w:val="12"/>
          <w:szCs w:val="12"/>
        </w:rPr>
        <w:fldChar w:fldCharType="end"/>
      </w:r>
      <w:r w:rsidRPr="00816B80">
        <w:t>: –68.6 (</w:t>
      </w:r>
      <w:r w:rsidRPr="00816B80">
        <w:rPr>
          <w:i/>
        </w:rPr>
        <w:t>c</w:t>
      </w:r>
      <w:r w:rsidRPr="00816B80">
        <w:t xml:space="preserve"> = 1.0, CHCl</w:t>
      </w:r>
      <w:r w:rsidRPr="00816B80">
        <w:rPr>
          <w:vertAlign w:val="subscript"/>
        </w:rPr>
        <w:t>3</w:t>
      </w:r>
      <w:r w:rsidRPr="00816B80">
        <w:t>).</w:t>
      </w:r>
    </w:p>
    <w:p w14:paraId="63C5CE2E" w14:textId="13DEE148" w:rsidR="004E3D22" w:rsidRPr="00816B80" w:rsidRDefault="00F44B73" w:rsidP="001A66F1">
      <w:pPr>
        <w:pStyle w:val="a3"/>
        <w:spacing w:before="0" w:beforeAutospacing="0" w:after="0" w:afterAutospacing="0" w:line="360" w:lineRule="auto"/>
        <w:jc w:val="center"/>
        <w:rPr>
          <w:rFonts w:eastAsiaTheme="minorEastAsia"/>
        </w:rPr>
      </w:pPr>
      <w:r>
        <w:object w:dxaOrig="3614" w:dyaOrig="1509" w14:anchorId="7A5116A6">
          <v:shape id="_x0000_i1037" type="#_x0000_t75" style="width:180.75pt;height:75.75pt" o:ole="">
            <v:imagedata r:id="rId32" o:title=""/>
          </v:shape>
          <o:OLEObject Type="Embed" ProgID="ChemDraw.Document.6.0" ShapeID="_x0000_i1037" DrawAspect="Content" ObjectID="_1662011129" r:id="rId33"/>
        </w:object>
      </w:r>
    </w:p>
    <w:p w14:paraId="3683AFC0"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 xml:space="preserve">S4 </w:t>
      </w:r>
      <w:r w:rsidRPr="00816B80">
        <w:t>(</w:t>
      </w:r>
      <w:r w:rsidRPr="00816B80">
        <w:rPr>
          <w:rFonts w:eastAsiaTheme="minorEastAsia"/>
        </w:rPr>
        <w:t>20.8</w:t>
      </w:r>
      <w:r w:rsidRPr="00816B80">
        <w:t xml:space="preserve"> g, </w:t>
      </w:r>
      <w:r w:rsidRPr="00816B80">
        <w:rPr>
          <w:rFonts w:eastAsiaTheme="minorEastAsia"/>
        </w:rPr>
        <w:t>63.8</w:t>
      </w:r>
      <w:r w:rsidRPr="00816B80">
        <w:t xml:space="preserve"> mmol) (</w:t>
      </w:r>
      <w:r w:rsidRPr="00816B80">
        <w:rPr>
          <w:rFonts w:eastAsiaTheme="minorEastAsia"/>
        </w:rPr>
        <w:t xml:space="preserve">2.10 </w:t>
      </w:r>
      <w:r w:rsidRPr="00816B80">
        <w:t>g,</w:t>
      </w:r>
      <w:r w:rsidRPr="00816B80">
        <w:rPr>
          <w:rFonts w:eastAsiaTheme="minorEastAsia"/>
        </w:rPr>
        <w:t xml:space="preserve"> 6.44</w:t>
      </w:r>
      <w:r w:rsidRPr="00816B80">
        <w:t xml:space="preserve"> mmol)</w:t>
      </w:r>
      <w:r w:rsidRPr="00816B80">
        <w:rPr>
          <w:rFonts w:eastAsiaTheme="minorEastAsia"/>
        </w:rPr>
        <w:t xml:space="preserve"> </w:t>
      </w:r>
      <w:r w:rsidRPr="00816B80">
        <w:t>in</w:t>
      </w:r>
      <w:r w:rsidRPr="00816B80">
        <w:rPr>
          <w:rFonts w:eastAsiaTheme="minorEastAsia"/>
        </w:rPr>
        <w:t xml:space="preserve"> anhydrous THF</w:t>
      </w:r>
      <w:r w:rsidRPr="00816B80">
        <w:t xml:space="preserve"> (</w:t>
      </w:r>
      <w:r w:rsidRPr="00816B80">
        <w:rPr>
          <w:rFonts w:eastAsiaTheme="minorEastAsia"/>
        </w:rPr>
        <w:t>20</w:t>
      </w:r>
      <w:r w:rsidRPr="00816B80">
        <w:t xml:space="preserve">0 mL) </w:t>
      </w:r>
      <w:r w:rsidRPr="00816B80">
        <w:rPr>
          <w:color w:val="303030"/>
          <w:shd w:val="clear" w:color="auto" w:fill="FFFFFF"/>
        </w:rPr>
        <w:t xml:space="preserve">under </w:t>
      </w:r>
      <w:r w:rsidRPr="00816B80">
        <w:rPr>
          <w:rFonts w:eastAsiaTheme="minorEastAsia"/>
          <w:color w:val="303030"/>
          <w:shd w:val="clear" w:color="auto" w:fill="FFFFFF"/>
        </w:rPr>
        <w:t>Ar</w:t>
      </w:r>
      <w:r w:rsidRPr="00816B80">
        <w:rPr>
          <w:rFonts w:eastAsiaTheme="minorEastAsia"/>
        </w:rPr>
        <w:t xml:space="preserve"> at -78 </w:t>
      </w:r>
      <w:r w:rsidRPr="00816B80">
        <w:rPr>
          <w:rFonts w:eastAsiaTheme="minorEastAsia"/>
          <w:vertAlign w:val="superscript"/>
        </w:rPr>
        <w:t>o</w:t>
      </w:r>
      <w:r w:rsidRPr="00816B80">
        <w:rPr>
          <w:rFonts w:eastAsiaTheme="minorEastAsia"/>
        </w:rPr>
        <w:t xml:space="preserve">C </w:t>
      </w:r>
      <w:r w:rsidRPr="00816B80">
        <w:t>was added</w:t>
      </w:r>
      <w:r w:rsidRPr="00816B80">
        <w:rPr>
          <w:rFonts w:eastAsiaTheme="minorEastAsia"/>
        </w:rPr>
        <w:t xml:space="preserve"> LiBHEt</w:t>
      </w:r>
      <w:r w:rsidRPr="00816B80">
        <w:rPr>
          <w:rFonts w:eastAsiaTheme="minorEastAsia"/>
          <w:vertAlign w:val="subscript"/>
        </w:rPr>
        <w:t>3</w:t>
      </w:r>
      <w:r w:rsidRPr="00816B80">
        <w:t xml:space="preserve"> (</w:t>
      </w:r>
      <w:r w:rsidRPr="00816B80">
        <w:rPr>
          <w:rFonts w:eastAsiaTheme="minorEastAsia"/>
        </w:rPr>
        <w:t>95.7 mL,</w:t>
      </w:r>
      <w:r w:rsidRPr="00816B80">
        <w:t xml:space="preserve"> </w:t>
      </w:r>
      <w:r w:rsidRPr="00816B80">
        <w:rPr>
          <w:rFonts w:eastAsiaTheme="minorEastAsia"/>
        </w:rPr>
        <w:t>1 M in THF</w:t>
      </w:r>
      <w:r w:rsidRPr="00816B80">
        <w:t xml:space="preserve">) dropwise </w:t>
      </w:r>
      <w:r w:rsidRPr="00816B80">
        <w:rPr>
          <w:i/>
        </w:rPr>
        <w:t>via</w:t>
      </w:r>
      <w:r w:rsidRPr="00816B80">
        <w:t xml:space="preserve"> syringe</w:t>
      </w:r>
      <w:r w:rsidRPr="00816B80">
        <w:rPr>
          <w:rFonts w:eastAsiaTheme="minorEastAsia"/>
        </w:rPr>
        <w:t xml:space="preserve">. </w:t>
      </w:r>
      <w:r w:rsidRPr="00816B80">
        <w:t xml:space="preserve">The mixture was stirred for </w:t>
      </w:r>
      <w:r w:rsidRPr="00816B80">
        <w:rPr>
          <w:rFonts w:eastAsiaTheme="minorEastAsia"/>
        </w:rPr>
        <w:t>1</w:t>
      </w:r>
      <w:r w:rsidRPr="00816B80">
        <w:t xml:space="preserve"> h </w:t>
      </w:r>
      <w:r w:rsidRPr="00816B80">
        <w:rPr>
          <w:rFonts w:eastAsiaTheme="minorEastAsia"/>
        </w:rPr>
        <w:t>at the same temperature</w:t>
      </w:r>
      <w:r w:rsidRPr="00816B80">
        <w:t xml:space="preserve">. The reaction was quenched with saturated aqueous </w:t>
      </w:r>
      <w:r w:rsidRPr="00816B80">
        <w:rPr>
          <w:rFonts w:eastAsiaTheme="minorEastAsia"/>
        </w:rPr>
        <w:t>NH</w:t>
      </w:r>
      <w:r w:rsidRPr="00816B80">
        <w:rPr>
          <w:rFonts w:eastAsiaTheme="minorEastAsia"/>
          <w:vertAlign w:val="subscript"/>
        </w:rPr>
        <w:t>4</w:t>
      </w:r>
      <w:r w:rsidRPr="00816B80">
        <w:rPr>
          <w:rFonts w:eastAsiaTheme="minorEastAsia"/>
        </w:rPr>
        <w:t>Cl</w:t>
      </w:r>
      <w:r w:rsidRPr="00816B80">
        <w:t xml:space="preserve"> (</w:t>
      </w:r>
      <w:r w:rsidRPr="00816B80">
        <w:rPr>
          <w:rFonts w:eastAsiaTheme="minorEastAsia"/>
        </w:rPr>
        <w:t>100</w:t>
      </w:r>
      <w:r w:rsidRPr="00816B80">
        <w:t xml:space="preserve"> mL) and extracted with ethyl acetate (3 × </w:t>
      </w:r>
      <w:r w:rsidRPr="00816B80">
        <w:rPr>
          <w:rFonts w:eastAsiaTheme="minorEastAsia"/>
        </w:rPr>
        <w:t>10</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afford</w:t>
      </w:r>
      <w:r w:rsidRPr="00816B80">
        <w:rPr>
          <w:rFonts w:eastAsiaTheme="minorEastAsia"/>
        </w:rPr>
        <w:t xml:space="preserve"> </w:t>
      </w:r>
      <w:r w:rsidRPr="00816B80">
        <w:t xml:space="preserve">crude residue. The crude </w:t>
      </w:r>
      <w:r w:rsidRPr="00816B80">
        <w:rPr>
          <w:rFonts w:eastAsiaTheme="minorEastAsia"/>
        </w:rPr>
        <w:t>residue</w:t>
      </w:r>
      <w:r w:rsidRPr="00816B80">
        <w:t xml:space="preserve"> was purified by</w:t>
      </w:r>
      <w:r w:rsidRPr="00816B80">
        <w:rPr>
          <w:rFonts w:eastAsiaTheme="minorEastAsia"/>
        </w:rPr>
        <w:t xml:space="preserve"> silica gel column chromatography </w:t>
      </w:r>
      <w:r w:rsidRPr="00816B80">
        <w:t>(</w:t>
      </w:r>
      <w:r w:rsidRPr="00816B80">
        <w:rPr>
          <w:rFonts w:eastAsiaTheme="minorEastAsia"/>
        </w:rPr>
        <w:t>6</w:t>
      </w:r>
      <w:r w:rsidRPr="00816B80">
        <w:t xml:space="preserve">:1 = </w:t>
      </w:r>
      <w:proofErr w:type="gramStart"/>
      <w:r>
        <w:t>PE:EA</w:t>
      </w:r>
      <w:proofErr w:type="gramEnd"/>
      <w:r w:rsidRPr="00816B80">
        <w:t xml:space="preserve">) to give </w:t>
      </w:r>
      <w:r w:rsidRPr="00816B80">
        <w:rPr>
          <w:rFonts w:eastAsiaTheme="minorEastAsia"/>
          <w:b/>
        </w:rPr>
        <w:t>S5</w:t>
      </w:r>
      <w:r w:rsidRPr="00816B80">
        <w:rPr>
          <w:b/>
        </w:rPr>
        <w:t xml:space="preserve"> </w:t>
      </w:r>
      <w:r w:rsidRPr="00816B80">
        <w:t>(</w:t>
      </w:r>
      <w:r w:rsidRPr="00816B80">
        <w:rPr>
          <w:rFonts w:eastAsiaTheme="minorEastAsia"/>
        </w:rPr>
        <w:t>17.8</w:t>
      </w:r>
      <w:r w:rsidRPr="00816B80">
        <w:t xml:space="preserve"> g, </w:t>
      </w:r>
      <w:r w:rsidRPr="00816B80">
        <w:rPr>
          <w:rFonts w:eastAsiaTheme="minorEastAsia"/>
        </w:rPr>
        <w:t xml:space="preserve">54.2 </w:t>
      </w:r>
      <w:r w:rsidRPr="00816B80">
        <w:t>mmol, 8</w:t>
      </w:r>
      <w:r w:rsidRPr="00816B80">
        <w:rPr>
          <w:rFonts w:eastAsiaTheme="minorEastAsia"/>
        </w:rPr>
        <w:t>5</w:t>
      </w:r>
      <w:r w:rsidRPr="00816B80">
        <w:t xml:space="preserve">%) as </w:t>
      </w:r>
      <w:r w:rsidRPr="00816B80">
        <w:rPr>
          <w:rFonts w:eastAsiaTheme="minorEastAsia"/>
        </w:rPr>
        <w:t>colorless oil</w:t>
      </w:r>
      <w:r w:rsidRPr="00816B80">
        <w:t xml:space="preserve">. Data for </w:t>
      </w:r>
      <w:r w:rsidRPr="00816B80">
        <w:rPr>
          <w:rFonts w:eastAsiaTheme="minorEastAsia"/>
          <w:b/>
        </w:rPr>
        <w:t>S5</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45</w:t>
      </w:r>
      <w:r w:rsidRPr="00816B80">
        <w:t xml:space="preserve"> (</w:t>
      </w:r>
      <w:r w:rsidRPr="00816B80">
        <w:rPr>
          <w:rFonts w:eastAsiaTheme="minorEastAsia"/>
        </w:rPr>
        <w:t>4</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xml:space="preserve">) δ 5.61 – 5.48 (m, 1H), 5.11 – 5.05 (m, 1H), 5.04 (s, 1H), 4.91 (dd, </w:t>
      </w:r>
      <w:r w:rsidRPr="00816B80">
        <w:rPr>
          <w:i/>
          <w:iCs/>
        </w:rPr>
        <w:t>J</w:t>
      </w:r>
      <w:r w:rsidRPr="00816B80">
        <w:t xml:space="preserve"> = 5.0, 3.6 Hz, 1H), 4.16 (td, </w:t>
      </w:r>
      <w:r w:rsidRPr="00816B80">
        <w:rPr>
          <w:i/>
          <w:iCs/>
        </w:rPr>
        <w:t>J</w:t>
      </w:r>
      <w:r w:rsidRPr="00816B80">
        <w:t xml:space="preserve"> = 5.8, 2.6 Hz, 1H), 4.03 – 3.93 (m, 2H), 3.91 – 3.80 (m, 3H), 2.31 – 2.19 (m, 2H), 1.9</w:t>
      </w:r>
      <w:r w:rsidRPr="00816B80">
        <w:rPr>
          <w:rFonts w:eastAsiaTheme="minorEastAsia"/>
        </w:rPr>
        <w:t>7</w:t>
      </w:r>
      <w:r w:rsidRPr="00816B80">
        <w:t xml:space="preserve"> – </w:t>
      </w:r>
      <w:r w:rsidRPr="00816B80">
        <w:rPr>
          <w:rFonts w:eastAsiaTheme="minorEastAsia"/>
        </w:rPr>
        <w:t xml:space="preserve"> 1.89 </w:t>
      </w:r>
      <w:r w:rsidRPr="00816B80">
        <w:t>(</w:t>
      </w:r>
      <w:r w:rsidRPr="00816B80">
        <w:rPr>
          <w:rFonts w:eastAsiaTheme="minorEastAsia"/>
        </w:rPr>
        <w:t>m</w:t>
      </w:r>
      <w:r w:rsidRPr="00816B80">
        <w:t>,</w:t>
      </w:r>
      <w:r w:rsidRPr="00816B80">
        <w:rPr>
          <w:rFonts w:eastAsiaTheme="minorEastAsia"/>
        </w:rPr>
        <w:t xml:space="preserve"> </w:t>
      </w:r>
      <w:r w:rsidRPr="00816B80">
        <w:t>1H), 1.8</w:t>
      </w:r>
      <w:r w:rsidRPr="00816B80">
        <w:rPr>
          <w:rFonts w:eastAsiaTheme="minorEastAsia"/>
        </w:rPr>
        <w:t>4</w:t>
      </w:r>
      <w:r w:rsidRPr="00816B80">
        <w:t xml:space="preserve"> – </w:t>
      </w:r>
      <w:r w:rsidRPr="00816B80">
        <w:rPr>
          <w:rFonts w:eastAsiaTheme="minorEastAsia"/>
        </w:rPr>
        <w:t>1.7</w:t>
      </w:r>
      <w:r w:rsidRPr="00816B80">
        <w:t>9 (</w:t>
      </w:r>
      <w:r w:rsidRPr="00816B80">
        <w:rPr>
          <w:rFonts w:eastAsiaTheme="minorEastAsia"/>
        </w:rPr>
        <w:t>m</w:t>
      </w:r>
      <w:r w:rsidRPr="00816B80">
        <w:t xml:space="preserve">, 1H), 1.73 – 1.63 (m, 2H), 0.85 (s, 9H), 0.01 (d, </w:t>
      </w:r>
      <w:r w:rsidRPr="00816B80">
        <w:rPr>
          <w:i/>
          <w:iCs/>
        </w:rPr>
        <w:t>J</w:t>
      </w:r>
      <w:r w:rsidRPr="00816B80">
        <w:t xml:space="preserve"> = 2.2 Hz, 6H).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139.3, 116.6, 103.9, 77.7, 71.9, 65.0, 64.6, 56.8, 44.2, 42.8, 31.1, 25.8, 18.0, -4.6, -4.7.</w:t>
      </w:r>
      <w:r w:rsidRPr="00816B80">
        <w:rPr>
          <w:rFonts w:eastAsiaTheme="minorEastAsia"/>
        </w:rPr>
        <w:t xml:space="preserve"> </w:t>
      </w:r>
      <w:r w:rsidRPr="00816B80">
        <w:t>HRMS (ESI) Calcd for C</w:t>
      </w:r>
      <w:r w:rsidRPr="00816B80">
        <w:rPr>
          <w:vertAlign w:val="subscript"/>
        </w:rPr>
        <w:t>17</w:t>
      </w:r>
      <w:r w:rsidRPr="00816B80">
        <w:t>H</w:t>
      </w:r>
      <w:r w:rsidRPr="00816B80">
        <w:rPr>
          <w:vertAlign w:val="subscript"/>
        </w:rPr>
        <w:t>32</w:t>
      </w:r>
      <w:r w:rsidRPr="00816B80">
        <w:t>O</w:t>
      </w:r>
      <w:r w:rsidRPr="00816B80">
        <w:rPr>
          <w:vertAlign w:val="subscript"/>
        </w:rPr>
        <w:t>4</w:t>
      </w:r>
      <w:r w:rsidRPr="00816B80">
        <w:t>SiNa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351.1962, found: 351.1959.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+7.4 (</w:t>
      </w:r>
      <w:r w:rsidRPr="00816B80">
        <w:rPr>
          <w:i/>
        </w:rPr>
        <w:t>c</w:t>
      </w:r>
      <w:r w:rsidRPr="00816B80">
        <w:t xml:space="preserve"> = 1.0, MeOH).</w:t>
      </w:r>
    </w:p>
    <w:p w14:paraId="74FA27F2" w14:textId="2BC56E96" w:rsidR="004E3D22" w:rsidRPr="00816B80" w:rsidRDefault="00F44B73" w:rsidP="001A66F1">
      <w:pPr>
        <w:pStyle w:val="a3"/>
        <w:spacing w:before="0" w:beforeAutospacing="0" w:after="0" w:afterAutospacing="0" w:line="360" w:lineRule="auto"/>
        <w:jc w:val="center"/>
        <w:rPr>
          <w:rFonts w:eastAsiaTheme="minorEastAsia"/>
        </w:rPr>
      </w:pPr>
      <w:r>
        <w:object w:dxaOrig="3263" w:dyaOrig="1576" w14:anchorId="1F661F24">
          <v:shape id="_x0000_i1038" type="#_x0000_t75" style="width:163.5pt;height:78.75pt" o:ole="">
            <v:imagedata r:id="rId34" o:title=""/>
          </v:shape>
          <o:OLEObject Type="Embed" ProgID="ChemDraw.Document.6.0" ShapeID="_x0000_i1038" DrawAspect="Content" ObjectID="_1662011130" r:id="rId35"/>
        </w:object>
      </w:r>
    </w:p>
    <w:p w14:paraId="3BDB6EE4" w14:textId="77777777" w:rsidR="004E3D22"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S5</w:t>
      </w:r>
      <w:r w:rsidRPr="00816B80">
        <w:t xml:space="preserve"> (</w:t>
      </w:r>
      <w:r w:rsidRPr="00816B80">
        <w:rPr>
          <w:rFonts w:eastAsiaTheme="minorEastAsia"/>
        </w:rPr>
        <w:t>28.1</w:t>
      </w:r>
      <w:r w:rsidRPr="00816B80">
        <w:t xml:space="preserve"> g,</w:t>
      </w:r>
      <w:r w:rsidRPr="00816B80">
        <w:rPr>
          <w:rFonts w:eastAsiaTheme="minorEastAsia"/>
        </w:rPr>
        <w:t xml:space="preserve"> 85.1</w:t>
      </w:r>
      <w:r w:rsidRPr="00816B80">
        <w:t xml:space="preserve"> mmol)</w:t>
      </w:r>
      <w:r w:rsidRPr="00816B80">
        <w:rPr>
          <w:rFonts w:eastAsiaTheme="minorEastAsia"/>
        </w:rPr>
        <w:t xml:space="preserve"> </w:t>
      </w:r>
      <w:r w:rsidRPr="00816B80">
        <w:t>in</w:t>
      </w:r>
      <w:r w:rsidRPr="00816B80">
        <w:rPr>
          <w:rFonts w:eastAsiaTheme="minorEastAsia"/>
        </w:rPr>
        <w:t xml:space="preserve"> THF</w:t>
      </w:r>
      <w:r w:rsidRPr="00816B80">
        <w:t xml:space="preserve"> (</w:t>
      </w:r>
      <w:r w:rsidRPr="00816B80">
        <w:rPr>
          <w:rFonts w:eastAsiaTheme="minorEastAsia"/>
        </w:rPr>
        <w:t>100</w:t>
      </w:r>
      <w:r w:rsidRPr="00816B80">
        <w:t xml:space="preserve"> mL) </w:t>
      </w:r>
      <w:r w:rsidRPr="00816B80">
        <w:rPr>
          <w:rFonts w:eastAsiaTheme="minorEastAsia"/>
        </w:rPr>
        <w:t xml:space="preserve">at room temperature </w:t>
      </w:r>
      <w:r w:rsidRPr="00816B80">
        <w:t>was added</w:t>
      </w:r>
      <w:r w:rsidRPr="00816B80">
        <w:rPr>
          <w:rFonts w:eastAsiaTheme="minorEastAsia"/>
        </w:rPr>
        <w:t xml:space="preserve"> TBAF </w:t>
      </w:r>
      <w:r w:rsidRPr="00816B80">
        <w:t>(</w:t>
      </w:r>
      <w:r w:rsidRPr="00816B80">
        <w:rPr>
          <w:rFonts w:eastAsiaTheme="minorEastAsia"/>
        </w:rPr>
        <w:t>128 mL,</w:t>
      </w:r>
      <w:r w:rsidRPr="00816B80">
        <w:t xml:space="preserve"> </w:t>
      </w:r>
      <w:r w:rsidRPr="00816B80">
        <w:rPr>
          <w:rFonts w:eastAsiaTheme="minorEastAsia"/>
        </w:rPr>
        <w:t>1.0 M in THF</w:t>
      </w:r>
      <w:r w:rsidRPr="00816B80">
        <w:t xml:space="preserve">) dropwise </w:t>
      </w:r>
      <w:r w:rsidRPr="00816B80">
        <w:rPr>
          <w:i/>
        </w:rPr>
        <w:t>via</w:t>
      </w:r>
      <w:r w:rsidRPr="00816B80">
        <w:t xml:space="preserve"> syringe</w:t>
      </w:r>
      <w:r w:rsidRPr="00816B80">
        <w:rPr>
          <w:rFonts w:eastAsiaTheme="minorEastAsia"/>
        </w:rPr>
        <w:t xml:space="preserve">. </w:t>
      </w:r>
      <w:r w:rsidRPr="00816B80">
        <w:t xml:space="preserve">The mixture was stirred until complete consumption of the starting material. </w:t>
      </w:r>
      <w:r w:rsidRPr="00816B80">
        <w:rPr>
          <w:rFonts w:eastAsiaTheme="minorEastAsia"/>
        </w:rPr>
        <w:t>Reaction</w:t>
      </w:r>
      <w:r w:rsidRPr="00816B80">
        <w:t xml:space="preserve"> solvent was removed under reduced pressure </w:t>
      </w:r>
      <w:r w:rsidRPr="00816B80">
        <w:rPr>
          <w:rFonts w:eastAsiaTheme="minorEastAsia"/>
        </w:rPr>
        <w:t xml:space="preserve">to </w:t>
      </w:r>
      <w:r w:rsidRPr="00816B80">
        <w:t>afford crude residue</w:t>
      </w:r>
      <w:r w:rsidRPr="00816B80">
        <w:rPr>
          <w:rFonts w:eastAsiaTheme="minorEastAsia"/>
        </w:rPr>
        <w:t xml:space="preserve"> which</w:t>
      </w:r>
      <w:r w:rsidRPr="00816B80">
        <w:t xml:space="preserve"> was purified by</w:t>
      </w:r>
      <w:r w:rsidRPr="00816B80">
        <w:rPr>
          <w:rFonts w:eastAsiaTheme="minorEastAsia"/>
        </w:rPr>
        <w:t xml:space="preserve"> silica gel column chromatography </w:t>
      </w:r>
      <w:r w:rsidRPr="00816B80">
        <w:t>(</w:t>
      </w:r>
      <w:r w:rsidRPr="00816B80">
        <w:rPr>
          <w:rFonts w:eastAsiaTheme="minorEastAsia"/>
        </w:rPr>
        <w:t>1</w:t>
      </w:r>
      <w:r w:rsidRPr="00816B80">
        <w:t xml:space="preserve">:1 = </w:t>
      </w:r>
      <w:proofErr w:type="gramStart"/>
      <w:r>
        <w:t>PE:EA</w:t>
      </w:r>
      <w:proofErr w:type="gramEnd"/>
      <w:r w:rsidRPr="00816B80">
        <w:t xml:space="preserve">) to give </w:t>
      </w:r>
      <w:r w:rsidRPr="00816B80">
        <w:rPr>
          <w:rFonts w:eastAsiaTheme="minorEastAsia"/>
          <w:b/>
        </w:rPr>
        <w:t>20</w:t>
      </w:r>
      <w:r w:rsidRPr="00816B80">
        <w:rPr>
          <w:b/>
        </w:rPr>
        <w:t xml:space="preserve"> </w:t>
      </w:r>
      <w:r w:rsidRPr="00816B80">
        <w:t>(</w:t>
      </w:r>
      <w:r w:rsidRPr="00816B80">
        <w:rPr>
          <w:rFonts w:eastAsiaTheme="minorEastAsia"/>
        </w:rPr>
        <w:t xml:space="preserve">17.9 </w:t>
      </w:r>
      <w:r w:rsidRPr="00816B80">
        <w:t xml:space="preserve">g, </w:t>
      </w:r>
      <w:r w:rsidRPr="00816B80">
        <w:rPr>
          <w:rFonts w:eastAsiaTheme="minorEastAsia"/>
        </w:rPr>
        <w:t>83.4</w:t>
      </w:r>
      <w:r w:rsidRPr="00816B80">
        <w:t xml:space="preserve"> mmol, </w:t>
      </w:r>
      <w:r w:rsidRPr="00816B80">
        <w:rPr>
          <w:rFonts w:eastAsiaTheme="minorEastAsia"/>
        </w:rPr>
        <w:t>98</w:t>
      </w:r>
      <w:r w:rsidRPr="00816B80">
        <w:t>%) as yellow</w:t>
      </w:r>
      <w:r w:rsidRPr="00816B80">
        <w:rPr>
          <w:rFonts w:eastAsiaTheme="minorEastAsia"/>
        </w:rPr>
        <w:t xml:space="preserve"> oil</w:t>
      </w:r>
      <w:r w:rsidRPr="00816B80">
        <w:t xml:space="preserve">. </w:t>
      </w:r>
    </w:p>
    <w:p w14:paraId="08B6B3C3" w14:textId="77777777" w:rsidR="004E3D22" w:rsidRPr="00816B80" w:rsidRDefault="004E3D22" w:rsidP="005B1396">
      <w:pPr>
        <w:pStyle w:val="a3"/>
        <w:spacing w:before="3400" w:beforeAutospacing="0" w:after="340" w:afterAutospacing="0" w:line="360" w:lineRule="auto"/>
        <w:jc w:val="both"/>
        <w:rPr>
          <w:rFonts w:eastAsiaTheme="minorEastAsia"/>
          <w:b/>
        </w:rPr>
      </w:pPr>
      <w:r w:rsidRPr="00816B80">
        <w:rPr>
          <w:rFonts w:eastAsiaTheme="minorEastAsia"/>
          <w:b/>
        </w:rPr>
        <w:lastRenderedPageBreak/>
        <w:t>F. Derivatization of (</w:t>
      </w:r>
      <w:r w:rsidRPr="00816B80">
        <w:rPr>
          <w:rFonts w:eastAsiaTheme="minorEastAsia"/>
          <w:b/>
        </w:rPr>
        <w:sym w:font="Symbol" w:char="F0B1"/>
      </w:r>
      <w:r w:rsidRPr="00816B80">
        <w:rPr>
          <w:rFonts w:eastAsiaTheme="minorEastAsia"/>
          <w:b/>
        </w:rPr>
        <w:t xml:space="preserve">)-S5 for </w:t>
      </w:r>
      <w:r>
        <w:rPr>
          <w:rFonts w:eastAsiaTheme="minorEastAsia" w:hint="eastAsia"/>
          <w:b/>
        </w:rPr>
        <w:t>X-ray</w:t>
      </w:r>
      <w:r>
        <w:rPr>
          <w:rFonts w:eastAsiaTheme="minorEastAsia"/>
          <w:b/>
        </w:rPr>
        <w:t xml:space="preserve"> </w:t>
      </w:r>
      <w:r>
        <w:rPr>
          <w:rFonts w:eastAsiaTheme="minorEastAsia" w:hint="eastAsia"/>
          <w:b/>
        </w:rPr>
        <w:t>diffraction</w:t>
      </w:r>
    </w:p>
    <w:p w14:paraId="771251D2" w14:textId="5C17A9AC" w:rsidR="004E3D22" w:rsidRPr="00816B80" w:rsidRDefault="00F44B73" w:rsidP="001A66F1">
      <w:pPr>
        <w:pStyle w:val="a3"/>
        <w:spacing w:before="0" w:beforeAutospacing="0" w:after="0" w:afterAutospacing="0" w:line="360" w:lineRule="auto"/>
        <w:jc w:val="center"/>
        <w:rPr>
          <w:rFonts w:eastAsiaTheme="minorEastAsia"/>
        </w:rPr>
      </w:pPr>
      <w:r>
        <w:object w:dxaOrig="7660" w:dyaOrig="3792" w14:anchorId="04917A90">
          <v:shape id="_x0000_i1039" type="#_x0000_t75" style="width:383.25pt;height:189.75pt" o:ole="">
            <v:imagedata r:id="rId36" o:title=""/>
          </v:shape>
          <o:OLEObject Type="Embed" ProgID="ChemDraw.Document.6.0" ShapeID="_x0000_i1039" DrawAspect="Content" ObjectID="_1662011131" r:id="rId37"/>
        </w:object>
      </w:r>
    </w:p>
    <w:p w14:paraId="7478DB49" w14:textId="6E24ABBD" w:rsidR="00204617" w:rsidRDefault="004E3D22" w:rsidP="001A66F1">
      <w:pPr>
        <w:pStyle w:val="a3"/>
        <w:spacing w:before="0" w:beforeAutospacing="0" w:after="0" w:afterAutospacing="0" w:line="480" w:lineRule="auto"/>
        <w:jc w:val="center"/>
      </w:pPr>
      <w:r w:rsidRPr="00816B80">
        <w:rPr>
          <w:b/>
        </w:rPr>
        <w:t>Figure S</w:t>
      </w:r>
      <w:r w:rsidRPr="00816B80">
        <w:rPr>
          <w:rFonts w:eastAsiaTheme="minorEastAsia"/>
          <w:b/>
        </w:rPr>
        <w:t>4</w:t>
      </w:r>
      <w:r w:rsidR="00204617">
        <w:rPr>
          <w:b/>
        </w:rPr>
        <w:t>.</w:t>
      </w:r>
      <w:r w:rsidRPr="00816B80">
        <w:rPr>
          <w:b/>
        </w:rPr>
        <w:t xml:space="preserve"> </w:t>
      </w:r>
      <w:r w:rsidRPr="00816B80">
        <w:rPr>
          <w:rFonts w:eastAsiaTheme="minorEastAsia"/>
          <w:b/>
        </w:rPr>
        <w:t>Derivatization of (</w:t>
      </w:r>
      <w:r w:rsidRPr="00816B80">
        <w:rPr>
          <w:rFonts w:eastAsiaTheme="minorEastAsia"/>
          <w:b/>
        </w:rPr>
        <w:sym w:font="Symbol" w:char="F0B1"/>
      </w:r>
      <w:r w:rsidRPr="00816B80">
        <w:rPr>
          <w:rFonts w:eastAsiaTheme="minorEastAsia"/>
          <w:b/>
        </w:rPr>
        <w:t xml:space="preserve">)-S5 for </w:t>
      </w:r>
      <w:r>
        <w:rPr>
          <w:rFonts w:eastAsiaTheme="minorEastAsia" w:hint="eastAsia"/>
          <w:b/>
        </w:rPr>
        <w:t>X-ray</w:t>
      </w:r>
      <w:r>
        <w:rPr>
          <w:rFonts w:eastAsiaTheme="minorEastAsia"/>
          <w:b/>
        </w:rPr>
        <w:t xml:space="preserve"> </w:t>
      </w:r>
      <w:r>
        <w:rPr>
          <w:rFonts w:eastAsiaTheme="minorEastAsia" w:hint="eastAsia"/>
          <w:b/>
        </w:rPr>
        <w:t>diffraction</w:t>
      </w:r>
      <w:r w:rsidRPr="00816B80">
        <w:t xml:space="preserve"> </w:t>
      </w:r>
    </w:p>
    <w:p w14:paraId="14D9E6D8" w14:textId="4A10008C" w:rsidR="004E3D22" w:rsidRPr="00816B80" w:rsidRDefault="00F44B73" w:rsidP="001A66F1">
      <w:pPr>
        <w:pStyle w:val="a3"/>
        <w:spacing w:before="0" w:beforeAutospacing="0" w:after="0" w:afterAutospacing="0" w:line="480" w:lineRule="auto"/>
        <w:jc w:val="center"/>
        <w:rPr>
          <w:rFonts w:eastAsiaTheme="minorEastAsia"/>
        </w:rPr>
      </w:pPr>
      <w:r>
        <w:object w:dxaOrig="4445" w:dyaOrig="1579" w14:anchorId="38F92BBF">
          <v:shape id="_x0000_i1040" type="#_x0000_t75" style="width:222.75pt;height:78.75pt" o:ole="">
            <v:imagedata r:id="rId38" o:title=""/>
          </v:shape>
          <o:OLEObject Type="Embed" ProgID="ChemDraw.Document.6.0" ShapeID="_x0000_i1040" DrawAspect="Content" ObjectID="_1662011132" r:id="rId39"/>
        </w:object>
      </w:r>
    </w:p>
    <w:p w14:paraId="0679A232" w14:textId="77777777" w:rsidR="004E3D22" w:rsidRPr="00816B80" w:rsidRDefault="004E3D22" w:rsidP="001A66F1">
      <w:pPr>
        <w:pStyle w:val="a3"/>
        <w:spacing w:before="0" w:beforeAutospacing="0" w:after="0" w:afterAutospacing="0" w:line="480" w:lineRule="auto"/>
        <w:jc w:val="both"/>
      </w:pPr>
      <w:r w:rsidRPr="00816B80">
        <w:t xml:space="preserve">To a solution of </w:t>
      </w:r>
      <w:r w:rsidRPr="00816B80">
        <w:rPr>
          <w:b/>
        </w:rPr>
        <w:t>(</w:t>
      </w:r>
      <w:r w:rsidRPr="00816B80">
        <w:rPr>
          <w:b/>
        </w:rPr>
        <w:sym w:font="Symbol" w:char="F0B1"/>
      </w:r>
      <w:r w:rsidRPr="00816B80">
        <w:rPr>
          <w:b/>
        </w:rPr>
        <w:t>)-</w:t>
      </w:r>
      <w:r w:rsidRPr="00816B80">
        <w:rPr>
          <w:rFonts w:eastAsiaTheme="minorEastAsia"/>
          <w:b/>
        </w:rPr>
        <w:t>S5</w:t>
      </w:r>
      <w:r w:rsidRPr="00816B80">
        <w:t xml:space="preserve"> (</w:t>
      </w:r>
      <w:r w:rsidRPr="00816B80">
        <w:rPr>
          <w:rFonts w:eastAsiaTheme="minorEastAsia"/>
        </w:rPr>
        <w:t>100</w:t>
      </w:r>
      <w:r w:rsidRPr="00816B80">
        <w:t xml:space="preserve"> mg,</w:t>
      </w:r>
      <w:r w:rsidRPr="00816B80">
        <w:rPr>
          <w:rFonts w:eastAsiaTheme="minorEastAsia"/>
        </w:rPr>
        <w:t xml:space="preserve"> 0.3</w:t>
      </w:r>
      <w:r w:rsidRPr="00816B80">
        <w:t xml:space="preserve"> mmol) in </w:t>
      </w:r>
      <w:r w:rsidRPr="00816B80">
        <w:rPr>
          <w:rFonts w:eastAsiaTheme="minorEastAsia"/>
        </w:rPr>
        <w:t>DCM</w:t>
      </w:r>
      <w:r w:rsidRPr="00816B80">
        <w:t xml:space="preserve"> (50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NEt</w:t>
      </w:r>
      <w:r w:rsidRPr="00816B80">
        <w:rPr>
          <w:rFonts w:eastAsiaTheme="minorEastAsia"/>
          <w:vertAlign w:val="subscript"/>
        </w:rPr>
        <w:t>3</w:t>
      </w:r>
      <w:r w:rsidRPr="00816B80">
        <w:rPr>
          <w:rFonts w:eastAsiaTheme="minorEastAsia"/>
        </w:rPr>
        <w:t xml:space="preserve"> </w:t>
      </w:r>
      <w:r w:rsidRPr="00816B80">
        <w:t>(</w:t>
      </w:r>
      <w:r w:rsidRPr="00816B80">
        <w:rPr>
          <w:rFonts w:eastAsiaTheme="minorEastAsia"/>
        </w:rPr>
        <w:t>61 m</w:t>
      </w:r>
      <w:r w:rsidRPr="00816B80">
        <w:t>g,</w:t>
      </w:r>
      <w:r w:rsidRPr="00816B80">
        <w:rPr>
          <w:rFonts w:eastAsiaTheme="minorEastAsia"/>
        </w:rPr>
        <w:t xml:space="preserve"> 0.6</w:t>
      </w:r>
      <w:r w:rsidRPr="00816B80">
        <w:t xml:space="preserve"> mmol)</w:t>
      </w:r>
      <w:r w:rsidRPr="00816B80">
        <w:rPr>
          <w:rFonts w:eastAsiaTheme="minorEastAsia"/>
        </w:rPr>
        <w:t xml:space="preserve">, 4-nitrobenzoyl chloride </w:t>
      </w:r>
      <w:r w:rsidRPr="00816B80">
        <w:t>(</w:t>
      </w:r>
      <w:r w:rsidRPr="00816B80">
        <w:rPr>
          <w:rFonts w:eastAsiaTheme="minorEastAsia"/>
        </w:rPr>
        <w:t>83</w:t>
      </w:r>
      <w:r w:rsidRPr="00816B80">
        <w:t xml:space="preserve"> mg,</w:t>
      </w:r>
      <w:r w:rsidRPr="00816B80">
        <w:rPr>
          <w:rFonts w:eastAsiaTheme="minorEastAsia"/>
        </w:rPr>
        <w:t xml:space="preserve"> 0.45</w:t>
      </w:r>
      <w:r w:rsidRPr="00816B80">
        <w:t xml:space="preserve"> mmol) and DMAP (</w:t>
      </w:r>
      <w:r w:rsidRPr="00816B80">
        <w:rPr>
          <w:rFonts w:eastAsiaTheme="minorEastAsia"/>
        </w:rPr>
        <w:t>4</w:t>
      </w:r>
      <w:r w:rsidRPr="00816B80">
        <w:t xml:space="preserve"> mg, 0.</w:t>
      </w:r>
      <w:r w:rsidRPr="00816B80">
        <w:rPr>
          <w:rFonts w:eastAsiaTheme="minorEastAsia"/>
        </w:rPr>
        <w:t>03</w:t>
      </w:r>
      <w:r w:rsidRPr="00816B80">
        <w:t xml:space="preserve"> mmol). The mixture was warmed to RT </w:t>
      </w:r>
      <w:r w:rsidRPr="00816B80">
        <w:rPr>
          <w:rFonts w:eastAsiaTheme="minorEastAsia"/>
        </w:rPr>
        <w:t>and</w:t>
      </w:r>
      <w:r w:rsidRPr="00816B80">
        <w:t xml:space="preserve"> stirred for 5 h. The reaction was quenched with saturated aqueous NaHCO</w:t>
      </w:r>
      <w:r w:rsidRPr="00816B80">
        <w:rPr>
          <w:vertAlign w:val="subscript"/>
        </w:rPr>
        <w:t>3</w:t>
      </w:r>
      <w:r w:rsidRPr="00816B80">
        <w:t xml:space="preserve"> (</w:t>
      </w:r>
      <w:r w:rsidRPr="00816B80">
        <w:rPr>
          <w:rFonts w:eastAsiaTheme="minorEastAsia"/>
        </w:rPr>
        <w:t>1</w:t>
      </w:r>
      <w:r w:rsidRPr="00816B80">
        <w:t xml:space="preserve">0 mL) and extracted with DCM (3 × </w:t>
      </w:r>
      <w:r w:rsidRPr="00816B80">
        <w:rPr>
          <w:rFonts w:eastAsiaTheme="minorEastAsia"/>
        </w:rPr>
        <w:t>1</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w:t>
      </w:r>
      <w:r w:rsidRPr="00816B80">
        <w:rPr>
          <w:rFonts w:eastAsiaTheme="minorEastAsia"/>
        </w:rPr>
        <w:t>afford</w:t>
      </w:r>
      <w:r w:rsidRPr="00816B80">
        <w:t xml:space="preserve"> crude residue. The crude product was purified by</w:t>
      </w:r>
      <w:r w:rsidRPr="00816B80">
        <w:rPr>
          <w:rFonts w:eastAsiaTheme="minorEastAsia"/>
        </w:rPr>
        <w:t xml:space="preserve"> silica gel column chromatography </w:t>
      </w:r>
      <w:r w:rsidRPr="00816B80">
        <w:t xml:space="preserve">(10:1 = </w:t>
      </w:r>
      <w:proofErr w:type="gramStart"/>
      <w:r>
        <w:t>PE:EA</w:t>
      </w:r>
      <w:proofErr w:type="gramEnd"/>
      <w:r w:rsidRPr="00816B80">
        <w:t xml:space="preserve">) to give </w:t>
      </w:r>
      <w:r w:rsidRPr="00816B80">
        <w:rPr>
          <w:b/>
        </w:rPr>
        <w:t>(</w:t>
      </w:r>
      <w:r w:rsidRPr="00816B80">
        <w:rPr>
          <w:b/>
        </w:rPr>
        <w:sym w:font="Symbol" w:char="F0B1"/>
      </w:r>
      <w:r w:rsidRPr="00816B80">
        <w:rPr>
          <w:b/>
        </w:rPr>
        <w:t>)-</w:t>
      </w:r>
      <w:r w:rsidRPr="00816B80">
        <w:rPr>
          <w:rFonts w:eastAsiaTheme="minorEastAsia"/>
          <w:b/>
        </w:rPr>
        <w:t>S15</w:t>
      </w:r>
      <w:r w:rsidRPr="00816B80">
        <w:rPr>
          <w:b/>
        </w:rPr>
        <w:t xml:space="preserve"> </w:t>
      </w:r>
      <w:r w:rsidRPr="00816B80">
        <w:t>(</w:t>
      </w:r>
      <w:r w:rsidRPr="00816B80">
        <w:rPr>
          <w:rFonts w:eastAsiaTheme="minorEastAsia"/>
        </w:rPr>
        <w:t>117</w:t>
      </w:r>
      <w:r w:rsidRPr="00816B80">
        <w:t xml:space="preserve"> mg, </w:t>
      </w:r>
      <w:r w:rsidRPr="00816B80">
        <w:rPr>
          <w:rFonts w:eastAsiaTheme="minorEastAsia"/>
        </w:rPr>
        <w:t>0.24</w:t>
      </w:r>
      <w:r w:rsidRPr="00816B80">
        <w:t xml:space="preserve"> mmol, 8</w:t>
      </w:r>
      <w:r w:rsidRPr="00816B80">
        <w:rPr>
          <w:rFonts w:eastAsiaTheme="minorEastAsia"/>
        </w:rPr>
        <w:t>4</w:t>
      </w:r>
      <w:r w:rsidRPr="00816B80">
        <w:t xml:space="preserve">%) as yellow oil. Data for </w:t>
      </w:r>
      <w:r w:rsidRPr="00816B80">
        <w:rPr>
          <w:b/>
        </w:rPr>
        <w:t>(</w:t>
      </w:r>
      <w:r w:rsidRPr="00816B80">
        <w:rPr>
          <w:b/>
        </w:rPr>
        <w:sym w:font="Symbol" w:char="F0B1"/>
      </w:r>
      <w:r w:rsidRPr="00816B80">
        <w:rPr>
          <w:b/>
        </w:rPr>
        <w:t>)-</w:t>
      </w:r>
      <w:r w:rsidRPr="00816B80">
        <w:rPr>
          <w:rFonts w:eastAsiaTheme="minorEastAsia"/>
          <w:b/>
        </w:rPr>
        <w:t>S15</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63</w:t>
      </w:r>
      <w:r w:rsidRPr="00816B80">
        <w:t xml:space="preserve"> (</w:t>
      </w:r>
      <w:r w:rsidRPr="00816B80">
        <w:rPr>
          <w:rFonts w:eastAsiaTheme="minorEastAsia"/>
        </w:rPr>
        <w:t>8</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xml:space="preserve">) δ 8.32 – 8.24 (m, 2H), 8.24 – 8.17 (m, 2H), ), </w:t>
      </w:r>
      <w:r w:rsidRPr="00816B80">
        <w:rPr>
          <w:rFonts w:eastAsiaTheme="minorEastAsia"/>
        </w:rPr>
        <w:t>5.69</w:t>
      </w:r>
      <w:r w:rsidRPr="00816B80">
        <w:t xml:space="preserve"> – </w:t>
      </w:r>
      <w:r w:rsidRPr="00816B80">
        <w:rPr>
          <w:rFonts w:eastAsiaTheme="minorEastAsia"/>
        </w:rPr>
        <w:t>5.59</w:t>
      </w:r>
      <w:r w:rsidRPr="00816B80">
        <w:t xml:space="preserve"> (</w:t>
      </w:r>
      <w:r w:rsidRPr="00816B80">
        <w:rPr>
          <w:rFonts w:eastAsiaTheme="minorEastAsia"/>
        </w:rPr>
        <w:t>m</w:t>
      </w:r>
      <w:r w:rsidRPr="00816B80">
        <w:t xml:space="preserve">, 1H), 5.46 – 5.37 (m, 1H), 5.22 – 5.12 (m, 2H), 4.87 (t, </w:t>
      </w:r>
      <w:r w:rsidRPr="00816B80">
        <w:rPr>
          <w:i/>
          <w:iCs/>
        </w:rPr>
        <w:t>J</w:t>
      </w:r>
      <w:r w:rsidRPr="00816B80">
        <w:t xml:space="preserve"> = 4.6 Hz, 1H), ), </w:t>
      </w:r>
      <w:r w:rsidRPr="00816B80">
        <w:rPr>
          <w:rFonts w:eastAsiaTheme="minorEastAsia"/>
        </w:rPr>
        <w:t>4.00</w:t>
      </w:r>
      <w:r w:rsidRPr="00816B80">
        <w:t xml:space="preserve"> – </w:t>
      </w:r>
      <w:r w:rsidRPr="00816B80">
        <w:rPr>
          <w:rFonts w:eastAsiaTheme="minorEastAsia"/>
        </w:rPr>
        <w:t>3.95</w:t>
      </w:r>
      <w:r w:rsidRPr="00816B80">
        <w:t xml:space="preserve"> (</w:t>
      </w:r>
      <w:r w:rsidRPr="00816B80">
        <w:rPr>
          <w:rFonts w:eastAsiaTheme="minorEastAsia"/>
        </w:rPr>
        <w:t>m</w:t>
      </w:r>
      <w:r w:rsidRPr="00816B80">
        <w:t xml:space="preserve">, 1H), 3.91 – 3.74 (m, 4H), 2.60 – 2.42 (m, 2H), 2.05 – 1.88 </w:t>
      </w:r>
      <w:r w:rsidRPr="00816B80">
        <w:lastRenderedPageBreak/>
        <w:t xml:space="preserve">(m, 2H), 1.83 – 1.74 (m, 2H), 0.80 (s, 9H), -0.02 (d, </w:t>
      </w:r>
      <w:r w:rsidRPr="00816B80">
        <w:rPr>
          <w:i/>
          <w:iCs/>
        </w:rPr>
        <w:t>J</w:t>
      </w:r>
      <w:r w:rsidRPr="00816B80">
        <w:t xml:space="preserve"> = 12.5 Hz, 6H).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164.2, 150.4, 138.7, 136.1, 130.7, 123.5, 117.7, 103.0, 76.7</w:t>
      </w:r>
      <w:r w:rsidRPr="00816B80">
        <w:rPr>
          <w:rFonts w:eastAsiaTheme="minorEastAsia"/>
        </w:rPr>
        <w:t>3</w:t>
      </w:r>
      <w:r w:rsidRPr="00816B80">
        <w:t>, 76.7, 64.8, 64.7, 57.6, 42.4, 42.3, 31.2, 25.7, 17.9, -4.6, -4.8.</w:t>
      </w:r>
      <w:r w:rsidRPr="00816B80">
        <w:rPr>
          <w:rFonts w:eastAsiaTheme="minorEastAsia"/>
        </w:rPr>
        <w:t xml:space="preserve"> </w:t>
      </w:r>
      <w:r w:rsidRPr="00816B80">
        <w:t>HRMS (ESI) Calcd for C</w:t>
      </w:r>
      <w:r w:rsidRPr="00816B80">
        <w:rPr>
          <w:vertAlign w:val="subscript"/>
        </w:rPr>
        <w:t>24</w:t>
      </w:r>
      <w:r w:rsidRPr="00816B80">
        <w:t>H</w:t>
      </w:r>
      <w:r w:rsidRPr="00816B80">
        <w:rPr>
          <w:vertAlign w:val="subscript"/>
        </w:rPr>
        <w:t>36</w:t>
      </w:r>
      <w:r w:rsidRPr="00816B80">
        <w:t>NO</w:t>
      </w:r>
      <w:r w:rsidRPr="00816B80">
        <w:rPr>
          <w:vertAlign w:val="subscript"/>
        </w:rPr>
        <w:t>7</w:t>
      </w:r>
      <w:r w:rsidRPr="00816B80">
        <w:t>Si [M+</w:t>
      </w:r>
      <w:proofErr w:type="gramStart"/>
      <w:r w:rsidRPr="00816B80">
        <w:rPr>
          <w:rFonts w:eastAsiaTheme="minorEastAsia"/>
        </w:rPr>
        <w:t>H</w:t>
      </w:r>
      <w:r w:rsidRPr="00816B80">
        <w:t>]</w:t>
      </w:r>
      <w:r w:rsidRPr="00816B80">
        <w:rPr>
          <w:vertAlign w:val="superscript"/>
        </w:rPr>
        <w:t>+</w:t>
      </w:r>
      <w:proofErr w:type="gramEnd"/>
      <w:r w:rsidRPr="00816B80">
        <w:t>: 478.2256, found: 478.225</w:t>
      </w:r>
      <w:r w:rsidRPr="00816B80">
        <w:rPr>
          <w:rFonts w:eastAsiaTheme="minorEastAsia"/>
        </w:rPr>
        <w:t>1</w:t>
      </w:r>
      <w:r w:rsidRPr="00816B80">
        <w:t>.</w:t>
      </w:r>
    </w:p>
    <w:p w14:paraId="035014B6" w14:textId="710C4958" w:rsidR="004E3D22" w:rsidRPr="00816B80" w:rsidRDefault="00F44B73" w:rsidP="001A66F1">
      <w:pPr>
        <w:pStyle w:val="a3"/>
        <w:spacing w:before="0" w:beforeAutospacing="0" w:after="0" w:afterAutospacing="0" w:line="360" w:lineRule="auto"/>
        <w:jc w:val="center"/>
        <w:rPr>
          <w:rFonts w:eastAsiaTheme="minorEastAsia"/>
        </w:rPr>
      </w:pPr>
      <w:r>
        <w:object w:dxaOrig="4752" w:dyaOrig="1579" w14:anchorId="52325C50">
          <v:shape id="_x0000_i1041" type="#_x0000_t75" style="width:237.75pt;height:78.75pt" o:ole="">
            <v:imagedata r:id="rId40" o:title=""/>
          </v:shape>
          <o:OLEObject Type="Embed" ProgID="ChemDraw.Document.6.0" ShapeID="_x0000_i1041" DrawAspect="Content" ObjectID="_1662011133" r:id="rId41"/>
        </w:object>
      </w:r>
    </w:p>
    <w:p w14:paraId="3237349A" w14:textId="77777777" w:rsidR="004E3D22" w:rsidRPr="00816B80" w:rsidRDefault="004E3D22" w:rsidP="001A66F1">
      <w:pPr>
        <w:pStyle w:val="a3"/>
        <w:spacing w:before="0" w:beforeAutospacing="0" w:after="0" w:afterAutospacing="0" w:line="360" w:lineRule="auto"/>
        <w:jc w:val="both"/>
        <w:rPr>
          <w:rFonts w:eastAsiaTheme="minorEastAsia"/>
        </w:rPr>
      </w:pPr>
      <w:r w:rsidRPr="00816B80">
        <w:t xml:space="preserve">To a solution of </w:t>
      </w:r>
      <w:r w:rsidRPr="00816B80">
        <w:rPr>
          <w:b/>
        </w:rPr>
        <w:t>(</w:t>
      </w:r>
      <w:r w:rsidRPr="00816B80">
        <w:rPr>
          <w:b/>
        </w:rPr>
        <w:sym w:font="Symbol" w:char="F0B1"/>
      </w:r>
      <w:r w:rsidRPr="00816B80">
        <w:rPr>
          <w:b/>
        </w:rPr>
        <w:t>)-</w:t>
      </w:r>
      <w:r w:rsidRPr="00816B80">
        <w:rPr>
          <w:rFonts w:eastAsiaTheme="minorEastAsia"/>
          <w:b/>
        </w:rPr>
        <w:t>S15</w:t>
      </w:r>
      <w:r w:rsidRPr="00816B80">
        <w:t xml:space="preserve"> (</w:t>
      </w:r>
      <w:r w:rsidRPr="00816B80">
        <w:rPr>
          <w:rFonts w:eastAsiaTheme="minorEastAsia"/>
        </w:rPr>
        <w:t>117</w:t>
      </w:r>
      <w:r w:rsidRPr="00816B80">
        <w:t xml:space="preserve"> mg,</w:t>
      </w:r>
      <w:r w:rsidRPr="00816B80">
        <w:rPr>
          <w:rFonts w:eastAsiaTheme="minorEastAsia"/>
        </w:rPr>
        <w:t xml:space="preserve"> 0.24</w:t>
      </w:r>
      <w:r w:rsidRPr="00816B80">
        <w:t xml:space="preserve"> mmol) in </w:t>
      </w:r>
      <w:r w:rsidRPr="00816B80">
        <w:rPr>
          <w:rFonts w:eastAsiaTheme="minorEastAsia"/>
        </w:rPr>
        <w:t>MeOH</w:t>
      </w:r>
      <w:r w:rsidRPr="00816B80">
        <w:t xml:space="preserve"> (50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one drop of </w:t>
      </w:r>
      <w:proofErr w:type="spellStart"/>
      <w:r w:rsidRPr="00816B80">
        <w:rPr>
          <w:rFonts w:eastAsiaTheme="minorEastAsia"/>
        </w:rPr>
        <w:t>AcCl</w:t>
      </w:r>
      <w:proofErr w:type="spellEnd"/>
      <w:r w:rsidRPr="00816B80">
        <w:t xml:space="preserve">. The mixture was warmed to RT </w:t>
      </w:r>
      <w:r w:rsidRPr="00816B80">
        <w:rPr>
          <w:rFonts w:eastAsiaTheme="minorEastAsia"/>
        </w:rPr>
        <w:t>and</w:t>
      </w:r>
      <w:r w:rsidRPr="00816B80">
        <w:t xml:space="preserve"> stirred for 1 h. The reaction was quenched with saturated aqueous NaHCO</w:t>
      </w:r>
      <w:r w:rsidRPr="00816B80">
        <w:rPr>
          <w:vertAlign w:val="subscript"/>
        </w:rPr>
        <w:t>3</w:t>
      </w:r>
      <w:r w:rsidRPr="00816B80">
        <w:t xml:space="preserve"> (</w:t>
      </w:r>
      <w:r w:rsidRPr="00816B80">
        <w:rPr>
          <w:rFonts w:eastAsiaTheme="minorEastAsia"/>
        </w:rPr>
        <w:t>1</w:t>
      </w:r>
      <w:r w:rsidRPr="00816B80">
        <w:t xml:space="preserve">0 mL) and extracted with ethyl acetate (3 × </w:t>
      </w:r>
      <w:r w:rsidRPr="00816B80">
        <w:rPr>
          <w:rFonts w:eastAsiaTheme="minorEastAsia"/>
        </w:rPr>
        <w:t>1</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provide a crude residue. The crude product was purified by</w:t>
      </w:r>
      <w:r w:rsidRPr="00816B80">
        <w:rPr>
          <w:rFonts w:eastAsiaTheme="minorEastAsia"/>
        </w:rPr>
        <w:t xml:space="preserve"> silica gel column chromatography </w:t>
      </w:r>
      <w:r w:rsidRPr="00816B80">
        <w:t xml:space="preserve">(8:1 = </w:t>
      </w:r>
      <w:proofErr w:type="gramStart"/>
      <w:r>
        <w:t>PE:EA</w:t>
      </w:r>
      <w:proofErr w:type="gramEnd"/>
      <w:r w:rsidRPr="00816B80">
        <w:t xml:space="preserve">) to give </w:t>
      </w:r>
      <w:r w:rsidRPr="00816B80">
        <w:rPr>
          <w:b/>
        </w:rPr>
        <w:t>(</w:t>
      </w:r>
      <w:r w:rsidRPr="00816B80">
        <w:rPr>
          <w:b/>
        </w:rPr>
        <w:sym w:font="Symbol" w:char="F0B1"/>
      </w:r>
      <w:r w:rsidRPr="00816B80">
        <w:rPr>
          <w:b/>
        </w:rPr>
        <w:t>)-</w:t>
      </w:r>
      <w:r w:rsidRPr="00816B80">
        <w:rPr>
          <w:rFonts w:eastAsiaTheme="minorEastAsia"/>
          <w:b/>
        </w:rPr>
        <w:t>S16</w:t>
      </w:r>
      <w:r w:rsidRPr="00816B80">
        <w:rPr>
          <w:b/>
        </w:rPr>
        <w:t xml:space="preserve"> </w:t>
      </w:r>
      <w:r w:rsidRPr="00816B80">
        <w:t>(</w:t>
      </w:r>
      <w:r w:rsidRPr="00816B80">
        <w:rPr>
          <w:rFonts w:eastAsiaTheme="minorEastAsia"/>
        </w:rPr>
        <w:t>76</w:t>
      </w:r>
      <w:r w:rsidRPr="00816B80">
        <w:t xml:space="preserve"> mg, </w:t>
      </w:r>
      <w:r w:rsidRPr="00816B80">
        <w:rPr>
          <w:rFonts w:eastAsiaTheme="minorEastAsia"/>
        </w:rPr>
        <w:t>0.21</w:t>
      </w:r>
      <w:r w:rsidRPr="00816B80">
        <w:t xml:space="preserve"> mmol, 8</w:t>
      </w:r>
      <w:r w:rsidRPr="00816B80">
        <w:rPr>
          <w:rFonts w:eastAsiaTheme="minorEastAsia"/>
        </w:rPr>
        <w:t>2</w:t>
      </w:r>
      <w:r w:rsidRPr="00816B80">
        <w:t xml:space="preserve">%) as yellow oil. Data for </w:t>
      </w:r>
      <w:r w:rsidRPr="00816B80">
        <w:rPr>
          <w:b/>
        </w:rPr>
        <w:t>(</w:t>
      </w:r>
      <w:r w:rsidRPr="00816B80">
        <w:rPr>
          <w:b/>
        </w:rPr>
        <w:sym w:font="Symbol" w:char="F0B1"/>
      </w:r>
      <w:r w:rsidRPr="00816B80">
        <w:rPr>
          <w:b/>
        </w:rPr>
        <w:t>)-</w:t>
      </w:r>
      <w:r w:rsidRPr="00816B80">
        <w:rPr>
          <w:rFonts w:eastAsiaTheme="minorEastAsia"/>
          <w:b/>
        </w:rPr>
        <w:t>S16</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42</w:t>
      </w:r>
      <w:r w:rsidRPr="00816B80">
        <w:t xml:space="preserve"> (</w:t>
      </w:r>
      <w:r w:rsidRPr="00816B80">
        <w:rPr>
          <w:rFonts w:eastAsiaTheme="minorEastAsia"/>
        </w:rPr>
        <w:t>4</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8.28 (d, </w:t>
      </w:r>
      <w:r w:rsidRPr="00816B80">
        <w:rPr>
          <w:i/>
          <w:iCs/>
        </w:rPr>
        <w:t>J</w:t>
      </w:r>
      <w:r w:rsidRPr="00816B80">
        <w:t xml:space="preserve"> = 8.7 Hz, 2H), 8.19 (d, </w:t>
      </w:r>
      <w:r w:rsidRPr="00816B80">
        <w:rPr>
          <w:i/>
          <w:iCs/>
        </w:rPr>
        <w:t>J</w:t>
      </w:r>
      <w:r w:rsidRPr="00816B80">
        <w:t xml:space="preserve"> = 8.7 Hz, 2H), 5.68 (dt, </w:t>
      </w:r>
      <w:r w:rsidRPr="00816B80">
        <w:rPr>
          <w:i/>
          <w:iCs/>
        </w:rPr>
        <w:t>J</w:t>
      </w:r>
      <w:r w:rsidRPr="00816B80">
        <w:t xml:space="preserve"> = 17.2, 9.6 Hz, 1H), 5.42 (t, </w:t>
      </w:r>
      <w:r w:rsidRPr="00816B80">
        <w:rPr>
          <w:i/>
          <w:iCs/>
        </w:rPr>
        <w:t>J</w:t>
      </w:r>
      <w:r w:rsidRPr="00816B80">
        <w:t xml:space="preserve"> = 5.0 Hz, 1H), 5.31 – 5.20 (m, 2H), 4.41 (t, </w:t>
      </w:r>
      <w:r w:rsidRPr="00816B80">
        <w:rPr>
          <w:i/>
          <w:iCs/>
        </w:rPr>
        <w:t>J</w:t>
      </w:r>
      <w:r w:rsidRPr="00816B80">
        <w:t xml:space="preserve"> = 5.7 Hz, 1H), 4.03 (q, </w:t>
      </w:r>
      <w:r w:rsidRPr="00816B80">
        <w:rPr>
          <w:i/>
          <w:iCs/>
        </w:rPr>
        <w:t>J</w:t>
      </w:r>
      <w:r w:rsidRPr="00816B80">
        <w:t xml:space="preserve"> = 7.5 Hz, 1H), 3.24 (s, 3H), 3.22 (s, 3H), 2.6</w:t>
      </w:r>
      <w:r w:rsidRPr="00816B80">
        <w:rPr>
          <w:rFonts w:eastAsiaTheme="minorEastAsia"/>
        </w:rPr>
        <w:t>7</w:t>
      </w:r>
      <w:r w:rsidRPr="00816B80">
        <w:t xml:space="preserve"> – </w:t>
      </w:r>
      <w:r w:rsidRPr="00816B80">
        <w:rPr>
          <w:rFonts w:eastAsiaTheme="minorEastAsia"/>
        </w:rPr>
        <w:t>2.62</w:t>
      </w:r>
      <w:r w:rsidRPr="00816B80">
        <w:t xml:space="preserve"> (</w:t>
      </w:r>
      <w:r w:rsidRPr="00816B80">
        <w:rPr>
          <w:rFonts w:eastAsiaTheme="minorEastAsia"/>
        </w:rPr>
        <w:t>m</w:t>
      </w:r>
      <w:r w:rsidRPr="00816B80">
        <w:t xml:space="preserve">, 1H), 2.45 (dt, </w:t>
      </w:r>
      <w:r w:rsidRPr="00816B80">
        <w:rPr>
          <w:i/>
          <w:iCs/>
        </w:rPr>
        <w:t>J</w:t>
      </w:r>
      <w:r w:rsidRPr="00816B80">
        <w:t xml:space="preserve"> = 12.1, 8.4 Hz, 1H), 2.00 (</w:t>
      </w:r>
      <w:proofErr w:type="spellStart"/>
      <w:r w:rsidRPr="00816B80">
        <w:rPr>
          <w:rFonts w:eastAsiaTheme="minorEastAsia"/>
        </w:rPr>
        <w:t>br</w:t>
      </w:r>
      <w:proofErr w:type="spellEnd"/>
      <w:r w:rsidRPr="00816B80">
        <w:rPr>
          <w:rFonts w:eastAsiaTheme="minorEastAsia"/>
        </w:rPr>
        <w:t>,</w:t>
      </w:r>
      <w:r w:rsidRPr="00816B80">
        <w:t xml:space="preserve"> 1H), </w:t>
      </w:r>
      <w:r w:rsidRPr="00816B80">
        <w:rPr>
          <w:rFonts w:eastAsiaTheme="minorEastAsia"/>
        </w:rPr>
        <w:t>1.97</w:t>
      </w:r>
      <w:r w:rsidRPr="00816B80">
        <w:t xml:space="preserve"> – </w:t>
      </w:r>
      <w:r w:rsidRPr="00816B80">
        <w:rPr>
          <w:rFonts w:eastAsiaTheme="minorEastAsia"/>
        </w:rPr>
        <w:t>1.91</w:t>
      </w:r>
      <w:r w:rsidRPr="00816B80">
        <w:t xml:space="preserve"> (</w:t>
      </w:r>
      <w:r w:rsidRPr="00816B80">
        <w:rPr>
          <w:rFonts w:eastAsiaTheme="minorEastAsia"/>
        </w:rPr>
        <w:t>m</w:t>
      </w:r>
      <w:r w:rsidRPr="00816B80">
        <w:t>, 1H), 1.85 – 1.73 (m, 3H).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164.1, 150.5, 138.4, 135.8, 130.6, 123.6, 118.4, 102.8, 76.6, 76.0, 57.5, 53.2, 52.6, 43.1, 41.1, 30.1.</w:t>
      </w:r>
      <w:r w:rsidRPr="00816B80">
        <w:rPr>
          <w:rFonts w:eastAsiaTheme="minorEastAsia"/>
        </w:rPr>
        <w:t xml:space="preserve"> </w:t>
      </w:r>
      <w:r w:rsidRPr="00816B80">
        <w:t xml:space="preserve">HRMS (ESI) </w:t>
      </w:r>
      <w:r w:rsidRPr="00816B80">
        <w:rPr>
          <w:color w:val="000000" w:themeColor="text1"/>
        </w:rPr>
        <w:t>Calcd for C</w:t>
      </w:r>
      <w:r w:rsidRPr="00816B80">
        <w:rPr>
          <w:color w:val="000000" w:themeColor="text1"/>
          <w:vertAlign w:val="subscript"/>
        </w:rPr>
        <w:t>18</w:t>
      </w:r>
      <w:r w:rsidRPr="00816B80">
        <w:rPr>
          <w:color w:val="000000" w:themeColor="text1"/>
        </w:rPr>
        <w:t>H</w:t>
      </w:r>
      <w:r w:rsidRPr="00816B80">
        <w:rPr>
          <w:color w:val="000000" w:themeColor="text1"/>
          <w:vertAlign w:val="subscript"/>
        </w:rPr>
        <w:t>23</w:t>
      </w:r>
      <w:r w:rsidRPr="00816B80">
        <w:rPr>
          <w:color w:val="000000" w:themeColor="text1"/>
        </w:rPr>
        <w:t>NO</w:t>
      </w:r>
      <w:r w:rsidRPr="00816B80">
        <w:rPr>
          <w:color w:val="000000" w:themeColor="text1"/>
          <w:vertAlign w:val="subscript"/>
        </w:rPr>
        <w:t>7</w:t>
      </w:r>
      <w:r w:rsidRPr="00816B80">
        <w:rPr>
          <w:color w:val="000000" w:themeColor="text1"/>
        </w:rPr>
        <w:t xml:space="preserve"> [M]</w:t>
      </w:r>
      <w:r w:rsidRPr="00816B80">
        <w:rPr>
          <w:rFonts w:eastAsiaTheme="minorEastAsia"/>
          <w:color w:val="000000" w:themeColor="text1"/>
          <w:vertAlign w:val="superscript"/>
        </w:rPr>
        <w:t>-</w:t>
      </w:r>
      <w:r w:rsidRPr="00816B80">
        <w:rPr>
          <w:color w:val="000000" w:themeColor="text1"/>
        </w:rPr>
        <w:t>: 365</w:t>
      </w:r>
      <w:r w:rsidRPr="00816B80">
        <w:t>.1480, found: 365.14</w:t>
      </w:r>
      <w:r w:rsidRPr="00816B80">
        <w:rPr>
          <w:rFonts w:eastAsiaTheme="minorEastAsia"/>
        </w:rPr>
        <w:t>74</w:t>
      </w:r>
      <w:r w:rsidRPr="00816B80">
        <w:t>.</w:t>
      </w:r>
    </w:p>
    <w:p w14:paraId="0AE9D16A" w14:textId="28C86D46" w:rsidR="004E3D22" w:rsidRPr="00816B80" w:rsidRDefault="001A1753" w:rsidP="001A66F1">
      <w:pPr>
        <w:pStyle w:val="a3"/>
        <w:spacing w:before="0" w:beforeAutospacing="0" w:after="0" w:afterAutospacing="0" w:line="360" w:lineRule="auto"/>
        <w:jc w:val="center"/>
      </w:pPr>
      <w:r>
        <w:object w:dxaOrig="5608" w:dyaOrig="1931" w14:anchorId="2612580B">
          <v:shape id="_x0000_i1042" type="#_x0000_t75" style="width:280.5pt;height:96pt" o:ole="">
            <v:imagedata r:id="rId42" o:title=""/>
          </v:shape>
          <o:OLEObject Type="Embed" ProgID="ChemDraw.Document.6.0" ShapeID="_x0000_i1042" DrawAspect="Content" ObjectID="_1662011134" r:id="rId43"/>
        </w:object>
      </w:r>
    </w:p>
    <w:p w14:paraId="47139557" w14:textId="77777777" w:rsidR="004E3D22" w:rsidRPr="00816B80" w:rsidRDefault="004E3D22" w:rsidP="001A66F1">
      <w:pPr>
        <w:pStyle w:val="a3"/>
        <w:spacing w:before="340" w:beforeAutospacing="0" w:after="340" w:afterAutospacing="0" w:line="360" w:lineRule="auto"/>
        <w:jc w:val="both"/>
        <w:rPr>
          <w:rFonts w:eastAsiaTheme="minorEastAsia"/>
          <w:b/>
        </w:rPr>
      </w:pPr>
      <w:r w:rsidRPr="00816B80">
        <w:t xml:space="preserve">To a solution of </w:t>
      </w:r>
      <w:r w:rsidRPr="00816B80">
        <w:rPr>
          <w:b/>
        </w:rPr>
        <w:t>(</w:t>
      </w:r>
      <w:r w:rsidRPr="00816B80">
        <w:rPr>
          <w:b/>
        </w:rPr>
        <w:sym w:font="Symbol" w:char="F0B1"/>
      </w:r>
      <w:r w:rsidRPr="00816B80">
        <w:rPr>
          <w:b/>
        </w:rPr>
        <w:t>)-</w:t>
      </w:r>
      <w:r w:rsidRPr="00816B80">
        <w:rPr>
          <w:rFonts w:eastAsiaTheme="minorEastAsia"/>
          <w:b/>
        </w:rPr>
        <w:t>S16</w:t>
      </w:r>
      <w:r w:rsidRPr="00816B80">
        <w:t xml:space="preserve"> (</w:t>
      </w:r>
      <w:r w:rsidRPr="00816B80">
        <w:rPr>
          <w:rFonts w:eastAsiaTheme="minorEastAsia"/>
        </w:rPr>
        <w:t>76</w:t>
      </w:r>
      <w:r w:rsidRPr="00816B80">
        <w:t xml:space="preserve"> mg,</w:t>
      </w:r>
      <w:r w:rsidRPr="00816B80">
        <w:rPr>
          <w:rFonts w:eastAsiaTheme="minorEastAsia"/>
        </w:rPr>
        <w:t xml:space="preserve"> 0.21</w:t>
      </w:r>
      <w:r w:rsidRPr="00816B80">
        <w:t xml:space="preserve"> mmol) in </w:t>
      </w:r>
      <w:r w:rsidRPr="00816B80">
        <w:rPr>
          <w:rFonts w:eastAsiaTheme="minorEastAsia"/>
        </w:rPr>
        <w:t>DCM</w:t>
      </w:r>
      <w:r w:rsidRPr="00816B80">
        <w:t xml:space="preserve"> (5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NEt</w:t>
      </w:r>
      <w:r w:rsidRPr="00816B80">
        <w:rPr>
          <w:rFonts w:eastAsiaTheme="minorEastAsia"/>
          <w:vertAlign w:val="subscript"/>
        </w:rPr>
        <w:t>3</w:t>
      </w:r>
      <w:r w:rsidRPr="00816B80">
        <w:rPr>
          <w:rFonts w:eastAsiaTheme="minorEastAsia"/>
        </w:rPr>
        <w:t xml:space="preserve"> </w:t>
      </w:r>
      <w:r w:rsidRPr="00816B80">
        <w:t>(</w:t>
      </w:r>
      <w:r w:rsidRPr="00816B80">
        <w:rPr>
          <w:rFonts w:eastAsiaTheme="minorEastAsia"/>
        </w:rPr>
        <w:t>43 m</w:t>
      </w:r>
      <w:r w:rsidRPr="00816B80">
        <w:t>g,</w:t>
      </w:r>
      <w:r w:rsidRPr="00816B80">
        <w:rPr>
          <w:rFonts w:eastAsiaTheme="minorEastAsia"/>
        </w:rPr>
        <w:t xml:space="preserve"> 0.42</w:t>
      </w:r>
      <w:r w:rsidRPr="00816B80">
        <w:t xml:space="preserve"> mmol)</w:t>
      </w:r>
      <w:r w:rsidRPr="00816B80">
        <w:rPr>
          <w:rFonts w:eastAsiaTheme="minorEastAsia"/>
        </w:rPr>
        <w:t xml:space="preserve">, 4-nitrobenzene-1-sulfonyl chloride </w:t>
      </w:r>
      <w:r w:rsidRPr="00816B80">
        <w:t>(</w:t>
      </w:r>
      <w:r w:rsidRPr="00816B80">
        <w:rPr>
          <w:rFonts w:eastAsiaTheme="minorEastAsia"/>
        </w:rPr>
        <w:t>69</w:t>
      </w:r>
      <w:r w:rsidRPr="00816B80">
        <w:t xml:space="preserve"> mg,</w:t>
      </w:r>
      <w:r w:rsidRPr="00816B80">
        <w:rPr>
          <w:rFonts w:eastAsiaTheme="minorEastAsia"/>
        </w:rPr>
        <w:t xml:space="preserve"> 0.31</w:t>
      </w:r>
      <w:r w:rsidRPr="00816B80">
        <w:t xml:space="preserve"> mmol). The mixture was </w:t>
      </w:r>
      <w:r w:rsidRPr="00816B80">
        <w:lastRenderedPageBreak/>
        <w:t xml:space="preserve">warmed to RT </w:t>
      </w:r>
      <w:r w:rsidRPr="00816B80">
        <w:rPr>
          <w:rFonts w:eastAsiaTheme="minorEastAsia"/>
        </w:rPr>
        <w:t>and</w:t>
      </w:r>
      <w:r w:rsidRPr="00816B80">
        <w:t xml:space="preserve"> stirred for 10 h. The reaction was</w:t>
      </w:r>
      <w:r w:rsidRPr="00816B80">
        <w:rPr>
          <w:rFonts w:eastAsiaTheme="minorEastAsia"/>
        </w:rPr>
        <w:t xml:space="preserve"> then</w:t>
      </w:r>
      <w:r w:rsidRPr="00816B80">
        <w:t xml:space="preserve"> quenched with saturated aqueous NaHCO</w:t>
      </w:r>
      <w:r w:rsidRPr="00816B80">
        <w:rPr>
          <w:vertAlign w:val="subscript"/>
        </w:rPr>
        <w:t>3</w:t>
      </w:r>
      <w:r w:rsidRPr="00816B80">
        <w:t xml:space="preserve"> (</w:t>
      </w:r>
      <w:r w:rsidRPr="00816B80">
        <w:rPr>
          <w:rFonts w:eastAsiaTheme="minorEastAsia"/>
        </w:rPr>
        <w:t>1</w:t>
      </w:r>
      <w:r w:rsidRPr="00816B80">
        <w:t xml:space="preserve">0 mL) and extracted with DCM (3 × </w:t>
      </w:r>
      <w:r w:rsidRPr="00816B80">
        <w:rPr>
          <w:rFonts w:eastAsiaTheme="minorEastAsia"/>
        </w:rPr>
        <w:t>1</w:t>
      </w:r>
      <w:r w:rsidRPr="00816B80">
        <w:t xml:space="preserve">0 mL). The combined organic layer </w:t>
      </w:r>
      <w:r w:rsidRPr="00816B80">
        <w:rPr>
          <w:rFonts w:eastAsiaTheme="minorEastAsia"/>
        </w:rPr>
        <w:t>was</w:t>
      </w:r>
      <w:r w:rsidRPr="00816B80">
        <w:t xml:space="preserve">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provid</w:t>
      </w:r>
      <w:r w:rsidRPr="00816B80">
        <w:rPr>
          <w:rFonts w:eastAsiaTheme="minorEastAsia"/>
        </w:rPr>
        <w:t>e</w:t>
      </w:r>
      <w:r w:rsidRPr="00816B80">
        <w:t xml:space="preserve"> crude residue. The crude product was purified by</w:t>
      </w:r>
      <w:r w:rsidRPr="00816B80">
        <w:rPr>
          <w:rFonts w:eastAsiaTheme="minorEastAsia"/>
        </w:rPr>
        <w:t xml:space="preserve"> silica gel column chromatography </w:t>
      </w:r>
      <w:r w:rsidRPr="00816B80">
        <w:t xml:space="preserve">(10:1 = </w:t>
      </w:r>
      <w:proofErr w:type="gramStart"/>
      <w:r>
        <w:t>PE:EA</w:t>
      </w:r>
      <w:proofErr w:type="gramEnd"/>
      <w:r w:rsidRPr="00816B80">
        <w:t xml:space="preserve">) to give </w:t>
      </w:r>
      <w:r w:rsidRPr="00816B80">
        <w:rPr>
          <w:b/>
        </w:rPr>
        <w:t>(</w:t>
      </w:r>
      <w:r w:rsidRPr="00816B80">
        <w:rPr>
          <w:b/>
        </w:rPr>
        <w:sym w:font="Symbol" w:char="F0B1"/>
      </w:r>
      <w:r w:rsidRPr="00816B80">
        <w:rPr>
          <w:b/>
        </w:rPr>
        <w:t>)-</w:t>
      </w:r>
      <w:r w:rsidRPr="00816B80">
        <w:rPr>
          <w:rFonts w:eastAsiaTheme="minorEastAsia"/>
          <w:b/>
        </w:rPr>
        <w:t>21</w:t>
      </w:r>
      <w:r w:rsidRPr="00816B80">
        <w:rPr>
          <w:b/>
        </w:rPr>
        <w:t xml:space="preserve"> </w:t>
      </w:r>
      <w:r w:rsidRPr="00816B80">
        <w:t>(</w:t>
      </w:r>
      <w:r w:rsidRPr="00816B80">
        <w:rPr>
          <w:rFonts w:eastAsiaTheme="minorEastAsia"/>
        </w:rPr>
        <w:t>85</w:t>
      </w:r>
      <w:r w:rsidRPr="00816B80">
        <w:t xml:space="preserve"> mg, </w:t>
      </w:r>
      <w:r w:rsidRPr="00816B80">
        <w:rPr>
          <w:rFonts w:eastAsiaTheme="minorEastAsia"/>
        </w:rPr>
        <w:t>0.15</w:t>
      </w:r>
      <w:r w:rsidRPr="00816B80">
        <w:t xml:space="preserve"> mmol, 75%) as </w:t>
      </w:r>
      <w:r w:rsidRPr="00816B80">
        <w:rPr>
          <w:rFonts w:eastAsiaTheme="minorEastAsia"/>
        </w:rPr>
        <w:t>white</w:t>
      </w:r>
      <w:r w:rsidRPr="00816B80">
        <w:t xml:space="preserve"> solid. The single crystal was culture</w:t>
      </w:r>
      <w:r w:rsidRPr="00816B80">
        <w:rPr>
          <w:rFonts w:eastAsiaTheme="minorEastAsia"/>
        </w:rPr>
        <w:t>d</w:t>
      </w:r>
      <w:r w:rsidRPr="00816B80">
        <w:t xml:space="preserve"> in hexane and ethyl acetate. Data for </w:t>
      </w:r>
      <w:r w:rsidRPr="00816B80">
        <w:rPr>
          <w:b/>
        </w:rPr>
        <w:t>(</w:t>
      </w:r>
      <w:r w:rsidRPr="00816B80">
        <w:rPr>
          <w:b/>
        </w:rPr>
        <w:sym w:font="Symbol" w:char="F0B1"/>
      </w:r>
      <w:r w:rsidRPr="00816B80">
        <w:rPr>
          <w:b/>
        </w:rPr>
        <w:t>)-</w:t>
      </w:r>
      <w:r w:rsidRPr="00816B80">
        <w:rPr>
          <w:rFonts w:eastAsiaTheme="minorEastAsia"/>
          <w:b/>
        </w:rPr>
        <w:t>21</w:t>
      </w:r>
      <w:r w:rsidRPr="00816B80">
        <w:t>: R</w:t>
      </w:r>
      <w:r w:rsidRPr="00816B80">
        <w:rPr>
          <w:i/>
          <w:vertAlign w:val="subscript"/>
        </w:rPr>
        <w:t>f</w:t>
      </w:r>
      <w:r w:rsidRPr="00816B80">
        <w:rPr>
          <w:rFonts w:eastAsiaTheme="minorEastAsia"/>
        </w:rPr>
        <w:t xml:space="preserve"> = </w:t>
      </w:r>
      <w:r w:rsidRPr="00816B80">
        <w:t>0.</w:t>
      </w:r>
      <w:r w:rsidRPr="00816B80">
        <w:rPr>
          <w:rFonts w:eastAsiaTheme="minorEastAsia"/>
        </w:rPr>
        <w:t>45</w:t>
      </w:r>
      <w:r w:rsidRPr="00816B80">
        <w:t xml:space="preserve"> (</w:t>
      </w:r>
      <w:r w:rsidRPr="00816B80">
        <w:rPr>
          <w:rFonts w:eastAsiaTheme="minorEastAsia"/>
        </w:rPr>
        <w:t>4</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δ 8.3</w:t>
      </w:r>
      <w:r w:rsidRPr="00816B80">
        <w:rPr>
          <w:rFonts w:eastAsiaTheme="minorEastAsia"/>
        </w:rPr>
        <w:t xml:space="preserve">5 </w:t>
      </w:r>
      <w:r w:rsidRPr="00816B80">
        <w:t>– 8.</w:t>
      </w:r>
      <w:r w:rsidRPr="00816B80">
        <w:rPr>
          <w:rFonts w:eastAsiaTheme="minorEastAsia"/>
        </w:rPr>
        <w:t>3</w:t>
      </w:r>
      <w:r w:rsidRPr="00816B80">
        <w:t>4 (</w:t>
      </w:r>
      <w:r w:rsidRPr="00816B80">
        <w:rPr>
          <w:rFonts w:eastAsiaTheme="minorEastAsia"/>
        </w:rPr>
        <w:t>m</w:t>
      </w:r>
      <w:r w:rsidRPr="00816B80">
        <w:t>, 1H), 8.3</w:t>
      </w:r>
      <w:r w:rsidRPr="00816B80">
        <w:rPr>
          <w:rFonts w:eastAsiaTheme="minorEastAsia"/>
        </w:rPr>
        <w:t xml:space="preserve">3 </w:t>
      </w:r>
      <w:r w:rsidRPr="00816B80">
        <w:t>– 8.</w:t>
      </w:r>
      <w:r w:rsidRPr="00816B80">
        <w:rPr>
          <w:rFonts w:eastAsiaTheme="minorEastAsia"/>
        </w:rPr>
        <w:t>32</w:t>
      </w:r>
      <w:r w:rsidRPr="00816B80">
        <w:t xml:space="preserve"> (</w:t>
      </w:r>
      <w:r w:rsidRPr="00816B80">
        <w:rPr>
          <w:rFonts w:eastAsiaTheme="minorEastAsia"/>
        </w:rPr>
        <w:t>m</w:t>
      </w:r>
      <w:r w:rsidRPr="00816B80">
        <w:t>, 2H), 8.3</w:t>
      </w:r>
      <w:r w:rsidRPr="00816B80">
        <w:rPr>
          <w:rFonts w:eastAsiaTheme="minorEastAsia"/>
        </w:rPr>
        <w:t xml:space="preserve">0 </w:t>
      </w:r>
      <w:r w:rsidRPr="00816B80">
        <w:t>– 8.</w:t>
      </w:r>
      <w:r w:rsidRPr="00816B80">
        <w:rPr>
          <w:rFonts w:eastAsiaTheme="minorEastAsia"/>
        </w:rPr>
        <w:t>29</w:t>
      </w:r>
      <w:r w:rsidRPr="00816B80">
        <w:t xml:space="preserve"> (</w:t>
      </w:r>
      <w:r w:rsidRPr="00816B80">
        <w:rPr>
          <w:rFonts w:eastAsiaTheme="minorEastAsia"/>
        </w:rPr>
        <w:t>m</w:t>
      </w:r>
      <w:r w:rsidRPr="00816B80">
        <w:t>, 1H), 8.21 – 8.14 (m, 2H), 8.06 – 8.00 (m, 2H), 5.57 – 5.39 (m, 2H), 5.15 – 5.03 (m, 2H), 4.7</w:t>
      </w:r>
      <w:r w:rsidRPr="00816B80">
        <w:rPr>
          <w:rFonts w:eastAsiaTheme="minorEastAsia"/>
        </w:rPr>
        <w:t>7</w:t>
      </w:r>
      <w:r w:rsidRPr="00816B80">
        <w:t xml:space="preserve"> – </w:t>
      </w:r>
      <w:r w:rsidRPr="00816B80">
        <w:rPr>
          <w:rFonts w:eastAsiaTheme="minorEastAsia"/>
        </w:rPr>
        <w:t>4.73</w:t>
      </w:r>
      <w:r w:rsidRPr="00816B80">
        <w:t xml:space="preserve"> (</w:t>
      </w:r>
      <w:r w:rsidRPr="00816B80">
        <w:rPr>
          <w:rFonts w:eastAsiaTheme="minorEastAsia"/>
        </w:rPr>
        <w:t>m</w:t>
      </w:r>
      <w:r w:rsidRPr="00816B80">
        <w:t xml:space="preserve">, 1H), 4.37 (t, </w:t>
      </w:r>
      <w:r w:rsidRPr="00816B80">
        <w:rPr>
          <w:i/>
          <w:iCs/>
        </w:rPr>
        <w:t>J</w:t>
      </w:r>
      <w:r w:rsidRPr="00816B80">
        <w:t xml:space="preserve"> = 5.5 Hz, 1H), 3.22 (s, 6H), 2.7</w:t>
      </w:r>
      <w:r w:rsidRPr="00816B80">
        <w:rPr>
          <w:rFonts w:eastAsiaTheme="minorEastAsia"/>
        </w:rPr>
        <w:t>8</w:t>
      </w:r>
      <w:r w:rsidRPr="00816B80">
        <w:t xml:space="preserve"> – </w:t>
      </w:r>
      <w:r w:rsidRPr="00816B80">
        <w:rPr>
          <w:rFonts w:eastAsiaTheme="minorEastAsia"/>
        </w:rPr>
        <w:t>2.72</w:t>
      </w:r>
      <w:r w:rsidRPr="00816B80">
        <w:t xml:space="preserve"> (</w:t>
      </w:r>
      <w:r w:rsidRPr="00816B80">
        <w:rPr>
          <w:rFonts w:eastAsiaTheme="minorEastAsia"/>
        </w:rPr>
        <w:t>m</w:t>
      </w:r>
      <w:r w:rsidRPr="00816B80">
        <w:t>, 1H), 2.</w:t>
      </w:r>
      <w:r w:rsidRPr="00816B80">
        <w:rPr>
          <w:rFonts w:eastAsiaTheme="minorEastAsia"/>
        </w:rPr>
        <w:t>61</w:t>
      </w:r>
      <w:r w:rsidRPr="00816B80">
        <w:t xml:space="preserve"> – </w:t>
      </w:r>
      <w:r w:rsidRPr="00816B80">
        <w:rPr>
          <w:rFonts w:eastAsiaTheme="minorEastAsia"/>
        </w:rPr>
        <w:t>2.54</w:t>
      </w:r>
      <w:r w:rsidRPr="00816B80">
        <w:t xml:space="preserve"> (</w:t>
      </w:r>
      <w:r w:rsidRPr="00816B80">
        <w:rPr>
          <w:rFonts w:eastAsiaTheme="minorEastAsia"/>
        </w:rPr>
        <w:t>m</w:t>
      </w:r>
      <w:r w:rsidRPr="00816B80">
        <w:t xml:space="preserve">, 1H), 2.16 (dd, </w:t>
      </w:r>
      <w:r w:rsidRPr="00816B80">
        <w:rPr>
          <w:i/>
          <w:iCs/>
        </w:rPr>
        <w:t>J</w:t>
      </w:r>
      <w:r w:rsidRPr="00816B80">
        <w:t xml:space="preserve"> = 16.4, 3.0 Hz, 1H), 1.97 – 1.87 (m, 1H), 1.82 – 1.70 (m, 2H), 1.61 (s, 1H).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163.9, 150.7, 142.2, 135.6, 135.3, 130.7, 129.2, 124.3, 123.7, 119.3, 102.7, 86.3, 76.0, 54.4, 53.5, 52.8, 43.1, 39.4, 29.8.</w:t>
      </w:r>
      <w:r w:rsidRPr="00816B80">
        <w:rPr>
          <w:rFonts w:eastAsiaTheme="minorEastAsia"/>
        </w:rPr>
        <w:t xml:space="preserve"> </w:t>
      </w:r>
      <w:r w:rsidRPr="00816B80">
        <w:t>HRMS (ESI) Calcd for C</w:t>
      </w:r>
      <w:r w:rsidRPr="00816B80">
        <w:rPr>
          <w:vertAlign w:val="subscript"/>
        </w:rPr>
        <w:t>24</w:t>
      </w:r>
      <w:r w:rsidRPr="00816B80">
        <w:t>H</w:t>
      </w:r>
      <w:r w:rsidRPr="00816B80">
        <w:rPr>
          <w:vertAlign w:val="subscript"/>
        </w:rPr>
        <w:t>26</w:t>
      </w:r>
      <w:r w:rsidRPr="00816B80">
        <w:t>N</w:t>
      </w:r>
      <w:r w:rsidRPr="00816B80">
        <w:rPr>
          <w:vertAlign w:val="subscript"/>
        </w:rPr>
        <w:t>2</w:t>
      </w:r>
      <w:r w:rsidRPr="00816B80">
        <w:t>O</w:t>
      </w:r>
      <w:r w:rsidRPr="00816B80">
        <w:rPr>
          <w:vertAlign w:val="subscript"/>
        </w:rPr>
        <w:t>11</w:t>
      </w:r>
      <w:r w:rsidRPr="00816B80">
        <w:t>SNa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573.1150, found: 573.1155.</w:t>
      </w:r>
      <w:r w:rsidRPr="00816B80">
        <w:rPr>
          <w:rFonts w:eastAsiaTheme="minorEastAsia"/>
          <w:b/>
        </w:rPr>
        <w:t xml:space="preserve"> </w:t>
      </w:r>
    </w:p>
    <w:p w14:paraId="14ABEF6B" w14:textId="77777777" w:rsidR="005C5198" w:rsidRDefault="005C5198">
      <w:pPr>
        <w:rPr>
          <w:rFonts w:eastAsiaTheme="minorEastAsia"/>
          <w:b/>
        </w:rPr>
      </w:pPr>
      <w:r>
        <w:rPr>
          <w:rFonts w:eastAsiaTheme="minorEastAsia"/>
          <w:b/>
        </w:rPr>
        <w:br w:type="page"/>
      </w:r>
    </w:p>
    <w:p w14:paraId="4BC35061" w14:textId="79FA5C18" w:rsidR="004E3D22" w:rsidRPr="00816B80" w:rsidRDefault="004E3D22" w:rsidP="001A66F1">
      <w:pPr>
        <w:pStyle w:val="a3"/>
        <w:spacing w:before="340" w:beforeAutospacing="0" w:after="340" w:afterAutospacing="0" w:line="360" w:lineRule="auto"/>
        <w:jc w:val="both"/>
        <w:rPr>
          <w:rFonts w:eastAsiaTheme="minorEastAsia"/>
        </w:rPr>
      </w:pPr>
      <w:r w:rsidRPr="00816B80">
        <w:rPr>
          <w:rFonts w:eastAsiaTheme="minorEastAsia"/>
          <w:b/>
        </w:rPr>
        <w:lastRenderedPageBreak/>
        <w:t xml:space="preserve">G. Synthesis of the </w:t>
      </w:r>
      <w:r w:rsidRPr="00816B80">
        <w:rPr>
          <w:rFonts w:eastAsiaTheme="minorEastAsia"/>
          <w:b/>
        </w:rPr>
        <w:sym w:font="Symbol" w:char="F077"/>
      </w:r>
      <w:r w:rsidRPr="00816B80">
        <w:rPr>
          <w:rFonts w:eastAsiaTheme="minorEastAsia"/>
          <w:b/>
        </w:rPr>
        <w:t xml:space="preserve"> chains</w:t>
      </w:r>
    </w:p>
    <w:p w14:paraId="0BCA4923" w14:textId="2C0444E1" w:rsidR="0053374F" w:rsidRDefault="001A1753" w:rsidP="00B10EB6">
      <w:pPr>
        <w:pStyle w:val="a3"/>
        <w:spacing w:before="0" w:beforeAutospacing="0" w:after="0" w:afterAutospacing="0" w:line="360" w:lineRule="auto"/>
        <w:jc w:val="center"/>
        <w:rPr>
          <w:rFonts w:eastAsiaTheme="minorEastAsia"/>
          <w:b/>
        </w:rPr>
      </w:pPr>
      <w:r>
        <w:object w:dxaOrig="9708" w:dyaOrig="10051" w14:anchorId="21B183E7">
          <v:shape id="_x0000_i1043" type="#_x0000_t75" style="width:450.75pt;height:467.25pt" o:ole="">
            <v:imagedata r:id="rId44" o:title=""/>
          </v:shape>
          <o:OLEObject Type="Embed" ProgID="ChemDraw.Document.6.0" ShapeID="_x0000_i1043" DrawAspect="Content" ObjectID="_1662011135" r:id="rId45"/>
        </w:object>
      </w:r>
    </w:p>
    <w:p w14:paraId="63F62E3C" w14:textId="61762084" w:rsidR="004E3D22" w:rsidRPr="00816B80" w:rsidRDefault="004E3D22" w:rsidP="00B10EB6">
      <w:pPr>
        <w:pStyle w:val="a3"/>
        <w:spacing w:before="0" w:beforeAutospacing="0" w:after="0" w:afterAutospacing="0" w:line="360" w:lineRule="auto"/>
        <w:jc w:val="center"/>
        <w:rPr>
          <w:rFonts w:eastAsiaTheme="minorEastAsia"/>
        </w:rPr>
      </w:pPr>
      <w:r w:rsidRPr="00816B80">
        <w:rPr>
          <w:b/>
        </w:rPr>
        <w:t>Figure S</w:t>
      </w:r>
      <w:r w:rsidRPr="00816B80">
        <w:rPr>
          <w:rFonts w:eastAsiaTheme="minorEastAsia"/>
          <w:b/>
        </w:rPr>
        <w:t>5</w:t>
      </w:r>
      <w:r w:rsidR="00204617">
        <w:rPr>
          <w:b/>
        </w:rPr>
        <w:t>.</w:t>
      </w:r>
      <w:r w:rsidRPr="00816B80">
        <w:rPr>
          <w:b/>
        </w:rPr>
        <w:t xml:space="preserve"> </w:t>
      </w:r>
      <w:r w:rsidRPr="00816B80">
        <w:rPr>
          <w:rFonts w:eastAsiaTheme="minorEastAsia"/>
          <w:b/>
        </w:rPr>
        <w:t xml:space="preserve">Synthesis of the </w:t>
      </w:r>
      <w:r w:rsidRPr="00816B80">
        <w:rPr>
          <w:rFonts w:eastAsiaTheme="minorEastAsia"/>
          <w:b/>
        </w:rPr>
        <w:sym w:font="Symbol" w:char="F077"/>
      </w:r>
      <w:r w:rsidRPr="00816B80">
        <w:rPr>
          <w:rFonts w:eastAsiaTheme="minorEastAsia"/>
          <w:b/>
        </w:rPr>
        <w:t xml:space="preserve"> chains</w:t>
      </w:r>
    </w:p>
    <w:p w14:paraId="7658B160" w14:textId="77777777" w:rsidR="004E3D22" w:rsidRPr="00816B80" w:rsidRDefault="004E3D22" w:rsidP="001A66F1">
      <w:pPr>
        <w:pStyle w:val="a3"/>
        <w:spacing w:before="0" w:beforeAutospacing="0" w:after="0" w:afterAutospacing="0" w:line="360" w:lineRule="auto"/>
        <w:jc w:val="both"/>
        <w:rPr>
          <w:rFonts w:eastAsiaTheme="minorEastAsia"/>
        </w:rPr>
      </w:pPr>
    </w:p>
    <w:p w14:paraId="43999A33" w14:textId="4672E185" w:rsidR="004E3D22" w:rsidRPr="00816B80" w:rsidRDefault="00F44B73" w:rsidP="001A66F1">
      <w:pPr>
        <w:pStyle w:val="a3"/>
        <w:spacing w:before="0" w:beforeAutospacing="0" w:after="0" w:afterAutospacing="0" w:line="360" w:lineRule="auto"/>
        <w:jc w:val="center"/>
        <w:rPr>
          <w:rFonts w:eastAsiaTheme="minorEastAsia"/>
        </w:rPr>
      </w:pPr>
      <w:r>
        <w:object w:dxaOrig="8160" w:dyaOrig="1869" w14:anchorId="413C6EC9">
          <v:shape id="_x0000_i1044" type="#_x0000_t75" style="width:408pt;height:93.75pt" o:ole="">
            <v:imagedata r:id="rId46" o:title=""/>
          </v:shape>
          <o:OLEObject Type="Embed" ProgID="ChemDraw.Document.6.0" ShapeID="_x0000_i1044" DrawAspect="Content" ObjectID="_1662011136" r:id="rId47"/>
        </w:object>
      </w:r>
    </w:p>
    <w:p w14:paraId="76BD66C6" w14:textId="77777777" w:rsidR="004E3D22" w:rsidRPr="007911ED" w:rsidRDefault="004E3D22" w:rsidP="001A66F1">
      <w:pPr>
        <w:spacing w:line="360" w:lineRule="auto"/>
        <w:jc w:val="both"/>
        <w:rPr>
          <w:rFonts w:eastAsiaTheme="minorEastAsia"/>
          <w:color w:val="000000" w:themeColor="text1"/>
        </w:rPr>
      </w:pPr>
      <w:r w:rsidRPr="00816B80">
        <w:rPr>
          <w:rFonts w:eastAsiaTheme="minorEastAsia"/>
        </w:rPr>
        <w:lastRenderedPageBreak/>
        <w:t>T</w:t>
      </w:r>
      <w:r w:rsidRPr="00816B80">
        <w:t xml:space="preserve">o a solution of </w:t>
      </w:r>
      <w:r w:rsidRPr="00816B80">
        <w:rPr>
          <w:rFonts w:eastAsiaTheme="minorEastAsia"/>
          <w:b/>
        </w:rPr>
        <w:t>22</w:t>
      </w:r>
      <w:r w:rsidRPr="00816B80">
        <w:t xml:space="preserve"> (2.6 g, 20 mmol</w:t>
      </w:r>
      <w:r>
        <w:rPr>
          <w:rFonts w:eastAsiaTheme="minorEastAsia" w:hint="eastAsia"/>
        </w:rPr>
        <w:t xml:space="preserve">, prepared from </w:t>
      </w:r>
      <w:proofErr w:type="spellStart"/>
      <w:r>
        <w:rPr>
          <w:rFonts w:eastAsiaTheme="minorEastAsia" w:hint="eastAsia"/>
        </w:rPr>
        <w:t>comercially</w:t>
      </w:r>
      <w:proofErr w:type="spellEnd"/>
      <w:r>
        <w:rPr>
          <w:rFonts w:eastAsiaTheme="minorEastAsia" w:hint="eastAsia"/>
        </w:rPr>
        <w:t xml:space="preserve"> available </w:t>
      </w:r>
      <w:r>
        <w:t>1-</w:t>
      </w:r>
      <w:r>
        <w:rPr>
          <w:rFonts w:eastAsiaTheme="minorEastAsia" w:hint="eastAsia"/>
        </w:rPr>
        <w:t>h</w:t>
      </w:r>
      <w:r>
        <w:t>eptene</w:t>
      </w:r>
      <w:r>
        <w:rPr>
          <w:rFonts w:eastAsiaTheme="minorEastAsia" w:hint="eastAsia"/>
        </w:rPr>
        <w:t xml:space="preserve"> following reported procedure</w:t>
      </w:r>
      <w:r w:rsidRPr="00DF4A36">
        <w:rPr>
          <w:rFonts w:eastAsiaTheme="minorEastAsia"/>
          <w:noProof/>
          <w:vertAlign w:val="superscript"/>
        </w:rPr>
        <w:t>6</w:t>
      </w:r>
      <w:r>
        <w:rPr>
          <w:rFonts w:eastAsiaTheme="minorEastAsia" w:hint="eastAsia"/>
        </w:rPr>
        <w:t>)</w:t>
      </w:r>
      <w:r w:rsidRPr="00816B80">
        <w:t xml:space="preserve"> in 25 mL </w:t>
      </w:r>
      <w:r w:rsidRPr="00816B80">
        <w:rPr>
          <w:i/>
          <w:vertAlign w:val="superscript"/>
        </w:rPr>
        <w:t>i</w:t>
      </w:r>
      <w:r w:rsidRPr="00816B80">
        <w:t>PrOH was added the freshly prepared catalyst solution (0.</w:t>
      </w:r>
      <w:r w:rsidRPr="00816B80">
        <w:rPr>
          <w:rFonts w:eastAsiaTheme="minorEastAsia"/>
        </w:rPr>
        <w:t>2</w:t>
      </w:r>
      <w:r w:rsidRPr="00816B80">
        <w:t xml:space="preserve"> mL, 100 </w:t>
      </w:r>
      <w:r w:rsidRPr="00816B80">
        <w:sym w:font="Symbol" w:char="F06D"/>
      </w:r>
      <w:r w:rsidRPr="00816B80">
        <w:t>mmol/mL, prepared from [Ir(COD)Cl]</w:t>
      </w:r>
      <w:r w:rsidRPr="00816B80">
        <w:rPr>
          <w:vertAlign w:val="subscript"/>
        </w:rPr>
        <w:t>2</w:t>
      </w:r>
      <w:r w:rsidRPr="00816B80">
        <w:t xml:space="preserve"> and </w:t>
      </w:r>
      <w:r w:rsidRPr="00816B80">
        <w:rPr>
          <w:b/>
        </w:rPr>
        <w:t>L2</w:t>
      </w:r>
      <w:r w:rsidRPr="00816B80">
        <w:t xml:space="preserve"> following the general procedure) </w:t>
      </w:r>
      <w:r w:rsidRPr="00816B80">
        <w:rPr>
          <w:i/>
        </w:rPr>
        <w:t>via</w:t>
      </w:r>
      <w:r w:rsidRPr="00816B80">
        <w:t xml:space="preserve"> syringe and K</w:t>
      </w:r>
      <w:r w:rsidRPr="00816B80">
        <w:rPr>
          <w:vertAlign w:val="subscript"/>
        </w:rPr>
        <w:t>2</w:t>
      </w:r>
      <w:r w:rsidRPr="00816B80">
        <w:t>CO</w:t>
      </w:r>
      <w:r w:rsidRPr="00816B80">
        <w:rPr>
          <w:vertAlign w:val="subscript"/>
        </w:rPr>
        <w:t>3</w:t>
      </w:r>
      <w:r w:rsidRPr="00816B80">
        <w:t xml:space="preserve"> (28 mg, 0.2 mmol) in an argon-filled glovebox. The reaction mixture was transferred to an autoclave, which was then charged with 50 atm of H</w:t>
      </w:r>
      <w:r w:rsidRPr="00816B80">
        <w:rPr>
          <w:vertAlign w:val="subscript"/>
        </w:rPr>
        <w:t>2</w:t>
      </w:r>
      <w:r w:rsidRPr="00816B80">
        <w:t xml:space="preserve"> and stirred at room temperature for 24 h. The hydrogen gas was released slowly and the reaction mixture was concentrated. The crude product was purified by silica gel column chromatography (2:1 = </w:t>
      </w:r>
      <w:proofErr w:type="gramStart"/>
      <w:r>
        <w:t>PE:EA</w:t>
      </w:r>
      <w:proofErr w:type="gramEnd"/>
      <w:r w:rsidRPr="00816B80">
        <w:t xml:space="preserve">) to give </w:t>
      </w:r>
      <w:r w:rsidRPr="00816B80">
        <w:rPr>
          <w:rFonts w:eastAsiaTheme="minorEastAsia"/>
          <w:b/>
        </w:rPr>
        <w:t>24</w:t>
      </w:r>
      <w:r w:rsidRPr="00816B80">
        <w:rPr>
          <w:b/>
        </w:rPr>
        <w:t xml:space="preserve"> </w:t>
      </w:r>
      <w:r w:rsidRPr="00816B80">
        <w:t>(2.58 g, 19.6 mmol, 98%, 9</w:t>
      </w:r>
      <w:r w:rsidRPr="00816B80">
        <w:rPr>
          <w:rFonts w:eastAsiaTheme="minorEastAsia"/>
        </w:rPr>
        <w:t>8</w:t>
      </w:r>
      <w:r w:rsidRPr="00816B80">
        <w:t xml:space="preserve">% ee) as colorless oil. The enantiomeric excess was determined based on the corresponding mono </w:t>
      </w:r>
      <w:r w:rsidRPr="00816B80">
        <w:rPr>
          <w:i/>
        </w:rPr>
        <w:t>p</w:t>
      </w:r>
      <w:r w:rsidRPr="00816B80">
        <w:t xml:space="preserve">-toluenesulfonyl derivative in the next step. Data for </w:t>
      </w:r>
      <w:r w:rsidRPr="00816B80">
        <w:rPr>
          <w:rFonts w:eastAsiaTheme="minorEastAsia"/>
          <w:b/>
        </w:rPr>
        <w:t>24</w:t>
      </w:r>
      <w:r w:rsidRPr="00816B80">
        <w:t>: R</w:t>
      </w:r>
      <w:r w:rsidRPr="00816B80">
        <w:rPr>
          <w:i/>
          <w:vertAlign w:val="subscript"/>
        </w:rPr>
        <w:t>f</w:t>
      </w:r>
      <w:r w:rsidRPr="00816B80">
        <w:t xml:space="preserve"> = 0.32 (2:1 = </w:t>
      </w:r>
      <w:proofErr w:type="gramStart"/>
      <w:r>
        <w:t>PE:EA</w:t>
      </w:r>
      <w:proofErr w:type="gramEnd"/>
      <w:r w:rsidRPr="00816B80">
        <w:t xml:space="preserve">). </w:t>
      </w:r>
      <w:r w:rsidRPr="00816B80">
        <w:rPr>
          <w:vertAlign w:val="superscript"/>
        </w:rPr>
        <w:t>1</w:t>
      </w:r>
      <w:r w:rsidRPr="00816B80">
        <w:t xml:space="preserve">H NMR (400 MHz, </w:t>
      </w:r>
      <w:r>
        <w:t>CDCl</w:t>
      </w:r>
      <w:r w:rsidRPr="00241F68">
        <w:rPr>
          <w:vertAlign w:val="subscript"/>
        </w:rPr>
        <w:t>3</w:t>
      </w:r>
      <w:r w:rsidRPr="00816B80">
        <w:t>) δ 3.79 – 3.54 (m, 2H), 3.</w:t>
      </w:r>
      <w:r w:rsidRPr="00816B80">
        <w:rPr>
          <w:rFonts w:eastAsiaTheme="minorEastAsia"/>
        </w:rPr>
        <w:t>42</w:t>
      </w:r>
      <w:r w:rsidRPr="00816B80">
        <w:t xml:space="preserve"> – 3.</w:t>
      </w:r>
      <w:r w:rsidRPr="00816B80">
        <w:rPr>
          <w:rFonts w:eastAsiaTheme="minorEastAsia"/>
        </w:rPr>
        <w:t>38</w:t>
      </w:r>
      <w:r w:rsidRPr="00816B80">
        <w:t xml:space="preserve"> (</w:t>
      </w:r>
      <w:r w:rsidRPr="00816B80">
        <w:rPr>
          <w:rFonts w:eastAsiaTheme="minorEastAsia"/>
        </w:rPr>
        <w:t>m</w:t>
      </w:r>
      <w:r w:rsidRPr="00816B80">
        <w:t>, 1H), 2.96 (</w:t>
      </w:r>
      <w:proofErr w:type="spellStart"/>
      <w:r w:rsidRPr="00816B80">
        <w:rPr>
          <w:rFonts w:eastAsiaTheme="minorEastAsia"/>
        </w:rPr>
        <w:t>br</w:t>
      </w:r>
      <w:proofErr w:type="spellEnd"/>
      <w:r w:rsidRPr="00816B80">
        <w:rPr>
          <w:rFonts w:eastAsiaTheme="minorEastAsia"/>
        </w:rPr>
        <w:t>,</w:t>
      </w:r>
      <w:r w:rsidRPr="00816B80">
        <w:t xml:space="preserve"> 2H), 1.52 – 1.36 (m, 3H), 1.34 – 1.25 (m, 5H), 0.88 (t, </w:t>
      </w:r>
      <w:r w:rsidRPr="00816B80">
        <w:rPr>
          <w:i/>
          <w:iCs/>
        </w:rPr>
        <w:t>J</w:t>
      </w:r>
      <w:r w:rsidRPr="00816B80">
        <w:t xml:space="preserve"> = 6.8 Hz, 3H).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72.3, 66.7, 33.1, 31.8, 25.2, 22.5, 14.0.</w:t>
      </w:r>
      <w:r w:rsidRPr="00816B80">
        <w:rPr>
          <w:rFonts w:eastAsiaTheme="minorEastAsia"/>
        </w:rPr>
        <w:t xml:space="preserve"> </w:t>
      </w:r>
      <w:r w:rsidRPr="00816B80">
        <w:t>HRMS (ESI) Calcd for C</w:t>
      </w:r>
      <w:r w:rsidRPr="00816B80">
        <w:rPr>
          <w:vertAlign w:val="subscript"/>
        </w:rPr>
        <w:t>7</w:t>
      </w:r>
      <w:r w:rsidRPr="00816B80">
        <w:t>H</w:t>
      </w:r>
      <w:r w:rsidRPr="00816B80">
        <w:rPr>
          <w:vertAlign w:val="subscript"/>
        </w:rPr>
        <w:t>16</w:t>
      </w:r>
      <w:r w:rsidRPr="00816B80">
        <w:t>O</w:t>
      </w:r>
      <w:r w:rsidRPr="00816B80">
        <w:rPr>
          <w:vertAlign w:val="subscript"/>
        </w:rPr>
        <w:t>2</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155.1043, found: 155.1045</w:t>
      </w:r>
      <w:r w:rsidRPr="007911ED">
        <w:t>.</w:t>
      </w:r>
      <w:r w:rsidRPr="007911ED">
        <w:rPr>
          <w:color w:val="000000" w:themeColor="text1"/>
        </w:rPr>
        <w:t xml:space="preserve"> [α]</w:t>
      </w:r>
      <w:r w:rsidRPr="007911ED">
        <w:rPr>
          <w:color w:val="000000" w:themeColor="text1"/>
          <w:sz w:val="12"/>
          <w:szCs w:val="12"/>
        </w:rPr>
        <w:fldChar w:fldCharType="begin"/>
      </w:r>
      <w:r w:rsidRPr="007911ED">
        <w:rPr>
          <w:color w:val="000000" w:themeColor="text1"/>
          <w:sz w:val="12"/>
          <w:szCs w:val="12"/>
        </w:rPr>
        <w:instrText>eq \o(\s\up 6(25),\s\do 2( D))</w:instrText>
      </w:r>
      <w:r w:rsidRPr="007911ED">
        <w:rPr>
          <w:color w:val="000000" w:themeColor="text1"/>
          <w:sz w:val="12"/>
          <w:szCs w:val="12"/>
        </w:rPr>
        <w:fldChar w:fldCharType="end"/>
      </w:r>
      <w:r w:rsidRPr="007911ED">
        <w:rPr>
          <w:color w:val="000000" w:themeColor="text1"/>
        </w:rPr>
        <w:t>: –17.2 (</w:t>
      </w:r>
      <w:r w:rsidRPr="007911ED">
        <w:rPr>
          <w:i/>
          <w:color w:val="000000" w:themeColor="text1"/>
        </w:rPr>
        <w:t>c</w:t>
      </w:r>
      <w:r w:rsidRPr="007911ED">
        <w:rPr>
          <w:color w:val="000000" w:themeColor="text1"/>
        </w:rPr>
        <w:t xml:space="preserve"> = 1.0, EtOH)</w:t>
      </w:r>
      <w:r w:rsidRPr="007911ED">
        <w:rPr>
          <w:rFonts w:eastAsiaTheme="minorEastAsia" w:hint="eastAsia"/>
          <w:color w:val="000000" w:themeColor="text1"/>
        </w:rPr>
        <w:t xml:space="preserve">. </w:t>
      </w:r>
      <w:r w:rsidRPr="007911ED">
        <w:rPr>
          <w:color w:val="000000" w:themeColor="text1"/>
        </w:rPr>
        <w:t>(lit</w:t>
      </w:r>
      <w:r w:rsidRPr="007911ED">
        <w:rPr>
          <w:rFonts w:eastAsiaTheme="minorEastAsia" w:hint="eastAsia"/>
          <w:color w:val="000000" w:themeColor="text1"/>
        </w:rPr>
        <w:t>.</w:t>
      </w:r>
      <w:r w:rsidRPr="007911ED">
        <w:rPr>
          <w:rFonts w:eastAsiaTheme="minorEastAsia"/>
          <w:noProof/>
          <w:color w:val="000000" w:themeColor="text1"/>
          <w:vertAlign w:val="superscript"/>
        </w:rPr>
        <w:t>7</w:t>
      </w:r>
      <w:r w:rsidRPr="007911ED">
        <w:rPr>
          <w:color w:val="000000" w:themeColor="text1"/>
        </w:rPr>
        <w:t xml:space="preserve"> [α]</w:t>
      </w:r>
      <w:r w:rsidRPr="007911ED">
        <w:rPr>
          <w:rFonts w:eastAsiaTheme="minorEastAsia"/>
          <w:color w:val="000000" w:themeColor="text1"/>
        </w:rPr>
        <w:fldChar w:fldCharType="begin"/>
      </w:r>
      <w:r w:rsidRPr="007911ED">
        <w:rPr>
          <w:rFonts w:eastAsiaTheme="minorEastAsia" w:hint="eastAsia"/>
          <w:color w:val="000000" w:themeColor="text1"/>
        </w:rPr>
        <w:instrText>eq \o(\s\up 6(</w:instrText>
      </w:r>
      <w:r w:rsidRPr="007911ED">
        <w:rPr>
          <w:rFonts w:eastAsiaTheme="minorEastAsia" w:hint="eastAsia"/>
          <w:color w:val="000000" w:themeColor="text1"/>
          <w:sz w:val="12"/>
        </w:rPr>
        <w:instrText>20</w:instrText>
      </w:r>
      <w:r w:rsidRPr="007911ED">
        <w:rPr>
          <w:rFonts w:eastAsiaTheme="minorEastAsia" w:hint="eastAsia"/>
          <w:color w:val="000000" w:themeColor="text1"/>
        </w:rPr>
        <w:instrText>),\s\do 2(</w:instrText>
      </w:r>
      <w:r w:rsidRPr="007911ED">
        <w:rPr>
          <w:rFonts w:eastAsiaTheme="minorEastAsia" w:hint="eastAsia"/>
          <w:color w:val="000000" w:themeColor="text1"/>
          <w:sz w:val="12"/>
        </w:rPr>
        <w:instrText>D</w:instrText>
      </w:r>
      <w:r w:rsidRPr="007911ED">
        <w:rPr>
          <w:rFonts w:eastAsiaTheme="minorEastAsia" w:hint="eastAsia"/>
          <w:color w:val="000000" w:themeColor="text1"/>
        </w:rPr>
        <w:instrText>))</w:instrText>
      </w:r>
      <w:r w:rsidRPr="007911ED">
        <w:rPr>
          <w:rFonts w:eastAsiaTheme="minorEastAsia"/>
          <w:color w:val="000000" w:themeColor="text1"/>
        </w:rPr>
        <w:fldChar w:fldCharType="end"/>
      </w:r>
      <w:r w:rsidRPr="007911ED">
        <w:rPr>
          <w:rFonts w:eastAsiaTheme="minorEastAsia" w:hint="eastAsia"/>
          <w:color w:val="000000" w:themeColor="text1"/>
        </w:rPr>
        <w:t xml:space="preserve"> </w:t>
      </w:r>
      <w:r w:rsidRPr="007911ED">
        <w:rPr>
          <w:color w:val="000000" w:themeColor="text1"/>
        </w:rPr>
        <w:t>= –</w:t>
      </w:r>
      <w:r w:rsidRPr="007911ED">
        <w:rPr>
          <w:rFonts w:eastAsiaTheme="minorEastAsia" w:hint="eastAsia"/>
          <w:color w:val="000000" w:themeColor="text1"/>
        </w:rPr>
        <w:t>17.</w:t>
      </w:r>
      <w:proofErr w:type="gramStart"/>
      <w:r w:rsidRPr="007911ED">
        <w:rPr>
          <w:rFonts w:eastAsiaTheme="minorEastAsia" w:hint="eastAsia"/>
          <w:color w:val="000000" w:themeColor="text1"/>
        </w:rPr>
        <w:t>5</w:t>
      </w:r>
      <w:r w:rsidRPr="007911ED">
        <w:rPr>
          <w:rFonts w:ascii="宋体" w:eastAsia="宋体" w:hAnsi="宋体" w:cs="宋体" w:hint="eastAsia"/>
          <w:color w:val="000000" w:themeColor="text1"/>
        </w:rPr>
        <w:t>,</w:t>
      </w:r>
      <w:r w:rsidRPr="007911ED">
        <w:rPr>
          <w:i/>
          <w:color w:val="000000" w:themeColor="text1"/>
        </w:rPr>
        <w:t>c</w:t>
      </w:r>
      <w:proofErr w:type="gramEnd"/>
      <w:r w:rsidRPr="007911ED">
        <w:rPr>
          <w:color w:val="000000" w:themeColor="text1"/>
        </w:rPr>
        <w:t xml:space="preserve"> = </w:t>
      </w:r>
      <w:r w:rsidRPr="007911ED">
        <w:rPr>
          <w:rFonts w:eastAsiaTheme="minorEastAsia" w:hint="eastAsia"/>
          <w:color w:val="000000" w:themeColor="text1"/>
        </w:rPr>
        <w:t>2.92</w:t>
      </w:r>
      <w:r w:rsidRPr="007911ED">
        <w:rPr>
          <w:color w:val="000000" w:themeColor="text1"/>
        </w:rPr>
        <w:t xml:space="preserve">, </w:t>
      </w:r>
      <w:r w:rsidRPr="007911ED">
        <w:rPr>
          <w:rFonts w:eastAsiaTheme="minorEastAsia"/>
          <w:color w:val="000000" w:themeColor="text1"/>
        </w:rPr>
        <w:t>EtOH</w:t>
      </w:r>
      <w:r w:rsidRPr="007911ED">
        <w:rPr>
          <w:color w:val="000000" w:themeColor="text1"/>
        </w:rPr>
        <w:t>).</w:t>
      </w:r>
    </w:p>
    <w:p w14:paraId="5B1CA85F" w14:textId="76F623B5" w:rsidR="004E3D22" w:rsidRPr="00816B80" w:rsidRDefault="004E3D22" w:rsidP="001A66F1">
      <w:pPr>
        <w:pStyle w:val="a3"/>
        <w:spacing w:before="0" w:beforeAutospacing="0" w:after="0" w:afterAutospacing="0" w:line="360" w:lineRule="auto"/>
        <w:jc w:val="center"/>
        <w:rPr>
          <w:rFonts w:eastAsiaTheme="minorEastAsia"/>
        </w:rPr>
      </w:pPr>
      <w:r w:rsidRPr="00816B80">
        <w:t xml:space="preserve"> </w:t>
      </w:r>
      <w:r w:rsidR="00F44B73">
        <w:object w:dxaOrig="4984" w:dyaOrig="794" w14:anchorId="235109EA">
          <v:shape id="_x0000_i1045" type="#_x0000_t75" style="width:249.75pt;height:39pt" o:ole="">
            <v:imagedata r:id="rId48" o:title=""/>
          </v:shape>
          <o:OLEObject Type="Embed" ProgID="ChemDraw.Document.6.0" ShapeID="_x0000_i1045" DrawAspect="Content" ObjectID="_1662011137" r:id="rId49"/>
        </w:object>
      </w:r>
    </w:p>
    <w:p w14:paraId="75743AD2" w14:textId="77777777" w:rsidR="004E3D22" w:rsidRPr="00816B80" w:rsidRDefault="004E3D22" w:rsidP="001A66F1">
      <w:pPr>
        <w:pStyle w:val="a3"/>
        <w:spacing w:before="0" w:beforeAutospacing="0" w:after="0" w:afterAutospacing="0" w:line="360" w:lineRule="auto"/>
        <w:jc w:val="both"/>
        <w:rPr>
          <w:rFonts w:eastAsiaTheme="minorEastAsia"/>
        </w:rPr>
      </w:pPr>
      <w:r w:rsidRPr="00816B80">
        <w:rPr>
          <w:rFonts w:eastAsiaTheme="minorEastAsia"/>
        </w:rPr>
        <w:t>Following literature-known procedure</w:t>
      </w:r>
      <w:r>
        <w:rPr>
          <w:rFonts w:eastAsiaTheme="minorEastAsia"/>
          <w:color w:val="C00000"/>
        </w:rPr>
        <w:t>:</w:t>
      </w:r>
      <w:r w:rsidRPr="00816B80">
        <w:rPr>
          <w:rFonts w:eastAsiaTheme="minorEastAsia"/>
        </w:rPr>
        <w:t xml:space="preserve"> t</w:t>
      </w:r>
      <w:r w:rsidRPr="00816B80">
        <w:t xml:space="preserve">o a solution of </w:t>
      </w:r>
      <w:r w:rsidRPr="00816B80">
        <w:rPr>
          <w:rFonts w:eastAsiaTheme="minorEastAsia"/>
          <w:b/>
        </w:rPr>
        <w:t>24</w:t>
      </w:r>
      <w:r w:rsidRPr="00816B80">
        <w:t xml:space="preserve"> (</w:t>
      </w:r>
      <w:r w:rsidRPr="00816B80">
        <w:rPr>
          <w:rFonts w:eastAsiaTheme="minorEastAsia"/>
        </w:rPr>
        <w:t>2.0</w:t>
      </w:r>
      <w:r w:rsidRPr="00816B80">
        <w:t xml:space="preserve"> g,</w:t>
      </w:r>
      <w:r w:rsidRPr="00816B80">
        <w:rPr>
          <w:rFonts w:eastAsiaTheme="minorEastAsia"/>
        </w:rPr>
        <w:t xml:space="preserve"> 15.2</w:t>
      </w:r>
      <w:r w:rsidRPr="00816B80">
        <w:t xml:space="preserve"> mmol) in </w:t>
      </w:r>
      <w:r w:rsidRPr="00816B80">
        <w:rPr>
          <w:rFonts w:eastAsiaTheme="minorEastAsia"/>
        </w:rPr>
        <w:t>DCM</w:t>
      </w:r>
      <w:r w:rsidRPr="00816B80">
        <w:t xml:space="preserve"> (30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pyridine </w:t>
      </w:r>
      <w:r w:rsidRPr="00816B80">
        <w:t>(</w:t>
      </w:r>
      <w:r w:rsidRPr="00816B80">
        <w:rPr>
          <w:rFonts w:eastAsiaTheme="minorEastAsia"/>
        </w:rPr>
        <w:t>1.8</w:t>
      </w:r>
      <w:r w:rsidRPr="00816B80">
        <w:t xml:space="preserve"> g,</w:t>
      </w:r>
      <w:r w:rsidRPr="00816B80">
        <w:rPr>
          <w:rFonts w:eastAsiaTheme="minorEastAsia"/>
        </w:rPr>
        <w:t xml:space="preserve"> 22.8</w:t>
      </w:r>
      <w:r w:rsidRPr="00816B80">
        <w:t xml:space="preserve"> mmol)</w:t>
      </w:r>
      <w:r w:rsidRPr="00816B80">
        <w:rPr>
          <w:rFonts w:eastAsiaTheme="minorEastAsia"/>
        </w:rPr>
        <w:t xml:space="preserve">, </w:t>
      </w:r>
      <w:proofErr w:type="spellStart"/>
      <w:r w:rsidRPr="00816B80">
        <w:t>Tosyl</w:t>
      </w:r>
      <w:proofErr w:type="spellEnd"/>
      <w:r w:rsidRPr="00816B80">
        <w:t xml:space="preserve"> chloride</w:t>
      </w:r>
      <w:r w:rsidRPr="00816B80">
        <w:rPr>
          <w:rFonts w:eastAsiaTheme="minorEastAsia"/>
        </w:rPr>
        <w:t xml:space="preserve"> (TsCl)</w:t>
      </w:r>
      <w:r w:rsidRPr="00816B80">
        <w:t xml:space="preserve"> (</w:t>
      </w:r>
      <w:r w:rsidRPr="00816B80">
        <w:rPr>
          <w:rFonts w:eastAsiaTheme="minorEastAsia"/>
        </w:rPr>
        <w:t>3.15</w:t>
      </w:r>
      <w:r w:rsidRPr="00816B80">
        <w:t xml:space="preserve"> g,</w:t>
      </w:r>
      <w:r w:rsidRPr="00816B80">
        <w:rPr>
          <w:rFonts w:eastAsiaTheme="minorEastAsia"/>
        </w:rPr>
        <w:t xml:space="preserve"> 16.7</w:t>
      </w:r>
      <w:r w:rsidRPr="00816B80">
        <w:t xml:space="preserve"> mmol)</w:t>
      </w:r>
      <w:r w:rsidRPr="00816B80">
        <w:rPr>
          <w:rFonts w:eastAsiaTheme="minorEastAsia"/>
        </w:rPr>
        <w:t>.</w:t>
      </w:r>
      <w:r w:rsidRPr="00816B80">
        <w:t xml:space="preserve"> The mixture was warmed to RT </w:t>
      </w:r>
      <w:r w:rsidRPr="00816B80">
        <w:rPr>
          <w:rFonts w:eastAsiaTheme="minorEastAsia"/>
        </w:rPr>
        <w:t>and</w:t>
      </w:r>
      <w:r w:rsidRPr="00816B80">
        <w:t xml:space="preserve"> stirred for 24 h. The reaction was quenched with saturated aqueous NaHCO</w:t>
      </w:r>
      <w:r w:rsidRPr="00816B80">
        <w:rPr>
          <w:vertAlign w:val="subscript"/>
        </w:rPr>
        <w:t>3</w:t>
      </w:r>
      <w:r w:rsidRPr="00816B80">
        <w:t xml:space="preserve"> (</w:t>
      </w:r>
      <w:r w:rsidRPr="00816B80">
        <w:rPr>
          <w:rFonts w:eastAsiaTheme="minorEastAsia"/>
        </w:rPr>
        <w:t>1</w:t>
      </w:r>
      <w:r w:rsidRPr="00816B80">
        <w:t xml:space="preserve">0 mL) and extracted with ethyl acetate (3 × </w:t>
      </w:r>
      <w:r w:rsidRPr="00816B80">
        <w:rPr>
          <w:rFonts w:eastAsiaTheme="minorEastAsia"/>
        </w:rPr>
        <w:t>3</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w:t>
      </w:r>
      <w:r w:rsidRPr="00816B80">
        <w:rPr>
          <w:rFonts w:eastAsiaTheme="minorEastAsia"/>
        </w:rPr>
        <w:t xml:space="preserve"> to</w:t>
      </w:r>
      <w:r w:rsidRPr="00816B80">
        <w:t xml:space="preserve"> provid</w:t>
      </w:r>
      <w:r w:rsidRPr="00816B80">
        <w:rPr>
          <w:rFonts w:eastAsiaTheme="minorEastAsia"/>
        </w:rPr>
        <w:t>e</w:t>
      </w:r>
      <w:r w:rsidRPr="00816B80">
        <w:t xml:space="preserve"> crude residue. The crude product was purified by</w:t>
      </w:r>
      <w:r w:rsidRPr="00816B80">
        <w:rPr>
          <w:rFonts w:eastAsiaTheme="minorEastAsia"/>
        </w:rPr>
        <w:t xml:space="preserve"> silica gel column chromatography </w:t>
      </w:r>
      <w:r w:rsidRPr="00816B80">
        <w:t xml:space="preserve">(8:1 = </w:t>
      </w:r>
      <w:proofErr w:type="gramStart"/>
      <w:r>
        <w:t>PE:EA</w:t>
      </w:r>
      <w:proofErr w:type="gramEnd"/>
      <w:r w:rsidRPr="00816B80">
        <w:t xml:space="preserve">) to give </w:t>
      </w:r>
      <w:r w:rsidRPr="00816B80">
        <w:rPr>
          <w:rFonts w:eastAsiaTheme="minorEastAsia"/>
          <w:b/>
        </w:rPr>
        <w:t>S17</w:t>
      </w:r>
      <w:r w:rsidRPr="00816B80">
        <w:rPr>
          <w:b/>
        </w:rPr>
        <w:t xml:space="preserve"> </w:t>
      </w:r>
      <w:r w:rsidRPr="00816B80">
        <w:t>(</w:t>
      </w:r>
      <w:r w:rsidRPr="00816B80">
        <w:rPr>
          <w:rFonts w:eastAsiaTheme="minorEastAsia"/>
        </w:rPr>
        <w:t>3.68</w:t>
      </w:r>
      <w:r w:rsidRPr="00816B80">
        <w:t xml:space="preserve"> g, </w:t>
      </w:r>
      <w:r w:rsidRPr="00816B80">
        <w:rPr>
          <w:rFonts w:eastAsiaTheme="minorEastAsia"/>
        </w:rPr>
        <w:t>12.9</w:t>
      </w:r>
      <w:r w:rsidRPr="00816B80">
        <w:t xml:space="preserve"> mmol, 8</w:t>
      </w:r>
      <w:r w:rsidRPr="00816B80">
        <w:rPr>
          <w:rFonts w:eastAsiaTheme="minorEastAsia"/>
        </w:rPr>
        <w:t>5</w:t>
      </w:r>
      <w:r w:rsidRPr="00816B80">
        <w:t xml:space="preserve">%) as colorless oil. </w:t>
      </w:r>
      <w:r w:rsidRPr="00286E0F">
        <w:rPr>
          <w:color w:val="000000" w:themeColor="text1"/>
        </w:rPr>
        <w:t xml:space="preserve">The enantiomeric excess was determined by HPLC on Chiralpak OD-H column, </w:t>
      </w:r>
      <w:proofErr w:type="spellStart"/>
      <w:proofErr w:type="gramStart"/>
      <w:r w:rsidRPr="00286E0F">
        <w:rPr>
          <w:color w:val="000000" w:themeColor="text1"/>
        </w:rPr>
        <w:t>hexane:isopropanol</w:t>
      </w:r>
      <w:proofErr w:type="spellEnd"/>
      <w:proofErr w:type="gramEnd"/>
      <w:r w:rsidRPr="00286E0F">
        <w:rPr>
          <w:color w:val="000000" w:themeColor="text1"/>
        </w:rPr>
        <w:t xml:space="preserve"> = 9</w:t>
      </w:r>
      <w:r w:rsidRPr="00286E0F">
        <w:rPr>
          <w:rFonts w:eastAsiaTheme="minorEastAsia"/>
          <w:color w:val="000000" w:themeColor="text1"/>
        </w:rPr>
        <w:t>6</w:t>
      </w:r>
      <w:r w:rsidRPr="00286E0F">
        <w:rPr>
          <w:color w:val="000000" w:themeColor="text1"/>
        </w:rPr>
        <w:t>:</w:t>
      </w:r>
      <w:r w:rsidRPr="00286E0F">
        <w:rPr>
          <w:rFonts w:eastAsiaTheme="minorEastAsia"/>
          <w:color w:val="000000" w:themeColor="text1"/>
        </w:rPr>
        <w:t>4</w:t>
      </w:r>
      <w:r w:rsidRPr="00286E0F">
        <w:rPr>
          <w:color w:val="000000" w:themeColor="text1"/>
        </w:rPr>
        <w:t>; flow rate = 1.0 mL/min; UV detection at 2</w:t>
      </w:r>
      <w:r w:rsidRPr="00286E0F">
        <w:rPr>
          <w:rFonts w:eastAsiaTheme="minorEastAsia"/>
          <w:color w:val="000000" w:themeColor="text1"/>
        </w:rPr>
        <w:t>20</w:t>
      </w:r>
      <w:r w:rsidRPr="00286E0F">
        <w:rPr>
          <w:color w:val="000000" w:themeColor="text1"/>
        </w:rPr>
        <w:t xml:space="preserve"> nm; </w:t>
      </w:r>
      <w:proofErr w:type="spellStart"/>
      <w:r w:rsidRPr="00286E0F">
        <w:rPr>
          <w:color w:val="000000" w:themeColor="text1"/>
        </w:rPr>
        <w:t>t</w:t>
      </w:r>
      <w:r w:rsidRPr="00286E0F">
        <w:rPr>
          <w:color w:val="000000" w:themeColor="text1"/>
          <w:vertAlign w:val="subscript"/>
        </w:rPr>
        <w:t>R</w:t>
      </w:r>
      <w:proofErr w:type="spellEnd"/>
      <w:r w:rsidRPr="00286E0F">
        <w:rPr>
          <w:color w:val="000000" w:themeColor="text1"/>
        </w:rPr>
        <w:t>(</w:t>
      </w:r>
      <w:r w:rsidRPr="00286E0F">
        <w:rPr>
          <w:rFonts w:eastAsiaTheme="minorEastAsia"/>
          <w:i/>
          <w:color w:val="000000" w:themeColor="text1"/>
        </w:rPr>
        <w:t>R</w:t>
      </w:r>
      <w:r w:rsidRPr="00286E0F">
        <w:rPr>
          <w:color w:val="000000" w:themeColor="text1"/>
        </w:rPr>
        <w:t xml:space="preserve">) = </w:t>
      </w:r>
      <w:r w:rsidRPr="00286E0F">
        <w:rPr>
          <w:rFonts w:eastAsiaTheme="minorEastAsia"/>
          <w:color w:val="000000" w:themeColor="text1"/>
        </w:rPr>
        <w:t>17.2</w:t>
      </w:r>
      <w:r w:rsidRPr="00286E0F">
        <w:rPr>
          <w:color w:val="000000" w:themeColor="text1"/>
        </w:rPr>
        <w:t xml:space="preserve"> min (minor), </w:t>
      </w:r>
      <w:proofErr w:type="spellStart"/>
      <w:r w:rsidRPr="00286E0F">
        <w:rPr>
          <w:color w:val="000000" w:themeColor="text1"/>
        </w:rPr>
        <w:t>t</w:t>
      </w:r>
      <w:r w:rsidRPr="00286E0F">
        <w:rPr>
          <w:color w:val="000000" w:themeColor="text1"/>
          <w:vertAlign w:val="subscript"/>
        </w:rPr>
        <w:t>R</w:t>
      </w:r>
      <w:proofErr w:type="spellEnd"/>
      <w:r w:rsidRPr="00286E0F">
        <w:rPr>
          <w:color w:val="000000" w:themeColor="text1"/>
        </w:rPr>
        <w:t>(</w:t>
      </w:r>
      <w:r w:rsidRPr="00286E0F">
        <w:rPr>
          <w:rFonts w:eastAsiaTheme="minorEastAsia"/>
          <w:i/>
          <w:color w:val="000000" w:themeColor="text1"/>
        </w:rPr>
        <w:t>S</w:t>
      </w:r>
      <w:r w:rsidRPr="00286E0F">
        <w:rPr>
          <w:color w:val="000000" w:themeColor="text1"/>
        </w:rPr>
        <w:t xml:space="preserve">) = </w:t>
      </w:r>
      <w:r w:rsidRPr="00286E0F">
        <w:rPr>
          <w:rFonts w:eastAsiaTheme="minorEastAsia"/>
          <w:color w:val="000000" w:themeColor="text1"/>
        </w:rPr>
        <w:t>18.8</w:t>
      </w:r>
      <w:r w:rsidRPr="00286E0F">
        <w:rPr>
          <w:color w:val="000000" w:themeColor="text1"/>
        </w:rPr>
        <w:t xml:space="preserve"> min (major). Data for </w:t>
      </w:r>
      <w:r w:rsidRPr="00286E0F">
        <w:rPr>
          <w:rFonts w:eastAsiaTheme="minorEastAsia"/>
          <w:b/>
          <w:color w:val="000000" w:themeColor="text1"/>
        </w:rPr>
        <w:t>S17</w:t>
      </w:r>
      <w:r w:rsidRPr="00286E0F">
        <w:rPr>
          <w:color w:val="000000" w:themeColor="text1"/>
        </w:rPr>
        <w:t>: R</w:t>
      </w:r>
      <w:r w:rsidRPr="00286E0F">
        <w:rPr>
          <w:i/>
          <w:color w:val="000000" w:themeColor="text1"/>
          <w:vertAlign w:val="subscript"/>
        </w:rPr>
        <w:t>f</w:t>
      </w:r>
      <w:r w:rsidRPr="00286E0F">
        <w:rPr>
          <w:rFonts w:eastAsiaTheme="minorEastAsia"/>
          <w:color w:val="000000" w:themeColor="text1"/>
        </w:rPr>
        <w:t xml:space="preserve"> = </w:t>
      </w:r>
      <w:r w:rsidRPr="00286E0F">
        <w:rPr>
          <w:color w:val="000000" w:themeColor="text1"/>
        </w:rPr>
        <w:t>0.</w:t>
      </w:r>
      <w:r w:rsidRPr="00286E0F">
        <w:rPr>
          <w:rFonts w:eastAsiaTheme="minorEastAsia"/>
          <w:color w:val="000000" w:themeColor="text1"/>
        </w:rPr>
        <w:t>53</w:t>
      </w:r>
      <w:r w:rsidRPr="00286E0F">
        <w:rPr>
          <w:color w:val="000000" w:themeColor="text1"/>
        </w:rPr>
        <w:t xml:space="preserve"> (8:1 = </w:t>
      </w:r>
      <w:proofErr w:type="gramStart"/>
      <w:r w:rsidRPr="00286E0F">
        <w:rPr>
          <w:color w:val="000000" w:themeColor="text1"/>
        </w:rPr>
        <w:t>PE:EA</w:t>
      </w:r>
      <w:proofErr w:type="gramEnd"/>
      <w:r w:rsidRPr="00286E0F">
        <w:rPr>
          <w:color w:val="000000" w:themeColor="text1"/>
        </w:rPr>
        <w:t>).</w:t>
      </w:r>
      <w:r w:rsidRPr="00286E0F">
        <w:rPr>
          <w:rFonts w:eastAsiaTheme="minorEastAsia"/>
          <w:color w:val="000000" w:themeColor="text1"/>
        </w:rPr>
        <w:t xml:space="preserve"> </w:t>
      </w:r>
      <w:r w:rsidRPr="00816B80">
        <w:rPr>
          <w:vertAlign w:val="superscript"/>
        </w:rPr>
        <w:t>1</w:t>
      </w:r>
      <w:r w:rsidRPr="00816B80">
        <w:t xml:space="preserve">H NMR (400 MHz, </w:t>
      </w:r>
      <w:r>
        <w:t>CDCl</w:t>
      </w:r>
      <w:r w:rsidRPr="00241F68">
        <w:rPr>
          <w:vertAlign w:val="subscript"/>
        </w:rPr>
        <w:t>3</w:t>
      </w:r>
      <w:r w:rsidRPr="00816B80">
        <w:t xml:space="preserve">) δ 7.9 – 7.7 (m, 2H), 7.4 (d, </w:t>
      </w:r>
      <w:r w:rsidRPr="00816B80">
        <w:rPr>
          <w:i/>
          <w:iCs/>
        </w:rPr>
        <w:t>J</w:t>
      </w:r>
      <w:r w:rsidRPr="00816B80">
        <w:t xml:space="preserve"> = 8.0 Hz, 2H), 4.0 (dd, </w:t>
      </w:r>
      <w:r w:rsidRPr="00816B80">
        <w:rPr>
          <w:i/>
          <w:iCs/>
        </w:rPr>
        <w:t>J</w:t>
      </w:r>
      <w:r w:rsidRPr="00816B80">
        <w:t xml:space="preserve"> = 9.7, 2.6 Hz, 1H), 3.9 – 3.8 (m, 2H), 2.5 (s, 3H), 2.1 (d, </w:t>
      </w:r>
      <w:r w:rsidRPr="00816B80">
        <w:rPr>
          <w:i/>
          <w:iCs/>
        </w:rPr>
        <w:t>J</w:t>
      </w:r>
      <w:r w:rsidRPr="00816B80">
        <w:t xml:space="preserve"> = 4.6 Hz, 1H), 1.5 – 1.4 (m, 3H), 1.3</w:t>
      </w:r>
      <w:r w:rsidRPr="00816B80">
        <w:rPr>
          <w:rFonts w:eastAsiaTheme="minorEastAsia"/>
        </w:rPr>
        <w:t xml:space="preserve"> </w:t>
      </w:r>
      <w:r w:rsidRPr="00816B80">
        <w:t xml:space="preserve">– </w:t>
      </w:r>
      <w:r w:rsidRPr="00816B80">
        <w:rPr>
          <w:rFonts w:eastAsiaTheme="minorEastAsia"/>
        </w:rPr>
        <w:t>1.25</w:t>
      </w:r>
      <w:r w:rsidRPr="00816B80">
        <w:t xml:space="preserve"> (</w:t>
      </w:r>
      <w:r w:rsidRPr="00816B80">
        <w:rPr>
          <w:rFonts w:eastAsiaTheme="minorEastAsia"/>
        </w:rPr>
        <w:t>m</w:t>
      </w:r>
      <w:r w:rsidRPr="00816B80">
        <w:t xml:space="preserve">, 5H), 0.9 (t, </w:t>
      </w:r>
      <w:r w:rsidRPr="00816B80">
        <w:rPr>
          <w:i/>
          <w:iCs/>
        </w:rPr>
        <w:t>J</w:t>
      </w:r>
      <w:r w:rsidRPr="00816B80">
        <w:t xml:space="preserve"> = 6.9 Hz, 3H).</w:t>
      </w:r>
      <w:r w:rsidRPr="00DF4A36">
        <w:rPr>
          <w:noProof/>
          <w:vertAlign w:val="superscript"/>
        </w:rPr>
        <w:t>8</w:t>
      </w:r>
    </w:p>
    <w:p w14:paraId="0701833A" w14:textId="6FFBF62F" w:rsidR="004E3D22" w:rsidRPr="00816B80" w:rsidRDefault="00F44B73" w:rsidP="001A66F1">
      <w:pPr>
        <w:pStyle w:val="a3"/>
        <w:spacing w:before="0" w:beforeAutospacing="0" w:after="0" w:afterAutospacing="0" w:line="360" w:lineRule="auto"/>
        <w:jc w:val="center"/>
        <w:rPr>
          <w:rFonts w:eastAsiaTheme="minorEastAsia"/>
        </w:rPr>
      </w:pPr>
      <w:r>
        <w:object w:dxaOrig="4883" w:dyaOrig="849" w14:anchorId="7DF66134">
          <v:shape id="_x0000_i1046" type="#_x0000_t75" style="width:244.5pt;height:42.75pt" o:ole="">
            <v:imagedata r:id="rId50" o:title=""/>
          </v:shape>
          <o:OLEObject Type="Embed" ProgID="ChemDraw.Document.6.0" ShapeID="_x0000_i1046" DrawAspect="Content" ObjectID="_1662011138" r:id="rId51"/>
        </w:object>
      </w:r>
    </w:p>
    <w:p w14:paraId="60140223" w14:textId="230CA886" w:rsidR="004E3D22" w:rsidRPr="00DC24D0" w:rsidRDefault="004E3D22" w:rsidP="001A66F1">
      <w:pPr>
        <w:pStyle w:val="a3"/>
        <w:spacing w:before="0" w:beforeAutospacing="0" w:after="0" w:afterAutospacing="0" w:line="360" w:lineRule="auto"/>
        <w:jc w:val="both"/>
        <w:rPr>
          <w:rFonts w:eastAsiaTheme="minorEastAsia"/>
        </w:rPr>
      </w:pPr>
      <w:r w:rsidRPr="00816B80">
        <w:t xml:space="preserve">To a solution of </w:t>
      </w:r>
      <w:r w:rsidRPr="00816B80">
        <w:rPr>
          <w:rFonts w:eastAsiaTheme="minorEastAsia"/>
        </w:rPr>
        <w:t>NaOH</w:t>
      </w:r>
      <w:r w:rsidRPr="00816B80">
        <w:t xml:space="preserve"> (</w:t>
      </w:r>
      <w:r w:rsidRPr="00816B80">
        <w:rPr>
          <w:rFonts w:eastAsiaTheme="minorEastAsia"/>
        </w:rPr>
        <w:t xml:space="preserve">2.1 </w:t>
      </w:r>
      <w:r w:rsidRPr="00816B80">
        <w:t>g,</w:t>
      </w:r>
      <w:r w:rsidRPr="00816B80">
        <w:rPr>
          <w:rFonts w:eastAsiaTheme="minorEastAsia"/>
        </w:rPr>
        <w:t xml:space="preserve"> 52.5</w:t>
      </w:r>
      <w:r w:rsidRPr="00816B80">
        <w:t xml:space="preserve"> mmol) in </w:t>
      </w:r>
      <w:r w:rsidRPr="00816B80">
        <w:rPr>
          <w:rFonts w:eastAsiaTheme="minorEastAsia"/>
        </w:rPr>
        <w:t>Et</w:t>
      </w:r>
      <w:r w:rsidRPr="00816B80">
        <w:rPr>
          <w:rFonts w:eastAsiaTheme="minorEastAsia"/>
          <w:vertAlign w:val="subscript"/>
        </w:rPr>
        <w:t>2</w:t>
      </w:r>
      <w:r w:rsidRPr="00816B80">
        <w:rPr>
          <w:rFonts w:eastAsiaTheme="minorEastAsia"/>
        </w:rPr>
        <w:t>O</w:t>
      </w:r>
      <w:r w:rsidRPr="00816B80">
        <w:t xml:space="preserve"> (30 mL)</w:t>
      </w:r>
      <w:r w:rsidRPr="00816B80">
        <w:rPr>
          <w:rFonts w:eastAsiaTheme="minorEastAsia"/>
        </w:rPr>
        <w:t xml:space="preserve"> </w:t>
      </w:r>
      <w:r w:rsidRPr="00816B80">
        <w:t xml:space="preserve">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w:t>
      </w:r>
      <w:r w:rsidRPr="00816B80">
        <w:rPr>
          <w:rFonts w:eastAsiaTheme="minorEastAsia"/>
          <w:b/>
        </w:rPr>
        <w:t>S17</w:t>
      </w:r>
      <w:r w:rsidRPr="00816B80">
        <w:rPr>
          <w:rFonts w:eastAsiaTheme="minorEastAsia"/>
        </w:rPr>
        <w:t xml:space="preserve"> </w:t>
      </w:r>
      <w:r w:rsidRPr="00816B80">
        <w:t>(</w:t>
      </w:r>
      <w:r w:rsidRPr="00816B80">
        <w:rPr>
          <w:rFonts w:eastAsiaTheme="minorEastAsia"/>
        </w:rPr>
        <w:t>3.0</w:t>
      </w:r>
      <w:r w:rsidRPr="00816B80">
        <w:t xml:space="preserve"> g,</w:t>
      </w:r>
      <w:r w:rsidRPr="00816B80">
        <w:rPr>
          <w:rFonts w:eastAsiaTheme="minorEastAsia"/>
        </w:rPr>
        <w:t xml:space="preserve"> 10.5</w:t>
      </w:r>
      <w:r w:rsidRPr="00816B80">
        <w:t xml:space="preserve"> mmol)</w:t>
      </w:r>
      <w:r w:rsidRPr="00816B80">
        <w:rPr>
          <w:rFonts w:eastAsiaTheme="minorEastAsia"/>
        </w:rPr>
        <w:t xml:space="preserve"> in Et</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1</w:t>
      </w:r>
      <w:r w:rsidRPr="00816B80">
        <w:t>0 mL)</w:t>
      </w:r>
      <w:r w:rsidRPr="00816B80">
        <w:rPr>
          <w:rFonts w:eastAsiaTheme="minorEastAsia"/>
        </w:rPr>
        <w:t xml:space="preserve"> </w:t>
      </w:r>
      <w:r w:rsidRPr="00816B80">
        <w:rPr>
          <w:color w:val="303030"/>
          <w:shd w:val="clear" w:color="auto" w:fill="FFFFFF"/>
        </w:rPr>
        <w:t>dropwise</w:t>
      </w:r>
      <w:r w:rsidRPr="00816B80">
        <w:t xml:space="preserve">. The mixture was warmed to RT </w:t>
      </w:r>
      <w:r w:rsidRPr="00816B80">
        <w:rPr>
          <w:rFonts w:eastAsiaTheme="minorEastAsia"/>
        </w:rPr>
        <w:t>and</w:t>
      </w:r>
      <w:r w:rsidRPr="00816B80">
        <w:t xml:space="preserve"> stirred for </w:t>
      </w:r>
      <w:r w:rsidRPr="00816B80">
        <w:rPr>
          <w:rFonts w:eastAsiaTheme="minorEastAsia"/>
        </w:rPr>
        <w:t>48</w:t>
      </w:r>
      <w:r w:rsidRPr="00816B80">
        <w:t xml:space="preserve"> h. The reaction was quenched with </w:t>
      </w:r>
      <w:r w:rsidRPr="00816B80">
        <w:rPr>
          <w:rFonts w:eastAsiaTheme="minorEastAsia"/>
        </w:rPr>
        <w:t>H</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1</w:t>
      </w:r>
      <w:r w:rsidRPr="00816B80">
        <w:t xml:space="preserve">0 mL) and extracted with </w:t>
      </w:r>
      <w:r w:rsidRPr="00816B80">
        <w:rPr>
          <w:rFonts w:eastAsiaTheme="minorEastAsia"/>
        </w:rPr>
        <w:t>Et</w:t>
      </w:r>
      <w:r w:rsidRPr="00816B80">
        <w:rPr>
          <w:rFonts w:eastAsiaTheme="minorEastAsia"/>
          <w:vertAlign w:val="subscript"/>
        </w:rPr>
        <w:t>2</w:t>
      </w:r>
      <w:r w:rsidRPr="00816B80">
        <w:rPr>
          <w:rFonts w:eastAsiaTheme="minorEastAsia"/>
        </w:rPr>
        <w:t>O</w:t>
      </w:r>
      <w:r w:rsidRPr="00816B80">
        <w:t xml:space="preserve"> (3 × </w:t>
      </w:r>
      <w:r w:rsidRPr="00816B80">
        <w:rPr>
          <w:rFonts w:eastAsiaTheme="minorEastAsia"/>
        </w:rPr>
        <w:t>3</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and filtered. The solvent was removed under reduced pressure very carefully due to extremely volatile nature </w:t>
      </w:r>
      <w:r w:rsidRPr="00816B80">
        <w:rPr>
          <w:color w:val="303030"/>
          <w:shd w:val="clear" w:color="auto" w:fill="FFFFFF"/>
        </w:rPr>
        <w:t xml:space="preserve">of </w:t>
      </w:r>
      <w:r w:rsidRPr="00816B80">
        <w:rPr>
          <w:rFonts w:eastAsiaTheme="minorEastAsia"/>
          <w:color w:val="303030"/>
          <w:shd w:val="clear" w:color="auto" w:fill="FFFFFF"/>
        </w:rPr>
        <w:t xml:space="preserve">epoxide </w:t>
      </w:r>
      <w:r w:rsidRPr="00816B80">
        <w:rPr>
          <w:rFonts w:eastAsiaTheme="minorEastAsia"/>
          <w:b/>
          <w:color w:val="303030"/>
          <w:shd w:val="clear" w:color="auto" w:fill="FFFFFF"/>
        </w:rPr>
        <w:t>26</w:t>
      </w:r>
      <w:r w:rsidRPr="00816B80">
        <w:rPr>
          <w:rFonts w:eastAsiaTheme="minorEastAsia"/>
          <w:color w:val="303030"/>
          <w:shd w:val="clear" w:color="auto" w:fill="FFFFFF"/>
        </w:rPr>
        <w:t>.</w:t>
      </w:r>
      <w:r w:rsidRPr="00816B80">
        <w:t xml:space="preserve"> </w:t>
      </w:r>
      <w:r w:rsidRPr="00816B80">
        <w:rPr>
          <w:rFonts w:eastAsiaTheme="minorEastAsia"/>
        </w:rPr>
        <w:t xml:space="preserve">The crude </w:t>
      </w:r>
      <w:r w:rsidRPr="00816B80">
        <w:rPr>
          <w:rFonts w:eastAsiaTheme="minorEastAsia"/>
          <w:color w:val="303030"/>
          <w:shd w:val="clear" w:color="auto" w:fill="FFFFFF"/>
        </w:rPr>
        <w:t>epoxide</w:t>
      </w:r>
      <w:r w:rsidRPr="00816B80">
        <w:rPr>
          <w:rFonts w:eastAsiaTheme="minorEastAsia"/>
        </w:rPr>
        <w:t xml:space="preserve"> </w:t>
      </w:r>
      <w:r w:rsidRPr="00816B80">
        <w:rPr>
          <w:rFonts w:eastAsiaTheme="minorEastAsia"/>
          <w:b/>
        </w:rPr>
        <w:t xml:space="preserve">26 </w:t>
      </w:r>
      <w:r w:rsidRPr="00816B80">
        <w:t>was used for the next step without further purification.</w:t>
      </w:r>
      <w:r>
        <w:rPr>
          <w:rFonts w:eastAsiaTheme="minorEastAsia" w:hint="eastAsia"/>
        </w:rPr>
        <w:t xml:space="preserve"> According to reported procedure</w:t>
      </w:r>
      <w:r w:rsidRPr="00DF4A36">
        <w:rPr>
          <w:rFonts w:eastAsiaTheme="minorEastAsia"/>
          <w:noProof/>
          <w:vertAlign w:val="superscript"/>
        </w:rPr>
        <w:t>9</w:t>
      </w:r>
      <w:r>
        <w:rPr>
          <w:rFonts w:eastAsiaTheme="minorEastAsia" w:hint="eastAsia"/>
        </w:rPr>
        <w:t>, t</w:t>
      </w:r>
      <w:r w:rsidRPr="00816B80">
        <w:t>o a solution of (Me)</w:t>
      </w:r>
      <w:r w:rsidRPr="00816B80">
        <w:rPr>
          <w:vertAlign w:val="subscript"/>
        </w:rPr>
        <w:t>3</w:t>
      </w:r>
      <w:r w:rsidRPr="00816B80">
        <w:t>S</w:t>
      </w:r>
      <w:r w:rsidRPr="00816B80">
        <w:rPr>
          <w:rFonts w:eastAsiaTheme="minorEastAsia"/>
          <w:vertAlign w:val="superscript"/>
        </w:rPr>
        <w:t>+</w:t>
      </w:r>
      <w:r w:rsidRPr="00816B80">
        <w:t>I</w:t>
      </w:r>
      <w:r w:rsidRPr="00816B80">
        <w:rPr>
          <w:rFonts w:eastAsiaTheme="minorEastAsia"/>
          <w:vertAlign w:val="superscript"/>
        </w:rPr>
        <w:t>-</w:t>
      </w:r>
      <w:r w:rsidRPr="00816B80">
        <w:t xml:space="preserve"> (10.7 g, 52.5 mmol) in anhydrous THF (100 mL) </w:t>
      </w:r>
      <w:r w:rsidRPr="00816B80">
        <w:rPr>
          <w:color w:val="303030"/>
          <w:shd w:val="clear" w:color="auto" w:fill="FFFFFF"/>
        </w:rPr>
        <w:t>under Ar</w:t>
      </w:r>
      <w:r w:rsidRPr="00816B80">
        <w:t xml:space="preserve"> at -20 </w:t>
      </w:r>
      <w:r w:rsidRPr="00816B80">
        <w:rPr>
          <w:rFonts w:eastAsiaTheme="minorEastAsia"/>
          <w:vertAlign w:val="superscript"/>
        </w:rPr>
        <w:t>o</w:t>
      </w:r>
      <w:r w:rsidRPr="00816B80">
        <w:rPr>
          <w:rFonts w:eastAsiaTheme="minorEastAsia"/>
        </w:rPr>
        <w:t>C</w:t>
      </w:r>
      <w:r w:rsidRPr="00816B80">
        <w:t xml:space="preserve"> was added </w:t>
      </w:r>
      <w:r w:rsidRPr="00816B80">
        <w:rPr>
          <w:i/>
          <w:vertAlign w:val="superscript"/>
        </w:rPr>
        <w:t>n</w:t>
      </w:r>
      <w:r w:rsidRPr="00816B80">
        <w:t xml:space="preserve">BuLi (21.9 mL, 2.4 M in hexane) dropwise </w:t>
      </w:r>
      <w:r w:rsidRPr="00816B80">
        <w:rPr>
          <w:i/>
        </w:rPr>
        <w:t>via</w:t>
      </w:r>
      <w:r w:rsidRPr="00816B80">
        <w:t xml:space="preserve"> syringe. The mixture was stirred for 30 min at the same temperature. </w:t>
      </w:r>
      <w:r>
        <w:rPr>
          <w:rFonts w:eastAsiaTheme="minorEastAsia" w:hint="eastAsia"/>
        </w:rPr>
        <w:t>A</w:t>
      </w:r>
      <w:r w:rsidRPr="00816B80">
        <w:t xml:space="preserve"> solution of crude </w:t>
      </w:r>
      <w:r w:rsidRPr="00816B80">
        <w:rPr>
          <w:rFonts w:eastAsiaTheme="minorEastAsia"/>
          <w:b/>
        </w:rPr>
        <w:t>26</w:t>
      </w:r>
      <w:r w:rsidRPr="00816B80">
        <w:rPr>
          <w:b/>
        </w:rPr>
        <w:t xml:space="preserve"> </w:t>
      </w:r>
      <w:r w:rsidRPr="00816B80">
        <w:t xml:space="preserve">(from the former step) in anhydrous THF (20 mL) was then added to the mixture dropwise </w:t>
      </w:r>
      <w:r w:rsidRPr="00816B80">
        <w:rPr>
          <w:i/>
        </w:rPr>
        <w:t>via</w:t>
      </w:r>
      <w:r w:rsidRPr="00816B80">
        <w:t xml:space="preserve"> syringe. The mixture was stirred at -20</w:t>
      </w:r>
      <w:r w:rsidRPr="00816B80">
        <w:rPr>
          <w:rFonts w:eastAsiaTheme="minorEastAsia"/>
          <w:vertAlign w:val="superscript"/>
        </w:rPr>
        <w:t xml:space="preserve"> o</w:t>
      </w:r>
      <w:r w:rsidRPr="00816B80">
        <w:rPr>
          <w:rFonts w:eastAsiaTheme="minorEastAsia"/>
        </w:rPr>
        <w:t>C</w:t>
      </w:r>
      <w:r w:rsidRPr="00816B80">
        <w:t xml:space="preserve"> for 30 min and then at room temperature for 3 h. The reaction was quenched with saturated aqueous NH</w:t>
      </w:r>
      <w:r w:rsidRPr="00816B80">
        <w:rPr>
          <w:vertAlign w:val="subscript"/>
        </w:rPr>
        <w:t>4</w:t>
      </w:r>
      <w:r w:rsidRPr="00816B80">
        <w:t>Cl (30 mL) and filtered over a pad of celite. The filter liquor was extracted with ethyl acetate (3 × 50 mL). The combined organic layer was washed with brine, dried over anhydrous Na</w:t>
      </w:r>
      <w:r w:rsidRPr="00816B80">
        <w:rPr>
          <w:vertAlign w:val="subscript"/>
        </w:rPr>
        <w:t>2</w:t>
      </w:r>
      <w:r w:rsidRPr="00816B80">
        <w:t>SO</w:t>
      </w:r>
      <w:r w:rsidRPr="00816B80">
        <w:rPr>
          <w:vertAlign w:val="subscript"/>
        </w:rPr>
        <w:t>4</w:t>
      </w:r>
      <w:r w:rsidRPr="00816B80">
        <w:t>, and filtered. The solvent was removed under reduced pressure very carefully due to extremely volatile nature of</w:t>
      </w:r>
      <w:r w:rsidRPr="00816B80">
        <w:rPr>
          <w:color w:val="303030"/>
          <w:shd w:val="clear" w:color="auto" w:fill="FFFFFF"/>
        </w:rPr>
        <w:t xml:space="preserve"> </w:t>
      </w:r>
      <w:r w:rsidRPr="00816B80">
        <w:rPr>
          <w:rFonts w:eastAsiaTheme="minorEastAsia"/>
          <w:b/>
          <w:color w:val="303030"/>
          <w:shd w:val="clear" w:color="auto" w:fill="FFFFFF"/>
        </w:rPr>
        <w:t>28</w:t>
      </w:r>
      <w:r w:rsidRPr="00816B80">
        <w:t xml:space="preserve">. The crude residue was purified by silica gel column chromatography (20:1 = </w:t>
      </w:r>
      <w:proofErr w:type="gramStart"/>
      <w:r>
        <w:t>PE:EA</w:t>
      </w:r>
      <w:proofErr w:type="gramEnd"/>
      <w:r w:rsidRPr="00816B80">
        <w:t xml:space="preserve">) to give </w:t>
      </w:r>
      <w:r w:rsidRPr="00816B80">
        <w:rPr>
          <w:rFonts w:eastAsiaTheme="minorEastAsia"/>
          <w:b/>
        </w:rPr>
        <w:t>28</w:t>
      </w:r>
      <w:r w:rsidRPr="00816B80">
        <w:t xml:space="preserve"> (</w:t>
      </w:r>
      <w:r w:rsidRPr="00816B80">
        <w:rPr>
          <w:rFonts w:eastAsiaTheme="minorEastAsia"/>
        </w:rPr>
        <w:t>1</w:t>
      </w:r>
      <w:r w:rsidRPr="00816B80">
        <w:t xml:space="preserve"> g, </w:t>
      </w:r>
      <w:r w:rsidRPr="00816B80">
        <w:rPr>
          <w:rFonts w:eastAsiaTheme="minorEastAsia"/>
        </w:rPr>
        <w:t>7.8</w:t>
      </w:r>
      <w:r w:rsidRPr="00816B80">
        <w:t xml:space="preserve"> mmol, 74% two steps) as colorless oil. Data for </w:t>
      </w:r>
      <w:r w:rsidRPr="00816B80">
        <w:rPr>
          <w:rFonts w:eastAsiaTheme="minorEastAsia"/>
          <w:b/>
        </w:rPr>
        <w:t>28</w:t>
      </w:r>
      <w:r w:rsidRPr="00816B80">
        <w:t>: R</w:t>
      </w:r>
      <w:r w:rsidRPr="00816B80">
        <w:rPr>
          <w:i/>
          <w:vertAlign w:val="subscript"/>
        </w:rPr>
        <w:t>f</w:t>
      </w:r>
      <w:r w:rsidRPr="00816B80">
        <w:t xml:space="preserve"> = 0.63 (8:1 = </w:t>
      </w:r>
      <w:proofErr w:type="gramStart"/>
      <w:r>
        <w:t>PE:EA</w:t>
      </w:r>
      <w:proofErr w:type="gramEnd"/>
      <w:r w:rsidRPr="00816B80">
        <w:t xml:space="preserve">). </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δ 5.8</w:t>
      </w:r>
      <w:r w:rsidRPr="00816B80">
        <w:rPr>
          <w:rFonts w:eastAsiaTheme="minorEastAsia"/>
        </w:rPr>
        <w:t>6</w:t>
      </w:r>
      <w:r w:rsidRPr="00816B80">
        <w:t xml:space="preserve"> – </w:t>
      </w:r>
      <w:r w:rsidRPr="00816B80">
        <w:rPr>
          <w:rFonts w:eastAsiaTheme="minorEastAsia"/>
        </w:rPr>
        <w:t>5.78</w:t>
      </w:r>
      <w:r w:rsidRPr="00816B80">
        <w:t xml:space="preserve"> (</w:t>
      </w:r>
      <w:r w:rsidRPr="00816B80">
        <w:rPr>
          <w:rFonts w:eastAsiaTheme="minorEastAsia"/>
        </w:rPr>
        <w:t>m</w:t>
      </w:r>
      <w:r w:rsidRPr="00816B80">
        <w:t xml:space="preserve">, 1H), 5.17 (dt, </w:t>
      </w:r>
      <w:r w:rsidRPr="00816B80">
        <w:rPr>
          <w:i/>
          <w:iCs/>
        </w:rPr>
        <w:t>J</w:t>
      </w:r>
      <w:r w:rsidRPr="00816B80">
        <w:t xml:space="preserve"> = 17.2, 1.4 Hz, 1H), 5.05 (dt, </w:t>
      </w:r>
      <w:r w:rsidRPr="00816B80">
        <w:rPr>
          <w:i/>
          <w:iCs/>
        </w:rPr>
        <w:t>J</w:t>
      </w:r>
      <w:r w:rsidRPr="00816B80">
        <w:t xml:space="preserve"> = 10.4, 1.3 Hz, 1H), 4.04 (q, </w:t>
      </w:r>
      <w:r w:rsidRPr="00816B80">
        <w:rPr>
          <w:i/>
          <w:iCs/>
        </w:rPr>
        <w:t>J</w:t>
      </w:r>
      <w:r w:rsidRPr="00816B80">
        <w:t xml:space="preserve"> = 6.3 Hz, 1H), 2.27 (</w:t>
      </w:r>
      <w:proofErr w:type="spellStart"/>
      <w:r w:rsidRPr="00816B80">
        <w:rPr>
          <w:rFonts w:eastAsiaTheme="minorEastAsia"/>
        </w:rPr>
        <w:t>br</w:t>
      </w:r>
      <w:proofErr w:type="spellEnd"/>
      <w:r w:rsidRPr="00816B80">
        <w:rPr>
          <w:rFonts w:eastAsiaTheme="minorEastAsia"/>
        </w:rPr>
        <w:t>,</w:t>
      </w:r>
      <w:r w:rsidRPr="00816B80">
        <w:t xml:space="preserve"> 1H), 1.55 – 1.42 (m, 2H), 1.38 – 1.23 (m, 6H), 0.86 (t, </w:t>
      </w:r>
      <w:r w:rsidRPr="00816B80">
        <w:rPr>
          <w:i/>
          <w:iCs/>
        </w:rPr>
        <w:t>J</w:t>
      </w:r>
      <w:r w:rsidRPr="00816B80">
        <w:t xml:space="preserve"> = 6.9 Hz, 3H).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141.3, 114.5, 73.3, 37.0, 31.7, 25.0, 22.6, 14.0.</w:t>
      </w:r>
      <w:r w:rsidRPr="00816B80">
        <w:rPr>
          <w:rFonts w:eastAsiaTheme="minorEastAsia"/>
        </w:rPr>
        <w:t xml:space="preserve"> </w:t>
      </w:r>
      <w:r w:rsidRPr="00816B80">
        <w:t>HRMS (ESI) Calcd for C</w:t>
      </w:r>
      <w:r w:rsidRPr="00816B80">
        <w:rPr>
          <w:vertAlign w:val="subscript"/>
        </w:rPr>
        <w:t>8</w:t>
      </w:r>
      <w:r w:rsidRPr="00816B80">
        <w:t>H</w:t>
      </w:r>
      <w:r w:rsidRPr="00816B80">
        <w:rPr>
          <w:vertAlign w:val="subscript"/>
        </w:rPr>
        <w:t>15</w:t>
      </w:r>
      <w:r w:rsidRPr="00816B80">
        <w:t xml:space="preserve"> [M-H</w:t>
      </w:r>
      <w:r w:rsidRPr="00816B80">
        <w:rPr>
          <w:vertAlign w:val="subscript"/>
        </w:rPr>
        <w:t>2</w:t>
      </w:r>
      <w:r w:rsidRPr="00816B80">
        <w:t>O+</w:t>
      </w:r>
      <w:proofErr w:type="gramStart"/>
      <w:r w:rsidRPr="00816B80">
        <w:t>H]</w:t>
      </w:r>
      <w:r w:rsidRPr="00816B80">
        <w:rPr>
          <w:vertAlign w:val="superscript"/>
        </w:rPr>
        <w:t>+</w:t>
      </w:r>
      <w:proofErr w:type="gramEnd"/>
      <w:r w:rsidRPr="00816B80">
        <w:t>: 111.1168, found: 111.1173.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+18.3 (</w:t>
      </w:r>
      <w:r w:rsidRPr="00816B80">
        <w:rPr>
          <w:i/>
        </w:rPr>
        <w:t>c</w:t>
      </w:r>
      <w:r w:rsidRPr="00816B80">
        <w:t xml:space="preserve"> = 1.0, EtOH)</w:t>
      </w:r>
      <w:r>
        <w:rPr>
          <w:rFonts w:eastAsiaTheme="minorEastAsia" w:hint="eastAsia"/>
        </w:rPr>
        <w:t>.</w:t>
      </w:r>
      <w:r w:rsidRPr="00816B80">
        <w:rPr>
          <w:rFonts w:eastAsiaTheme="minorEastAsia"/>
        </w:rPr>
        <w:t xml:space="preserve"> </w:t>
      </w:r>
      <w:r w:rsidRPr="007911ED">
        <w:rPr>
          <w:color w:val="000000" w:themeColor="text1"/>
        </w:rPr>
        <w:t>(lit</w:t>
      </w:r>
      <w:r w:rsidRPr="007911ED">
        <w:rPr>
          <w:rFonts w:eastAsiaTheme="minorEastAsia" w:hint="eastAsia"/>
          <w:color w:val="000000" w:themeColor="text1"/>
        </w:rPr>
        <w:t>.</w:t>
      </w:r>
      <w:r w:rsidRPr="007911ED">
        <w:rPr>
          <w:rFonts w:eastAsiaTheme="minorEastAsia"/>
          <w:noProof/>
          <w:color w:val="000000" w:themeColor="text1"/>
          <w:vertAlign w:val="superscript"/>
        </w:rPr>
        <w:t>10</w:t>
      </w:r>
      <w:r w:rsidRPr="007911ED">
        <w:rPr>
          <w:color w:val="000000" w:themeColor="text1"/>
        </w:rPr>
        <w:t xml:space="preserve"> [α]</w:t>
      </w:r>
      <w:r w:rsidRPr="007911ED">
        <w:rPr>
          <w:rFonts w:eastAsiaTheme="minorEastAsia"/>
          <w:color w:val="000000" w:themeColor="text1"/>
        </w:rPr>
        <w:fldChar w:fldCharType="begin"/>
      </w:r>
      <w:r w:rsidRPr="007911ED">
        <w:rPr>
          <w:rFonts w:eastAsiaTheme="minorEastAsia" w:hint="eastAsia"/>
          <w:color w:val="000000" w:themeColor="text1"/>
        </w:rPr>
        <w:instrText>eq \o(\s\up 6(</w:instrText>
      </w:r>
      <w:r w:rsidRPr="007911ED">
        <w:rPr>
          <w:rFonts w:eastAsiaTheme="minorEastAsia" w:hint="eastAsia"/>
          <w:color w:val="000000" w:themeColor="text1"/>
          <w:sz w:val="12"/>
        </w:rPr>
        <w:instrText>26</w:instrText>
      </w:r>
      <w:r w:rsidRPr="007911ED">
        <w:rPr>
          <w:rFonts w:eastAsiaTheme="minorEastAsia" w:hint="eastAsia"/>
          <w:color w:val="000000" w:themeColor="text1"/>
        </w:rPr>
        <w:instrText>),\s\do 2(</w:instrText>
      </w:r>
      <w:r w:rsidRPr="007911ED">
        <w:rPr>
          <w:rFonts w:eastAsiaTheme="minorEastAsia" w:hint="eastAsia"/>
          <w:color w:val="000000" w:themeColor="text1"/>
          <w:sz w:val="12"/>
        </w:rPr>
        <w:instrText>D</w:instrText>
      </w:r>
      <w:r w:rsidRPr="007911ED">
        <w:rPr>
          <w:rFonts w:eastAsiaTheme="minorEastAsia" w:hint="eastAsia"/>
          <w:color w:val="000000" w:themeColor="text1"/>
        </w:rPr>
        <w:instrText>))</w:instrText>
      </w:r>
      <w:r w:rsidRPr="007911ED">
        <w:rPr>
          <w:rFonts w:eastAsiaTheme="minorEastAsia"/>
          <w:color w:val="000000" w:themeColor="text1"/>
        </w:rPr>
        <w:fldChar w:fldCharType="end"/>
      </w:r>
      <w:r w:rsidRPr="007911ED">
        <w:rPr>
          <w:rFonts w:eastAsiaTheme="minorEastAsia" w:hint="eastAsia"/>
          <w:color w:val="000000" w:themeColor="text1"/>
        </w:rPr>
        <w:t xml:space="preserve"> </w:t>
      </w:r>
      <w:r w:rsidRPr="007911ED">
        <w:rPr>
          <w:color w:val="000000" w:themeColor="text1"/>
        </w:rPr>
        <w:t>= +</w:t>
      </w:r>
      <w:r w:rsidRPr="007911ED">
        <w:rPr>
          <w:rFonts w:eastAsiaTheme="minorEastAsia" w:hint="eastAsia"/>
          <w:color w:val="000000" w:themeColor="text1"/>
        </w:rPr>
        <w:t>19</w:t>
      </w:r>
      <w:r>
        <w:rPr>
          <w:color w:val="000000" w:themeColor="text1"/>
        </w:rPr>
        <w:t xml:space="preserve">, </w:t>
      </w:r>
      <w:r w:rsidRPr="007911ED">
        <w:rPr>
          <w:i/>
          <w:color w:val="000000" w:themeColor="text1"/>
        </w:rPr>
        <w:t>c</w:t>
      </w:r>
      <w:r w:rsidRPr="007911ED">
        <w:rPr>
          <w:color w:val="000000" w:themeColor="text1"/>
        </w:rPr>
        <w:t xml:space="preserve"> = </w:t>
      </w:r>
      <w:r w:rsidRPr="007911ED">
        <w:rPr>
          <w:rFonts w:eastAsiaTheme="minorEastAsia" w:hint="eastAsia"/>
          <w:color w:val="000000" w:themeColor="text1"/>
        </w:rPr>
        <w:t>0.21</w:t>
      </w:r>
      <w:r w:rsidRPr="007911ED">
        <w:rPr>
          <w:color w:val="000000" w:themeColor="text1"/>
        </w:rPr>
        <w:t xml:space="preserve">, </w:t>
      </w:r>
      <w:r w:rsidRPr="007911ED">
        <w:rPr>
          <w:rFonts w:eastAsiaTheme="minorEastAsia" w:hint="eastAsia"/>
          <w:color w:val="000000" w:themeColor="text1"/>
        </w:rPr>
        <w:t>EtOH</w:t>
      </w:r>
      <w:r w:rsidRPr="007911ED">
        <w:rPr>
          <w:color w:val="000000" w:themeColor="text1"/>
        </w:rPr>
        <w:t>).</w:t>
      </w:r>
    </w:p>
    <w:p w14:paraId="7AA2F026" w14:textId="3768CDA5" w:rsidR="004E3D22" w:rsidRPr="00816B80" w:rsidRDefault="00F44B73" w:rsidP="001A66F1">
      <w:pPr>
        <w:pStyle w:val="a3"/>
        <w:spacing w:before="0" w:beforeAutospacing="0" w:after="0" w:afterAutospacing="0" w:line="360" w:lineRule="auto"/>
        <w:jc w:val="center"/>
        <w:rPr>
          <w:rFonts w:eastAsiaTheme="minorEastAsia"/>
        </w:rPr>
      </w:pPr>
      <w:r>
        <w:object w:dxaOrig="8258" w:dyaOrig="1598" w14:anchorId="34FF0B7F">
          <v:shape id="_x0000_i1047" type="#_x0000_t75" style="width:413.25pt;height:80.25pt" o:ole="">
            <v:imagedata r:id="rId52" o:title=""/>
          </v:shape>
          <o:OLEObject Type="Embed" ProgID="ChemDraw.Document.6.0" ShapeID="_x0000_i1047" DrawAspect="Content" ObjectID="_1662011139" r:id="rId53"/>
        </w:object>
      </w:r>
    </w:p>
    <w:p w14:paraId="57E3D02C" w14:textId="77777777" w:rsidR="004E3D22" w:rsidRPr="007911ED" w:rsidRDefault="004E3D22" w:rsidP="001A66F1">
      <w:pPr>
        <w:pStyle w:val="a3"/>
        <w:spacing w:before="0" w:beforeAutospacing="0" w:after="0" w:afterAutospacing="0" w:line="360" w:lineRule="auto"/>
        <w:jc w:val="both"/>
        <w:rPr>
          <w:color w:val="000000" w:themeColor="text1"/>
        </w:rPr>
      </w:pPr>
      <w:r w:rsidRPr="00816B80">
        <w:t xml:space="preserve">To a solution of </w:t>
      </w:r>
      <w:r w:rsidRPr="00816B80">
        <w:rPr>
          <w:rFonts w:eastAsiaTheme="minorEastAsia"/>
          <w:b/>
        </w:rPr>
        <w:t>23</w:t>
      </w:r>
      <w:r w:rsidRPr="00816B80">
        <w:t xml:space="preserve"> (</w:t>
      </w:r>
      <w:r w:rsidRPr="00816B80">
        <w:rPr>
          <w:rFonts w:eastAsiaTheme="minorEastAsia"/>
        </w:rPr>
        <w:t>1.64</w:t>
      </w:r>
      <w:r w:rsidRPr="00816B80">
        <w:t xml:space="preserve"> g, </w:t>
      </w:r>
      <w:r w:rsidRPr="00816B80">
        <w:rPr>
          <w:rFonts w:eastAsiaTheme="minorEastAsia"/>
        </w:rPr>
        <w:t>1</w:t>
      </w:r>
      <w:r w:rsidRPr="00816B80">
        <w:t>0 mmol</w:t>
      </w:r>
      <w:r>
        <w:rPr>
          <w:rFonts w:eastAsiaTheme="minorEastAsia" w:hint="eastAsia"/>
        </w:rPr>
        <w:t xml:space="preserve">, prepared from </w:t>
      </w:r>
      <w:r>
        <w:rPr>
          <w:rFonts w:eastAsiaTheme="minorEastAsia"/>
        </w:rPr>
        <w:t>commercially</w:t>
      </w:r>
      <w:r>
        <w:rPr>
          <w:rFonts w:eastAsiaTheme="minorEastAsia" w:hint="eastAsia"/>
        </w:rPr>
        <w:t xml:space="preserve"> available</w:t>
      </w:r>
      <w:r w:rsidRPr="00816B80">
        <w:t xml:space="preserve"> </w:t>
      </w:r>
      <w:r w:rsidRPr="00700005">
        <w:rPr>
          <w:rFonts w:eastAsiaTheme="minorEastAsia"/>
        </w:rPr>
        <w:t>4-phenyl-1-buten</w:t>
      </w:r>
      <w:r>
        <w:rPr>
          <w:rFonts w:eastAsiaTheme="minorEastAsia" w:hint="eastAsia"/>
        </w:rPr>
        <w:t xml:space="preserve"> following reported procedure</w:t>
      </w:r>
      <w:r w:rsidRPr="00DF4A36">
        <w:rPr>
          <w:rFonts w:eastAsiaTheme="minorEastAsia"/>
          <w:noProof/>
          <w:vertAlign w:val="superscript"/>
        </w:rPr>
        <w:t>6</w:t>
      </w:r>
      <w:r w:rsidRPr="00816B80">
        <w:t xml:space="preserve">) in </w:t>
      </w:r>
      <w:r w:rsidRPr="00816B80">
        <w:rPr>
          <w:rFonts w:eastAsiaTheme="minorEastAsia"/>
        </w:rPr>
        <w:t>25</w:t>
      </w:r>
      <w:r w:rsidRPr="00816B80">
        <w:t xml:space="preserve"> mL </w:t>
      </w:r>
      <w:r w:rsidRPr="00816B80">
        <w:rPr>
          <w:i/>
          <w:vertAlign w:val="superscript"/>
        </w:rPr>
        <w:t>i</w:t>
      </w:r>
      <w:r w:rsidRPr="00816B80">
        <w:t xml:space="preserve">PrOH was added the freshly prepared catalyst </w:t>
      </w:r>
      <w:r w:rsidRPr="00816B80">
        <w:lastRenderedPageBreak/>
        <w:t>solution (0.</w:t>
      </w:r>
      <w:r w:rsidRPr="00816B80">
        <w:rPr>
          <w:rFonts w:eastAsiaTheme="minorEastAsia"/>
        </w:rPr>
        <w:t>1</w:t>
      </w:r>
      <w:r w:rsidRPr="00816B80">
        <w:t xml:space="preserve"> mL, 100 </w:t>
      </w:r>
      <w:r w:rsidRPr="00816B80">
        <w:sym w:font="Symbol" w:char="F06D"/>
      </w:r>
      <w:r w:rsidRPr="00816B80">
        <w:t>mmol/mL, prepared from [Ir(COD)Cl]</w:t>
      </w:r>
      <w:r w:rsidRPr="00816B80">
        <w:rPr>
          <w:vertAlign w:val="subscript"/>
        </w:rPr>
        <w:t>2</w:t>
      </w:r>
      <w:r w:rsidRPr="00816B80">
        <w:t xml:space="preserve"> and </w:t>
      </w:r>
      <w:r w:rsidRPr="00816B80">
        <w:rPr>
          <w:b/>
        </w:rPr>
        <w:t>L</w:t>
      </w:r>
      <w:r w:rsidRPr="00816B80">
        <w:rPr>
          <w:rFonts w:eastAsiaTheme="minorEastAsia"/>
          <w:b/>
        </w:rPr>
        <w:t>1</w:t>
      </w:r>
      <w:r w:rsidRPr="00816B80">
        <w:t xml:space="preserve"> following the general procedure) </w:t>
      </w:r>
      <w:r w:rsidRPr="00816B80">
        <w:rPr>
          <w:i/>
        </w:rPr>
        <w:t>via</w:t>
      </w:r>
      <w:r w:rsidRPr="00816B80">
        <w:t xml:space="preserve"> syringe and K</w:t>
      </w:r>
      <w:r w:rsidRPr="00816B80">
        <w:rPr>
          <w:vertAlign w:val="subscript"/>
        </w:rPr>
        <w:t>2</w:t>
      </w:r>
      <w:r w:rsidRPr="00816B80">
        <w:t>CO</w:t>
      </w:r>
      <w:r w:rsidRPr="00816B80">
        <w:rPr>
          <w:vertAlign w:val="subscript"/>
        </w:rPr>
        <w:t>3</w:t>
      </w:r>
      <w:r w:rsidRPr="00816B80">
        <w:t xml:space="preserve"> (</w:t>
      </w:r>
      <w:r w:rsidRPr="00816B80">
        <w:rPr>
          <w:rFonts w:eastAsiaTheme="minorEastAsia"/>
        </w:rPr>
        <w:t>14</w:t>
      </w:r>
      <w:r w:rsidRPr="00816B80">
        <w:t xml:space="preserve"> mg, 0.</w:t>
      </w:r>
      <w:r w:rsidRPr="00816B80">
        <w:rPr>
          <w:rFonts w:eastAsiaTheme="minorEastAsia"/>
        </w:rPr>
        <w:t>1</w:t>
      </w:r>
      <w:r w:rsidRPr="00816B80">
        <w:t xml:space="preserve"> mmol) in an argon-filled glovebox. The reaction mixture was transferred to an autoclave, which was then charged with 50 atm of H</w:t>
      </w:r>
      <w:r w:rsidRPr="00816B80">
        <w:rPr>
          <w:vertAlign w:val="subscript"/>
        </w:rPr>
        <w:t>2</w:t>
      </w:r>
      <w:r w:rsidRPr="00816B80">
        <w:t xml:space="preserve"> and stirred at room temperature for 24 h. The hydrogen gas was released slowly and the reaction mixture was concentrated. The crude product was purified by silica gel column chromatography (2:1 = </w:t>
      </w:r>
      <w:proofErr w:type="gramStart"/>
      <w:r>
        <w:t>PE:EA</w:t>
      </w:r>
      <w:proofErr w:type="gramEnd"/>
      <w:r w:rsidRPr="00816B80">
        <w:t xml:space="preserve">) to give </w:t>
      </w:r>
      <w:r w:rsidRPr="00816B80">
        <w:rPr>
          <w:rFonts w:eastAsiaTheme="minorEastAsia"/>
          <w:b/>
        </w:rPr>
        <w:t>25</w:t>
      </w:r>
      <w:r w:rsidRPr="00816B80">
        <w:rPr>
          <w:b/>
        </w:rPr>
        <w:t xml:space="preserve"> </w:t>
      </w:r>
      <w:r w:rsidRPr="00816B80">
        <w:t>(</w:t>
      </w:r>
      <w:r w:rsidRPr="00816B80">
        <w:rPr>
          <w:rFonts w:eastAsiaTheme="minorEastAsia"/>
        </w:rPr>
        <w:t>1.56</w:t>
      </w:r>
      <w:r w:rsidRPr="00816B80">
        <w:t xml:space="preserve"> g, </w:t>
      </w:r>
      <w:r w:rsidRPr="00816B80">
        <w:rPr>
          <w:rFonts w:eastAsiaTheme="minorEastAsia"/>
        </w:rPr>
        <w:t>9.3</w:t>
      </w:r>
      <w:r w:rsidRPr="00816B80">
        <w:t xml:space="preserve"> mmol, </w:t>
      </w:r>
      <w:r w:rsidRPr="00816B80">
        <w:rPr>
          <w:rFonts w:eastAsiaTheme="minorEastAsia"/>
        </w:rPr>
        <w:t>95</w:t>
      </w:r>
      <w:r w:rsidRPr="00816B80">
        <w:t>%, 9</w:t>
      </w:r>
      <w:r w:rsidRPr="00816B80">
        <w:rPr>
          <w:rFonts w:eastAsiaTheme="minorEastAsia"/>
        </w:rPr>
        <w:t>3</w:t>
      </w:r>
      <w:r w:rsidRPr="00816B80">
        <w:t xml:space="preserve">% ee) as colorless oil. </w:t>
      </w:r>
      <w:r w:rsidRPr="007911ED">
        <w:rPr>
          <w:color w:val="000000" w:themeColor="text1"/>
        </w:rPr>
        <w:t xml:space="preserve">The enantiomeric excess was determined by HPLC on Chiralpak OD-H column, </w:t>
      </w:r>
      <w:proofErr w:type="spellStart"/>
      <w:proofErr w:type="gramStart"/>
      <w:r w:rsidRPr="007911ED">
        <w:rPr>
          <w:color w:val="000000" w:themeColor="text1"/>
        </w:rPr>
        <w:t>hexane:isopropanol</w:t>
      </w:r>
      <w:proofErr w:type="spellEnd"/>
      <w:proofErr w:type="gramEnd"/>
      <w:r w:rsidRPr="007911ED">
        <w:rPr>
          <w:color w:val="000000" w:themeColor="text1"/>
        </w:rPr>
        <w:t xml:space="preserve">  = </w:t>
      </w:r>
      <w:r w:rsidRPr="007911ED">
        <w:rPr>
          <w:rFonts w:eastAsiaTheme="minorEastAsia"/>
          <w:color w:val="000000" w:themeColor="text1"/>
        </w:rPr>
        <w:t>85</w:t>
      </w:r>
      <w:r w:rsidRPr="007911ED">
        <w:rPr>
          <w:color w:val="000000" w:themeColor="text1"/>
        </w:rPr>
        <w:t>:</w:t>
      </w:r>
      <w:r w:rsidRPr="007911ED">
        <w:rPr>
          <w:rFonts w:eastAsiaTheme="minorEastAsia"/>
          <w:color w:val="000000" w:themeColor="text1"/>
        </w:rPr>
        <w:t>15</w:t>
      </w:r>
      <w:r w:rsidRPr="007911ED">
        <w:rPr>
          <w:color w:val="000000" w:themeColor="text1"/>
        </w:rPr>
        <w:t>; flow rate = 1.0 mL/min; UV detection at 2</w:t>
      </w:r>
      <w:r w:rsidRPr="007911ED">
        <w:rPr>
          <w:rFonts w:eastAsiaTheme="minorEastAsia"/>
          <w:color w:val="000000" w:themeColor="text1"/>
        </w:rPr>
        <w:t>20</w:t>
      </w:r>
      <w:r w:rsidRPr="007911ED">
        <w:rPr>
          <w:color w:val="000000" w:themeColor="text1"/>
        </w:rPr>
        <w:t xml:space="preserve"> nm; </w:t>
      </w:r>
      <w:proofErr w:type="spellStart"/>
      <w:r w:rsidRPr="007911ED">
        <w:rPr>
          <w:color w:val="000000" w:themeColor="text1"/>
        </w:rPr>
        <w:t>t</w:t>
      </w:r>
      <w:r w:rsidRPr="007911ED">
        <w:rPr>
          <w:color w:val="000000" w:themeColor="text1"/>
          <w:vertAlign w:val="subscript"/>
        </w:rPr>
        <w:t>R</w:t>
      </w:r>
      <w:proofErr w:type="spellEnd"/>
      <w:r w:rsidRPr="007911ED">
        <w:rPr>
          <w:color w:val="000000" w:themeColor="text1"/>
        </w:rPr>
        <w:t>(</w:t>
      </w:r>
      <w:r w:rsidRPr="007911ED">
        <w:rPr>
          <w:rFonts w:eastAsiaTheme="minorEastAsia"/>
          <w:i/>
          <w:color w:val="000000" w:themeColor="text1"/>
        </w:rPr>
        <w:t>R</w:t>
      </w:r>
      <w:r w:rsidRPr="007911ED">
        <w:rPr>
          <w:color w:val="000000" w:themeColor="text1"/>
        </w:rPr>
        <w:t xml:space="preserve">) = </w:t>
      </w:r>
      <w:r w:rsidRPr="007911ED">
        <w:rPr>
          <w:rFonts w:eastAsiaTheme="minorEastAsia"/>
          <w:color w:val="000000" w:themeColor="text1"/>
        </w:rPr>
        <w:t>8.45</w:t>
      </w:r>
      <w:r w:rsidRPr="007911ED">
        <w:rPr>
          <w:color w:val="000000" w:themeColor="text1"/>
        </w:rPr>
        <w:t xml:space="preserve"> min (minor), </w:t>
      </w:r>
      <w:proofErr w:type="spellStart"/>
      <w:r w:rsidRPr="007911ED">
        <w:rPr>
          <w:color w:val="000000" w:themeColor="text1"/>
        </w:rPr>
        <w:t>t</w:t>
      </w:r>
      <w:r w:rsidRPr="007911ED">
        <w:rPr>
          <w:color w:val="000000" w:themeColor="text1"/>
          <w:vertAlign w:val="subscript"/>
        </w:rPr>
        <w:t>R</w:t>
      </w:r>
      <w:proofErr w:type="spellEnd"/>
      <w:r w:rsidRPr="007911ED">
        <w:rPr>
          <w:color w:val="000000" w:themeColor="text1"/>
        </w:rPr>
        <w:t>(</w:t>
      </w:r>
      <w:r w:rsidRPr="007911ED">
        <w:rPr>
          <w:rFonts w:eastAsiaTheme="minorEastAsia"/>
          <w:i/>
          <w:color w:val="000000" w:themeColor="text1"/>
        </w:rPr>
        <w:t>S</w:t>
      </w:r>
      <w:r w:rsidRPr="007911ED">
        <w:rPr>
          <w:color w:val="000000" w:themeColor="text1"/>
        </w:rPr>
        <w:t xml:space="preserve">) = </w:t>
      </w:r>
      <w:r w:rsidRPr="007911ED">
        <w:rPr>
          <w:rFonts w:eastAsiaTheme="minorEastAsia"/>
          <w:color w:val="000000" w:themeColor="text1"/>
        </w:rPr>
        <w:t>10.97</w:t>
      </w:r>
      <w:r w:rsidRPr="007911ED">
        <w:rPr>
          <w:color w:val="000000" w:themeColor="text1"/>
        </w:rPr>
        <w:t xml:space="preserve"> min (major). Data for </w:t>
      </w:r>
      <w:r w:rsidRPr="007911ED">
        <w:rPr>
          <w:rFonts w:eastAsiaTheme="minorEastAsia"/>
          <w:b/>
          <w:color w:val="000000" w:themeColor="text1"/>
        </w:rPr>
        <w:t>25</w:t>
      </w:r>
      <w:r w:rsidRPr="007911ED">
        <w:rPr>
          <w:color w:val="000000" w:themeColor="text1"/>
        </w:rPr>
        <w:t xml:space="preserve">: </w:t>
      </w:r>
      <w:r w:rsidRPr="00816B80">
        <w:t>R</w:t>
      </w:r>
      <w:r w:rsidRPr="00816B80">
        <w:rPr>
          <w:i/>
          <w:vertAlign w:val="subscript"/>
        </w:rPr>
        <w:t>f</w:t>
      </w:r>
      <w:r w:rsidRPr="00816B80">
        <w:t xml:space="preserve"> </w:t>
      </w:r>
      <w:r w:rsidRPr="00816B80">
        <w:rPr>
          <w:rFonts w:eastAsiaTheme="minorEastAsia"/>
        </w:rPr>
        <w:t xml:space="preserve">= </w:t>
      </w:r>
      <w:r w:rsidRPr="00816B80">
        <w:t xml:space="preserve">0.32 (2:1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xml:space="preserve">) δ 7.30 – 7.22 (m, 2H), 7.22 – 7.11 (m, 3H), 3.83 – 3.47 (m, 4H), </w:t>
      </w:r>
      <w:r w:rsidRPr="00816B80">
        <w:rPr>
          <w:rFonts w:eastAsiaTheme="minorEastAsia"/>
        </w:rPr>
        <w:t>3.44</w:t>
      </w:r>
      <w:r w:rsidRPr="00816B80">
        <w:t xml:space="preserve"> – </w:t>
      </w:r>
      <w:r w:rsidRPr="00816B80">
        <w:rPr>
          <w:rFonts w:eastAsiaTheme="minorEastAsia"/>
        </w:rPr>
        <w:t>3.39</w:t>
      </w:r>
      <w:r w:rsidRPr="00816B80">
        <w:t xml:space="preserve"> (</w:t>
      </w:r>
      <w:r w:rsidRPr="00816B80">
        <w:rPr>
          <w:rFonts w:eastAsiaTheme="minorEastAsia"/>
        </w:rPr>
        <w:t>m</w:t>
      </w:r>
      <w:r w:rsidRPr="00816B80">
        <w:t xml:space="preserve">, 1H), </w:t>
      </w:r>
      <w:r w:rsidRPr="00816B80">
        <w:rPr>
          <w:rFonts w:eastAsiaTheme="minorEastAsia"/>
        </w:rPr>
        <w:t>2.82</w:t>
      </w:r>
      <w:r w:rsidRPr="00816B80">
        <w:t xml:space="preserve"> – </w:t>
      </w:r>
      <w:r w:rsidRPr="00816B80">
        <w:rPr>
          <w:rFonts w:eastAsiaTheme="minorEastAsia"/>
        </w:rPr>
        <w:t>2.74</w:t>
      </w:r>
      <w:r w:rsidRPr="00816B80">
        <w:t xml:space="preserve"> (</w:t>
      </w:r>
      <w:r w:rsidRPr="00816B80">
        <w:rPr>
          <w:rFonts w:eastAsiaTheme="minorEastAsia"/>
        </w:rPr>
        <w:t>m</w:t>
      </w:r>
      <w:r w:rsidRPr="00816B80">
        <w:t xml:space="preserve">, 1H), </w:t>
      </w:r>
      <w:r w:rsidRPr="00816B80">
        <w:rPr>
          <w:rFonts w:eastAsiaTheme="minorEastAsia"/>
        </w:rPr>
        <w:t>2.69</w:t>
      </w:r>
      <w:r w:rsidRPr="00816B80">
        <w:t xml:space="preserve"> – </w:t>
      </w:r>
      <w:r w:rsidRPr="00816B80">
        <w:rPr>
          <w:rFonts w:eastAsiaTheme="minorEastAsia"/>
        </w:rPr>
        <w:t>2.61</w:t>
      </w:r>
      <w:r w:rsidRPr="00816B80">
        <w:t xml:space="preserve"> (</w:t>
      </w:r>
      <w:r w:rsidRPr="00816B80">
        <w:rPr>
          <w:rFonts w:eastAsiaTheme="minorEastAsia"/>
        </w:rPr>
        <w:t>m</w:t>
      </w:r>
      <w:r w:rsidRPr="00816B80">
        <w:t>, 1H), 1.83 – 1.56 (m, 2H).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141.7, 128.4, 128.3, 125.9, 71.5, 66.6, 34.5, 31.7.</w:t>
      </w:r>
      <w:r w:rsidRPr="00816B80">
        <w:rPr>
          <w:rFonts w:eastAsiaTheme="minorEastAsia"/>
        </w:rPr>
        <w:t xml:space="preserve"> </w:t>
      </w:r>
      <w:r w:rsidRPr="00816B80">
        <w:t>HRMS (ESI) Calcd for C</w:t>
      </w:r>
      <w:r w:rsidRPr="00816B80">
        <w:rPr>
          <w:vertAlign w:val="subscript"/>
        </w:rPr>
        <w:t>10</w:t>
      </w:r>
      <w:r w:rsidRPr="00816B80">
        <w:t>H</w:t>
      </w:r>
      <w:r w:rsidRPr="00816B80">
        <w:rPr>
          <w:vertAlign w:val="subscript"/>
        </w:rPr>
        <w:t>14</w:t>
      </w:r>
      <w:r w:rsidRPr="00816B80">
        <w:t>O</w:t>
      </w:r>
      <w:r w:rsidRPr="00816B80">
        <w:rPr>
          <w:vertAlign w:val="subscript"/>
        </w:rPr>
        <w:t>2</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189.0886, found: 189.0889.</w:t>
      </w:r>
      <w:r w:rsidRPr="007911ED">
        <w:rPr>
          <w:color w:val="000000" w:themeColor="text1"/>
        </w:rPr>
        <w:t xml:space="preserve"> [α]</w:t>
      </w:r>
      <w:r w:rsidRPr="007911ED">
        <w:rPr>
          <w:color w:val="000000" w:themeColor="text1"/>
          <w:sz w:val="12"/>
          <w:szCs w:val="12"/>
        </w:rPr>
        <w:fldChar w:fldCharType="begin"/>
      </w:r>
      <w:r w:rsidRPr="007911ED">
        <w:rPr>
          <w:color w:val="000000" w:themeColor="text1"/>
          <w:sz w:val="12"/>
          <w:szCs w:val="12"/>
        </w:rPr>
        <w:instrText>eq \o(\s\up 6(25),\s\do 2( D))</w:instrText>
      </w:r>
      <w:r w:rsidRPr="007911ED">
        <w:rPr>
          <w:color w:val="000000" w:themeColor="text1"/>
          <w:sz w:val="12"/>
          <w:szCs w:val="12"/>
        </w:rPr>
        <w:fldChar w:fldCharType="end"/>
      </w:r>
      <w:r w:rsidRPr="007911ED">
        <w:rPr>
          <w:color w:val="000000" w:themeColor="text1"/>
        </w:rPr>
        <w:t>: –26.4</w:t>
      </w:r>
      <w:r w:rsidRPr="007911ED">
        <w:rPr>
          <w:rFonts w:eastAsiaTheme="minorEastAsia"/>
          <w:color w:val="000000" w:themeColor="text1"/>
        </w:rPr>
        <w:t xml:space="preserve"> </w:t>
      </w:r>
      <w:r w:rsidRPr="007911ED">
        <w:rPr>
          <w:color w:val="000000" w:themeColor="text1"/>
        </w:rPr>
        <w:t>(</w:t>
      </w:r>
      <w:r w:rsidRPr="007911ED">
        <w:rPr>
          <w:i/>
          <w:color w:val="000000" w:themeColor="text1"/>
        </w:rPr>
        <w:t xml:space="preserve">c </w:t>
      </w:r>
      <w:r w:rsidRPr="007911ED">
        <w:rPr>
          <w:color w:val="000000" w:themeColor="text1"/>
        </w:rPr>
        <w:t>= 1.0, EtOH)</w:t>
      </w:r>
      <w:r w:rsidRPr="007911ED">
        <w:rPr>
          <w:rFonts w:eastAsiaTheme="minorEastAsia" w:hint="eastAsia"/>
          <w:color w:val="000000" w:themeColor="text1"/>
        </w:rPr>
        <w:t>.</w:t>
      </w:r>
      <w:r w:rsidRPr="007911ED">
        <w:rPr>
          <w:rFonts w:eastAsiaTheme="minorEastAsia"/>
          <w:color w:val="000000" w:themeColor="text1"/>
        </w:rPr>
        <w:t xml:space="preserve"> </w:t>
      </w:r>
      <w:r w:rsidRPr="007911ED">
        <w:rPr>
          <w:color w:val="000000" w:themeColor="text1"/>
        </w:rPr>
        <w:t>(lit</w:t>
      </w:r>
      <w:r w:rsidRPr="007911ED">
        <w:rPr>
          <w:rFonts w:eastAsiaTheme="minorEastAsia" w:hint="eastAsia"/>
          <w:color w:val="000000" w:themeColor="text1"/>
        </w:rPr>
        <w:t>.</w:t>
      </w:r>
      <w:r w:rsidRPr="007911ED">
        <w:rPr>
          <w:rFonts w:eastAsiaTheme="minorEastAsia"/>
          <w:noProof/>
          <w:color w:val="000000" w:themeColor="text1"/>
          <w:vertAlign w:val="superscript"/>
        </w:rPr>
        <w:t>11</w:t>
      </w:r>
      <w:r w:rsidRPr="007911ED">
        <w:rPr>
          <w:rFonts w:eastAsiaTheme="minorEastAsia" w:hint="eastAsia"/>
          <w:color w:val="000000" w:themeColor="text1"/>
        </w:rPr>
        <w:t>:</w:t>
      </w:r>
      <w:r w:rsidRPr="007911ED">
        <w:rPr>
          <w:color w:val="000000" w:themeColor="text1"/>
        </w:rPr>
        <w:t xml:space="preserve"> [α]</w:t>
      </w:r>
      <w:r w:rsidRPr="007911ED">
        <w:rPr>
          <w:rFonts w:eastAsiaTheme="minorEastAsia"/>
          <w:color w:val="000000" w:themeColor="text1"/>
        </w:rPr>
        <w:fldChar w:fldCharType="begin"/>
      </w:r>
      <w:r w:rsidRPr="007911ED">
        <w:rPr>
          <w:rFonts w:eastAsiaTheme="minorEastAsia" w:hint="eastAsia"/>
          <w:color w:val="000000" w:themeColor="text1"/>
        </w:rPr>
        <w:instrText>eq \o(\s\up 6(</w:instrText>
      </w:r>
      <w:r w:rsidRPr="007911ED">
        <w:rPr>
          <w:rFonts w:eastAsiaTheme="minorEastAsia" w:hint="eastAsia"/>
          <w:color w:val="000000" w:themeColor="text1"/>
          <w:sz w:val="12"/>
        </w:rPr>
        <w:instrText>20</w:instrText>
      </w:r>
      <w:r w:rsidRPr="007911ED">
        <w:rPr>
          <w:rFonts w:eastAsiaTheme="minorEastAsia" w:hint="eastAsia"/>
          <w:color w:val="000000" w:themeColor="text1"/>
        </w:rPr>
        <w:instrText>),\s\do 2(</w:instrText>
      </w:r>
      <w:r w:rsidRPr="007911ED">
        <w:rPr>
          <w:rFonts w:eastAsiaTheme="minorEastAsia" w:hint="eastAsia"/>
          <w:color w:val="000000" w:themeColor="text1"/>
          <w:sz w:val="12"/>
        </w:rPr>
        <w:instrText>D</w:instrText>
      </w:r>
      <w:r w:rsidRPr="007911ED">
        <w:rPr>
          <w:rFonts w:eastAsiaTheme="minorEastAsia" w:hint="eastAsia"/>
          <w:color w:val="000000" w:themeColor="text1"/>
        </w:rPr>
        <w:instrText>))</w:instrText>
      </w:r>
      <w:r w:rsidRPr="007911ED">
        <w:rPr>
          <w:rFonts w:eastAsiaTheme="minorEastAsia"/>
          <w:color w:val="000000" w:themeColor="text1"/>
        </w:rPr>
        <w:fldChar w:fldCharType="end"/>
      </w:r>
      <w:r w:rsidRPr="007911ED">
        <w:rPr>
          <w:rFonts w:eastAsiaTheme="minorEastAsia" w:hint="eastAsia"/>
          <w:color w:val="000000" w:themeColor="text1"/>
        </w:rPr>
        <w:t xml:space="preserve"> </w:t>
      </w:r>
      <w:r w:rsidRPr="007911ED">
        <w:rPr>
          <w:color w:val="000000" w:themeColor="text1"/>
        </w:rPr>
        <w:t>= –</w:t>
      </w:r>
      <w:r w:rsidRPr="007911ED">
        <w:rPr>
          <w:rFonts w:eastAsiaTheme="minorEastAsia" w:hint="eastAsia"/>
          <w:color w:val="000000" w:themeColor="text1"/>
        </w:rPr>
        <w:t>34</w:t>
      </w:r>
      <w:r w:rsidRPr="007911ED">
        <w:rPr>
          <w:color w:val="000000" w:themeColor="text1"/>
        </w:rPr>
        <w:t xml:space="preserve">, </w:t>
      </w:r>
      <w:r w:rsidRPr="007911ED">
        <w:rPr>
          <w:i/>
          <w:color w:val="000000" w:themeColor="text1"/>
        </w:rPr>
        <w:t>c</w:t>
      </w:r>
      <w:r w:rsidRPr="007911ED">
        <w:rPr>
          <w:color w:val="000000" w:themeColor="text1"/>
        </w:rPr>
        <w:t xml:space="preserve"> = </w:t>
      </w:r>
      <w:r w:rsidRPr="007911ED">
        <w:rPr>
          <w:rFonts w:eastAsiaTheme="minorEastAsia" w:hint="eastAsia"/>
          <w:color w:val="000000" w:themeColor="text1"/>
        </w:rPr>
        <w:t>1.33</w:t>
      </w:r>
      <w:r w:rsidRPr="007911ED">
        <w:rPr>
          <w:color w:val="000000" w:themeColor="text1"/>
        </w:rPr>
        <w:t xml:space="preserve">, </w:t>
      </w:r>
      <w:r w:rsidRPr="007911ED">
        <w:rPr>
          <w:rFonts w:eastAsiaTheme="minorEastAsia" w:hint="eastAsia"/>
          <w:color w:val="000000" w:themeColor="text1"/>
        </w:rPr>
        <w:t>EtOH</w:t>
      </w:r>
      <w:r w:rsidRPr="007911ED">
        <w:rPr>
          <w:color w:val="000000" w:themeColor="text1"/>
        </w:rPr>
        <w:t>).</w:t>
      </w:r>
    </w:p>
    <w:p w14:paraId="59B61740" w14:textId="1BC1B6D2" w:rsidR="004E3D22" w:rsidRPr="00816B80" w:rsidRDefault="00F44B73" w:rsidP="001A66F1">
      <w:pPr>
        <w:pStyle w:val="a3"/>
        <w:spacing w:before="0" w:beforeAutospacing="0" w:after="0" w:afterAutospacing="0" w:line="360" w:lineRule="auto"/>
        <w:jc w:val="center"/>
        <w:rPr>
          <w:rFonts w:eastAsiaTheme="minorEastAsia"/>
        </w:rPr>
      </w:pPr>
      <w:r>
        <w:object w:dxaOrig="5020" w:dyaOrig="935" w14:anchorId="181C9661">
          <v:shape id="_x0000_i1048" type="#_x0000_t75" style="width:251.25pt;height:46.5pt" o:ole="">
            <v:imagedata r:id="rId54" o:title=""/>
          </v:shape>
          <o:OLEObject Type="Embed" ProgID="ChemDraw.Document.6.0" ShapeID="_x0000_i1048" DrawAspect="Content" ObjectID="_1662011140" r:id="rId55"/>
        </w:object>
      </w:r>
    </w:p>
    <w:p w14:paraId="39A6E856"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25</w:t>
      </w:r>
      <w:r w:rsidRPr="00816B80">
        <w:t xml:space="preserve"> (</w:t>
      </w:r>
      <w:r w:rsidRPr="00816B80">
        <w:rPr>
          <w:rFonts w:eastAsiaTheme="minorEastAsia"/>
        </w:rPr>
        <w:t>1.0</w:t>
      </w:r>
      <w:r w:rsidRPr="00816B80">
        <w:t xml:space="preserve"> g,</w:t>
      </w:r>
      <w:r w:rsidRPr="00816B80">
        <w:rPr>
          <w:rFonts w:eastAsiaTheme="minorEastAsia"/>
        </w:rPr>
        <w:t xml:space="preserve"> 6</w:t>
      </w:r>
      <w:r w:rsidRPr="00816B80">
        <w:t xml:space="preserve"> mmol) in </w:t>
      </w:r>
      <w:r w:rsidRPr="00816B80">
        <w:rPr>
          <w:rFonts w:eastAsiaTheme="minorEastAsia"/>
        </w:rPr>
        <w:t>DCM</w:t>
      </w:r>
      <w:r w:rsidRPr="00816B80">
        <w:t xml:space="preserve"> (</w:t>
      </w:r>
      <w:r w:rsidRPr="00816B80">
        <w:rPr>
          <w:rFonts w:eastAsiaTheme="minorEastAsia"/>
        </w:rPr>
        <w:t>1</w:t>
      </w:r>
      <w:r w:rsidRPr="00816B80">
        <w:t xml:space="preserve">0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pyridine </w:t>
      </w:r>
      <w:r w:rsidRPr="00816B80">
        <w:t>(</w:t>
      </w:r>
      <w:r w:rsidRPr="00816B80">
        <w:rPr>
          <w:rFonts w:eastAsiaTheme="minorEastAsia"/>
        </w:rPr>
        <w:t>0.71</w:t>
      </w:r>
      <w:r w:rsidRPr="00816B80">
        <w:t xml:space="preserve"> g,</w:t>
      </w:r>
      <w:r w:rsidRPr="00816B80">
        <w:rPr>
          <w:rFonts w:eastAsiaTheme="minorEastAsia"/>
        </w:rPr>
        <w:t xml:space="preserve"> 9</w:t>
      </w:r>
      <w:r w:rsidRPr="00816B80">
        <w:t xml:space="preserve"> mmol)</w:t>
      </w:r>
      <w:r w:rsidRPr="00816B80">
        <w:rPr>
          <w:rFonts w:eastAsiaTheme="minorEastAsia"/>
        </w:rPr>
        <w:t xml:space="preserve">, TsCl </w:t>
      </w:r>
      <w:r w:rsidRPr="00816B80">
        <w:t>(</w:t>
      </w:r>
      <w:r w:rsidRPr="00816B80">
        <w:rPr>
          <w:rFonts w:eastAsiaTheme="minorEastAsia"/>
        </w:rPr>
        <w:t>1.25</w:t>
      </w:r>
      <w:r w:rsidRPr="00816B80">
        <w:t xml:space="preserve"> g,</w:t>
      </w:r>
      <w:r w:rsidRPr="00816B80">
        <w:rPr>
          <w:rFonts w:eastAsiaTheme="minorEastAsia"/>
        </w:rPr>
        <w:t xml:space="preserve"> 6.6</w:t>
      </w:r>
      <w:r w:rsidRPr="00816B80">
        <w:t xml:space="preserve"> mmol)</w:t>
      </w:r>
      <w:r w:rsidRPr="00816B80">
        <w:rPr>
          <w:rFonts w:eastAsiaTheme="minorEastAsia"/>
        </w:rPr>
        <w:t xml:space="preserve">. </w:t>
      </w:r>
      <w:r w:rsidRPr="00816B80">
        <w:t xml:space="preserve">The mixture was warmed to RT </w:t>
      </w:r>
      <w:r w:rsidRPr="00816B80">
        <w:rPr>
          <w:rFonts w:eastAsiaTheme="minorEastAsia"/>
        </w:rPr>
        <w:t>and</w:t>
      </w:r>
      <w:r w:rsidRPr="00816B80">
        <w:t xml:space="preserve"> stirred for 24 h. The reaction was quenched with saturated aqueous NaHCO</w:t>
      </w:r>
      <w:r w:rsidRPr="00816B80">
        <w:rPr>
          <w:vertAlign w:val="subscript"/>
        </w:rPr>
        <w:t>3</w:t>
      </w:r>
      <w:r w:rsidRPr="00816B80">
        <w:t xml:space="preserve"> (</w:t>
      </w:r>
      <w:r w:rsidRPr="00816B80">
        <w:rPr>
          <w:rFonts w:eastAsiaTheme="minorEastAsia"/>
        </w:rPr>
        <w:t>1</w:t>
      </w:r>
      <w:r w:rsidRPr="00816B80">
        <w:t xml:space="preserve">0 mL) and extracted with </w:t>
      </w:r>
      <w:r w:rsidRPr="00816B80">
        <w:rPr>
          <w:rFonts w:eastAsiaTheme="minorEastAsia"/>
        </w:rPr>
        <w:t>DCM</w:t>
      </w:r>
      <w:r w:rsidRPr="00816B80">
        <w:t xml:space="preserve"> (3 × </w:t>
      </w:r>
      <w:r w:rsidRPr="00816B80">
        <w:rPr>
          <w:rFonts w:eastAsiaTheme="minorEastAsia"/>
        </w:rPr>
        <w:t>1</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 to provide a crude mono-tosylated</w:t>
      </w:r>
      <w:r w:rsidRPr="00816B80">
        <w:rPr>
          <w:rFonts w:eastAsiaTheme="minorEastAsia"/>
        </w:rPr>
        <w:t xml:space="preserve"> </w:t>
      </w:r>
      <w:r w:rsidRPr="00816B80">
        <w:t>product.</w:t>
      </w:r>
      <w:r w:rsidRPr="00816B80">
        <w:rPr>
          <w:rFonts w:eastAsiaTheme="minorEastAsia"/>
        </w:rPr>
        <w:t xml:space="preserve"> </w:t>
      </w:r>
      <w:r w:rsidRPr="00816B80">
        <w:t xml:space="preserve">To a solution of </w:t>
      </w:r>
      <w:r w:rsidRPr="00816B80">
        <w:rPr>
          <w:rFonts w:eastAsiaTheme="minorEastAsia"/>
        </w:rPr>
        <w:t>NaOH</w:t>
      </w:r>
      <w:r w:rsidRPr="00816B80">
        <w:t xml:space="preserve"> (</w:t>
      </w:r>
      <w:r w:rsidRPr="00816B80">
        <w:rPr>
          <w:rFonts w:eastAsiaTheme="minorEastAsia"/>
        </w:rPr>
        <w:t xml:space="preserve">1.2 </w:t>
      </w:r>
      <w:r w:rsidRPr="00816B80">
        <w:t>g,</w:t>
      </w:r>
      <w:r w:rsidRPr="00816B80">
        <w:rPr>
          <w:rFonts w:eastAsiaTheme="minorEastAsia"/>
        </w:rPr>
        <w:t xml:space="preserve"> 30</w:t>
      </w:r>
      <w:r w:rsidRPr="00816B80">
        <w:t xml:space="preserve"> mmol) in </w:t>
      </w:r>
      <w:r w:rsidRPr="00816B80">
        <w:rPr>
          <w:rFonts w:eastAsiaTheme="minorEastAsia"/>
        </w:rPr>
        <w:t>Et</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1</w:t>
      </w:r>
      <w:r w:rsidRPr="00816B80">
        <w:t>0 mL)</w:t>
      </w:r>
      <w:r w:rsidRPr="00816B80">
        <w:rPr>
          <w:rFonts w:eastAsiaTheme="minorEastAsia"/>
        </w:rPr>
        <w:t xml:space="preserve"> </w:t>
      </w:r>
      <w:r w:rsidRPr="00816B80">
        <w:t xml:space="preserve">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w:t>
      </w:r>
      <w:r w:rsidRPr="00816B80">
        <w:t>crude mono-tosylated</w:t>
      </w:r>
      <w:r w:rsidRPr="00816B80">
        <w:rPr>
          <w:rFonts w:eastAsiaTheme="minorEastAsia"/>
        </w:rPr>
        <w:t xml:space="preserve"> </w:t>
      </w:r>
      <w:r w:rsidRPr="00816B80">
        <w:t>product</w:t>
      </w:r>
      <w:r w:rsidRPr="00816B80">
        <w:rPr>
          <w:rFonts w:eastAsiaTheme="minorEastAsia"/>
        </w:rPr>
        <w:t xml:space="preserve"> in Et</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1</w:t>
      </w:r>
      <w:r w:rsidRPr="00816B80">
        <w:t>0 mL)</w:t>
      </w:r>
      <w:r w:rsidRPr="00816B80">
        <w:rPr>
          <w:rFonts w:eastAsiaTheme="minorEastAsia"/>
        </w:rPr>
        <w:t xml:space="preserve"> </w:t>
      </w:r>
      <w:r w:rsidRPr="00816B80">
        <w:t xml:space="preserve">dropwise. The mixture was warmed to RT </w:t>
      </w:r>
      <w:r w:rsidRPr="00816B80">
        <w:rPr>
          <w:rFonts w:eastAsiaTheme="minorEastAsia"/>
        </w:rPr>
        <w:t>and</w:t>
      </w:r>
      <w:r w:rsidRPr="00816B80">
        <w:t xml:space="preserve"> stirred for </w:t>
      </w:r>
      <w:r w:rsidRPr="00816B80">
        <w:rPr>
          <w:rFonts w:eastAsiaTheme="minorEastAsia"/>
        </w:rPr>
        <w:t>48</w:t>
      </w:r>
      <w:r w:rsidRPr="00816B80">
        <w:t xml:space="preserve"> h. The reaction was quenched with </w:t>
      </w:r>
      <w:r w:rsidRPr="00816B80">
        <w:rPr>
          <w:rFonts w:eastAsiaTheme="minorEastAsia"/>
        </w:rPr>
        <w:t>H</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1</w:t>
      </w:r>
      <w:r w:rsidRPr="00816B80">
        <w:t xml:space="preserve">0 mL) and extracted with </w:t>
      </w:r>
      <w:r w:rsidRPr="00816B80">
        <w:rPr>
          <w:rFonts w:eastAsiaTheme="minorEastAsia"/>
        </w:rPr>
        <w:t>Et</w:t>
      </w:r>
      <w:r w:rsidRPr="00816B80">
        <w:rPr>
          <w:rFonts w:eastAsiaTheme="minorEastAsia"/>
          <w:vertAlign w:val="subscript"/>
        </w:rPr>
        <w:t>2</w:t>
      </w:r>
      <w:r w:rsidRPr="00816B80">
        <w:rPr>
          <w:rFonts w:eastAsiaTheme="minorEastAsia"/>
        </w:rPr>
        <w:t>O</w:t>
      </w:r>
      <w:r w:rsidRPr="00816B80">
        <w:t xml:space="preserve"> (3 × </w:t>
      </w:r>
      <w:r w:rsidRPr="00816B80">
        <w:rPr>
          <w:rFonts w:eastAsiaTheme="minorEastAsia"/>
        </w:rPr>
        <w:t>1</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rPr>
          <w:rFonts w:eastAsiaTheme="minorEastAsia"/>
        </w:rPr>
        <w:t xml:space="preserve">. </w:t>
      </w:r>
      <w:r w:rsidRPr="00816B80">
        <w:t>The solvent was removed under reduced</w:t>
      </w:r>
      <w:r w:rsidRPr="00816B80">
        <w:rPr>
          <w:rFonts w:eastAsiaTheme="minorEastAsia"/>
        </w:rPr>
        <w:t xml:space="preserve"> to</w:t>
      </w:r>
      <w:r w:rsidRPr="00816B80">
        <w:t xml:space="preserve"> afford crude product</w:t>
      </w:r>
      <w:r w:rsidRPr="00816B80">
        <w:rPr>
          <w:rFonts w:eastAsiaTheme="minorEastAsia"/>
        </w:rPr>
        <w:t xml:space="preserve"> which</w:t>
      </w:r>
      <w:r w:rsidRPr="00816B80">
        <w:t xml:space="preserve"> was purified by silica gel column chromatography (</w:t>
      </w:r>
      <w:r w:rsidRPr="00816B80">
        <w:rPr>
          <w:rFonts w:eastAsiaTheme="minorEastAsia"/>
        </w:rPr>
        <w:t>20</w:t>
      </w:r>
      <w:r w:rsidRPr="00816B80">
        <w:t xml:space="preserve">:1 = </w:t>
      </w:r>
      <w:proofErr w:type="gramStart"/>
      <w:r>
        <w:t>PE:EA</w:t>
      </w:r>
      <w:proofErr w:type="gramEnd"/>
      <w:r w:rsidRPr="00816B80">
        <w:t xml:space="preserve">) to give </w:t>
      </w:r>
      <w:r w:rsidRPr="00816B80">
        <w:rPr>
          <w:rFonts w:eastAsiaTheme="minorEastAsia"/>
          <w:b/>
        </w:rPr>
        <w:t>27</w:t>
      </w:r>
      <w:r w:rsidRPr="00816B80">
        <w:rPr>
          <w:b/>
        </w:rPr>
        <w:t xml:space="preserve"> </w:t>
      </w:r>
      <w:r w:rsidRPr="00816B80">
        <w:t>(</w:t>
      </w:r>
      <w:r w:rsidRPr="00816B80">
        <w:rPr>
          <w:rFonts w:eastAsiaTheme="minorEastAsia"/>
        </w:rPr>
        <w:t>693m</w:t>
      </w:r>
      <w:r w:rsidRPr="00816B80">
        <w:t xml:space="preserve">g, </w:t>
      </w:r>
      <w:r w:rsidRPr="00816B80">
        <w:rPr>
          <w:rFonts w:eastAsiaTheme="minorEastAsia"/>
        </w:rPr>
        <w:t>4.7</w:t>
      </w:r>
      <w:r w:rsidRPr="00816B80">
        <w:t xml:space="preserve"> mmol, </w:t>
      </w:r>
      <w:r w:rsidRPr="00816B80">
        <w:rPr>
          <w:rFonts w:eastAsiaTheme="minorEastAsia"/>
        </w:rPr>
        <w:t>78</w:t>
      </w:r>
      <w:r w:rsidRPr="00816B80">
        <w:t>%</w:t>
      </w:r>
      <w:r w:rsidRPr="00816B80">
        <w:rPr>
          <w:rFonts w:eastAsiaTheme="minorEastAsia"/>
        </w:rPr>
        <w:t xml:space="preserve"> two steps</w:t>
      </w:r>
      <w:r w:rsidRPr="00816B80">
        <w:t xml:space="preserve">) as colorless oil. Data for </w:t>
      </w:r>
      <w:r w:rsidRPr="00816B80">
        <w:rPr>
          <w:rFonts w:eastAsiaTheme="minorEastAsia"/>
          <w:b/>
        </w:rPr>
        <w:t>27</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47</w:t>
      </w:r>
      <w:r w:rsidRPr="00816B80">
        <w:t xml:space="preserve"> (</w:t>
      </w:r>
      <w:r w:rsidRPr="00816B80">
        <w:rPr>
          <w:rFonts w:eastAsiaTheme="minorEastAsia"/>
        </w:rPr>
        <w:t>20</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δ 7.32 – 7.23 (m, 2H), 7.</w:t>
      </w:r>
      <w:r w:rsidRPr="00816B80">
        <w:rPr>
          <w:rFonts w:eastAsiaTheme="minorEastAsia"/>
        </w:rPr>
        <w:t>20</w:t>
      </w:r>
      <w:r w:rsidRPr="00816B80">
        <w:t xml:space="preserve"> – 7.</w:t>
      </w:r>
      <w:r w:rsidRPr="00816B80">
        <w:rPr>
          <w:rFonts w:eastAsiaTheme="minorEastAsia"/>
        </w:rPr>
        <w:t>16</w:t>
      </w:r>
      <w:r w:rsidRPr="00816B80">
        <w:t xml:space="preserve"> (</w:t>
      </w:r>
      <w:r w:rsidRPr="00816B80">
        <w:rPr>
          <w:rFonts w:eastAsiaTheme="minorEastAsia"/>
        </w:rPr>
        <w:t>m</w:t>
      </w:r>
      <w:r w:rsidRPr="00816B80">
        <w:t xml:space="preserve">, 3H), </w:t>
      </w:r>
      <w:r w:rsidRPr="00816B80">
        <w:rPr>
          <w:rFonts w:eastAsiaTheme="minorEastAsia"/>
        </w:rPr>
        <w:t>2.95</w:t>
      </w:r>
      <w:r w:rsidRPr="00816B80">
        <w:t xml:space="preserve"> – </w:t>
      </w:r>
      <w:r w:rsidRPr="00816B80">
        <w:rPr>
          <w:rFonts w:eastAsiaTheme="minorEastAsia"/>
        </w:rPr>
        <w:t>2.90</w:t>
      </w:r>
      <w:r w:rsidRPr="00816B80">
        <w:t xml:space="preserve"> (</w:t>
      </w:r>
      <w:r w:rsidRPr="00816B80">
        <w:rPr>
          <w:rFonts w:eastAsiaTheme="minorEastAsia"/>
        </w:rPr>
        <w:t>m</w:t>
      </w:r>
      <w:r w:rsidRPr="00816B80">
        <w:t xml:space="preserve">, 1H), 2.85 – 2.69 (m, 3H), 2.44 (dd, </w:t>
      </w:r>
      <w:r w:rsidRPr="00816B80">
        <w:rPr>
          <w:i/>
          <w:iCs/>
        </w:rPr>
        <w:t>J</w:t>
      </w:r>
      <w:r w:rsidRPr="00816B80">
        <w:t xml:space="preserve"> = 5.0, 2.7 Hz, 1H), 1.89 – 1.75 (m, 2H).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xml:space="preserve">) δ 141.1, 128.3, 128.2, </w:t>
      </w:r>
      <w:r w:rsidRPr="00816B80">
        <w:lastRenderedPageBreak/>
        <w:t>125.9, 51.6, 47.1, 34.1, 32.1.</w:t>
      </w:r>
      <w:r w:rsidRPr="00816B80">
        <w:rPr>
          <w:rFonts w:eastAsiaTheme="minorEastAsia"/>
        </w:rPr>
        <w:t xml:space="preserve"> </w:t>
      </w:r>
      <w:r w:rsidRPr="00816B80">
        <w:t>HRMS (ESI) Calcd for C</w:t>
      </w:r>
      <w:r w:rsidRPr="00816B80">
        <w:rPr>
          <w:vertAlign w:val="subscript"/>
        </w:rPr>
        <w:t>10</w:t>
      </w:r>
      <w:r w:rsidRPr="00816B80">
        <w:t>H</w:t>
      </w:r>
      <w:r w:rsidRPr="00816B80">
        <w:rPr>
          <w:vertAlign w:val="subscript"/>
        </w:rPr>
        <w:t>11</w:t>
      </w:r>
      <w:r w:rsidRPr="00816B80">
        <w:t xml:space="preserve"> [M-H</w:t>
      </w:r>
      <w:r w:rsidRPr="00816B80">
        <w:rPr>
          <w:vertAlign w:val="subscript"/>
        </w:rPr>
        <w:t>2</w:t>
      </w:r>
      <w:r w:rsidRPr="00816B80">
        <w:t>O+</w:t>
      </w:r>
      <w:proofErr w:type="gramStart"/>
      <w:r w:rsidRPr="00816B80">
        <w:t>H]</w:t>
      </w:r>
      <w:r w:rsidRPr="00816B80">
        <w:rPr>
          <w:vertAlign w:val="superscript"/>
        </w:rPr>
        <w:t>+</w:t>
      </w:r>
      <w:proofErr w:type="gramEnd"/>
      <w:r w:rsidRPr="00816B80">
        <w:t>: 131.0855, found: 131.0858.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–19.1 (</w:t>
      </w:r>
      <w:r w:rsidRPr="00816B80">
        <w:rPr>
          <w:i/>
        </w:rPr>
        <w:t>c</w:t>
      </w:r>
      <w:r w:rsidRPr="00816B80">
        <w:t xml:space="preserve"> = 1.0, CHCl</w:t>
      </w:r>
      <w:r w:rsidRPr="00816B80">
        <w:rPr>
          <w:vertAlign w:val="subscript"/>
        </w:rPr>
        <w:t>3</w:t>
      </w:r>
      <w:r w:rsidRPr="00816B80">
        <w:t>).</w:t>
      </w:r>
    </w:p>
    <w:p w14:paraId="532C0F45" w14:textId="30145B9C" w:rsidR="004E3D22" w:rsidRPr="00816B80" w:rsidRDefault="00F44B73" w:rsidP="001A66F1">
      <w:pPr>
        <w:pStyle w:val="a3"/>
        <w:spacing w:before="0" w:beforeAutospacing="0" w:after="0" w:afterAutospacing="0" w:line="360" w:lineRule="auto"/>
        <w:jc w:val="center"/>
        <w:rPr>
          <w:rFonts w:eastAsiaTheme="minorEastAsia"/>
        </w:rPr>
      </w:pPr>
      <w:r>
        <w:object w:dxaOrig="4535" w:dyaOrig="1007" w14:anchorId="682D61F8">
          <v:shape id="_x0000_i1049" type="#_x0000_t75" style="width:226.5pt;height:50.25pt" o:ole="">
            <v:imagedata r:id="rId56" o:title=""/>
          </v:shape>
          <o:OLEObject Type="Embed" ProgID="ChemDraw.Document.6.0" ShapeID="_x0000_i1049" DrawAspect="Content" ObjectID="_1662011141" r:id="rId57"/>
        </w:object>
      </w:r>
    </w:p>
    <w:p w14:paraId="5C52B6B6" w14:textId="77777777" w:rsidR="004E3D22" w:rsidRPr="00816B80" w:rsidRDefault="004E3D22" w:rsidP="001A66F1">
      <w:pPr>
        <w:pStyle w:val="a3"/>
        <w:spacing w:before="0" w:beforeAutospacing="0" w:after="0" w:afterAutospacing="0" w:line="360" w:lineRule="auto"/>
        <w:jc w:val="both"/>
        <w:rPr>
          <w:rFonts w:eastAsiaTheme="minorEastAsia"/>
        </w:rPr>
      </w:pPr>
      <w:r w:rsidRPr="00816B80">
        <w:t>Using the same procedure as that used f</w:t>
      </w:r>
      <w:r w:rsidRPr="007911ED">
        <w:rPr>
          <w:color w:val="000000" w:themeColor="text1"/>
        </w:rPr>
        <w:t xml:space="preserve">or </w:t>
      </w:r>
      <w:r w:rsidRPr="007911ED">
        <w:rPr>
          <w:rFonts w:eastAsiaTheme="minorEastAsia"/>
          <w:color w:val="000000" w:themeColor="text1"/>
        </w:rPr>
        <w:t xml:space="preserve">preparing compound </w:t>
      </w:r>
      <w:r w:rsidRPr="007911ED">
        <w:rPr>
          <w:rFonts w:eastAsiaTheme="minorEastAsia"/>
          <w:b/>
          <w:bCs/>
          <w:color w:val="000000" w:themeColor="text1"/>
        </w:rPr>
        <w:t>28</w:t>
      </w:r>
      <w:r w:rsidRPr="007911ED">
        <w:rPr>
          <w:rFonts w:eastAsiaTheme="minorEastAsia"/>
          <w:color w:val="000000" w:themeColor="text1"/>
        </w:rPr>
        <w:t xml:space="preserve">, epoxide </w:t>
      </w:r>
      <w:r w:rsidRPr="007911ED">
        <w:rPr>
          <w:rFonts w:eastAsiaTheme="minorEastAsia"/>
          <w:b/>
          <w:bCs/>
          <w:color w:val="000000" w:themeColor="text1"/>
        </w:rPr>
        <w:t>27</w:t>
      </w:r>
      <w:r w:rsidRPr="007911ED">
        <w:rPr>
          <w:rFonts w:eastAsiaTheme="minorEastAsia"/>
          <w:color w:val="000000" w:themeColor="text1"/>
        </w:rPr>
        <w:t xml:space="preserve"> </w:t>
      </w:r>
      <w:r w:rsidRPr="007911ED">
        <w:rPr>
          <w:color w:val="000000" w:themeColor="text1"/>
        </w:rPr>
        <w:t xml:space="preserve">produced </w:t>
      </w:r>
      <w:r w:rsidRPr="007911ED">
        <w:rPr>
          <w:rFonts w:eastAsiaTheme="minorEastAsia"/>
          <w:b/>
          <w:color w:val="000000" w:themeColor="text1"/>
        </w:rPr>
        <w:t>29</w:t>
      </w:r>
      <w:r w:rsidRPr="007911ED">
        <w:rPr>
          <w:color w:val="000000" w:themeColor="text1"/>
        </w:rPr>
        <w:t xml:space="preserve"> (</w:t>
      </w:r>
      <w:r w:rsidRPr="007911ED">
        <w:rPr>
          <w:rFonts w:eastAsiaTheme="minorEastAsia"/>
          <w:color w:val="000000" w:themeColor="text1"/>
        </w:rPr>
        <w:t>9</w:t>
      </w:r>
      <w:r w:rsidRPr="007911ED">
        <w:rPr>
          <w:color w:val="000000" w:themeColor="text1"/>
        </w:rPr>
        <w:t>2%</w:t>
      </w:r>
      <w:r w:rsidRPr="007911ED">
        <w:rPr>
          <w:rFonts w:eastAsiaTheme="minorEastAsia"/>
          <w:color w:val="000000" w:themeColor="text1"/>
        </w:rPr>
        <w:t xml:space="preserve"> yield</w:t>
      </w:r>
      <w:r w:rsidRPr="007911ED">
        <w:rPr>
          <w:color w:val="000000" w:themeColor="text1"/>
        </w:rPr>
        <w:t xml:space="preserve">) as colorless oil after silica gel column chromatography. Data for </w:t>
      </w:r>
      <w:r w:rsidRPr="007911ED">
        <w:rPr>
          <w:rFonts w:eastAsiaTheme="minorEastAsia"/>
          <w:b/>
          <w:color w:val="000000" w:themeColor="text1"/>
        </w:rPr>
        <w:t>29</w:t>
      </w:r>
      <w:r w:rsidRPr="007911ED">
        <w:rPr>
          <w:color w:val="000000" w:themeColor="text1"/>
        </w:rPr>
        <w:t>: R</w:t>
      </w:r>
      <w:r w:rsidRPr="007911ED">
        <w:rPr>
          <w:i/>
          <w:color w:val="000000" w:themeColor="text1"/>
          <w:vertAlign w:val="subscript"/>
        </w:rPr>
        <w:t>f</w:t>
      </w:r>
      <w:r w:rsidRPr="007911ED">
        <w:rPr>
          <w:rFonts w:eastAsiaTheme="minorEastAsia"/>
          <w:i/>
          <w:color w:val="000000" w:themeColor="text1"/>
          <w:vertAlign w:val="subscript"/>
        </w:rPr>
        <w:t xml:space="preserve"> </w:t>
      </w:r>
      <w:r w:rsidRPr="007911ED">
        <w:rPr>
          <w:rFonts w:eastAsiaTheme="minorEastAsia"/>
          <w:color w:val="000000" w:themeColor="text1"/>
        </w:rPr>
        <w:t xml:space="preserve">= </w:t>
      </w:r>
      <w:r w:rsidRPr="007911ED">
        <w:rPr>
          <w:color w:val="000000" w:themeColor="text1"/>
        </w:rPr>
        <w:t xml:space="preserve">0.46 (8:1 = </w:t>
      </w:r>
      <w:proofErr w:type="gramStart"/>
      <w:r w:rsidRPr="007911ED">
        <w:rPr>
          <w:color w:val="000000" w:themeColor="text1"/>
        </w:rPr>
        <w:t>PE:EA</w:t>
      </w:r>
      <w:proofErr w:type="gramEnd"/>
      <w:r w:rsidRPr="007911ED">
        <w:rPr>
          <w:color w:val="000000" w:themeColor="text1"/>
        </w:rPr>
        <w:t xml:space="preserve">). </w:t>
      </w:r>
      <w:r w:rsidRPr="007911ED">
        <w:rPr>
          <w:color w:val="000000" w:themeColor="text1"/>
          <w:vertAlign w:val="superscript"/>
        </w:rPr>
        <w:t>1</w:t>
      </w:r>
      <w:r w:rsidRPr="007911ED">
        <w:rPr>
          <w:color w:val="000000" w:themeColor="text1"/>
        </w:rPr>
        <w:t xml:space="preserve">H NMR (400 MHz, </w:t>
      </w:r>
      <w:r>
        <w:rPr>
          <w:color w:val="000000" w:themeColor="text1"/>
        </w:rPr>
        <w:t>CDCl</w:t>
      </w:r>
      <w:r w:rsidRPr="00241F68">
        <w:rPr>
          <w:color w:val="000000" w:themeColor="text1"/>
          <w:vertAlign w:val="subscript"/>
        </w:rPr>
        <w:t>3</w:t>
      </w:r>
      <w:r w:rsidRPr="007911ED">
        <w:rPr>
          <w:color w:val="000000" w:themeColor="text1"/>
        </w:rPr>
        <w:t xml:space="preserve">) δ 7.35 – 7.27 (m, 2H), 7.25 – 7.14 (m, 3H), </w:t>
      </w:r>
      <w:r w:rsidRPr="007911ED">
        <w:rPr>
          <w:rFonts w:eastAsiaTheme="minorEastAsia"/>
          <w:color w:val="000000" w:themeColor="text1"/>
        </w:rPr>
        <w:t xml:space="preserve">5.97 </w:t>
      </w:r>
      <w:r w:rsidRPr="007911ED">
        <w:rPr>
          <w:color w:val="000000" w:themeColor="text1"/>
        </w:rPr>
        <w:t xml:space="preserve">– </w:t>
      </w:r>
      <w:r w:rsidRPr="007911ED">
        <w:rPr>
          <w:rFonts w:eastAsiaTheme="minorEastAsia"/>
          <w:color w:val="000000" w:themeColor="text1"/>
        </w:rPr>
        <w:t>5.94</w:t>
      </w:r>
      <w:r w:rsidRPr="007911ED">
        <w:rPr>
          <w:color w:val="000000" w:themeColor="text1"/>
        </w:rPr>
        <w:t xml:space="preserve"> (</w:t>
      </w:r>
      <w:r w:rsidRPr="007911ED">
        <w:rPr>
          <w:rFonts w:eastAsiaTheme="minorEastAsia"/>
          <w:color w:val="000000" w:themeColor="text1"/>
        </w:rPr>
        <w:t>m</w:t>
      </w:r>
      <w:r w:rsidRPr="007911ED">
        <w:rPr>
          <w:color w:val="000000" w:themeColor="text1"/>
        </w:rPr>
        <w:t xml:space="preserve">, 1H), </w:t>
      </w:r>
      <w:r w:rsidRPr="007911ED">
        <w:rPr>
          <w:rFonts w:eastAsiaTheme="minorEastAsia"/>
          <w:color w:val="000000" w:themeColor="text1"/>
        </w:rPr>
        <w:t xml:space="preserve">5.30 </w:t>
      </w:r>
      <w:r w:rsidRPr="007911ED">
        <w:rPr>
          <w:color w:val="000000" w:themeColor="text1"/>
        </w:rPr>
        <w:t xml:space="preserve">– </w:t>
      </w:r>
      <w:r w:rsidRPr="007911ED">
        <w:rPr>
          <w:rFonts w:eastAsiaTheme="minorEastAsia"/>
          <w:color w:val="000000" w:themeColor="text1"/>
        </w:rPr>
        <w:t>5.24</w:t>
      </w:r>
      <w:r w:rsidRPr="007911ED">
        <w:rPr>
          <w:color w:val="000000" w:themeColor="text1"/>
        </w:rPr>
        <w:t xml:space="preserve"> (</w:t>
      </w:r>
      <w:r w:rsidRPr="007911ED">
        <w:rPr>
          <w:rFonts w:eastAsiaTheme="minorEastAsia"/>
          <w:color w:val="000000" w:themeColor="text1"/>
        </w:rPr>
        <w:t>m</w:t>
      </w:r>
      <w:r w:rsidRPr="007911ED">
        <w:rPr>
          <w:color w:val="000000" w:themeColor="text1"/>
        </w:rPr>
        <w:t xml:space="preserve">, 1H), </w:t>
      </w:r>
      <w:r w:rsidRPr="007911ED">
        <w:rPr>
          <w:rFonts w:eastAsiaTheme="minorEastAsia"/>
          <w:color w:val="000000" w:themeColor="text1"/>
        </w:rPr>
        <w:t xml:space="preserve">5.18 </w:t>
      </w:r>
      <w:r w:rsidRPr="007911ED">
        <w:rPr>
          <w:color w:val="000000" w:themeColor="text1"/>
        </w:rPr>
        <w:t xml:space="preserve">– </w:t>
      </w:r>
      <w:r w:rsidRPr="007911ED">
        <w:rPr>
          <w:rFonts w:eastAsiaTheme="minorEastAsia"/>
          <w:color w:val="000000" w:themeColor="text1"/>
        </w:rPr>
        <w:t>5.14</w:t>
      </w:r>
      <w:r w:rsidRPr="007911ED">
        <w:rPr>
          <w:color w:val="000000" w:themeColor="text1"/>
        </w:rPr>
        <w:t xml:space="preserve"> (</w:t>
      </w:r>
      <w:r w:rsidRPr="007911ED">
        <w:rPr>
          <w:rFonts w:eastAsiaTheme="minorEastAsia"/>
          <w:color w:val="000000" w:themeColor="text1"/>
        </w:rPr>
        <w:t>m</w:t>
      </w:r>
      <w:r w:rsidRPr="007911ED">
        <w:rPr>
          <w:color w:val="000000" w:themeColor="text1"/>
        </w:rPr>
        <w:t>, 1H), 4.1</w:t>
      </w:r>
      <w:r w:rsidRPr="007911ED">
        <w:rPr>
          <w:rFonts w:eastAsiaTheme="minorEastAsia"/>
          <w:color w:val="000000" w:themeColor="text1"/>
        </w:rPr>
        <w:t xml:space="preserve">6 </w:t>
      </w:r>
      <w:r w:rsidRPr="007911ED">
        <w:rPr>
          <w:color w:val="000000" w:themeColor="text1"/>
        </w:rPr>
        <w:t xml:space="preserve">– </w:t>
      </w:r>
      <w:r w:rsidRPr="007911ED">
        <w:rPr>
          <w:rFonts w:eastAsiaTheme="minorEastAsia"/>
          <w:color w:val="000000" w:themeColor="text1"/>
        </w:rPr>
        <w:t>4.11</w:t>
      </w:r>
      <w:r w:rsidRPr="007911ED">
        <w:rPr>
          <w:color w:val="000000" w:themeColor="text1"/>
        </w:rPr>
        <w:t xml:space="preserve"> (</w:t>
      </w:r>
      <w:r w:rsidRPr="007911ED">
        <w:rPr>
          <w:rFonts w:eastAsiaTheme="minorEastAsia"/>
          <w:color w:val="000000" w:themeColor="text1"/>
        </w:rPr>
        <w:t>m</w:t>
      </w:r>
      <w:r w:rsidRPr="007911ED">
        <w:rPr>
          <w:color w:val="000000" w:themeColor="text1"/>
        </w:rPr>
        <w:t>, 1H), 2.82</w:t>
      </w:r>
      <w:r w:rsidRPr="00816B80">
        <w:t xml:space="preserve"> – 2.69 (m, 2H), </w:t>
      </w:r>
      <w:r w:rsidRPr="00816B80">
        <w:rPr>
          <w:rFonts w:eastAsiaTheme="minorEastAsia"/>
        </w:rPr>
        <w:t xml:space="preserve">1.92 </w:t>
      </w:r>
      <w:r w:rsidRPr="00816B80">
        <w:t xml:space="preserve">– </w:t>
      </w:r>
      <w:r w:rsidRPr="00816B80">
        <w:rPr>
          <w:rFonts w:eastAsiaTheme="minorEastAsia"/>
        </w:rPr>
        <w:t>1.84</w:t>
      </w:r>
      <w:r w:rsidRPr="00816B80">
        <w:t xml:space="preserve"> (</w:t>
      </w:r>
      <w:r w:rsidRPr="00816B80">
        <w:rPr>
          <w:rFonts w:eastAsiaTheme="minorEastAsia"/>
        </w:rPr>
        <w:t>m</w:t>
      </w:r>
      <w:r w:rsidRPr="00816B80">
        <w:t>, 2H).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141.9, 141.1, 128.5, 128.4, 125.9, 114.9, 72.5, 38.5, 31.6.</w:t>
      </w:r>
      <w:r w:rsidRPr="00816B80">
        <w:rPr>
          <w:rFonts w:eastAsiaTheme="minorEastAsia"/>
        </w:rPr>
        <w:t xml:space="preserve"> </w:t>
      </w:r>
      <w:r w:rsidRPr="00816B80">
        <w:t>HRMS (ESI) Calcd for C</w:t>
      </w:r>
      <w:r w:rsidRPr="00816B80">
        <w:rPr>
          <w:vertAlign w:val="subscript"/>
        </w:rPr>
        <w:t>11</w:t>
      </w:r>
      <w:r w:rsidRPr="00816B80">
        <w:t>H</w:t>
      </w:r>
      <w:r w:rsidRPr="00816B80">
        <w:rPr>
          <w:vertAlign w:val="subscript"/>
        </w:rPr>
        <w:t>13</w:t>
      </w:r>
      <w:r w:rsidRPr="00816B80">
        <w:t xml:space="preserve"> [M-H</w:t>
      </w:r>
      <w:r w:rsidRPr="00816B80">
        <w:rPr>
          <w:vertAlign w:val="subscript"/>
        </w:rPr>
        <w:t>2</w:t>
      </w:r>
      <w:r w:rsidRPr="00816B80">
        <w:t>O+</w:t>
      </w:r>
      <w:proofErr w:type="gramStart"/>
      <w:r w:rsidRPr="00816B80">
        <w:t>H]</w:t>
      </w:r>
      <w:r w:rsidRPr="00816B80">
        <w:rPr>
          <w:vertAlign w:val="superscript"/>
        </w:rPr>
        <w:t>+</w:t>
      </w:r>
      <w:proofErr w:type="gramEnd"/>
      <w:r w:rsidRPr="00816B80">
        <w:t>: 145.1012, found: 145.1014.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–7.2 (</w:t>
      </w:r>
      <w:r w:rsidRPr="00816B80">
        <w:rPr>
          <w:i/>
        </w:rPr>
        <w:t>c</w:t>
      </w:r>
      <w:r w:rsidRPr="00816B80">
        <w:t xml:space="preserve"> = 1.0, CHCl</w:t>
      </w:r>
      <w:r w:rsidRPr="00816B80">
        <w:rPr>
          <w:vertAlign w:val="subscript"/>
        </w:rPr>
        <w:t>3</w:t>
      </w:r>
      <w:r w:rsidRPr="00816B80">
        <w:t>)</w:t>
      </w:r>
      <w:r>
        <w:rPr>
          <w:rFonts w:eastAsiaTheme="minorEastAsia" w:hint="eastAsia"/>
        </w:rPr>
        <w:t>.</w:t>
      </w:r>
      <w:r w:rsidRPr="007911ED">
        <w:rPr>
          <w:color w:val="000000" w:themeColor="text1"/>
        </w:rPr>
        <w:t xml:space="preserve"> (lit</w:t>
      </w:r>
      <w:r w:rsidRPr="007911ED">
        <w:rPr>
          <w:rFonts w:eastAsiaTheme="minorEastAsia" w:hint="eastAsia"/>
          <w:color w:val="000000" w:themeColor="text1"/>
        </w:rPr>
        <w:t>.</w:t>
      </w:r>
      <w:r w:rsidRPr="007911ED">
        <w:rPr>
          <w:rFonts w:eastAsiaTheme="minorEastAsia"/>
          <w:noProof/>
          <w:color w:val="000000" w:themeColor="text1"/>
          <w:vertAlign w:val="superscript"/>
        </w:rPr>
        <w:t>12</w:t>
      </w:r>
      <w:r w:rsidRPr="007911ED">
        <w:rPr>
          <w:rFonts w:eastAsiaTheme="minorEastAsia" w:hint="eastAsia"/>
          <w:color w:val="000000" w:themeColor="text1"/>
        </w:rPr>
        <w:t>:</w:t>
      </w:r>
      <w:r w:rsidRPr="007911ED">
        <w:rPr>
          <w:color w:val="000000" w:themeColor="text1"/>
        </w:rPr>
        <w:t xml:space="preserve"> [α]</w:t>
      </w:r>
      <w:r w:rsidRPr="007911ED">
        <w:rPr>
          <w:rFonts w:eastAsiaTheme="minorEastAsia"/>
          <w:color w:val="000000" w:themeColor="text1"/>
        </w:rPr>
        <w:fldChar w:fldCharType="begin"/>
      </w:r>
      <w:r w:rsidRPr="007911ED">
        <w:rPr>
          <w:rFonts w:eastAsiaTheme="minorEastAsia" w:hint="eastAsia"/>
          <w:color w:val="000000" w:themeColor="text1"/>
        </w:rPr>
        <w:instrText>eq \o(\s\up 6(</w:instrText>
      </w:r>
      <w:r w:rsidRPr="007911ED">
        <w:rPr>
          <w:rFonts w:eastAsiaTheme="minorEastAsia" w:hint="eastAsia"/>
          <w:color w:val="000000" w:themeColor="text1"/>
          <w:sz w:val="12"/>
        </w:rPr>
        <w:instrText xml:space="preserve"> </w:instrText>
      </w:r>
      <w:r w:rsidRPr="007911ED">
        <w:rPr>
          <w:rFonts w:eastAsiaTheme="minorEastAsia" w:hint="eastAsia"/>
          <w:color w:val="000000" w:themeColor="text1"/>
          <w:sz w:val="12"/>
        </w:rPr>
        <w:instrText xml:space="preserve">　</w:instrText>
      </w:r>
      <w:r w:rsidRPr="007911ED">
        <w:rPr>
          <w:rFonts w:eastAsiaTheme="minorEastAsia" w:hint="eastAsia"/>
          <w:color w:val="000000" w:themeColor="text1"/>
        </w:rPr>
        <w:instrText>),\s\do 2(</w:instrText>
      </w:r>
      <w:r w:rsidRPr="007911ED">
        <w:rPr>
          <w:rFonts w:eastAsiaTheme="minorEastAsia" w:hint="eastAsia"/>
          <w:color w:val="000000" w:themeColor="text1"/>
          <w:sz w:val="12"/>
        </w:rPr>
        <w:instrText xml:space="preserve">　</w:instrText>
      </w:r>
      <w:r w:rsidRPr="007911ED">
        <w:rPr>
          <w:rFonts w:eastAsiaTheme="minorEastAsia" w:hint="eastAsia"/>
          <w:color w:val="000000" w:themeColor="text1"/>
          <w:sz w:val="12"/>
        </w:rPr>
        <w:instrText>D</w:instrText>
      </w:r>
      <w:r w:rsidRPr="007911ED">
        <w:rPr>
          <w:rFonts w:eastAsiaTheme="minorEastAsia" w:hint="eastAsia"/>
          <w:color w:val="000000" w:themeColor="text1"/>
        </w:rPr>
        <w:instrText>))</w:instrText>
      </w:r>
      <w:r w:rsidRPr="007911ED">
        <w:rPr>
          <w:rFonts w:eastAsiaTheme="minorEastAsia"/>
          <w:color w:val="000000" w:themeColor="text1"/>
        </w:rPr>
        <w:fldChar w:fldCharType="end"/>
      </w:r>
      <w:r w:rsidRPr="007911ED">
        <w:rPr>
          <w:color w:val="000000" w:themeColor="text1"/>
        </w:rPr>
        <w:t>= –</w:t>
      </w:r>
      <w:r w:rsidRPr="007911ED">
        <w:rPr>
          <w:rFonts w:eastAsiaTheme="minorEastAsia" w:hint="eastAsia"/>
          <w:color w:val="000000" w:themeColor="text1"/>
        </w:rPr>
        <w:t>6</w:t>
      </w:r>
      <w:r w:rsidRPr="007911ED">
        <w:rPr>
          <w:color w:val="000000" w:themeColor="text1"/>
        </w:rPr>
        <w:t xml:space="preserve">, </w:t>
      </w:r>
      <w:r w:rsidRPr="007911ED">
        <w:rPr>
          <w:i/>
          <w:color w:val="000000" w:themeColor="text1"/>
        </w:rPr>
        <w:t>c</w:t>
      </w:r>
      <w:r w:rsidRPr="007911ED">
        <w:rPr>
          <w:color w:val="000000" w:themeColor="text1"/>
        </w:rPr>
        <w:t xml:space="preserve"> = </w:t>
      </w:r>
      <w:r w:rsidRPr="007911ED">
        <w:rPr>
          <w:rFonts w:eastAsiaTheme="minorEastAsia" w:hint="eastAsia"/>
          <w:color w:val="000000" w:themeColor="text1"/>
        </w:rPr>
        <w:t>1.0</w:t>
      </w:r>
      <w:r w:rsidRPr="007911ED">
        <w:rPr>
          <w:color w:val="000000" w:themeColor="text1"/>
        </w:rPr>
        <w:t xml:space="preserve">, </w:t>
      </w:r>
      <w:r w:rsidRPr="007911ED">
        <w:rPr>
          <w:rFonts w:eastAsiaTheme="minorEastAsia" w:hint="eastAsia"/>
          <w:color w:val="000000" w:themeColor="text1"/>
        </w:rPr>
        <w:t>CHCl</w:t>
      </w:r>
      <w:r w:rsidRPr="007911ED">
        <w:rPr>
          <w:rFonts w:eastAsiaTheme="minorEastAsia" w:hint="eastAsia"/>
          <w:color w:val="000000" w:themeColor="text1"/>
          <w:vertAlign w:val="subscript"/>
        </w:rPr>
        <w:t>3</w:t>
      </w:r>
      <w:r w:rsidRPr="007911ED">
        <w:rPr>
          <w:color w:val="000000" w:themeColor="text1"/>
        </w:rPr>
        <w:t>).</w:t>
      </w:r>
    </w:p>
    <w:p w14:paraId="6C384C7D" w14:textId="76D5B7F7" w:rsidR="004E3D22" w:rsidRPr="00816B80" w:rsidRDefault="00F44B73" w:rsidP="001A66F1">
      <w:pPr>
        <w:pStyle w:val="a3"/>
        <w:spacing w:before="0" w:beforeAutospacing="0" w:after="0" w:afterAutospacing="0" w:line="360" w:lineRule="auto"/>
        <w:jc w:val="center"/>
        <w:rPr>
          <w:rFonts w:eastAsiaTheme="minorEastAsia"/>
        </w:rPr>
      </w:pPr>
      <w:r>
        <w:object w:dxaOrig="5946" w:dyaOrig="820" w14:anchorId="1979F5C1">
          <v:shape id="_x0000_i1050" type="#_x0000_t75" style="width:297.75pt;height:41.25pt" o:ole="">
            <v:imagedata r:id="rId58" o:title=""/>
          </v:shape>
          <o:OLEObject Type="Embed" ProgID="ChemDraw.Document.6.0" ShapeID="_x0000_i1050" DrawAspect="Content" ObjectID="_1662011142" r:id="rId59"/>
        </w:object>
      </w:r>
    </w:p>
    <w:p w14:paraId="46DB5896" w14:textId="3EE99F42" w:rsidR="004E3D22" w:rsidRPr="00D5759B" w:rsidRDefault="004E3D22" w:rsidP="001A66F1">
      <w:pPr>
        <w:spacing w:line="360" w:lineRule="auto"/>
        <w:jc w:val="both"/>
        <w:rPr>
          <w:rFonts w:eastAsiaTheme="minorEastAsia"/>
          <w:color w:val="C00000"/>
          <w:shd w:val="clear" w:color="auto" w:fill="FFFFFF"/>
        </w:rPr>
      </w:pPr>
      <w:r>
        <w:rPr>
          <w:rFonts w:eastAsiaTheme="minorEastAsia" w:hint="eastAsia"/>
          <w:color w:val="000000" w:themeColor="text1"/>
          <w:shd w:val="clear" w:color="auto" w:fill="FFFFFF"/>
        </w:rPr>
        <w:t>Following the well-developed procedure</w:t>
      </w:r>
      <w:r w:rsidRPr="00DF4A36">
        <w:rPr>
          <w:rFonts w:eastAsiaTheme="minorEastAsia"/>
          <w:noProof/>
          <w:color w:val="000000" w:themeColor="text1"/>
          <w:shd w:val="clear" w:color="auto" w:fill="FFFFFF"/>
          <w:vertAlign w:val="superscript"/>
        </w:rPr>
        <w:t>13-16</w:t>
      </w:r>
      <w:r>
        <w:rPr>
          <w:rFonts w:eastAsiaTheme="minorEastAsia" w:hint="eastAsia"/>
          <w:color w:val="000000" w:themeColor="text1"/>
          <w:shd w:val="clear" w:color="auto" w:fill="FFFFFF"/>
        </w:rPr>
        <w:t>, t</w:t>
      </w:r>
      <w:r w:rsidRPr="00816B80">
        <w:rPr>
          <w:color w:val="000000" w:themeColor="text1"/>
          <w:shd w:val="clear" w:color="auto" w:fill="FFFFFF"/>
        </w:rPr>
        <w:t xml:space="preserve">o freshly activated 4 Å molecular sieves (2.8 g) in anhydrous DCM (20 mL) was added </w:t>
      </w:r>
      <w:r w:rsidRPr="00816B80">
        <w:rPr>
          <w:i/>
          <w:color w:val="000000" w:themeColor="text1"/>
          <w:sz w:val="20"/>
          <w:szCs w:val="20"/>
          <w:shd w:val="clear" w:color="auto" w:fill="FFFFFF"/>
        </w:rPr>
        <w:t>L</w:t>
      </w:r>
      <w:r w:rsidRPr="00816B80">
        <w:rPr>
          <w:color w:val="000000" w:themeColor="text1"/>
          <w:shd w:val="clear" w:color="auto" w:fill="FFFFFF"/>
        </w:rPr>
        <w:t>-(+)-diethyl tartrate (1.2 g, 5.9 mmol) in anhydrous DCM (</w:t>
      </w:r>
      <w:r w:rsidRPr="00816B80">
        <w:rPr>
          <w:rFonts w:eastAsiaTheme="minorEastAsia"/>
          <w:color w:val="000000" w:themeColor="text1"/>
          <w:shd w:val="clear" w:color="auto" w:fill="FFFFFF"/>
        </w:rPr>
        <w:t>10</w:t>
      </w:r>
      <w:r w:rsidRPr="00816B80">
        <w:rPr>
          <w:color w:val="000000" w:themeColor="text1"/>
          <w:shd w:val="clear" w:color="auto" w:fill="FFFFFF"/>
        </w:rPr>
        <w:t xml:space="preserve"> mL). The solution was cooled to -20 </w:t>
      </w:r>
      <w:r w:rsidRPr="00816B80">
        <w:rPr>
          <w:rFonts w:eastAsiaTheme="minorEastAsia"/>
          <w:color w:val="000000" w:themeColor="text1"/>
          <w:vertAlign w:val="superscript"/>
        </w:rPr>
        <w:t>o</w:t>
      </w:r>
      <w:r w:rsidRPr="00816B80">
        <w:rPr>
          <w:rFonts w:eastAsiaTheme="minorEastAsia"/>
          <w:color w:val="000000" w:themeColor="text1"/>
        </w:rPr>
        <w:t>C</w:t>
      </w:r>
      <w:r w:rsidRPr="00816B80">
        <w:rPr>
          <w:color w:val="000000" w:themeColor="text1"/>
          <w:shd w:val="clear" w:color="auto" w:fill="FFFFFF"/>
        </w:rPr>
        <w:t xml:space="preserve"> and </w:t>
      </w:r>
      <w:proofErr w:type="gramStart"/>
      <w:r w:rsidRPr="00816B80">
        <w:rPr>
          <w:color w:val="000000" w:themeColor="text1"/>
          <w:shd w:val="clear" w:color="auto" w:fill="FFFFFF"/>
        </w:rPr>
        <w:t>Ti(</w:t>
      </w:r>
      <w:proofErr w:type="spellStart"/>
      <w:proofErr w:type="gramEnd"/>
      <w:r w:rsidRPr="00816B80">
        <w:rPr>
          <w:color w:val="000000" w:themeColor="text1"/>
          <w:shd w:val="clear" w:color="auto" w:fill="FFFFFF"/>
        </w:rPr>
        <w:t>O</w:t>
      </w:r>
      <w:r w:rsidRPr="00816B80">
        <w:rPr>
          <w:i/>
          <w:color w:val="000000" w:themeColor="text1"/>
          <w:vertAlign w:val="superscript"/>
        </w:rPr>
        <w:t>i</w:t>
      </w:r>
      <w:r w:rsidRPr="00816B80">
        <w:rPr>
          <w:color w:val="000000" w:themeColor="text1"/>
          <w:shd w:val="clear" w:color="auto" w:fill="FFFFFF"/>
        </w:rPr>
        <w:t>Pr</w:t>
      </w:r>
      <w:proofErr w:type="spellEnd"/>
      <w:r w:rsidRPr="00816B80">
        <w:rPr>
          <w:color w:val="000000" w:themeColor="text1"/>
          <w:shd w:val="clear" w:color="auto" w:fill="FFFFFF"/>
        </w:rPr>
        <w:t>)</w:t>
      </w:r>
      <w:r w:rsidRPr="00816B80">
        <w:rPr>
          <w:color w:val="000000" w:themeColor="text1"/>
          <w:shd w:val="clear" w:color="auto" w:fill="FFFFFF"/>
          <w:vertAlign w:val="subscript"/>
        </w:rPr>
        <w:t>4</w:t>
      </w:r>
      <w:r w:rsidRPr="00816B80">
        <w:rPr>
          <w:color w:val="000000" w:themeColor="text1"/>
          <w:shd w:val="clear" w:color="auto" w:fill="FFFFFF"/>
        </w:rPr>
        <w:t xml:space="preserve"> (1.4 g, 4.9 mmol) was added followed by TBHP (5.0 M solution in decane, 3.9 mL, 19.7 mmol). The reaction was stirred for 20 min and then anhydrous DCM (5 mL) solution of </w:t>
      </w:r>
      <w:r>
        <w:rPr>
          <w:color w:val="000000" w:themeColor="text1"/>
          <w:shd w:val="clear" w:color="auto" w:fill="FFFFFF"/>
        </w:rPr>
        <w:t>reported</w:t>
      </w:r>
      <w:r>
        <w:rPr>
          <w:rFonts w:eastAsiaTheme="minorEastAsia" w:hint="eastAsia"/>
          <w:color w:val="000000" w:themeColor="text1"/>
          <w:shd w:val="clear" w:color="auto" w:fill="FFFFFF"/>
        </w:rPr>
        <w:t xml:space="preserve"> compound </w:t>
      </w:r>
      <w:r w:rsidRPr="00816B80">
        <w:rPr>
          <w:rFonts w:eastAsiaTheme="minorEastAsia"/>
          <w:b/>
          <w:color w:val="000000" w:themeColor="text1"/>
        </w:rPr>
        <w:t>30</w:t>
      </w:r>
      <w:r w:rsidRPr="00DF4A36">
        <w:rPr>
          <w:rFonts w:eastAsiaTheme="minorEastAsia"/>
          <w:noProof/>
          <w:color w:val="000000" w:themeColor="text1"/>
          <w:vertAlign w:val="superscript"/>
        </w:rPr>
        <w:t>17</w:t>
      </w:r>
      <w:r w:rsidRPr="00816B80">
        <w:rPr>
          <w:b/>
          <w:color w:val="000000" w:themeColor="text1"/>
        </w:rPr>
        <w:t xml:space="preserve"> </w:t>
      </w:r>
      <w:r w:rsidRPr="00816B80">
        <w:rPr>
          <w:color w:val="000000" w:themeColor="text1"/>
          <w:shd w:val="clear" w:color="auto" w:fill="FFFFFF"/>
        </w:rPr>
        <w:t>(1.4 g, 9.</w:t>
      </w:r>
      <w:r w:rsidRPr="00816B80">
        <w:rPr>
          <w:rFonts w:eastAsiaTheme="minorEastAsia"/>
          <w:color w:val="000000" w:themeColor="text1"/>
          <w:shd w:val="clear" w:color="auto" w:fill="FFFFFF"/>
        </w:rPr>
        <w:t>9</w:t>
      </w:r>
      <w:r w:rsidRPr="00816B80">
        <w:rPr>
          <w:color w:val="000000" w:themeColor="text1"/>
          <w:shd w:val="clear" w:color="auto" w:fill="FFFFFF"/>
        </w:rPr>
        <w:t xml:space="preserve"> mmol) was added in to the reaction mixture. After 2 h, the reaction was quenched with 6:1 mixture of acetone</w:t>
      </w:r>
      <w:r w:rsidRPr="00816B80">
        <w:rPr>
          <w:rFonts w:eastAsiaTheme="minorEastAsia"/>
          <w:color w:val="000000" w:themeColor="text1"/>
          <w:shd w:val="clear" w:color="auto" w:fill="FFFFFF"/>
        </w:rPr>
        <w:t xml:space="preserve">: </w:t>
      </w:r>
      <w:r w:rsidRPr="00816B80">
        <w:rPr>
          <w:color w:val="000000" w:themeColor="text1"/>
          <w:shd w:val="clear" w:color="auto" w:fill="FFFFFF"/>
        </w:rPr>
        <w:t xml:space="preserve">water (5 mL) and stirred for 1 h at room temperature. The reaction mixture was filtered through a pad of celite and rinsed with </w:t>
      </w:r>
      <w:r w:rsidRPr="00816B80">
        <w:rPr>
          <w:color w:val="000000" w:themeColor="text1"/>
        </w:rPr>
        <w:t>ethyl acetate</w:t>
      </w:r>
      <w:r w:rsidRPr="00816B80">
        <w:rPr>
          <w:color w:val="000000" w:themeColor="text1"/>
          <w:shd w:val="clear" w:color="auto" w:fill="FFFFFF"/>
        </w:rPr>
        <w:t xml:space="preserve">. The layers were separated and the aqueous layer was extracted with </w:t>
      </w:r>
      <w:r w:rsidRPr="00816B80">
        <w:rPr>
          <w:color w:val="000000" w:themeColor="text1"/>
        </w:rPr>
        <w:t>ethyl acetate</w:t>
      </w:r>
      <w:r w:rsidRPr="00816B80">
        <w:rPr>
          <w:color w:val="000000" w:themeColor="text1"/>
          <w:shd w:val="clear" w:color="auto" w:fill="FFFFFF"/>
        </w:rPr>
        <w:t xml:space="preserve">. The combined organic layer was washed with brine, dried over </w:t>
      </w:r>
      <w:r w:rsidRPr="00816B80">
        <w:rPr>
          <w:color w:val="000000" w:themeColor="text1"/>
        </w:rPr>
        <w:t>anhydrous Na</w:t>
      </w:r>
      <w:r w:rsidRPr="00816B80">
        <w:rPr>
          <w:color w:val="000000" w:themeColor="text1"/>
          <w:vertAlign w:val="subscript"/>
        </w:rPr>
        <w:t>2</w:t>
      </w:r>
      <w:r w:rsidRPr="00816B80">
        <w:rPr>
          <w:color w:val="000000" w:themeColor="text1"/>
        </w:rPr>
        <w:t>SO</w:t>
      </w:r>
      <w:r w:rsidRPr="00816B80">
        <w:rPr>
          <w:color w:val="000000" w:themeColor="text1"/>
          <w:vertAlign w:val="subscript"/>
        </w:rPr>
        <w:t>4</w:t>
      </w:r>
      <w:r w:rsidRPr="00816B80">
        <w:rPr>
          <w:color w:val="000000" w:themeColor="text1"/>
          <w:shd w:val="clear" w:color="auto" w:fill="FFFFFF"/>
        </w:rPr>
        <w:t>, and concentrated.</w:t>
      </w:r>
      <w:r w:rsidRPr="00816B80">
        <w:rPr>
          <w:color w:val="000000" w:themeColor="text1"/>
        </w:rPr>
        <w:t xml:space="preserve"> The crude product was purified by silica gel column chromatography (10:1 = </w:t>
      </w:r>
      <w:proofErr w:type="gramStart"/>
      <w:r>
        <w:rPr>
          <w:color w:val="000000" w:themeColor="text1"/>
        </w:rPr>
        <w:t>PE:EA</w:t>
      </w:r>
      <w:proofErr w:type="gramEnd"/>
      <w:r w:rsidRPr="00816B80">
        <w:rPr>
          <w:color w:val="000000" w:themeColor="text1"/>
        </w:rPr>
        <w:t xml:space="preserve">) to give </w:t>
      </w:r>
      <w:r w:rsidRPr="00816B80">
        <w:rPr>
          <w:rFonts w:eastAsiaTheme="minorEastAsia"/>
          <w:b/>
          <w:color w:val="000000" w:themeColor="text1"/>
        </w:rPr>
        <w:t>31</w:t>
      </w:r>
      <w:r w:rsidRPr="00816B80">
        <w:rPr>
          <w:b/>
          <w:color w:val="000000" w:themeColor="text1"/>
        </w:rPr>
        <w:t xml:space="preserve"> </w:t>
      </w:r>
      <w:r w:rsidRPr="00816B80">
        <w:rPr>
          <w:color w:val="000000" w:themeColor="text1"/>
        </w:rPr>
        <w:t>(1.4 g, 9.</w:t>
      </w:r>
      <w:r w:rsidRPr="00816B80">
        <w:rPr>
          <w:rFonts w:eastAsiaTheme="minorEastAsia"/>
          <w:color w:val="000000" w:themeColor="text1"/>
        </w:rPr>
        <w:t>1</w:t>
      </w:r>
      <w:r w:rsidRPr="00816B80">
        <w:rPr>
          <w:color w:val="000000" w:themeColor="text1"/>
        </w:rPr>
        <w:t xml:space="preserve"> mmol, 92%) as colorless solid. Data for </w:t>
      </w:r>
      <w:r w:rsidRPr="00816B80">
        <w:rPr>
          <w:rFonts w:eastAsiaTheme="minorEastAsia"/>
          <w:b/>
          <w:color w:val="000000" w:themeColor="text1"/>
        </w:rPr>
        <w:t>31</w:t>
      </w:r>
      <w:r w:rsidRPr="00816B80">
        <w:rPr>
          <w:color w:val="000000" w:themeColor="text1"/>
        </w:rPr>
        <w:t>: R</w:t>
      </w:r>
      <w:r w:rsidRPr="00816B80">
        <w:rPr>
          <w:i/>
          <w:color w:val="000000" w:themeColor="text1"/>
          <w:vertAlign w:val="subscript"/>
        </w:rPr>
        <w:t>f</w:t>
      </w:r>
      <w:r w:rsidRPr="00816B80">
        <w:rPr>
          <w:color w:val="000000" w:themeColor="text1"/>
        </w:rPr>
        <w:t xml:space="preserve"> = 0.37 (8:1 = </w:t>
      </w:r>
      <w:proofErr w:type="gramStart"/>
      <w:r>
        <w:rPr>
          <w:color w:val="000000" w:themeColor="text1"/>
        </w:rPr>
        <w:t>PE:EA</w:t>
      </w:r>
      <w:proofErr w:type="gramEnd"/>
      <w:r w:rsidRPr="00816B80">
        <w:rPr>
          <w:color w:val="000000" w:themeColor="text1"/>
        </w:rPr>
        <w:t>).</w:t>
      </w:r>
      <w:r w:rsidRPr="00816B80">
        <w:rPr>
          <w:rFonts w:eastAsiaTheme="minorEastAsia"/>
          <w:color w:val="000000" w:themeColor="text1"/>
        </w:rPr>
        <w:t xml:space="preserve"> </w:t>
      </w:r>
      <w:r w:rsidRPr="00816B80">
        <w:rPr>
          <w:vertAlign w:val="superscript"/>
        </w:rPr>
        <w:t>1</w:t>
      </w:r>
      <w:r w:rsidRPr="00816B80">
        <w:t xml:space="preserve">H NMR (600 MHz, </w:t>
      </w:r>
      <w:r>
        <w:t>CDCl</w:t>
      </w:r>
      <w:r w:rsidRPr="00241F68">
        <w:rPr>
          <w:vertAlign w:val="subscript"/>
        </w:rPr>
        <w:t>3</w:t>
      </w:r>
      <w:r w:rsidRPr="00816B80">
        <w:t xml:space="preserve">) δ 3.81 (dd, </w:t>
      </w:r>
      <w:r w:rsidRPr="00816B80">
        <w:rPr>
          <w:i/>
          <w:iCs/>
        </w:rPr>
        <w:t>J</w:t>
      </w:r>
      <w:r w:rsidRPr="00816B80">
        <w:t xml:space="preserve"> = 12.2, 4.1 Hz, 1H), 3.65 (dd, </w:t>
      </w:r>
      <w:r w:rsidRPr="00816B80">
        <w:rPr>
          <w:i/>
          <w:iCs/>
        </w:rPr>
        <w:t>J</w:t>
      </w:r>
      <w:r w:rsidRPr="00816B80">
        <w:t xml:space="preserve"> = 12.2, 6.8 Hz, 1H), 2.95 (dd, </w:t>
      </w:r>
      <w:r w:rsidRPr="00816B80">
        <w:rPr>
          <w:i/>
          <w:iCs/>
        </w:rPr>
        <w:t>J</w:t>
      </w:r>
      <w:r w:rsidRPr="00816B80">
        <w:t xml:space="preserve"> = 6.8, 4.2 Hz, 1H), 2.42 (</w:t>
      </w:r>
      <w:proofErr w:type="spellStart"/>
      <w:r w:rsidRPr="00816B80">
        <w:rPr>
          <w:rFonts w:eastAsiaTheme="minorEastAsia"/>
        </w:rPr>
        <w:t>br</w:t>
      </w:r>
      <w:proofErr w:type="spellEnd"/>
      <w:r w:rsidRPr="00816B80">
        <w:rPr>
          <w:rFonts w:eastAsiaTheme="minorEastAsia"/>
        </w:rPr>
        <w:t>,</w:t>
      </w:r>
      <w:r w:rsidRPr="00816B80">
        <w:t xml:space="preserve"> 1H),1.64 – 1.55 (m, 1H), 1.45 – 1.33 (m, 3H), 1.31 – 1.24 (m, 7H), 0.87 (t, </w:t>
      </w:r>
      <w:r w:rsidRPr="00816B80">
        <w:rPr>
          <w:i/>
          <w:iCs/>
        </w:rPr>
        <w:t>J</w:t>
      </w:r>
      <w:r w:rsidRPr="00816B80">
        <w:t xml:space="preserve"> = 7.1 Hz, 3H).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63.0, 61.5, 61.4, 38.4, 31.7, 24.7, 22.5, 16.7, 13.9.</w:t>
      </w:r>
      <w:r w:rsidRPr="00816B80">
        <w:rPr>
          <w:rFonts w:eastAsiaTheme="minorEastAsia"/>
        </w:rPr>
        <w:t xml:space="preserve"> </w:t>
      </w:r>
      <w:r w:rsidRPr="00816B80">
        <w:t xml:space="preserve">HRMS (ESI) </w:t>
      </w:r>
      <w:r w:rsidRPr="00816B80">
        <w:lastRenderedPageBreak/>
        <w:t>Calcd for C</w:t>
      </w:r>
      <w:r w:rsidRPr="00816B80">
        <w:rPr>
          <w:vertAlign w:val="subscript"/>
        </w:rPr>
        <w:t>9</w:t>
      </w:r>
      <w:r w:rsidRPr="00816B80">
        <w:t>H</w:t>
      </w:r>
      <w:r w:rsidRPr="00816B80">
        <w:rPr>
          <w:vertAlign w:val="subscript"/>
        </w:rPr>
        <w:t>19</w:t>
      </w:r>
      <w:r w:rsidRPr="00816B80">
        <w:t>O</w:t>
      </w:r>
      <w:r w:rsidRPr="00816B80">
        <w:rPr>
          <w:vertAlign w:val="subscript"/>
        </w:rPr>
        <w:t>2</w:t>
      </w:r>
      <w:r w:rsidRPr="00816B80">
        <w:t xml:space="preserve"> [M+</w:t>
      </w:r>
      <w:proofErr w:type="gramStart"/>
      <w:r w:rsidRPr="00816B80">
        <w:t>H]</w:t>
      </w:r>
      <w:r w:rsidRPr="00816B80">
        <w:rPr>
          <w:vertAlign w:val="superscript"/>
        </w:rPr>
        <w:t>+</w:t>
      </w:r>
      <w:proofErr w:type="gramEnd"/>
      <w:r w:rsidRPr="00816B80">
        <w:t xml:space="preserve">: 159.1380, found: 159.1379. </w:t>
      </w:r>
      <w:r w:rsidRPr="007911ED">
        <w:rPr>
          <w:color w:val="000000" w:themeColor="text1"/>
        </w:rPr>
        <w:t>[α]</w:t>
      </w:r>
      <w:r w:rsidRPr="007911ED">
        <w:rPr>
          <w:color w:val="000000" w:themeColor="text1"/>
          <w:sz w:val="12"/>
          <w:szCs w:val="12"/>
        </w:rPr>
        <w:fldChar w:fldCharType="begin"/>
      </w:r>
      <w:r w:rsidRPr="007911ED">
        <w:rPr>
          <w:color w:val="000000" w:themeColor="text1"/>
          <w:sz w:val="12"/>
          <w:szCs w:val="12"/>
        </w:rPr>
        <w:instrText>eq \o(\s\up 6(22),\s\do 2( D))</w:instrText>
      </w:r>
      <w:r w:rsidRPr="007911ED">
        <w:rPr>
          <w:color w:val="000000" w:themeColor="text1"/>
          <w:sz w:val="12"/>
          <w:szCs w:val="12"/>
        </w:rPr>
        <w:fldChar w:fldCharType="end"/>
      </w:r>
      <w:r w:rsidRPr="007911ED">
        <w:rPr>
          <w:color w:val="000000" w:themeColor="text1"/>
        </w:rPr>
        <w:t>: –5.</w:t>
      </w:r>
      <w:r w:rsidRPr="007911ED">
        <w:rPr>
          <w:rFonts w:eastAsiaTheme="minorEastAsia" w:hint="eastAsia"/>
          <w:color w:val="000000" w:themeColor="text1"/>
        </w:rPr>
        <w:t>3</w:t>
      </w:r>
      <w:r w:rsidRPr="007911ED">
        <w:rPr>
          <w:color w:val="000000" w:themeColor="text1"/>
        </w:rPr>
        <w:t xml:space="preserve"> (</w:t>
      </w:r>
      <w:r w:rsidRPr="007911ED">
        <w:rPr>
          <w:i/>
          <w:color w:val="000000" w:themeColor="text1"/>
        </w:rPr>
        <w:t>c</w:t>
      </w:r>
      <w:r w:rsidRPr="007911ED">
        <w:rPr>
          <w:color w:val="000000" w:themeColor="text1"/>
        </w:rPr>
        <w:t xml:space="preserve"> = 1.0, CHCl</w:t>
      </w:r>
      <w:r w:rsidRPr="007911ED">
        <w:rPr>
          <w:color w:val="000000" w:themeColor="text1"/>
          <w:vertAlign w:val="subscript"/>
        </w:rPr>
        <w:t>3</w:t>
      </w:r>
      <w:r w:rsidRPr="007911ED">
        <w:rPr>
          <w:color w:val="000000" w:themeColor="text1"/>
        </w:rPr>
        <w:t>)</w:t>
      </w:r>
      <w:r w:rsidRPr="007911ED">
        <w:rPr>
          <w:rFonts w:eastAsiaTheme="minorEastAsia" w:hint="eastAsia"/>
          <w:color w:val="000000" w:themeColor="text1"/>
        </w:rPr>
        <w:t xml:space="preserve">. </w:t>
      </w:r>
      <w:r w:rsidRPr="007911ED">
        <w:rPr>
          <w:color w:val="000000" w:themeColor="text1"/>
        </w:rPr>
        <w:t>(lit</w:t>
      </w:r>
      <w:r w:rsidRPr="007911ED">
        <w:rPr>
          <w:rFonts w:eastAsiaTheme="minorEastAsia" w:hint="eastAsia"/>
          <w:color w:val="000000" w:themeColor="text1"/>
        </w:rPr>
        <w:t>.</w:t>
      </w:r>
      <w:r w:rsidRPr="007911ED">
        <w:rPr>
          <w:rFonts w:eastAsiaTheme="minorEastAsia"/>
          <w:noProof/>
          <w:color w:val="000000" w:themeColor="text1"/>
          <w:vertAlign w:val="superscript"/>
        </w:rPr>
        <w:t>18</w:t>
      </w:r>
      <w:r w:rsidRPr="007911ED">
        <w:rPr>
          <w:rFonts w:eastAsiaTheme="minorEastAsia" w:hint="eastAsia"/>
          <w:color w:val="000000" w:themeColor="text1"/>
        </w:rPr>
        <w:t>:</w:t>
      </w:r>
      <w:r w:rsidRPr="007911ED">
        <w:rPr>
          <w:color w:val="000000" w:themeColor="text1"/>
        </w:rPr>
        <w:t xml:space="preserve"> [</w:t>
      </w:r>
      <w:proofErr w:type="gramStart"/>
      <w:r w:rsidRPr="007911ED">
        <w:rPr>
          <w:color w:val="000000" w:themeColor="text1"/>
        </w:rPr>
        <w:t>α]</w:t>
      </w:r>
      <w:r w:rsidRPr="00D14B65">
        <w:rPr>
          <w:color w:val="000000" w:themeColor="text1"/>
          <w:eastAsianLayout w:id="-1991972096" w:combine="1"/>
        </w:rPr>
        <w:t xml:space="preserve">  </w:t>
      </w:r>
      <w:r w:rsidRPr="00D14B65">
        <w:rPr>
          <w:rFonts w:eastAsiaTheme="minorEastAsia"/>
          <w:color w:val="000000" w:themeColor="text1"/>
          <w:eastAsianLayout w:id="-1991972096" w:combine="1"/>
        </w:rPr>
        <w:t>D</w:t>
      </w:r>
      <w:proofErr w:type="gramEnd"/>
      <w:r w:rsidR="0074560D">
        <w:rPr>
          <w:rFonts w:eastAsiaTheme="minorEastAsia" w:hint="eastAsia"/>
          <w:color w:val="000000" w:themeColor="text1"/>
          <w:vertAlign w:val="subscript"/>
        </w:rPr>
        <w:t xml:space="preserve"> </w:t>
      </w:r>
      <w:r w:rsidRPr="007911ED">
        <w:rPr>
          <w:color w:val="000000" w:themeColor="text1"/>
        </w:rPr>
        <w:t>= –</w:t>
      </w:r>
      <w:r w:rsidRPr="007911ED">
        <w:rPr>
          <w:rFonts w:eastAsiaTheme="minorEastAsia" w:hint="eastAsia"/>
          <w:color w:val="000000" w:themeColor="text1"/>
        </w:rPr>
        <w:t>6.2</w:t>
      </w:r>
      <w:r w:rsidR="005C5198">
        <w:rPr>
          <w:color w:val="000000" w:themeColor="text1"/>
        </w:rPr>
        <w:t xml:space="preserve">, </w:t>
      </w:r>
      <w:r w:rsidRPr="007911ED">
        <w:rPr>
          <w:i/>
          <w:color w:val="000000" w:themeColor="text1"/>
        </w:rPr>
        <w:t>c</w:t>
      </w:r>
      <w:r w:rsidRPr="007911ED">
        <w:rPr>
          <w:color w:val="000000" w:themeColor="text1"/>
        </w:rPr>
        <w:t xml:space="preserve"> = </w:t>
      </w:r>
      <w:r w:rsidRPr="007911ED">
        <w:rPr>
          <w:rFonts w:eastAsiaTheme="minorEastAsia" w:hint="eastAsia"/>
          <w:color w:val="000000" w:themeColor="text1"/>
        </w:rPr>
        <w:t>1.48</w:t>
      </w:r>
      <w:r w:rsidRPr="007911ED">
        <w:rPr>
          <w:color w:val="000000" w:themeColor="text1"/>
        </w:rPr>
        <w:t xml:space="preserve">, </w:t>
      </w:r>
      <w:r w:rsidRPr="007911ED">
        <w:rPr>
          <w:rFonts w:eastAsiaTheme="minorEastAsia" w:hint="eastAsia"/>
          <w:color w:val="000000" w:themeColor="text1"/>
        </w:rPr>
        <w:t>CHCl</w:t>
      </w:r>
      <w:r w:rsidRPr="007911ED">
        <w:rPr>
          <w:rFonts w:eastAsiaTheme="minorEastAsia" w:hint="eastAsia"/>
          <w:color w:val="000000" w:themeColor="text1"/>
          <w:vertAlign w:val="subscript"/>
        </w:rPr>
        <w:t>3</w:t>
      </w:r>
      <w:r w:rsidRPr="007911ED">
        <w:rPr>
          <w:color w:val="000000" w:themeColor="text1"/>
        </w:rPr>
        <w:t>).</w:t>
      </w:r>
    </w:p>
    <w:p w14:paraId="67E25206" w14:textId="2DE3DFE2" w:rsidR="004E3D22" w:rsidRPr="00816B80" w:rsidRDefault="001A1753" w:rsidP="001A66F1">
      <w:pPr>
        <w:spacing w:line="360" w:lineRule="auto"/>
        <w:jc w:val="center"/>
        <w:rPr>
          <w:rFonts w:eastAsiaTheme="minorEastAsia"/>
        </w:rPr>
      </w:pPr>
      <w:r>
        <w:object w:dxaOrig="5062" w:dyaOrig="941" w14:anchorId="5D30A2D6">
          <v:shape id="_x0000_i1051" type="#_x0000_t75" style="width:252.75pt;height:47.25pt" o:ole="">
            <v:imagedata r:id="rId60" o:title=""/>
          </v:shape>
          <o:OLEObject Type="Embed" ProgID="ChemDraw.Document.6.0" ShapeID="_x0000_i1051" DrawAspect="Content" ObjectID="_1662011143" r:id="rId61"/>
        </w:object>
      </w:r>
    </w:p>
    <w:p w14:paraId="7071A0B8" w14:textId="2BF17742" w:rsidR="004E3D22" w:rsidRPr="00816B80" w:rsidRDefault="004E3D22" w:rsidP="001A66F1">
      <w:pPr>
        <w:spacing w:line="360" w:lineRule="auto"/>
        <w:jc w:val="both"/>
        <w:rPr>
          <w:rFonts w:eastAsiaTheme="minorEastAsia"/>
        </w:rPr>
      </w:pPr>
      <w:r>
        <w:rPr>
          <w:rFonts w:eastAsiaTheme="minorEastAsia" w:hint="eastAsia"/>
          <w:color w:val="000000" w:themeColor="text1"/>
        </w:rPr>
        <w:t>According to reported procedure</w:t>
      </w:r>
      <w:r w:rsidRPr="00DF4A36">
        <w:rPr>
          <w:rFonts w:eastAsiaTheme="minorEastAsia"/>
          <w:noProof/>
          <w:color w:val="000000" w:themeColor="text1"/>
          <w:vertAlign w:val="superscript"/>
        </w:rPr>
        <w:t>19</w:t>
      </w:r>
      <w:r>
        <w:rPr>
          <w:rFonts w:eastAsiaTheme="minorEastAsia" w:hint="eastAsia"/>
          <w:color w:val="000000" w:themeColor="text1"/>
        </w:rPr>
        <w:t>, t</w:t>
      </w:r>
      <w:r w:rsidRPr="00816B80">
        <w:rPr>
          <w:color w:val="000000" w:themeColor="text1"/>
        </w:rPr>
        <w:t xml:space="preserve">o a stirred solution of epoxy alcohol </w:t>
      </w:r>
      <w:r w:rsidRPr="00816B80">
        <w:rPr>
          <w:rFonts w:eastAsiaTheme="minorEastAsia"/>
          <w:b/>
          <w:color w:val="000000" w:themeColor="text1"/>
        </w:rPr>
        <w:t>31</w:t>
      </w:r>
      <w:r w:rsidRPr="00816B80">
        <w:rPr>
          <w:color w:val="000000" w:themeColor="text1"/>
        </w:rPr>
        <w:t xml:space="preserve"> (1.4 g, 8.</w:t>
      </w:r>
      <w:r w:rsidRPr="00816B80">
        <w:rPr>
          <w:rFonts w:eastAsiaTheme="minorEastAsia"/>
          <w:color w:val="000000" w:themeColor="text1"/>
        </w:rPr>
        <w:t>9</w:t>
      </w:r>
      <w:r w:rsidRPr="00816B80">
        <w:rPr>
          <w:color w:val="000000" w:themeColor="text1"/>
        </w:rPr>
        <w:t xml:space="preserve"> mmol) in anhydrous MTBE:CH</w:t>
      </w:r>
      <w:r w:rsidRPr="00816B80">
        <w:rPr>
          <w:color w:val="000000" w:themeColor="text1"/>
          <w:vertAlign w:val="subscript"/>
        </w:rPr>
        <w:t>3</w:t>
      </w:r>
      <w:r w:rsidRPr="00816B80">
        <w:rPr>
          <w:color w:val="000000" w:themeColor="text1"/>
        </w:rPr>
        <w:t>CN (5:3, 20 ml) was added Ph</w:t>
      </w:r>
      <w:r w:rsidRPr="00816B80">
        <w:rPr>
          <w:color w:val="000000" w:themeColor="text1"/>
          <w:vertAlign w:val="subscript"/>
        </w:rPr>
        <w:t>3</w:t>
      </w:r>
      <w:r w:rsidRPr="00816B80">
        <w:rPr>
          <w:color w:val="000000" w:themeColor="text1"/>
        </w:rPr>
        <w:t>P (7.0 g,</w:t>
      </w:r>
      <w:r w:rsidRPr="00816B80">
        <w:rPr>
          <w:rFonts w:eastAsiaTheme="minorEastAsia"/>
          <w:color w:val="000000" w:themeColor="text1"/>
        </w:rPr>
        <w:t xml:space="preserve"> </w:t>
      </w:r>
      <w:r w:rsidRPr="00816B80">
        <w:rPr>
          <w:color w:val="000000" w:themeColor="text1"/>
        </w:rPr>
        <w:t>26.</w:t>
      </w:r>
      <w:r w:rsidRPr="00816B80">
        <w:rPr>
          <w:rFonts w:eastAsiaTheme="minorEastAsia"/>
          <w:color w:val="000000" w:themeColor="text1"/>
        </w:rPr>
        <w:t>6</w:t>
      </w:r>
      <w:r w:rsidRPr="00816B80">
        <w:rPr>
          <w:color w:val="000000" w:themeColor="text1"/>
        </w:rPr>
        <w:t>mmol), pyridine (2.7 g, 33.7 mmol) and I</w:t>
      </w:r>
      <w:r w:rsidRPr="00816B80">
        <w:rPr>
          <w:color w:val="000000" w:themeColor="text1"/>
          <w:vertAlign w:val="subscript"/>
        </w:rPr>
        <w:t>2</w:t>
      </w:r>
      <w:r w:rsidRPr="00816B80">
        <w:rPr>
          <w:color w:val="000000" w:themeColor="text1"/>
        </w:rPr>
        <w:t xml:space="preserve"> (4.5 g, 17.7 mmol)</w:t>
      </w:r>
      <w:r w:rsidRPr="00816B80">
        <w:rPr>
          <w:rFonts w:eastAsiaTheme="minorEastAsia"/>
          <w:color w:val="000000" w:themeColor="text1"/>
        </w:rPr>
        <w:t xml:space="preserve"> </w:t>
      </w:r>
      <w:r w:rsidRPr="00816B80">
        <w:rPr>
          <w:color w:val="000000" w:themeColor="text1"/>
        </w:rPr>
        <w:t>sequentially at 0</w:t>
      </w:r>
      <w:r w:rsidRPr="00816B80">
        <w:rPr>
          <w:rFonts w:eastAsiaTheme="minorEastAsia"/>
          <w:color w:val="000000" w:themeColor="text1"/>
        </w:rPr>
        <w:t xml:space="preserve"> </w:t>
      </w:r>
      <w:r w:rsidRPr="00816B80">
        <w:rPr>
          <w:rFonts w:eastAsiaTheme="minorEastAsia"/>
          <w:color w:val="000000" w:themeColor="text1"/>
          <w:vertAlign w:val="superscript"/>
        </w:rPr>
        <w:t>o</w:t>
      </w:r>
      <w:r w:rsidRPr="00816B80">
        <w:rPr>
          <w:rFonts w:eastAsiaTheme="minorEastAsia"/>
          <w:color w:val="000000" w:themeColor="text1"/>
        </w:rPr>
        <w:t>C</w:t>
      </w:r>
      <w:r w:rsidRPr="00816B80">
        <w:rPr>
          <w:color w:val="000000" w:themeColor="text1"/>
        </w:rPr>
        <w:t>. After being stirred for 2 h at 0</w:t>
      </w:r>
      <w:r w:rsidRPr="00816B80">
        <w:rPr>
          <w:rFonts w:eastAsiaTheme="minorEastAsia"/>
          <w:color w:val="000000" w:themeColor="text1"/>
        </w:rPr>
        <w:t xml:space="preserve"> </w:t>
      </w:r>
      <w:r w:rsidRPr="00816B80">
        <w:rPr>
          <w:rFonts w:eastAsiaTheme="minorEastAsia"/>
          <w:color w:val="000000" w:themeColor="text1"/>
          <w:vertAlign w:val="superscript"/>
        </w:rPr>
        <w:t>o</w:t>
      </w:r>
      <w:r w:rsidRPr="00816B80">
        <w:rPr>
          <w:rFonts w:eastAsiaTheme="minorEastAsia"/>
          <w:color w:val="000000" w:themeColor="text1"/>
        </w:rPr>
        <w:t>C</w:t>
      </w:r>
      <w:r w:rsidRPr="00816B80">
        <w:rPr>
          <w:color w:val="000000" w:themeColor="text1"/>
        </w:rPr>
        <w:t>, H</w:t>
      </w:r>
      <w:r w:rsidRPr="00816B80">
        <w:rPr>
          <w:color w:val="000000" w:themeColor="text1"/>
          <w:vertAlign w:val="subscript"/>
        </w:rPr>
        <w:t>2</w:t>
      </w:r>
      <w:r w:rsidRPr="00816B80">
        <w:rPr>
          <w:color w:val="000000" w:themeColor="text1"/>
        </w:rPr>
        <w:t>O (1</w:t>
      </w:r>
      <w:r w:rsidRPr="00816B80">
        <w:rPr>
          <w:rFonts w:eastAsiaTheme="minorEastAsia"/>
          <w:color w:val="000000" w:themeColor="text1"/>
        </w:rPr>
        <w:t>60</w:t>
      </w:r>
      <w:r w:rsidRPr="00816B80">
        <w:rPr>
          <w:color w:val="000000" w:themeColor="text1"/>
        </w:rPr>
        <w:t xml:space="preserve"> µl, 8.</w:t>
      </w:r>
      <w:r w:rsidRPr="00816B80">
        <w:rPr>
          <w:rFonts w:eastAsiaTheme="minorEastAsia"/>
          <w:color w:val="000000" w:themeColor="text1"/>
        </w:rPr>
        <w:t>9</w:t>
      </w:r>
      <w:r w:rsidRPr="00816B80">
        <w:rPr>
          <w:color w:val="000000" w:themeColor="text1"/>
        </w:rPr>
        <w:t xml:space="preserve"> mmol) was added into the reaction mixture. The mixture was refluxed for 6 h at 40</w:t>
      </w:r>
      <w:r w:rsidRPr="00816B80">
        <w:rPr>
          <w:rFonts w:eastAsiaTheme="minorEastAsia"/>
          <w:color w:val="000000" w:themeColor="text1"/>
        </w:rPr>
        <w:t xml:space="preserve"> </w:t>
      </w:r>
      <w:r w:rsidRPr="00816B80">
        <w:rPr>
          <w:rFonts w:eastAsiaTheme="minorEastAsia"/>
          <w:color w:val="000000" w:themeColor="text1"/>
          <w:vertAlign w:val="superscript"/>
        </w:rPr>
        <w:t>o</w:t>
      </w:r>
      <w:r w:rsidRPr="00816B80">
        <w:rPr>
          <w:rFonts w:eastAsiaTheme="minorEastAsia"/>
          <w:color w:val="000000" w:themeColor="text1"/>
        </w:rPr>
        <w:t>C</w:t>
      </w:r>
      <w:r w:rsidRPr="00816B80">
        <w:rPr>
          <w:color w:val="000000" w:themeColor="text1"/>
        </w:rPr>
        <w:t>, then 20% aqueous Na</w:t>
      </w:r>
      <w:r w:rsidRPr="00816B80">
        <w:rPr>
          <w:color w:val="000000" w:themeColor="text1"/>
          <w:vertAlign w:val="subscript"/>
        </w:rPr>
        <w:t>2</w:t>
      </w:r>
      <w:r w:rsidRPr="00816B80">
        <w:rPr>
          <w:color w:val="000000" w:themeColor="text1"/>
        </w:rPr>
        <w:t>S</w:t>
      </w:r>
      <w:r w:rsidRPr="00816B80">
        <w:rPr>
          <w:color w:val="000000" w:themeColor="text1"/>
          <w:vertAlign w:val="subscript"/>
        </w:rPr>
        <w:t>2</w:t>
      </w:r>
      <w:r w:rsidRPr="00816B80">
        <w:rPr>
          <w:color w:val="000000" w:themeColor="text1"/>
        </w:rPr>
        <w:t>O</w:t>
      </w:r>
      <w:r w:rsidRPr="00816B80">
        <w:rPr>
          <w:color w:val="000000" w:themeColor="text1"/>
          <w:vertAlign w:val="subscript"/>
        </w:rPr>
        <w:t xml:space="preserve">3 </w:t>
      </w:r>
      <w:r w:rsidRPr="00816B80">
        <w:rPr>
          <w:color w:val="000000" w:themeColor="text1"/>
        </w:rPr>
        <w:t>(20 ml) and saturated aqueous NaHCO</w:t>
      </w:r>
      <w:r w:rsidRPr="00816B80">
        <w:rPr>
          <w:color w:val="000000" w:themeColor="text1"/>
          <w:vertAlign w:val="subscript"/>
        </w:rPr>
        <w:t>3</w:t>
      </w:r>
      <w:r w:rsidRPr="00816B80">
        <w:rPr>
          <w:color w:val="000000" w:themeColor="text1"/>
        </w:rPr>
        <w:t xml:space="preserve"> (20 ml) were added to quench the reaction and the organic layer was extracted with MTBE (3 × 20 ml). The combined organic layer was washed with brine, dried over anhydrous Na</w:t>
      </w:r>
      <w:r w:rsidRPr="00816B80">
        <w:rPr>
          <w:color w:val="000000" w:themeColor="text1"/>
          <w:vertAlign w:val="subscript"/>
        </w:rPr>
        <w:t>2</w:t>
      </w:r>
      <w:r w:rsidRPr="00816B80">
        <w:rPr>
          <w:color w:val="000000" w:themeColor="text1"/>
        </w:rPr>
        <w:t>SO</w:t>
      </w:r>
      <w:r w:rsidRPr="00816B80">
        <w:rPr>
          <w:color w:val="000000" w:themeColor="text1"/>
          <w:vertAlign w:val="subscript"/>
        </w:rPr>
        <w:t>4</w:t>
      </w:r>
      <w:r w:rsidRPr="00816B80">
        <w:rPr>
          <w:color w:val="000000" w:themeColor="text1"/>
        </w:rPr>
        <w:t xml:space="preserve">, and filtered. The solvent was removed under reduced pressure </w:t>
      </w:r>
      <w:r w:rsidRPr="00816B80">
        <w:rPr>
          <w:color w:val="000000" w:themeColor="text1"/>
          <w:shd w:val="clear" w:color="auto" w:fill="FFFFFF"/>
        </w:rPr>
        <w:t xml:space="preserve">very carefully due to extremely volatile nature of </w:t>
      </w:r>
      <w:r w:rsidRPr="00816B80">
        <w:rPr>
          <w:rFonts w:eastAsiaTheme="minorEastAsia"/>
          <w:b/>
          <w:color w:val="000000" w:themeColor="text1"/>
          <w:shd w:val="clear" w:color="auto" w:fill="FFFFFF"/>
        </w:rPr>
        <w:t>32</w:t>
      </w:r>
      <w:r w:rsidRPr="00816B80">
        <w:rPr>
          <w:color w:val="000000" w:themeColor="text1"/>
        </w:rPr>
        <w:t xml:space="preserve">. The crude product was purified by silica gel column chromatography (30:1 = </w:t>
      </w:r>
      <w:proofErr w:type="gramStart"/>
      <w:r>
        <w:rPr>
          <w:color w:val="000000" w:themeColor="text1"/>
        </w:rPr>
        <w:t>PE:EA</w:t>
      </w:r>
      <w:proofErr w:type="gramEnd"/>
      <w:r w:rsidRPr="00816B80">
        <w:rPr>
          <w:color w:val="000000" w:themeColor="text1"/>
        </w:rPr>
        <w:t xml:space="preserve">) to give </w:t>
      </w:r>
      <w:r w:rsidRPr="00816B80">
        <w:rPr>
          <w:rFonts w:eastAsiaTheme="minorEastAsia"/>
          <w:b/>
          <w:color w:val="000000" w:themeColor="text1"/>
        </w:rPr>
        <w:t>32</w:t>
      </w:r>
      <w:r w:rsidRPr="00816B80">
        <w:rPr>
          <w:b/>
          <w:color w:val="000000" w:themeColor="text1"/>
        </w:rPr>
        <w:t xml:space="preserve"> </w:t>
      </w:r>
      <w:r w:rsidRPr="00816B80">
        <w:rPr>
          <w:color w:val="000000" w:themeColor="text1"/>
        </w:rPr>
        <w:t>(9</w:t>
      </w:r>
      <w:r w:rsidRPr="00816B80">
        <w:rPr>
          <w:rFonts w:eastAsiaTheme="minorEastAsia"/>
          <w:color w:val="000000" w:themeColor="text1"/>
        </w:rPr>
        <w:t>70</w:t>
      </w:r>
      <w:r w:rsidRPr="00816B80">
        <w:rPr>
          <w:color w:val="000000" w:themeColor="text1"/>
        </w:rPr>
        <w:t xml:space="preserve"> mg, 6.8 mmol, 77%) as colorless oil. Data for </w:t>
      </w:r>
      <w:r w:rsidRPr="00816B80">
        <w:rPr>
          <w:rFonts w:eastAsiaTheme="minorEastAsia"/>
          <w:b/>
          <w:color w:val="000000" w:themeColor="text1"/>
        </w:rPr>
        <w:t>32</w:t>
      </w:r>
      <w:r w:rsidRPr="00816B80">
        <w:rPr>
          <w:color w:val="000000" w:themeColor="text1"/>
        </w:rPr>
        <w:t>: R</w:t>
      </w:r>
      <w:r w:rsidRPr="00816B80">
        <w:rPr>
          <w:i/>
          <w:color w:val="000000" w:themeColor="text1"/>
          <w:vertAlign w:val="subscript"/>
        </w:rPr>
        <w:t>f</w:t>
      </w:r>
      <w:r w:rsidRPr="00816B80">
        <w:rPr>
          <w:color w:val="000000" w:themeColor="text1"/>
        </w:rPr>
        <w:t xml:space="preserve"> = 0.55 (16:1 = </w:t>
      </w:r>
      <w:proofErr w:type="gramStart"/>
      <w:r>
        <w:rPr>
          <w:color w:val="000000" w:themeColor="text1"/>
        </w:rPr>
        <w:t>PE:EA</w:t>
      </w:r>
      <w:proofErr w:type="gramEnd"/>
      <w:r w:rsidRPr="00816B80">
        <w:rPr>
          <w:color w:val="000000" w:themeColor="text1"/>
        </w:rPr>
        <w:t>).</w:t>
      </w:r>
      <w:r w:rsidRPr="00816B80">
        <w:rPr>
          <w:rFonts w:eastAsiaTheme="minorEastAsia"/>
          <w:color w:val="000000" w:themeColor="text1"/>
        </w:rPr>
        <w:t xml:space="preserve"> </w:t>
      </w:r>
      <w:r w:rsidRPr="00816B80">
        <w:rPr>
          <w:vertAlign w:val="superscript"/>
        </w:rPr>
        <w:t>1</w:t>
      </w:r>
      <w:r w:rsidRPr="00816B80">
        <w:t xml:space="preserve">H NMR (400 MHz, </w:t>
      </w:r>
      <w:r>
        <w:t>CDCl</w:t>
      </w:r>
      <w:r w:rsidRPr="00241F68">
        <w:rPr>
          <w:vertAlign w:val="subscript"/>
        </w:rPr>
        <w:t>3</w:t>
      </w:r>
      <w:r w:rsidRPr="00816B80">
        <w:t xml:space="preserve">) δ 5.91 (dd, </w:t>
      </w:r>
      <w:r w:rsidRPr="00816B80">
        <w:rPr>
          <w:i/>
          <w:iCs/>
        </w:rPr>
        <w:t>J</w:t>
      </w:r>
      <w:r w:rsidRPr="00816B80">
        <w:t xml:space="preserve"> = 17.4, 10.8 Hz, 1H), 5.19 (dd, </w:t>
      </w:r>
      <w:r w:rsidRPr="00816B80">
        <w:rPr>
          <w:i/>
          <w:iCs/>
        </w:rPr>
        <w:t>J</w:t>
      </w:r>
      <w:r w:rsidRPr="00816B80">
        <w:t xml:space="preserve"> = 17.4, 1.3 Hz, 1H), 5.03 (dd, </w:t>
      </w:r>
      <w:r w:rsidRPr="00816B80">
        <w:rPr>
          <w:i/>
          <w:iCs/>
        </w:rPr>
        <w:t>J</w:t>
      </w:r>
      <w:r w:rsidRPr="00816B80">
        <w:t xml:space="preserve"> = 10.8, 1.3 Hz, 1H), 1.</w:t>
      </w:r>
      <w:r w:rsidRPr="00816B80">
        <w:rPr>
          <w:rFonts w:eastAsiaTheme="minorEastAsia"/>
        </w:rPr>
        <w:t>54</w:t>
      </w:r>
      <w:r w:rsidRPr="00816B80">
        <w:t xml:space="preserve"> – 1.</w:t>
      </w:r>
      <w:r w:rsidRPr="00816B80">
        <w:rPr>
          <w:rFonts w:eastAsiaTheme="minorEastAsia"/>
        </w:rPr>
        <w:t>48</w:t>
      </w:r>
      <w:r w:rsidRPr="00816B80">
        <w:t xml:space="preserve"> (</w:t>
      </w:r>
      <w:r w:rsidRPr="00816B80">
        <w:rPr>
          <w:rFonts w:eastAsiaTheme="minorEastAsia"/>
        </w:rPr>
        <w:t>m</w:t>
      </w:r>
      <w:r w:rsidRPr="00816B80">
        <w:t xml:space="preserve">, 3H), 1.32 – 1.26 (m, 8H), 0.87 (t, </w:t>
      </w:r>
      <w:r w:rsidRPr="00816B80">
        <w:rPr>
          <w:i/>
          <w:iCs/>
        </w:rPr>
        <w:t>J</w:t>
      </w:r>
      <w:r w:rsidRPr="00816B80">
        <w:t xml:space="preserve"> = 6.9 Hz, 3H).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145.3, 111.4, 73.3, 42.3, 32.2, 27.6, 23.5, 22.6, 14.0.</w:t>
      </w:r>
      <w:r w:rsidRPr="00816B80">
        <w:rPr>
          <w:rFonts w:eastAsiaTheme="minorEastAsia"/>
        </w:rPr>
        <w:t xml:space="preserve"> </w:t>
      </w:r>
      <w:r w:rsidRPr="00816B80">
        <w:t>HRMS (ESI) Calcd for C</w:t>
      </w:r>
      <w:r w:rsidRPr="00816B80">
        <w:rPr>
          <w:vertAlign w:val="subscript"/>
        </w:rPr>
        <w:t>9</w:t>
      </w:r>
      <w:r w:rsidRPr="00816B80">
        <w:t>H</w:t>
      </w:r>
      <w:r w:rsidRPr="00816B80">
        <w:rPr>
          <w:vertAlign w:val="subscript"/>
        </w:rPr>
        <w:t>17</w:t>
      </w:r>
      <w:r w:rsidRPr="00816B80">
        <w:t xml:space="preserve"> [M-H</w:t>
      </w:r>
      <w:r w:rsidRPr="00816B80">
        <w:rPr>
          <w:vertAlign w:val="subscript"/>
        </w:rPr>
        <w:t>2</w:t>
      </w:r>
      <w:r w:rsidRPr="00816B80">
        <w:t>O+</w:t>
      </w:r>
      <w:proofErr w:type="gramStart"/>
      <w:r w:rsidRPr="00816B80">
        <w:t>H]</w:t>
      </w:r>
      <w:r w:rsidRPr="00816B80">
        <w:rPr>
          <w:vertAlign w:val="superscript"/>
        </w:rPr>
        <w:t>+</w:t>
      </w:r>
      <w:proofErr w:type="gramEnd"/>
      <w:r w:rsidRPr="00816B80">
        <w:t>: 125.1325, found: 125.1328. [α]</w:t>
      </w:r>
      <w:r w:rsidRPr="00816B80">
        <w:rPr>
          <w:sz w:val="12"/>
          <w:szCs w:val="12"/>
        </w:rPr>
        <w:fldChar w:fldCharType="begin"/>
      </w:r>
      <w:r w:rsidRPr="00816B80">
        <w:rPr>
          <w:sz w:val="12"/>
          <w:szCs w:val="12"/>
        </w:rPr>
        <w:instrText>eq \o(\s\up 6(23),\s\do 2( D))</w:instrText>
      </w:r>
      <w:r w:rsidRPr="00816B80">
        <w:rPr>
          <w:sz w:val="12"/>
          <w:szCs w:val="12"/>
        </w:rPr>
        <w:fldChar w:fldCharType="end"/>
      </w:r>
      <w:r w:rsidRPr="00816B80">
        <w:t xml:space="preserve">: </w:t>
      </w:r>
      <w:r>
        <w:rPr>
          <w:rFonts w:eastAsiaTheme="minorEastAsia" w:hint="eastAsia"/>
        </w:rPr>
        <w:t>+</w:t>
      </w:r>
      <w:r w:rsidRPr="00816B80">
        <w:t>7.2</w:t>
      </w:r>
      <w:r w:rsidR="005C5198">
        <w:t>, (</w:t>
      </w:r>
      <w:r w:rsidRPr="00816B80">
        <w:rPr>
          <w:i/>
        </w:rPr>
        <w:t>c</w:t>
      </w:r>
      <w:r w:rsidRPr="00816B80">
        <w:t xml:space="preserve"> = 1.0, </w:t>
      </w:r>
      <w:r w:rsidRPr="00D6701B">
        <w:t>CHCl</w:t>
      </w:r>
      <w:r w:rsidRPr="00D6701B">
        <w:rPr>
          <w:vertAlign w:val="subscript"/>
        </w:rPr>
        <w:t>3</w:t>
      </w:r>
      <w:r w:rsidRPr="00D6701B">
        <w:t>).</w:t>
      </w:r>
    </w:p>
    <w:p w14:paraId="522FAC4D" w14:textId="11B3D770" w:rsidR="004E3D22" w:rsidRPr="00816B80" w:rsidRDefault="00F44B73" w:rsidP="001A66F1">
      <w:pPr>
        <w:pStyle w:val="a3"/>
        <w:spacing w:before="0" w:beforeAutospacing="0" w:after="0" w:afterAutospacing="0" w:line="360" w:lineRule="auto"/>
        <w:jc w:val="center"/>
        <w:rPr>
          <w:rFonts w:eastAsiaTheme="minorEastAsia"/>
        </w:rPr>
      </w:pPr>
      <w:r>
        <w:object w:dxaOrig="4475" w:dyaOrig="1173" w14:anchorId="1C44AD2A">
          <v:shape id="_x0000_i1052" type="#_x0000_t75" style="width:224.25pt;height:59.25pt" o:ole="">
            <v:imagedata r:id="rId62" o:title=""/>
          </v:shape>
          <o:OLEObject Type="Embed" ProgID="ChemDraw.Document.6.0" ShapeID="_x0000_i1052" DrawAspect="Content" ObjectID="_1662011144" r:id="rId63"/>
        </w:object>
      </w:r>
    </w:p>
    <w:p w14:paraId="09F1F0C0" w14:textId="7DDD876A" w:rsidR="004E3D22" w:rsidRPr="00816B80" w:rsidRDefault="004E3D22" w:rsidP="001A66F1">
      <w:pPr>
        <w:pStyle w:val="a3"/>
        <w:spacing w:before="0" w:beforeAutospacing="0" w:after="0" w:afterAutospacing="0" w:line="360" w:lineRule="auto"/>
        <w:jc w:val="both"/>
      </w:pPr>
      <w:r>
        <w:t>According</w:t>
      </w:r>
      <w:r>
        <w:rPr>
          <w:rFonts w:eastAsiaTheme="minorEastAsia" w:hint="eastAsia"/>
        </w:rPr>
        <w:t xml:space="preserve"> to reported literature</w:t>
      </w:r>
      <w:r w:rsidRPr="00DF4A36">
        <w:rPr>
          <w:rFonts w:eastAsiaTheme="minorEastAsia"/>
          <w:noProof/>
          <w:vertAlign w:val="superscript"/>
        </w:rPr>
        <w:t>20</w:t>
      </w:r>
      <w:r>
        <w:rPr>
          <w:rFonts w:eastAsiaTheme="minorEastAsia" w:hint="eastAsia"/>
        </w:rPr>
        <w:t>, t</w:t>
      </w:r>
      <w:r>
        <w:t>his</w:t>
      </w:r>
      <w:r>
        <w:rPr>
          <w:rFonts w:eastAsiaTheme="minorEastAsia" w:hint="eastAsia"/>
        </w:rPr>
        <w:t xml:space="preserve"> reaction </w:t>
      </w:r>
      <w:proofErr w:type="gramStart"/>
      <w:r>
        <w:rPr>
          <w:rFonts w:eastAsiaTheme="minorEastAsia" w:hint="eastAsia"/>
        </w:rPr>
        <w:t>undergo</w:t>
      </w:r>
      <w:proofErr w:type="gramEnd"/>
      <w:r>
        <w:rPr>
          <w:rFonts w:eastAsiaTheme="minorEastAsia" w:hint="eastAsia"/>
        </w:rPr>
        <w:t xml:space="preserve"> a </w:t>
      </w:r>
      <w:proofErr w:type="spellStart"/>
      <w:r>
        <w:rPr>
          <w:rFonts w:eastAsiaTheme="minorEastAsia" w:hint="eastAsia"/>
        </w:rPr>
        <w:t>epoide</w:t>
      </w:r>
      <w:proofErr w:type="spellEnd"/>
      <w:r>
        <w:rPr>
          <w:rFonts w:eastAsiaTheme="minorEastAsia" w:hint="eastAsia"/>
        </w:rPr>
        <w:t xml:space="preserve"> ring-opening reaction and a intramolecular substitution reaction. </w:t>
      </w:r>
      <w:r w:rsidRPr="00816B80">
        <w:t>To a solution of</w:t>
      </w:r>
      <w:r>
        <w:rPr>
          <w:rFonts w:eastAsiaTheme="minorEastAsia" w:hint="eastAsia"/>
        </w:rPr>
        <w:t xml:space="preserve"> </w:t>
      </w:r>
      <w:r>
        <w:rPr>
          <w:rFonts w:eastAsiaTheme="minorEastAsia"/>
        </w:rPr>
        <w:t>commercially</w:t>
      </w:r>
      <w:r>
        <w:rPr>
          <w:rFonts w:eastAsiaTheme="minorEastAsia" w:hint="eastAsia"/>
        </w:rPr>
        <w:t xml:space="preserve"> available</w:t>
      </w:r>
      <w:r w:rsidRPr="00816B80">
        <w:t xml:space="preserve"> </w:t>
      </w:r>
      <w:r w:rsidRPr="00816B80">
        <w:rPr>
          <w:rFonts w:eastAsiaTheme="minorEastAsia"/>
          <w:b/>
        </w:rPr>
        <w:t xml:space="preserve">34 </w:t>
      </w:r>
      <w:r w:rsidRPr="00816B80">
        <w:t>(</w:t>
      </w:r>
      <w:r w:rsidRPr="00816B80">
        <w:rPr>
          <w:rFonts w:eastAsiaTheme="minorEastAsia"/>
        </w:rPr>
        <w:t>100</w:t>
      </w:r>
      <w:r w:rsidRPr="00816B80">
        <w:t xml:space="preserve"> g, </w:t>
      </w:r>
      <w:r w:rsidRPr="00816B80">
        <w:rPr>
          <w:rFonts w:eastAsiaTheme="minorEastAsia"/>
        </w:rPr>
        <w:t>617</w:t>
      </w:r>
      <w:r w:rsidRPr="00816B80">
        <w:t xml:space="preserve"> mmol)</w:t>
      </w:r>
      <w:r w:rsidRPr="00816B80">
        <w:rPr>
          <w:rFonts w:eastAsiaTheme="minorEastAsia"/>
        </w:rPr>
        <w:t xml:space="preserve"> </w:t>
      </w:r>
      <w:r w:rsidRPr="00816B80">
        <w:t xml:space="preserve">and epichlorohydrin (143 g, </w:t>
      </w:r>
      <w:r w:rsidRPr="00816B80">
        <w:rPr>
          <w:rFonts w:eastAsiaTheme="minorEastAsia"/>
        </w:rPr>
        <w:t>1.5</w:t>
      </w:r>
      <w:r w:rsidRPr="00816B80">
        <w:t xml:space="preserve"> mol</w:t>
      </w:r>
      <w:r w:rsidRPr="00816B80">
        <w:rPr>
          <w:rFonts w:eastAsiaTheme="minorEastAsia"/>
        </w:rPr>
        <w:t>)</w:t>
      </w:r>
      <w:r w:rsidRPr="00816B80">
        <w:t xml:space="preserve"> in 2-butanone (</w:t>
      </w:r>
      <w:r w:rsidRPr="00816B80">
        <w:rPr>
          <w:rFonts w:eastAsiaTheme="minorEastAsia"/>
        </w:rPr>
        <w:t>700</w:t>
      </w:r>
      <w:r w:rsidRPr="00816B80">
        <w:t xml:space="preserve"> mL) at 0 </w:t>
      </w:r>
      <w:r w:rsidRPr="00816B80">
        <w:rPr>
          <w:rFonts w:eastAsiaTheme="minorEastAsia"/>
          <w:vertAlign w:val="superscript"/>
        </w:rPr>
        <w:t>o</w:t>
      </w:r>
      <w:r w:rsidRPr="00816B80">
        <w:rPr>
          <w:rFonts w:eastAsiaTheme="minorEastAsia"/>
        </w:rPr>
        <w:t>C</w:t>
      </w:r>
      <w:r w:rsidRPr="00816B80">
        <w:t xml:space="preserve"> was added</w:t>
      </w:r>
      <w:r w:rsidRPr="00816B80">
        <w:rPr>
          <w:rFonts w:eastAsiaTheme="minorEastAsia"/>
        </w:rPr>
        <w:t xml:space="preserve"> K</w:t>
      </w:r>
      <w:r w:rsidRPr="00816B80">
        <w:rPr>
          <w:rFonts w:eastAsiaTheme="minorEastAsia"/>
          <w:vertAlign w:val="subscript"/>
        </w:rPr>
        <w:t>2</w:t>
      </w:r>
      <w:r w:rsidRPr="00816B80">
        <w:rPr>
          <w:rFonts w:eastAsiaTheme="minorEastAsia"/>
        </w:rPr>
        <w:t>CO</w:t>
      </w:r>
      <w:r w:rsidRPr="00816B80">
        <w:rPr>
          <w:rFonts w:eastAsiaTheme="minorEastAsia"/>
          <w:vertAlign w:val="subscript"/>
        </w:rPr>
        <w:t xml:space="preserve">3 </w:t>
      </w:r>
      <w:r w:rsidRPr="00816B80">
        <w:rPr>
          <w:rFonts w:eastAsiaTheme="minorEastAsia"/>
        </w:rPr>
        <w:t>(170</w:t>
      </w:r>
      <w:r w:rsidRPr="00816B80">
        <w:t xml:space="preserve"> g, </w:t>
      </w:r>
      <w:r w:rsidRPr="00816B80">
        <w:rPr>
          <w:rFonts w:eastAsiaTheme="minorEastAsia"/>
        </w:rPr>
        <w:t>1234</w:t>
      </w:r>
      <w:r w:rsidRPr="00816B80">
        <w:t xml:space="preserve"> mmol</w:t>
      </w:r>
      <w:r w:rsidRPr="00816B80">
        <w:rPr>
          <w:rFonts w:eastAsiaTheme="minorEastAsia"/>
        </w:rPr>
        <w:t>)</w:t>
      </w:r>
      <w:r w:rsidRPr="00816B80">
        <w:t xml:space="preserve">. </w:t>
      </w:r>
      <w:r w:rsidRPr="00816B80">
        <w:rPr>
          <w:rFonts w:eastAsiaTheme="minorEastAsia"/>
        </w:rPr>
        <w:t>Then t</w:t>
      </w:r>
      <w:r w:rsidRPr="00816B80">
        <w:t>he mixture was</w:t>
      </w:r>
      <w:r w:rsidRPr="00816B80">
        <w:rPr>
          <w:rFonts w:eastAsiaTheme="minorEastAsia"/>
        </w:rPr>
        <w:t xml:space="preserve"> refluxed </w:t>
      </w:r>
      <w:r w:rsidRPr="00816B80">
        <w:t xml:space="preserve">for 12 h. The reaction was quenched with </w:t>
      </w:r>
      <w:r w:rsidRPr="00816B80">
        <w:rPr>
          <w:rFonts w:eastAsiaTheme="minorEastAsia"/>
        </w:rPr>
        <w:t>water</w:t>
      </w:r>
      <w:r w:rsidRPr="00816B80">
        <w:t xml:space="preserve"> (</w:t>
      </w:r>
      <w:r w:rsidRPr="00816B80">
        <w:rPr>
          <w:rFonts w:eastAsiaTheme="minorEastAsia"/>
        </w:rPr>
        <w:t>50</w:t>
      </w:r>
      <w:r w:rsidRPr="00816B80">
        <w:t>0 mL) and extracted with ethyl acetate (3 × 5</w:t>
      </w:r>
      <w:r w:rsidRPr="00816B80">
        <w:rPr>
          <w:rFonts w:eastAsiaTheme="minorEastAsia"/>
        </w:rPr>
        <w:t>0</w:t>
      </w:r>
      <w:r w:rsidRPr="00816B80">
        <w:t>0 mL). The combined organic layer was washed brine, dried over anhydrous MgSO</w:t>
      </w:r>
      <w:r w:rsidRPr="00816B80">
        <w:rPr>
          <w:vertAlign w:val="subscript"/>
        </w:rPr>
        <w:t>4</w:t>
      </w:r>
      <w:r w:rsidRPr="00816B80">
        <w:t>, and filtered. The solvent was removed under reduced pressure. The crude product was purified by silica gel column chromatography (</w:t>
      </w:r>
      <w:r w:rsidRPr="00816B80">
        <w:rPr>
          <w:rFonts w:eastAsiaTheme="minorEastAsia"/>
        </w:rPr>
        <w:t>16</w:t>
      </w:r>
      <w:r w:rsidRPr="00816B80">
        <w:t>:1</w:t>
      </w:r>
      <w:r>
        <w:rPr>
          <w:rFonts w:eastAsiaTheme="minorEastAsia" w:hint="eastAsia"/>
        </w:rPr>
        <w:t xml:space="preserve"> = </w:t>
      </w:r>
      <w:proofErr w:type="gramStart"/>
      <w:r>
        <w:lastRenderedPageBreak/>
        <w:t>PE:EA</w:t>
      </w:r>
      <w:proofErr w:type="gramEnd"/>
      <w:r w:rsidRPr="00816B80">
        <w:t xml:space="preserve">) to give </w:t>
      </w:r>
      <w:r w:rsidRPr="00816B80">
        <w:rPr>
          <w:rFonts w:eastAsiaTheme="minorEastAsia"/>
          <w:b/>
        </w:rPr>
        <w:t>36</w:t>
      </w:r>
      <w:r w:rsidRPr="00816B80">
        <w:rPr>
          <w:b/>
        </w:rPr>
        <w:t xml:space="preserve"> </w:t>
      </w:r>
      <w:r w:rsidRPr="00816B80">
        <w:t>(</w:t>
      </w:r>
      <w:r w:rsidRPr="00816B80">
        <w:rPr>
          <w:rFonts w:eastAsiaTheme="minorEastAsia"/>
        </w:rPr>
        <w:t>112</w:t>
      </w:r>
      <w:r w:rsidRPr="00816B80">
        <w:t xml:space="preserve"> g, </w:t>
      </w:r>
      <w:r w:rsidRPr="00816B80">
        <w:rPr>
          <w:rFonts w:eastAsiaTheme="minorEastAsia"/>
        </w:rPr>
        <w:t>512</w:t>
      </w:r>
      <w:r w:rsidRPr="00816B80">
        <w:t xml:space="preserve"> mmol, </w:t>
      </w:r>
      <w:r w:rsidRPr="00816B80">
        <w:rPr>
          <w:rFonts w:eastAsiaTheme="minorEastAsia"/>
        </w:rPr>
        <w:t>83</w:t>
      </w:r>
      <w:r w:rsidRPr="00816B80">
        <w:t>%) as</w:t>
      </w:r>
      <w:r w:rsidRPr="00816B80">
        <w:rPr>
          <w:rFonts w:eastAsiaTheme="minorEastAsia"/>
        </w:rPr>
        <w:t xml:space="preserve"> colorless </w:t>
      </w:r>
      <w:r w:rsidRPr="00816B80">
        <w:t xml:space="preserve">oil. Data for </w:t>
      </w:r>
      <w:r w:rsidRPr="00816B80">
        <w:rPr>
          <w:rFonts w:eastAsiaTheme="minorEastAsia"/>
          <w:b/>
        </w:rPr>
        <w:t>36</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57</w:t>
      </w:r>
      <w:r w:rsidRPr="00816B80">
        <w:t xml:space="preserve"> (8:1</w:t>
      </w:r>
      <w:r>
        <w:rPr>
          <w:rFonts w:eastAsiaTheme="minorEastAsia" w:hint="eastAsia"/>
        </w:rPr>
        <w:t xml:space="preserve"> = </w:t>
      </w:r>
      <w:proofErr w:type="gramStart"/>
      <w:r>
        <w:t>PE:EA</w:t>
      </w:r>
      <w:proofErr w:type="gramEnd"/>
      <w:r w:rsidRPr="00816B80">
        <w:t>)</w:t>
      </w:r>
      <w:r>
        <w:rPr>
          <w:rFonts w:eastAsiaTheme="minorEastAsia" w:hint="eastAsia"/>
        </w:rPr>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7.39 (t, </w:t>
      </w:r>
      <w:r w:rsidRPr="00816B80">
        <w:rPr>
          <w:i/>
          <w:iCs/>
        </w:rPr>
        <w:t>J</w:t>
      </w:r>
      <w:r w:rsidRPr="00816B80">
        <w:t xml:space="preserve"> = 8.0 Hz, 1H), 7.22 (d, </w:t>
      </w:r>
      <w:r w:rsidRPr="00816B80">
        <w:rPr>
          <w:i/>
          <w:iCs/>
        </w:rPr>
        <w:t>J</w:t>
      </w:r>
      <w:r w:rsidRPr="00816B80">
        <w:t xml:space="preserve"> = 7.7 Hz, 1H), 7.15 (s, 1H), 7.09 (dd, </w:t>
      </w:r>
      <w:r w:rsidRPr="00816B80">
        <w:rPr>
          <w:i/>
          <w:iCs/>
        </w:rPr>
        <w:t>J</w:t>
      </w:r>
      <w:r w:rsidRPr="00816B80">
        <w:t xml:space="preserve"> = 8.3, 2.4 Hz, 1H), 4.29 (dd, </w:t>
      </w:r>
      <w:r w:rsidRPr="00816B80">
        <w:rPr>
          <w:i/>
          <w:iCs/>
        </w:rPr>
        <w:t>J</w:t>
      </w:r>
      <w:r w:rsidRPr="00816B80">
        <w:t xml:space="preserve"> = 11.0, 2.9 Hz, 1H), 3.95 (dd, </w:t>
      </w:r>
      <w:r w:rsidRPr="00816B80">
        <w:rPr>
          <w:i/>
          <w:iCs/>
        </w:rPr>
        <w:t>J</w:t>
      </w:r>
      <w:r w:rsidRPr="00816B80">
        <w:t xml:space="preserve"> = 11.0, 5.9 Hz, 1H), </w:t>
      </w:r>
      <w:r w:rsidRPr="00816B80">
        <w:rPr>
          <w:rFonts w:eastAsiaTheme="minorEastAsia"/>
        </w:rPr>
        <w:t>3.37</w:t>
      </w:r>
      <w:r w:rsidRPr="00816B80">
        <w:t xml:space="preserve"> – </w:t>
      </w:r>
      <w:r w:rsidRPr="00816B80">
        <w:rPr>
          <w:rFonts w:eastAsiaTheme="minorEastAsia"/>
        </w:rPr>
        <w:t>3.35</w:t>
      </w:r>
      <w:r w:rsidRPr="00816B80">
        <w:t xml:space="preserve"> (</w:t>
      </w:r>
      <w:r w:rsidRPr="00816B80">
        <w:rPr>
          <w:rFonts w:eastAsiaTheme="minorEastAsia"/>
        </w:rPr>
        <w:t>m</w:t>
      </w:r>
      <w:r w:rsidRPr="00816B80">
        <w:t xml:space="preserve">, 1H), 2.99 – 2.86 (m, 1H), 2.76 (dd, </w:t>
      </w:r>
      <w:r w:rsidRPr="00816B80">
        <w:rPr>
          <w:i/>
          <w:iCs/>
        </w:rPr>
        <w:t>J</w:t>
      </w:r>
      <w:r w:rsidRPr="00816B80">
        <w:t xml:space="preserve"> = 4.9, 2.6 Hz, 1H).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158.</w:t>
      </w:r>
      <w:r w:rsidRPr="00816B80">
        <w:rPr>
          <w:rFonts w:eastAsiaTheme="minorEastAsia"/>
        </w:rPr>
        <w:t>6</w:t>
      </w:r>
      <w:r w:rsidRPr="00816B80">
        <w:t xml:space="preserve">, 131.8 (q, </w:t>
      </w:r>
      <w:r w:rsidRPr="00816B80">
        <w:rPr>
          <w:i/>
          <w:iCs/>
        </w:rPr>
        <w:t>J</w:t>
      </w:r>
      <w:r w:rsidRPr="00816B80">
        <w:t xml:space="preserve"> = 32.4 Hz), 130.0, 123.</w:t>
      </w:r>
      <w:r w:rsidRPr="00816B80">
        <w:rPr>
          <w:rFonts w:eastAsiaTheme="minorEastAsia"/>
        </w:rPr>
        <w:t>9</w:t>
      </w:r>
      <w:r w:rsidRPr="00816B80">
        <w:t xml:space="preserve"> (q, </w:t>
      </w:r>
      <w:r w:rsidRPr="00816B80">
        <w:rPr>
          <w:i/>
          <w:iCs/>
        </w:rPr>
        <w:t>J</w:t>
      </w:r>
      <w:r w:rsidRPr="00816B80">
        <w:t xml:space="preserve"> = 272.4 Hz), 118.1, 117.</w:t>
      </w:r>
      <w:r w:rsidRPr="00816B80">
        <w:rPr>
          <w:rFonts w:eastAsiaTheme="minorEastAsia"/>
        </w:rPr>
        <w:t>9</w:t>
      </w:r>
      <w:r w:rsidRPr="00816B80">
        <w:t xml:space="preserve"> (q, </w:t>
      </w:r>
      <w:r w:rsidRPr="00816B80">
        <w:rPr>
          <w:i/>
          <w:iCs/>
        </w:rPr>
        <w:t>J</w:t>
      </w:r>
      <w:r w:rsidRPr="00816B80">
        <w:t xml:space="preserve"> = 3.4 Hz), 111.4 (q, </w:t>
      </w:r>
      <w:r w:rsidRPr="00816B80">
        <w:rPr>
          <w:i/>
          <w:iCs/>
        </w:rPr>
        <w:t>J</w:t>
      </w:r>
      <w:r w:rsidRPr="00816B80">
        <w:t xml:space="preserve"> = 4.2 Hz), 69.0, 49.</w:t>
      </w:r>
      <w:r w:rsidRPr="00816B80">
        <w:rPr>
          <w:rFonts w:eastAsiaTheme="minorEastAsia"/>
        </w:rPr>
        <w:t>9</w:t>
      </w:r>
      <w:r w:rsidRPr="00816B80">
        <w:t>, 44.</w:t>
      </w:r>
      <w:r w:rsidRPr="00816B80">
        <w:rPr>
          <w:rFonts w:eastAsiaTheme="minorEastAsia"/>
        </w:rPr>
        <w:t>4</w:t>
      </w:r>
      <w:r w:rsidRPr="00816B80">
        <w:t>.</w:t>
      </w:r>
      <w:r w:rsidRPr="00816B80">
        <w:rPr>
          <w:rFonts w:eastAsiaTheme="minorEastAsia"/>
        </w:rPr>
        <w:t xml:space="preserve"> </w:t>
      </w:r>
      <w:r w:rsidRPr="00816B80">
        <w:rPr>
          <w:vertAlign w:val="superscript"/>
        </w:rPr>
        <w:t>19</w:t>
      </w:r>
      <w:r w:rsidRPr="00816B80">
        <w:t xml:space="preserve">F NMR (565 MHz, </w:t>
      </w:r>
      <w:r>
        <w:t>CDCl</w:t>
      </w:r>
      <w:r w:rsidRPr="00241F68">
        <w:rPr>
          <w:vertAlign w:val="subscript"/>
        </w:rPr>
        <w:t>3</w:t>
      </w:r>
      <w:r w:rsidRPr="00816B80">
        <w:t>) δ -62.7.</w:t>
      </w:r>
      <w:r w:rsidRPr="00816B80">
        <w:rPr>
          <w:rFonts w:eastAsiaTheme="minorEastAsia"/>
        </w:rPr>
        <w:t xml:space="preserve"> </w:t>
      </w:r>
      <w:r w:rsidRPr="00816B80">
        <w:t>HRMS (ESI) Calcd for C</w:t>
      </w:r>
      <w:r w:rsidRPr="00816B80">
        <w:rPr>
          <w:vertAlign w:val="subscript"/>
        </w:rPr>
        <w:t>10</w:t>
      </w:r>
      <w:r w:rsidRPr="00816B80">
        <w:t>H</w:t>
      </w:r>
      <w:r w:rsidRPr="00816B80">
        <w:rPr>
          <w:vertAlign w:val="subscript"/>
        </w:rPr>
        <w:t>8</w:t>
      </w:r>
      <w:r w:rsidRPr="00816B80">
        <w:t>F</w:t>
      </w:r>
      <w:r w:rsidRPr="00816B80">
        <w:rPr>
          <w:vertAlign w:val="subscript"/>
        </w:rPr>
        <w:t>3</w:t>
      </w:r>
      <w:r w:rsidRPr="00816B80">
        <w:t>O [M-H</w:t>
      </w:r>
      <w:r w:rsidRPr="00816B80">
        <w:rPr>
          <w:vertAlign w:val="subscript"/>
        </w:rPr>
        <w:t>2</w:t>
      </w:r>
      <w:r w:rsidRPr="00816B80">
        <w:t>O+</w:t>
      </w:r>
      <w:proofErr w:type="gramStart"/>
      <w:r w:rsidRPr="00816B80">
        <w:t>H]</w:t>
      </w:r>
      <w:r w:rsidRPr="00816B80">
        <w:rPr>
          <w:vertAlign w:val="superscript"/>
        </w:rPr>
        <w:t>+</w:t>
      </w:r>
      <w:proofErr w:type="gramEnd"/>
      <w:r w:rsidRPr="00816B80">
        <w:t>: 201.0522, found: 201.0525.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–5.0</w:t>
      </w:r>
      <w:r w:rsidR="005C5198">
        <w:t>,</w:t>
      </w:r>
      <w:r w:rsidRPr="00816B80">
        <w:t xml:space="preserve"> (</w:t>
      </w:r>
      <w:r w:rsidRPr="00816B80">
        <w:rPr>
          <w:i/>
        </w:rPr>
        <w:t>c</w:t>
      </w:r>
      <w:r w:rsidRPr="00816B80">
        <w:t xml:space="preserve"> = 1.0, CHCl</w:t>
      </w:r>
      <w:r w:rsidRPr="00816B80">
        <w:rPr>
          <w:vertAlign w:val="subscript"/>
        </w:rPr>
        <w:t>3</w:t>
      </w:r>
      <w:r w:rsidRPr="00816B80">
        <w:t>).</w:t>
      </w:r>
    </w:p>
    <w:p w14:paraId="21ADA302" w14:textId="2EB7F6A5" w:rsidR="004E3D22" w:rsidRPr="00816B80" w:rsidRDefault="00F44B73" w:rsidP="001A66F1">
      <w:pPr>
        <w:pStyle w:val="a3"/>
        <w:spacing w:before="0" w:beforeAutospacing="0" w:after="0" w:afterAutospacing="0" w:line="360" w:lineRule="auto"/>
        <w:jc w:val="center"/>
        <w:rPr>
          <w:rFonts w:eastAsiaTheme="minorEastAsia"/>
        </w:rPr>
      </w:pPr>
      <w:r>
        <w:object w:dxaOrig="5092" w:dyaOrig="995" w14:anchorId="22E10CE2">
          <v:shape id="_x0000_i1053" type="#_x0000_t75" style="width:255pt;height:50.25pt" o:ole="">
            <v:imagedata r:id="rId64" o:title=""/>
          </v:shape>
          <o:OLEObject Type="Embed" ProgID="ChemDraw.Document.6.0" ShapeID="_x0000_i1053" DrawAspect="Content" ObjectID="_1662011145" r:id="rId65"/>
        </w:object>
      </w:r>
    </w:p>
    <w:p w14:paraId="1D53527B" w14:textId="77777777" w:rsidR="004E3D22" w:rsidRPr="00816B80" w:rsidRDefault="004E3D22" w:rsidP="001A66F1">
      <w:pPr>
        <w:pStyle w:val="a3"/>
        <w:spacing w:before="0" w:beforeAutospacing="0" w:after="0" w:afterAutospacing="0" w:line="360" w:lineRule="auto"/>
        <w:jc w:val="both"/>
      </w:pPr>
      <w:r w:rsidRPr="00816B80">
        <w:t xml:space="preserve">Using the same procedure (scaled up proportionally) as that used for </w:t>
      </w:r>
      <w:r w:rsidRPr="00816B80">
        <w:rPr>
          <w:rFonts w:eastAsiaTheme="minorEastAsia"/>
        </w:rPr>
        <w:t xml:space="preserve">preparing </w:t>
      </w:r>
      <w:r w:rsidRPr="00816B80">
        <w:rPr>
          <w:rFonts w:eastAsiaTheme="minorEastAsia"/>
          <w:b/>
          <w:color w:val="000000" w:themeColor="text1"/>
        </w:rPr>
        <w:t>28</w:t>
      </w:r>
      <w:r w:rsidRPr="00816B80">
        <w:t>, epoxide</w:t>
      </w:r>
      <w:r w:rsidRPr="00816B80">
        <w:rPr>
          <w:rFonts w:eastAsiaTheme="minorEastAsia"/>
          <w:b/>
        </w:rPr>
        <w:t xml:space="preserve"> 36</w:t>
      </w:r>
      <w:r w:rsidRPr="00816B80">
        <w:t xml:space="preserve"> (</w:t>
      </w:r>
      <w:r w:rsidRPr="00816B80">
        <w:rPr>
          <w:rFonts w:eastAsiaTheme="minorEastAsia"/>
        </w:rPr>
        <w:t>15.0</w:t>
      </w:r>
      <w:r w:rsidRPr="00816B80">
        <w:t xml:space="preserve"> g, </w:t>
      </w:r>
      <w:r w:rsidRPr="00816B80">
        <w:rPr>
          <w:rFonts w:eastAsiaTheme="minorEastAsia"/>
        </w:rPr>
        <w:t>68.8</w:t>
      </w:r>
      <w:r w:rsidRPr="00816B80">
        <w:t xml:space="preserve"> mmol) produced </w:t>
      </w:r>
      <w:r w:rsidRPr="00816B80">
        <w:rPr>
          <w:rFonts w:eastAsiaTheme="minorEastAsia"/>
          <w:b/>
        </w:rPr>
        <w:t>38</w:t>
      </w:r>
      <w:r w:rsidRPr="00816B80">
        <w:rPr>
          <w:rFonts w:eastAsiaTheme="minorEastAsia"/>
        </w:rPr>
        <w:t xml:space="preserve"> </w:t>
      </w:r>
      <w:r w:rsidRPr="00816B80">
        <w:t>(</w:t>
      </w:r>
      <w:r w:rsidRPr="00816B80">
        <w:rPr>
          <w:rFonts w:eastAsiaTheme="minorEastAsia"/>
        </w:rPr>
        <w:t>17.2</w:t>
      </w:r>
      <w:r w:rsidRPr="00816B80">
        <w:t xml:space="preserve"> g, </w:t>
      </w:r>
      <w:r w:rsidRPr="00816B80">
        <w:rPr>
          <w:rFonts w:eastAsiaTheme="minorEastAsia"/>
        </w:rPr>
        <w:t>84.1</w:t>
      </w:r>
      <w:r w:rsidRPr="00816B80">
        <w:t xml:space="preserve"> mmol, </w:t>
      </w:r>
      <w:r w:rsidRPr="00816B80">
        <w:rPr>
          <w:rFonts w:eastAsiaTheme="minorEastAsia"/>
        </w:rPr>
        <w:t>91</w:t>
      </w:r>
      <w:r w:rsidRPr="00816B80">
        <w:t>%) as colorless oil after silica gel column chromatography (</w:t>
      </w:r>
      <w:r w:rsidRPr="00816B80">
        <w:rPr>
          <w:rFonts w:eastAsiaTheme="minorEastAsia"/>
        </w:rPr>
        <w:t>10</w:t>
      </w:r>
      <w:r w:rsidRPr="00816B80">
        <w:t xml:space="preserve">:1 = </w:t>
      </w:r>
      <w:proofErr w:type="gramStart"/>
      <w:r>
        <w:t>PE:EA</w:t>
      </w:r>
      <w:proofErr w:type="gramEnd"/>
      <w:r w:rsidRPr="00816B80">
        <w:t xml:space="preserve">). Data for </w:t>
      </w:r>
      <w:r w:rsidRPr="00816B80">
        <w:rPr>
          <w:rFonts w:eastAsiaTheme="minorEastAsia"/>
          <w:b/>
        </w:rPr>
        <w:t>38</w:t>
      </w:r>
      <w:r w:rsidRPr="00816B80">
        <w:t>: R</w:t>
      </w:r>
      <w:r w:rsidRPr="00816B80">
        <w:rPr>
          <w:i/>
          <w:vertAlign w:val="subscript"/>
        </w:rPr>
        <w:t>f</w:t>
      </w:r>
      <w:r w:rsidRPr="00816B80">
        <w:t xml:space="preserve"> </w:t>
      </w:r>
      <w:r w:rsidRPr="00816B80">
        <w:rPr>
          <w:rFonts w:eastAsiaTheme="minorEastAsia"/>
        </w:rPr>
        <w:t xml:space="preserve">= </w:t>
      </w:r>
      <w:r w:rsidRPr="00816B80">
        <w:t xml:space="preserve">0.46 (8:1 = </w:t>
      </w:r>
      <w:proofErr w:type="gramStart"/>
      <w:r>
        <w:t>PE:EA</w:t>
      </w:r>
      <w:proofErr w:type="gramEnd"/>
      <w:r w:rsidRPr="00816B80">
        <w:t xml:space="preserve">). </w:t>
      </w:r>
      <w:r w:rsidRPr="00816B80">
        <w:rPr>
          <w:vertAlign w:val="superscript"/>
        </w:rPr>
        <w:t>1</w:t>
      </w:r>
      <w:r w:rsidRPr="00816B80">
        <w:t xml:space="preserve">H NMR (400 MHz, </w:t>
      </w:r>
      <w:r>
        <w:t>CDCl</w:t>
      </w:r>
      <w:r w:rsidRPr="00241F68">
        <w:rPr>
          <w:vertAlign w:val="subscript"/>
        </w:rPr>
        <w:t>3</w:t>
      </w:r>
      <w:r w:rsidRPr="00816B80">
        <w:t xml:space="preserve">) δ 7.39 (t, </w:t>
      </w:r>
      <w:r w:rsidRPr="00816B80">
        <w:rPr>
          <w:i/>
          <w:iCs/>
        </w:rPr>
        <w:t>J</w:t>
      </w:r>
      <w:r w:rsidRPr="00816B80">
        <w:t xml:space="preserve"> = 8.0 Hz, 1H), 7.23 (d, </w:t>
      </w:r>
      <w:r w:rsidRPr="00816B80">
        <w:rPr>
          <w:i/>
          <w:iCs/>
        </w:rPr>
        <w:t>J</w:t>
      </w:r>
      <w:r w:rsidRPr="00816B80">
        <w:t xml:space="preserve"> = 7.7 Hz, 1H), 7.15 (s, </w:t>
      </w:r>
      <w:r w:rsidRPr="007911ED">
        <w:rPr>
          <w:color w:val="000000" w:themeColor="text1"/>
        </w:rPr>
        <w:t xml:space="preserve">1H), 7.09 (dd, </w:t>
      </w:r>
      <w:r w:rsidRPr="007911ED">
        <w:rPr>
          <w:i/>
          <w:iCs/>
          <w:color w:val="000000" w:themeColor="text1"/>
        </w:rPr>
        <w:t>J</w:t>
      </w:r>
      <w:r w:rsidRPr="007911ED">
        <w:rPr>
          <w:color w:val="000000" w:themeColor="text1"/>
        </w:rPr>
        <w:t xml:space="preserve"> = 8.3, 2.4 Hz, 1H), </w:t>
      </w:r>
      <w:r w:rsidRPr="007911ED">
        <w:rPr>
          <w:rFonts w:eastAsiaTheme="minorEastAsia"/>
          <w:color w:val="000000" w:themeColor="text1"/>
        </w:rPr>
        <w:t>6.00</w:t>
      </w:r>
      <w:r w:rsidRPr="007911ED">
        <w:rPr>
          <w:color w:val="000000" w:themeColor="text1"/>
        </w:rPr>
        <w:t xml:space="preserve"> – </w:t>
      </w:r>
      <w:r w:rsidRPr="007911ED">
        <w:rPr>
          <w:rFonts w:eastAsiaTheme="minorEastAsia"/>
          <w:color w:val="000000" w:themeColor="text1"/>
        </w:rPr>
        <w:t>5.92</w:t>
      </w:r>
      <w:r w:rsidRPr="007911ED">
        <w:rPr>
          <w:color w:val="000000" w:themeColor="text1"/>
        </w:rPr>
        <w:t xml:space="preserve"> (</w:t>
      </w:r>
      <w:r w:rsidRPr="007911ED">
        <w:rPr>
          <w:rFonts w:eastAsiaTheme="minorEastAsia"/>
          <w:color w:val="000000" w:themeColor="text1"/>
        </w:rPr>
        <w:t>m</w:t>
      </w:r>
      <w:r w:rsidRPr="007911ED">
        <w:rPr>
          <w:color w:val="000000" w:themeColor="text1"/>
        </w:rPr>
        <w:t xml:space="preserve">, 1H), 5.47 (dt, </w:t>
      </w:r>
      <w:r w:rsidRPr="007911ED">
        <w:rPr>
          <w:i/>
          <w:iCs/>
          <w:color w:val="000000" w:themeColor="text1"/>
        </w:rPr>
        <w:t>J</w:t>
      </w:r>
      <w:r w:rsidRPr="007911ED">
        <w:rPr>
          <w:color w:val="000000" w:themeColor="text1"/>
        </w:rPr>
        <w:t xml:space="preserve"> = 17.3, 1.4 Hz, 1H), 5.31 (dt, </w:t>
      </w:r>
      <w:r w:rsidRPr="007911ED">
        <w:rPr>
          <w:i/>
          <w:iCs/>
          <w:color w:val="000000" w:themeColor="text1"/>
        </w:rPr>
        <w:t>J</w:t>
      </w:r>
      <w:r w:rsidRPr="007911ED">
        <w:rPr>
          <w:color w:val="000000" w:themeColor="text1"/>
        </w:rPr>
        <w:t xml:space="preserve"> = 10.6, 1.3 Hz, 1H), </w:t>
      </w:r>
      <w:r w:rsidRPr="007911ED">
        <w:rPr>
          <w:rFonts w:eastAsiaTheme="minorEastAsia"/>
          <w:color w:val="000000" w:themeColor="text1"/>
        </w:rPr>
        <w:t>4.59</w:t>
      </w:r>
      <w:r w:rsidRPr="007911ED">
        <w:rPr>
          <w:color w:val="000000" w:themeColor="text1"/>
        </w:rPr>
        <w:t xml:space="preserve"> – </w:t>
      </w:r>
      <w:r w:rsidRPr="007911ED">
        <w:rPr>
          <w:rFonts w:eastAsiaTheme="minorEastAsia"/>
          <w:color w:val="000000" w:themeColor="text1"/>
        </w:rPr>
        <w:t>4.54</w:t>
      </w:r>
      <w:r w:rsidRPr="007911ED">
        <w:rPr>
          <w:color w:val="000000" w:themeColor="text1"/>
        </w:rPr>
        <w:t xml:space="preserve"> (</w:t>
      </w:r>
      <w:r w:rsidRPr="007911ED">
        <w:rPr>
          <w:rFonts w:eastAsiaTheme="minorEastAsia"/>
          <w:color w:val="000000" w:themeColor="text1"/>
        </w:rPr>
        <w:t>m</w:t>
      </w:r>
      <w:r w:rsidRPr="007911ED">
        <w:rPr>
          <w:color w:val="000000" w:themeColor="text1"/>
        </w:rPr>
        <w:t xml:space="preserve">, 1H), 4.05 (dd, </w:t>
      </w:r>
      <w:r w:rsidRPr="007911ED">
        <w:rPr>
          <w:i/>
          <w:iCs/>
          <w:color w:val="000000" w:themeColor="text1"/>
        </w:rPr>
        <w:t>J</w:t>
      </w:r>
      <w:r w:rsidRPr="007911ED">
        <w:rPr>
          <w:color w:val="000000" w:themeColor="text1"/>
        </w:rPr>
        <w:t xml:space="preserve"> = 9.4, 3.4 Hz, 1H), 3.93 (dd, </w:t>
      </w:r>
      <w:r w:rsidRPr="007911ED">
        <w:rPr>
          <w:i/>
          <w:iCs/>
          <w:color w:val="000000" w:themeColor="text1"/>
        </w:rPr>
        <w:t>J</w:t>
      </w:r>
      <w:r w:rsidRPr="007911ED">
        <w:rPr>
          <w:color w:val="000000" w:themeColor="text1"/>
        </w:rPr>
        <w:t xml:space="preserve"> = 9.4, 7.5 Hz, 1H), 2.44 (d, </w:t>
      </w:r>
      <w:r w:rsidRPr="007911ED">
        <w:rPr>
          <w:i/>
          <w:iCs/>
          <w:color w:val="000000" w:themeColor="text1"/>
        </w:rPr>
        <w:t>J</w:t>
      </w:r>
      <w:r w:rsidRPr="007911ED">
        <w:rPr>
          <w:color w:val="000000" w:themeColor="text1"/>
        </w:rPr>
        <w:t xml:space="preserve"> = 3.9 Hz, 1H).</w:t>
      </w:r>
      <w:r w:rsidRPr="007911ED">
        <w:rPr>
          <w:rFonts w:eastAsiaTheme="minorEastAsia"/>
          <w:color w:val="000000" w:themeColor="text1"/>
        </w:rPr>
        <w:t xml:space="preserve"> </w:t>
      </w:r>
      <w:r w:rsidRPr="00816B80">
        <w:rPr>
          <w:vertAlign w:val="superscript"/>
        </w:rPr>
        <w:t>13</w:t>
      </w:r>
      <w:r w:rsidRPr="00816B80">
        <w:t xml:space="preserve">C NMR (101 MHz, </w:t>
      </w:r>
      <w:r>
        <w:t>CDCl</w:t>
      </w:r>
      <w:r w:rsidRPr="00241F68">
        <w:rPr>
          <w:vertAlign w:val="subscript"/>
        </w:rPr>
        <w:t>3</w:t>
      </w:r>
      <w:r w:rsidRPr="00816B80">
        <w:t>) δ 158.</w:t>
      </w:r>
      <w:r w:rsidRPr="00816B80">
        <w:rPr>
          <w:rFonts w:eastAsiaTheme="minorEastAsia"/>
        </w:rPr>
        <w:t>6</w:t>
      </w:r>
      <w:r w:rsidRPr="00816B80">
        <w:t xml:space="preserve">, 135.8, 131.8 (q, </w:t>
      </w:r>
      <w:r w:rsidRPr="00816B80">
        <w:rPr>
          <w:i/>
          <w:iCs/>
        </w:rPr>
        <w:t>J</w:t>
      </w:r>
      <w:r w:rsidRPr="00816B80">
        <w:t xml:space="preserve"> = 32.4 Hz), 130.0, 123.</w:t>
      </w:r>
      <w:r w:rsidRPr="00816B80">
        <w:rPr>
          <w:rFonts w:eastAsiaTheme="minorEastAsia"/>
        </w:rPr>
        <w:t>9</w:t>
      </w:r>
      <w:r w:rsidRPr="00816B80">
        <w:t xml:space="preserve"> (q, </w:t>
      </w:r>
      <w:r w:rsidRPr="00816B80">
        <w:rPr>
          <w:i/>
          <w:iCs/>
        </w:rPr>
        <w:t>J</w:t>
      </w:r>
      <w:r w:rsidRPr="00816B80">
        <w:t xml:space="preserve"> = 272.3 Hz), 11</w:t>
      </w:r>
      <w:r w:rsidRPr="00816B80">
        <w:rPr>
          <w:rFonts w:eastAsiaTheme="minorEastAsia"/>
        </w:rPr>
        <w:t>8</w:t>
      </w:r>
      <w:r w:rsidRPr="00816B80">
        <w:t>.</w:t>
      </w:r>
      <w:r w:rsidRPr="00816B80">
        <w:rPr>
          <w:rFonts w:eastAsiaTheme="minorEastAsia"/>
        </w:rPr>
        <w:t>0</w:t>
      </w:r>
      <w:r w:rsidRPr="00816B80">
        <w:t xml:space="preserve">, 117.8 (q, </w:t>
      </w:r>
      <w:r w:rsidRPr="00816B80">
        <w:rPr>
          <w:i/>
          <w:iCs/>
        </w:rPr>
        <w:t>J</w:t>
      </w:r>
      <w:r w:rsidRPr="00816B80">
        <w:t xml:space="preserve"> = 3.8 Hz), 117.3, 111.4 (q, </w:t>
      </w:r>
      <w:r w:rsidRPr="00816B80">
        <w:rPr>
          <w:i/>
          <w:iCs/>
        </w:rPr>
        <w:t>J</w:t>
      </w:r>
      <w:r w:rsidRPr="00816B80">
        <w:t xml:space="preserve"> = 3.8 Hz), 71.8, 71.0.</w:t>
      </w:r>
      <w:r w:rsidRPr="00816B80">
        <w:rPr>
          <w:rFonts w:eastAsiaTheme="minorEastAsia"/>
        </w:rPr>
        <w:t xml:space="preserve"> </w:t>
      </w:r>
      <w:r w:rsidRPr="00816B80">
        <w:rPr>
          <w:vertAlign w:val="superscript"/>
        </w:rPr>
        <w:t>19</w:t>
      </w:r>
      <w:r w:rsidRPr="00816B80">
        <w:t xml:space="preserve">F NMR (565 MHz, </w:t>
      </w:r>
      <w:r>
        <w:t>CDCl</w:t>
      </w:r>
      <w:r w:rsidRPr="00241F68">
        <w:rPr>
          <w:vertAlign w:val="subscript"/>
        </w:rPr>
        <w:t>3</w:t>
      </w:r>
      <w:r w:rsidRPr="00816B80">
        <w:t>) δ -62.73.</w:t>
      </w:r>
      <w:r w:rsidRPr="00816B80">
        <w:rPr>
          <w:rFonts w:eastAsiaTheme="minorEastAsia"/>
          <w:color w:val="FF0000"/>
        </w:rPr>
        <w:t xml:space="preserve"> </w:t>
      </w:r>
      <w:r w:rsidRPr="00816B80">
        <w:t>HRMS (ESI) Calcd for C</w:t>
      </w:r>
      <w:r w:rsidRPr="00816B80">
        <w:rPr>
          <w:vertAlign w:val="subscript"/>
        </w:rPr>
        <w:t>11</w:t>
      </w:r>
      <w:r w:rsidRPr="00816B80">
        <w:t>H</w:t>
      </w:r>
      <w:r w:rsidRPr="00816B80">
        <w:rPr>
          <w:vertAlign w:val="subscript"/>
        </w:rPr>
        <w:t>10</w:t>
      </w:r>
      <w:r w:rsidRPr="00816B80">
        <w:t>F</w:t>
      </w:r>
      <w:r w:rsidRPr="00816B80">
        <w:rPr>
          <w:vertAlign w:val="subscript"/>
        </w:rPr>
        <w:t>3</w:t>
      </w:r>
      <w:r w:rsidRPr="00816B80">
        <w:t>O [M-H</w:t>
      </w:r>
      <w:r w:rsidRPr="00816B80">
        <w:rPr>
          <w:vertAlign w:val="subscript"/>
        </w:rPr>
        <w:t>2</w:t>
      </w:r>
      <w:r w:rsidRPr="00816B80">
        <w:t>O+</w:t>
      </w:r>
      <w:proofErr w:type="gramStart"/>
      <w:r w:rsidRPr="00816B80">
        <w:t>H]</w:t>
      </w:r>
      <w:r w:rsidRPr="00816B80">
        <w:rPr>
          <w:vertAlign w:val="superscript"/>
        </w:rPr>
        <w:t>+</w:t>
      </w:r>
      <w:proofErr w:type="gramEnd"/>
      <w:r w:rsidRPr="00816B80">
        <w:t>: 215.0678, found: 215.0681.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–7.6 (</w:t>
      </w:r>
      <w:r w:rsidRPr="00816B80">
        <w:rPr>
          <w:i/>
        </w:rPr>
        <w:t>c</w:t>
      </w:r>
      <w:r w:rsidRPr="00816B80">
        <w:t xml:space="preserve"> = 1.0, CHCl</w:t>
      </w:r>
      <w:r w:rsidRPr="00816B80">
        <w:rPr>
          <w:vertAlign w:val="subscript"/>
        </w:rPr>
        <w:t>3</w:t>
      </w:r>
      <w:r w:rsidRPr="00816B80">
        <w:t>).</w:t>
      </w:r>
    </w:p>
    <w:p w14:paraId="208FE87D" w14:textId="0595A553" w:rsidR="004E3D22" w:rsidRPr="00816B80" w:rsidRDefault="001A1753" w:rsidP="001A66F1">
      <w:pPr>
        <w:pStyle w:val="a3"/>
        <w:spacing w:before="0" w:beforeAutospacing="0" w:after="0" w:afterAutospacing="0" w:line="360" w:lineRule="auto"/>
        <w:jc w:val="center"/>
        <w:rPr>
          <w:rFonts w:eastAsiaTheme="minorEastAsia"/>
        </w:rPr>
      </w:pPr>
      <w:r>
        <w:object w:dxaOrig="4377" w:dyaOrig="1121" w14:anchorId="6BBB255F">
          <v:shape id="_x0000_i1054" type="#_x0000_t75" style="width:219pt;height:56.25pt" o:ole="">
            <v:imagedata r:id="rId66" o:title=""/>
          </v:shape>
          <o:OLEObject Type="Embed" ProgID="ChemDraw.Document.6.0" ShapeID="_x0000_i1054" DrawAspect="Content" ObjectID="_1662011146" r:id="rId67"/>
        </w:object>
      </w:r>
    </w:p>
    <w:p w14:paraId="4BD6D8E7" w14:textId="41C2F7F1" w:rsidR="004E3D22" w:rsidRPr="00A40C7D" w:rsidRDefault="004E3D22" w:rsidP="001A66F1">
      <w:pPr>
        <w:pStyle w:val="a3"/>
        <w:spacing w:before="0" w:beforeAutospacing="0" w:after="0" w:afterAutospacing="0" w:line="360" w:lineRule="auto"/>
        <w:jc w:val="both"/>
        <w:rPr>
          <w:rFonts w:eastAsiaTheme="minorEastAsia"/>
        </w:rPr>
      </w:pPr>
      <w:r w:rsidRPr="00816B80">
        <w:t>Using the same procedure as that used for</w:t>
      </w:r>
      <w:r w:rsidRPr="00816B80">
        <w:rPr>
          <w:rFonts w:eastAsiaTheme="minorEastAsia"/>
        </w:rPr>
        <w:t xml:space="preserve"> preparing</w:t>
      </w:r>
      <w:r w:rsidRPr="00816B80">
        <w:t xml:space="preserve"> </w:t>
      </w:r>
      <w:r w:rsidRPr="00816B80">
        <w:rPr>
          <w:rFonts w:eastAsiaTheme="minorEastAsia"/>
          <w:b/>
          <w:color w:val="000000" w:themeColor="text1"/>
        </w:rPr>
        <w:t>36</w:t>
      </w:r>
      <w:r w:rsidRPr="00816B80">
        <w:t xml:space="preserve">, </w:t>
      </w:r>
      <w:r w:rsidRPr="00816B80">
        <w:rPr>
          <w:rFonts w:eastAsiaTheme="minorEastAsia"/>
          <w:b/>
        </w:rPr>
        <w:t>33</w:t>
      </w:r>
      <w:r w:rsidRPr="00816B80">
        <w:t xml:space="preserve"> (</w:t>
      </w:r>
      <w:r w:rsidRPr="00816B80">
        <w:rPr>
          <w:rFonts w:eastAsiaTheme="minorEastAsia"/>
        </w:rPr>
        <w:t>2.0</w:t>
      </w:r>
      <w:r w:rsidRPr="00816B80">
        <w:t xml:space="preserve"> g, </w:t>
      </w:r>
      <w:r w:rsidRPr="00816B80">
        <w:rPr>
          <w:rFonts w:eastAsiaTheme="minorEastAsia"/>
        </w:rPr>
        <w:t>15.6</w:t>
      </w:r>
      <w:r w:rsidRPr="00816B80">
        <w:t xml:space="preserve"> mmol) produced </w:t>
      </w:r>
      <w:r w:rsidRPr="00816B80">
        <w:rPr>
          <w:rFonts w:eastAsiaTheme="minorEastAsia"/>
          <w:b/>
        </w:rPr>
        <w:t>35</w:t>
      </w:r>
      <w:r w:rsidRPr="00816B80">
        <w:rPr>
          <w:rFonts w:eastAsiaTheme="minorEastAsia"/>
        </w:rPr>
        <w:t xml:space="preserve"> </w:t>
      </w:r>
      <w:r w:rsidRPr="00816B80">
        <w:t>(</w:t>
      </w:r>
      <w:r w:rsidRPr="00816B80">
        <w:rPr>
          <w:rFonts w:eastAsiaTheme="minorEastAsia"/>
        </w:rPr>
        <w:t>2.3</w:t>
      </w:r>
      <w:r w:rsidRPr="00816B80">
        <w:t xml:space="preserve"> g, </w:t>
      </w:r>
      <w:r w:rsidRPr="00816B80">
        <w:rPr>
          <w:rFonts w:eastAsiaTheme="minorEastAsia"/>
        </w:rPr>
        <w:t>12.6</w:t>
      </w:r>
      <w:r w:rsidRPr="00816B80">
        <w:t xml:space="preserve"> mmol, </w:t>
      </w:r>
      <w:r w:rsidRPr="00816B80">
        <w:rPr>
          <w:rFonts w:eastAsiaTheme="minorEastAsia"/>
        </w:rPr>
        <w:t>81</w:t>
      </w:r>
      <w:r w:rsidRPr="00816B80">
        <w:t>%) as colorless oil after silica gel column chromatography (</w:t>
      </w:r>
      <w:r w:rsidRPr="00816B80">
        <w:rPr>
          <w:rFonts w:eastAsiaTheme="minorEastAsia"/>
        </w:rPr>
        <w:t>10</w:t>
      </w:r>
      <w:r w:rsidRPr="00816B80">
        <w:t xml:space="preserve">:1 = </w:t>
      </w:r>
      <w:proofErr w:type="gramStart"/>
      <w:r>
        <w:t>PE:EA</w:t>
      </w:r>
      <w:proofErr w:type="gramEnd"/>
      <w:r w:rsidRPr="00816B80">
        <w:t xml:space="preserve">). Data for </w:t>
      </w:r>
      <w:r w:rsidRPr="00816B80">
        <w:rPr>
          <w:rFonts w:eastAsiaTheme="minorEastAsia"/>
          <w:b/>
        </w:rPr>
        <w:t>35</w:t>
      </w:r>
      <w:r w:rsidRPr="00816B80">
        <w:t>: R</w:t>
      </w:r>
      <w:r w:rsidRPr="00816B80">
        <w:rPr>
          <w:i/>
          <w:vertAlign w:val="subscript"/>
        </w:rPr>
        <w:t>f</w:t>
      </w:r>
      <w:r w:rsidRPr="00816B80">
        <w:t xml:space="preserve"> </w:t>
      </w:r>
      <w:r w:rsidRPr="00816B80">
        <w:rPr>
          <w:rFonts w:eastAsiaTheme="minorEastAsia"/>
        </w:rPr>
        <w:t xml:space="preserve">= </w:t>
      </w:r>
      <w:r w:rsidRPr="00816B80">
        <w:t>0.4</w:t>
      </w:r>
      <w:r w:rsidRPr="00816B80">
        <w:rPr>
          <w:rFonts w:eastAsiaTheme="minorEastAsia"/>
        </w:rPr>
        <w:t>5</w:t>
      </w:r>
      <w:r w:rsidRPr="00816B80">
        <w:t xml:space="preserve"> (8:1 = </w:t>
      </w:r>
      <w:proofErr w:type="gramStart"/>
      <w:r>
        <w:t>PE:EA</w:t>
      </w:r>
      <w:proofErr w:type="gramEnd"/>
      <w:r w:rsidRPr="00816B80">
        <w:t xml:space="preserve">). </w:t>
      </w:r>
      <w:r w:rsidRPr="00816B80">
        <w:rPr>
          <w:vertAlign w:val="superscript"/>
        </w:rPr>
        <w:t>1</w:t>
      </w:r>
      <w:r w:rsidRPr="00816B80">
        <w:t xml:space="preserve">H NMR (400 MHz, </w:t>
      </w:r>
      <w:r>
        <w:t>CDCl</w:t>
      </w:r>
      <w:r w:rsidRPr="00241F68">
        <w:rPr>
          <w:vertAlign w:val="subscript"/>
        </w:rPr>
        <w:t>3</w:t>
      </w:r>
      <w:r w:rsidRPr="00816B80">
        <w:t xml:space="preserve">) δ 7.17 (t, </w:t>
      </w:r>
      <w:r w:rsidRPr="00816B80">
        <w:rPr>
          <w:i/>
          <w:iCs/>
        </w:rPr>
        <w:t>J</w:t>
      </w:r>
      <w:r w:rsidRPr="00816B80">
        <w:t xml:space="preserve"> = 8.1 Hz, 1H), </w:t>
      </w:r>
      <w:r w:rsidRPr="00816B80">
        <w:rPr>
          <w:rFonts w:eastAsiaTheme="minorEastAsia"/>
        </w:rPr>
        <w:t>6.94</w:t>
      </w:r>
      <w:r w:rsidRPr="00816B80">
        <w:t xml:space="preserve"> – </w:t>
      </w:r>
      <w:r w:rsidRPr="00816B80">
        <w:rPr>
          <w:rFonts w:eastAsiaTheme="minorEastAsia"/>
        </w:rPr>
        <w:t>6.93</w:t>
      </w:r>
      <w:r w:rsidRPr="00816B80">
        <w:t xml:space="preserve"> (</w:t>
      </w:r>
      <w:r w:rsidRPr="00816B80">
        <w:rPr>
          <w:rFonts w:eastAsiaTheme="minorEastAsia"/>
        </w:rPr>
        <w:t>m</w:t>
      </w:r>
      <w:r w:rsidRPr="00816B80">
        <w:t xml:space="preserve">, 1H), 6.90 (t, </w:t>
      </w:r>
      <w:r w:rsidRPr="00816B80">
        <w:rPr>
          <w:i/>
          <w:iCs/>
        </w:rPr>
        <w:t>J</w:t>
      </w:r>
      <w:r w:rsidRPr="00816B80">
        <w:t xml:space="preserve"> = 2.2 Hz, 1H), </w:t>
      </w:r>
      <w:r w:rsidRPr="00816B80">
        <w:rPr>
          <w:rFonts w:eastAsiaTheme="minorEastAsia"/>
        </w:rPr>
        <w:t>6.80</w:t>
      </w:r>
      <w:r w:rsidRPr="00816B80">
        <w:t xml:space="preserve"> – 6.7</w:t>
      </w:r>
      <w:r w:rsidRPr="00816B80">
        <w:rPr>
          <w:rFonts w:eastAsiaTheme="minorEastAsia"/>
        </w:rPr>
        <w:t>7</w:t>
      </w:r>
      <w:r w:rsidRPr="00816B80">
        <w:t xml:space="preserve"> (</w:t>
      </w:r>
      <w:r w:rsidRPr="00816B80">
        <w:rPr>
          <w:rFonts w:eastAsiaTheme="minorEastAsia"/>
        </w:rPr>
        <w:t>m</w:t>
      </w:r>
      <w:r w:rsidRPr="00816B80">
        <w:t xml:space="preserve">, 1H), 4.20 (dd, </w:t>
      </w:r>
      <w:r w:rsidRPr="00816B80">
        <w:rPr>
          <w:i/>
          <w:iCs/>
        </w:rPr>
        <w:t>J</w:t>
      </w:r>
      <w:r w:rsidRPr="00816B80">
        <w:t xml:space="preserve"> = 11.0, 2.9 Hz, 1H), 3.85 (dd, </w:t>
      </w:r>
      <w:r w:rsidRPr="00816B80">
        <w:rPr>
          <w:i/>
          <w:iCs/>
        </w:rPr>
        <w:t>J</w:t>
      </w:r>
      <w:r w:rsidRPr="00816B80">
        <w:t xml:space="preserve"> = 11.0, 5.9 Hz, 1H), </w:t>
      </w:r>
      <w:r w:rsidRPr="00816B80">
        <w:rPr>
          <w:rFonts w:eastAsiaTheme="minorEastAsia"/>
        </w:rPr>
        <w:t>3.33</w:t>
      </w:r>
      <w:r w:rsidRPr="00816B80">
        <w:t xml:space="preserve"> – </w:t>
      </w:r>
      <w:r w:rsidRPr="00816B80">
        <w:rPr>
          <w:rFonts w:eastAsiaTheme="minorEastAsia"/>
        </w:rPr>
        <w:t>3.29</w:t>
      </w:r>
      <w:r w:rsidRPr="00816B80">
        <w:t xml:space="preserve"> (</w:t>
      </w:r>
      <w:r w:rsidRPr="00816B80">
        <w:rPr>
          <w:rFonts w:eastAsiaTheme="minorEastAsia"/>
        </w:rPr>
        <w:t>m</w:t>
      </w:r>
      <w:r w:rsidRPr="00816B80">
        <w:t xml:space="preserve">, 1H), 2.87 (dd, </w:t>
      </w:r>
      <w:r w:rsidRPr="00816B80">
        <w:rPr>
          <w:i/>
          <w:iCs/>
        </w:rPr>
        <w:t>J</w:t>
      </w:r>
      <w:r w:rsidRPr="00816B80">
        <w:t xml:space="preserve"> = 4.8, 4.2 Hz, 1H), 2.71 (dd, </w:t>
      </w:r>
      <w:r w:rsidRPr="00816B80">
        <w:rPr>
          <w:i/>
          <w:iCs/>
        </w:rPr>
        <w:t>J</w:t>
      </w:r>
      <w:r w:rsidRPr="00816B80">
        <w:t xml:space="preserve"> = 4.9, 2.7 Hz, 1H).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xml:space="preserve">) δ 159.0, 134.6, 130.1, 121.2, 114.9, </w:t>
      </w:r>
      <w:r w:rsidRPr="00816B80">
        <w:lastRenderedPageBreak/>
        <w:t>112.9, 68.8, 49.7, 44.3.</w:t>
      </w:r>
      <w:r w:rsidRPr="00816B80">
        <w:rPr>
          <w:rFonts w:eastAsiaTheme="minorEastAsia"/>
        </w:rPr>
        <w:t xml:space="preserve"> </w:t>
      </w:r>
      <w:r w:rsidRPr="00816B80">
        <w:t>HRMS (ESI) Calcd for C</w:t>
      </w:r>
      <w:r w:rsidRPr="00816B80">
        <w:rPr>
          <w:vertAlign w:val="subscript"/>
        </w:rPr>
        <w:t>9</w:t>
      </w:r>
      <w:r w:rsidRPr="00816B80">
        <w:t>H</w:t>
      </w:r>
      <w:r w:rsidRPr="00816B80">
        <w:rPr>
          <w:vertAlign w:val="subscript"/>
        </w:rPr>
        <w:t>8</w:t>
      </w:r>
      <w:r w:rsidRPr="00816B80">
        <w:t>ClO [M-H</w:t>
      </w:r>
      <w:r w:rsidRPr="00816B80">
        <w:rPr>
          <w:vertAlign w:val="subscript"/>
        </w:rPr>
        <w:t>2</w:t>
      </w:r>
      <w:r w:rsidRPr="00816B80">
        <w:t>O+</w:t>
      </w:r>
      <w:proofErr w:type="gramStart"/>
      <w:r w:rsidRPr="00816B80">
        <w:t>H]</w:t>
      </w:r>
      <w:r w:rsidRPr="00816B80">
        <w:rPr>
          <w:vertAlign w:val="superscript"/>
        </w:rPr>
        <w:t>+</w:t>
      </w:r>
      <w:proofErr w:type="gramEnd"/>
      <w:r w:rsidRPr="00816B80">
        <w:t>:</w:t>
      </w:r>
      <w:r w:rsidRPr="00816B80">
        <w:rPr>
          <w:rFonts w:eastAsiaTheme="minorEastAsia"/>
        </w:rPr>
        <w:t xml:space="preserve"> </w:t>
      </w:r>
      <w:r w:rsidRPr="00816B80">
        <w:t>167.0258, found: 167.0261.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–7.6 (</w:t>
      </w:r>
      <w:r w:rsidRPr="00816B80">
        <w:rPr>
          <w:i/>
        </w:rPr>
        <w:t>c</w:t>
      </w:r>
      <w:r w:rsidRPr="00816B80">
        <w:t xml:space="preserve"> = 1.0, EtOH)</w:t>
      </w:r>
      <w:r>
        <w:rPr>
          <w:rFonts w:eastAsiaTheme="minorEastAsia" w:hint="eastAsia"/>
        </w:rPr>
        <w:t xml:space="preserve"> </w:t>
      </w:r>
      <w:r w:rsidRPr="007911ED">
        <w:rPr>
          <w:color w:val="000000" w:themeColor="text1"/>
        </w:rPr>
        <w:t>(lit</w:t>
      </w:r>
      <w:r w:rsidRPr="007911ED">
        <w:rPr>
          <w:rFonts w:eastAsiaTheme="minorEastAsia" w:hint="eastAsia"/>
          <w:color w:val="000000" w:themeColor="text1"/>
        </w:rPr>
        <w:t>.</w:t>
      </w:r>
      <w:r w:rsidRPr="007911ED">
        <w:rPr>
          <w:rFonts w:eastAsiaTheme="minorEastAsia"/>
          <w:noProof/>
          <w:color w:val="000000" w:themeColor="text1"/>
          <w:vertAlign w:val="superscript"/>
        </w:rPr>
        <w:t>21</w:t>
      </w:r>
      <w:r w:rsidRPr="007911ED">
        <w:rPr>
          <w:rFonts w:eastAsiaTheme="minorEastAsia" w:hint="eastAsia"/>
          <w:color w:val="000000" w:themeColor="text1"/>
        </w:rPr>
        <w:t>:</w:t>
      </w:r>
      <w:r w:rsidRPr="007911ED">
        <w:rPr>
          <w:color w:val="000000" w:themeColor="text1"/>
        </w:rPr>
        <w:t xml:space="preserve"> [</w:t>
      </w:r>
      <w:proofErr w:type="gramStart"/>
      <w:r w:rsidRPr="007911ED">
        <w:rPr>
          <w:color w:val="000000" w:themeColor="text1"/>
        </w:rPr>
        <w:t>α]</w:t>
      </w:r>
      <w:r w:rsidR="005C5198" w:rsidRPr="005C5198">
        <w:rPr>
          <w:rFonts w:eastAsiaTheme="minorEastAsia"/>
          <w:color w:val="000000" w:themeColor="text1"/>
          <w:eastAsianLayout w:id="-1991505664" w:combine="1"/>
        </w:rPr>
        <w:t xml:space="preserve">  D</w:t>
      </w:r>
      <w:proofErr w:type="gramEnd"/>
      <w:r w:rsidRPr="007911ED">
        <w:rPr>
          <w:color w:val="000000" w:themeColor="text1"/>
        </w:rPr>
        <w:t xml:space="preserve"> = </w:t>
      </w:r>
      <w:r w:rsidRPr="007911ED">
        <w:t>–</w:t>
      </w:r>
      <w:r w:rsidRPr="007911ED">
        <w:rPr>
          <w:rFonts w:eastAsiaTheme="minorEastAsia" w:hint="eastAsia"/>
        </w:rPr>
        <w:t>9.1</w:t>
      </w:r>
      <w:r w:rsidRPr="007911ED">
        <w:rPr>
          <w:color w:val="000000" w:themeColor="text1"/>
        </w:rPr>
        <w:t xml:space="preserve">, </w:t>
      </w:r>
      <w:r w:rsidRPr="007911ED">
        <w:rPr>
          <w:i/>
          <w:color w:val="000000" w:themeColor="text1"/>
        </w:rPr>
        <w:t>c</w:t>
      </w:r>
      <w:r w:rsidRPr="007911ED">
        <w:rPr>
          <w:color w:val="000000" w:themeColor="text1"/>
        </w:rPr>
        <w:t xml:space="preserve"> = </w:t>
      </w:r>
      <w:r w:rsidRPr="007911ED">
        <w:rPr>
          <w:rFonts w:eastAsiaTheme="minorEastAsia" w:hint="eastAsia"/>
          <w:color w:val="000000" w:themeColor="text1"/>
        </w:rPr>
        <w:t>1.91</w:t>
      </w:r>
      <w:r w:rsidRPr="007911ED">
        <w:rPr>
          <w:color w:val="000000" w:themeColor="text1"/>
        </w:rPr>
        <w:t xml:space="preserve">, </w:t>
      </w:r>
      <w:r w:rsidRPr="007911ED">
        <w:rPr>
          <w:rFonts w:eastAsiaTheme="minorEastAsia" w:hint="eastAsia"/>
          <w:color w:val="000000" w:themeColor="text1"/>
        </w:rPr>
        <w:t>EtOH</w:t>
      </w:r>
      <w:r w:rsidRPr="007911ED">
        <w:rPr>
          <w:color w:val="000000" w:themeColor="text1"/>
        </w:rPr>
        <w:t>)</w:t>
      </w:r>
      <w:r>
        <w:rPr>
          <w:rFonts w:eastAsiaTheme="minorEastAsia" w:hint="eastAsia"/>
          <w:color w:val="000000" w:themeColor="text1"/>
        </w:rPr>
        <w:t>.</w:t>
      </w:r>
    </w:p>
    <w:p w14:paraId="0C4BF96D" w14:textId="337346DB" w:rsidR="004E3D22" w:rsidRPr="00816B80" w:rsidRDefault="00F44B73" w:rsidP="001A66F1">
      <w:pPr>
        <w:pStyle w:val="a3"/>
        <w:spacing w:before="0" w:beforeAutospacing="0" w:after="0" w:afterAutospacing="0" w:line="360" w:lineRule="auto"/>
        <w:jc w:val="center"/>
        <w:rPr>
          <w:rFonts w:eastAsiaTheme="minorEastAsia"/>
        </w:rPr>
      </w:pPr>
      <w:r>
        <w:object w:dxaOrig="5006" w:dyaOrig="981" w14:anchorId="0F7C6D21">
          <v:shape id="_x0000_i1055" type="#_x0000_t75" style="width:250.5pt;height:48.75pt" o:ole="">
            <v:imagedata r:id="rId68" o:title=""/>
          </v:shape>
          <o:OLEObject Type="Embed" ProgID="ChemDraw.Document.6.0" ShapeID="_x0000_i1055" DrawAspect="Content" ObjectID="_1662011147" r:id="rId69"/>
        </w:object>
      </w:r>
    </w:p>
    <w:p w14:paraId="59AC8677" w14:textId="77777777" w:rsidR="004E3D22" w:rsidRPr="00816B80" w:rsidRDefault="004E3D22" w:rsidP="001A66F1">
      <w:pPr>
        <w:pStyle w:val="a3"/>
        <w:spacing w:before="0" w:beforeAutospacing="0" w:after="0" w:afterAutospacing="0" w:line="360" w:lineRule="auto"/>
        <w:jc w:val="both"/>
        <w:rPr>
          <w:rFonts w:eastAsiaTheme="minorEastAsia"/>
        </w:rPr>
      </w:pPr>
      <w:r w:rsidRPr="00816B80">
        <w:t>Using the same procedure (scaled up proportionally) as that used for</w:t>
      </w:r>
      <w:r w:rsidRPr="00816B80">
        <w:rPr>
          <w:rFonts w:eastAsiaTheme="minorEastAsia"/>
        </w:rPr>
        <w:t xml:space="preserve"> preparing</w:t>
      </w:r>
      <w:r w:rsidRPr="00816B80">
        <w:t xml:space="preserve"> </w:t>
      </w:r>
      <w:r w:rsidRPr="00816B80">
        <w:rPr>
          <w:rFonts w:eastAsiaTheme="minorEastAsia"/>
          <w:b/>
          <w:color w:val="000000" w:themeColor="text1"/>
        </w:rPr>
        <w:t>28</w:t>
      </w:r>
      <w:r w:rsidRPr="00816B80">
        <w:t>, epoxide</w:t>
      </w:r>
      <w:r w:rsidRPr="00816B80">
        <w:rPr>
          <w:rFonts w:eastAsiaTheme="minorEastAsia"/>
          <w:b/>
        </w:rPr>
        <w:t xml:space="preserve"> 35</w:t>
      </w:r>
      <w:r w:rsidRPr="00816B80">
        <w:t xml:space="preserve"> (</w:t>
      </w:r>
      <w:r w:rsidRPr="00816B80">
        <w:rPr>
          <w:rFonts w:eastAsiaTheme="minorEastAsia"/>
        </w:rPr>
        <w:t>5.0</w:t>
      </w:r>
      <w:r w:rsidRPr="00816B80">
        <w:t xml:space="preserve"> g, </w:t>
      </w:r>
      <w:r w:rsidRPr="00816B80">
        <w:rPr>
          <w:rFonts w:eastAsiaTheme="minorEastAsia"/>
        </w:rPr>
        <w:t>27.2</w:t>
      </w:r>
      <w:r w:rsidRPr="00816B80">
        <w:t xml:space="preserve"> mmol) produced </w:t>
      </w:r>
      <w:r w:rsidRPr="00816B80">
        <w:rPr>
          <w:rFonts w:eastAsiaTheme="minorEastAsia"/>
          <w:b/>
        </w:rPr>
        <w:t>37</w:t>
      </w:r>
      <w:r w:rsidRPr="00816B80">
        <w:rPr>
          <w:rFonts w:eastAsiaTheme="minorEastAsia"/>
        </w:rPr>
        <w:t xml:space="preserve"> </w:t>
      </w:r>
      <w:r w:rsidRPr="00816B80">
        <w:t>(</w:t>
      </w:r>
      <w:r w:rsidRPr="00816B80">
        <w:rPr>
          <w:rFonts w:eastAsiaTheme="minorEastAsia"/>
        </w:rPr>
        <w:t>4.9</w:t>
      </w:r>
      <w:r w:rsidRPr="00816B80">
        <w:t xml:space="preserve"> g, </w:t>
      </w:r>
      <w:r w:rsidRPr="00816B80">
        <w:rPr>
          <w:rFonts w:eastAsiaTheme="minorEastAsia"/>
        </w:rPr>
        <w:t>24.</w:t>
      </w:r>
      <w:r w:rsidRPr="00816B80" w:rsidDel="00743C09">
        <w:rPr>
          <w:rFonts w:eastAsiaTheme="minorEastAsia"/>
        </w:rPr>
        <w:t xml:space="preserve"> </w:t>
      </w:r>
      <w:r w:rsidRPr="00816B80">
        <w:rPr>
          <w:rFonts w:eastAsiaTheme="minorEastAsia"/>
        </w:rPr>
        <w:t>5</w:t>
      </w:r>
      <w:r w:rsidRPr="00816B80">
        <w:t xml:space="preserve"> mmol, </w:t>
      </w:r>
      <w:r w:rsidRPr="00816B80">
        <w:rPr>
          <w:rFonts w:eastAsiaTheme="minorEastAsia"/>
        </w:rPr>
        <w:t>90</w:t>
      </w:r>
      <w:r w:rsidRPr="00816B80">
        <w:t>%) as colorless oil after silica gel column chromatography (</w:t>
      </w:r>
      <w:r w:rsidRPr="00816B80">
        <w:rPr>
          <w:rFonts w:eastAsiaTheme="minorEastAsia"/>
        </w:rPr>
        <w:t>10</w:t>
      </w:r>
      <w:r w:rsidRPr="00816B80">
        <w:t xml:space="preserve">:1 = </w:t>
      </w:r>
      <w:proofErr w:type="gramStart"/>
      <w:r>
        <w:t>PE:EA</w:t>
      </w:r>
      <w:proofErr w:type="gramEnd"/>
      <w:r w:rsidRPr="00816B80">
        <w:t xml:space="preserve">). Data for </w:t>
      </w:r>
      <w:r w:rsidRPr="00816B80">
        <w:rPr>
          <w:rFonts w:eastAsiaTheme="minorEastAsia"/>
          <w:b/>
        </w:rPr>
        <w:t>37</w:t>
      </w:r>
      <w:r w:rsidRPr="00816B80">
        <w:t>: R</w:t>
      </w:r>
      <w:r w:rsidRPr="00816B80">
        <w:rPr>
          <w:i/>
          <w:vertAlign w:val="subscript"/>
        </w:rPr>
        <w:t>f</w:t>
      </w:r>
      <w:r w:rsidRPr="00816B80">
        <w:t xml:space="preserve"> </w:t>
      </w:r>
      <w:r w:rsidRPr="00816B80">
        <w:rPr>
          <w:rFonts w:eastAsiaTheme="minorEastAsia"/>
        </w:rPr>
        <w:t xml:space="preserve">= </w:t>
      </w:r>
      <w:r w:rsidRPr="00816B80">
        <w:t xml:space="preserve">0.46 (8:1 = </w:t>
      </w:r>
      <w:proofErr w:type="gramStart"/>
      <w:r>
        <w:t>PE:EA</w:t>
      </w:r>
      <w:proofErr w:type="gramEnd"/>
      <w:r w:rsidRPr="00816B80">
        <w:t xml:space="preserve">). </w:t>
      </w:r>
      <w:r w:rsidRPr="00816B80">
        <w:rPr>
          <w:vertAlign w:val="superscript"/>
        </w:rPr>
        <w:t>1</w:t>
      </w:r>
      <w:r w:rsidRPr="00816B80">
        <w:t xml:space="preserve">H NMR (400 MHz, </w:t>
      </w:r>
      <w:r>
        <w:t>CDCl</w:t>
      </w:r>
      <w:r w:rsidRPr="00241F68">
        <w:rPr>
          <w:vertAlign w:val="subscript"/>
        </w:rPr>
        <w:t>3</w:t>
      </w:r>
      <w:r w:rsidRPr="00816B80">
        <w:t xml:space="preserve">) δ 7.19 (t, </w:t>
      </w:r>
      <w:r w:rsidRPr="00816B80">
        <w:rPr>
          <w:i/>
          <w:iCs/>
        </w:rPr>
        <w:t>J</w:t>
      </w:r>
      <w:r w:rsidRPr="00816B80">
        <w:t xml:space="preserve"> = 8.1 Hz, 1H), </w:t>
      </w:r>
      <w:r w:rsidRPr="00816B80">
        <w:rPr>
          <w:rFonts w:eastAsiaTheme="minorEastAsia"/>
        </w:rPr>
        <w:t>6.96</w:t>
      </w:r>
      <w:r w:rsidRPr="00816B80">
        <w:t xml:space="preserve"> – </w:t>
      </w:r>
      <w:r w:rsidRPr="00816B80">
        <w:rPr>
          <w:rFonts w:eastAsiaTheme="minorEastAsia"/>
        </w:rPr>
        <w:t>6.94</w:t>
      </w:r>
      <w:r w:rsidRPr="00816B80">
        <w:t xml:space="preserve"> (</w:t>
      </w:r>
      <w:r w:rsidRPr="00816B80">
        <w:rPr>
          <w:rFonts w:eastAsiaTheme="minorEastAsia"/>
        </w:rPr>
        <w:t>m</w:t>
      </w:r>
      <w:r w:rsidRPr="00816B80">
        <w:t xml:space="preserve">, 1H), 6.91 (t, </w:t>
      </w:r>
      <w:r w:rsidRPr="00816B80">
        <w:rPr>
          <w:i/>
          <w:iCs/>
        </w:rPr>
        <w:t>J</w:t>
      </w:r>
      <w:r w:rsidRPr="00816B80">
        <w:t xml:space="preserve"> = 2.2 Hz, 1H), 6.8</w:t>
      </w:r>
      <w:r w:rsidRPr="00816B80">
        <w:rPr>
          <w:rFonts w:eastAsiaTheme="minorEastAsia"/>
        </w:rPr>
        <w:t>2</w:t>
      </w:r>
      <w:r w:rsidRPr="00816B80">
        <w:t xml:space="preserve"> – </w:t>
      </w:r>
      <w:r w:rsidRPr="00816B80">
        <w:rPr>
          <w:rFonts w:eastAsiaTheme="minorEastAsia"/>
        </w:rPr>
        <w:t>6.79</w:t>
      </w:r>
      <w:r w:rsidRPr="00816B80">
        <w:t xml:space="preserve"> (</w:t>
      </w:r>
      <w:r w:rsidRPr="00816B80">
        <w:rPr>
          <w:rFonts w:eastAsiaTheme="minorEastAsia"/>
        </w:rPr>
        <w:t>m</w:t>
      </w:r>
      <w:r w:rsidRPr="00816B80">
        <w:t>, 1H), 5.9</w:t>
      </w:r>
      <w:r w:rsidRPr="00816B80">
        <w:rPr>
          <w:rFonts w:eastAsiaTheme="minorEastAsia"/>
        </w:rPr>
        <w:t>8</w:t>
      </w:r>
      <w:r w:rsidRPr="00816B80">
        <w:t xml:space="preserve"> – </w:t>
      </w:r>
      <w:r w:rsidRPr="00816B80">
        <w:rPr>
          <w:rFonts w:eastAsiaTheme="minorEastAsia"/>
        </w:rPr>
        <w:t>5.89</w:t>
      </w:r>
      <w:r w:rsidRPr="00816B80">
        <w:t xml:space="preserve"> (</w:t>
      </w:r>
      <w:r w:rsidRPr="00816B80">
        <w:rPr>
          <w:rFonts w:eastAsiaTheme="minorEastAsia"/>
        </w:rPr>
        <w:t>m</w:t>
      </w:r>
      <w:r w:rsidRPr="00816B80">
        <w:t xml:space="preserve">, 1H), 5.45 (dt, </w:t>
      </w:r>
      <w:r w:rsidRPr="00816B80">
        <w:rPr>
          <w:i/>
          <w:iCs/>
        </w:rPr>
        <w:t>J</w:t>
      </w:r>
      <w:r w:rsidRPr="00816B80">
        <w:t xml:space="preserve"> = 17.3, 1.4 Hz, 1H), 5.29 (dt, </w:t>
      </w:r>
      <w:r w:rsidRPr="00816B80">
        <w:rPr>
          <w:i/>
          <w:iCs/>
        </w:rPr>
        <w:t>J</w:t>
      </w:r>
      <w:r w:rsidRPr="00816B80">
        <w:t xml:space="preserve"> = 10.6, 1.3 Hz, 1H), 4.62 – 4.47 (m, 1H), 3.99 (dd, </w:t>
      </w:r>
      <w:r w:rsidRPr="00816B80">
        <w:rPr>
          <w:i/>
          <w:iCs/>
        </w:rPr>
        <w:t>J</w:t>
      </w:r>
      <w:r w:rsidRPr="00816B80">
        <w:t xml:space="preserve"> = 9.4, 3.5 Hz, 1H), 3.87 (dd, </w:t>
      </w:r>
      <w:r w:rsidRPr="00816B80">
        <w:rPr>
          <w:i/>
          <w:iCs/>
        </w:rPr>
        <w:t>J</w:t>
      </w:r>
      <w:r w:rsidRPr="00816B80">
        <w:t xml:space="preserve"> = 9.4, 7.6 Hz, 1H), 2.58 (d, </w:t>
      </w:r>
      <w:r w:rsidRPr="00816B80">
        <w:rPr>
          <w:i/>
          <w:iCs/>
        </w:rPr>
        <w:t>J</w:t>
      </w:r>
      <w:r w:rsidRPr="00816B80">
        <w:t xml:space="preserve"> = 3.7 Hz, 1H).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159.1, 135.8, 134.8, 130.2, 121.4, 117.3, 115.0, 113.0, 71.8, 71.0.</w:t>
      </w:r>
      <w:r w:rsidRPr="00816B80">
        <w:rPr>
          <w:rFonts w:eastAsiaTheme="minorEastAsia"/>
        </w:rPr>
        <w:t xml:space="preserve"> </w:t>
      </w:r>
      <w:r w:rsidRPr="00816B80">
        <w:t>HRMS (ESI) Calcd for C</w:t>
      </w:r>
      <w:r w:rsidRPr="00816B80">
        <w:rPr>
          <w:vertAlign w:val="subscript"/>
        </w:rPr>
        <w:t>10</w:t>
      </w:r>
      <w:r w:rsidRPr="00816B80">
        <w:t>H</w:t>
      </w:r>
      <w:r w:rsidRPr="00816B80">
        <w:rPr>
          <w:vertAlign w:val="subscript"/>
        </w:rPr>
        <w:t>10</w:t>
      </w:r>
      <w:r w:rsidRPr="00816B80">
        <w:t>ClO [M-H</w:t>
      </w:r>
      <w:r w:rsidRPr="00816B80">
        <w:rPr>
          <w:vertAlign w:val="subscript"/>
        </w:rPr>
        <w:t>2</w:t>
      </w:r>
      <w:r w:rsidRPr="00816B80">
        <w:t>O+</w:t>
      </w:r>
      <w:proofErr w:type="gramStart"/>
      <w:r w:rsidRPr="00816B80">
        <w:t>H]</w:t>
      </w:r>
      <w:r w:rsidRPr="00816B80">
        <w:rPr>
          <w:vertAlign w:val="superscript"/>
        </w:rPr>
        <w:t>+</w:t>
      </w:r>
      <w:proofErr w:type="gramEnd"/>
      <w:r w:rsidRPr="00816B80">
        <w:t>: 181.0415, found: 181.0417.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–10.5 (</w:t>
      </w:r>
      <w:r w:rsidRPr="00816B80">
        <w:rPr>
          <w:i/>
        </w:rPr>
        <w:t>c</w:t>
      </w:r>
      <w:r w:rsidRPr="00816B80">
        <w:t xml:space="preserve"> = 1.0, </w:t>
      </w:r>
      <w:r w:rsidRPr="00816B80">
        <w:rPr>
          <w:rFonts w:eastAsiaTheme="minorEastAsia"/>
        </w:rPr>
        <w:t>CHCl</w:t>
      </w:r>
      <w:r w:rsidRPr="00816B80">
        <w:rPr>
          <w:rFonts w:eastAsiaTheme="minorEastAsia"/>
          <w:vertAlign w:val="subscript"/>
        </w:rPr>
        <w:t>3</w:t>
      </w:r>
      <w:r w:rsidRPr="00816B80">
        <w:rPr>
          <w:rFonts w:eastAsiaTheme="minorEastAsia"/>
        </w:rPr>
        <w:t>)</w:t>
      </w:r>
      <w:r w:rsidRPr="00816B80">
        <w:t xml:space="preserve"> </w:t>
      </w:r>
    </w:p>
    <w:p w14:paraId="6AF6FDF3" w14:textId="77777777" w:rsidR="005C5198" w:rsidRDefault="005C5198">
      <w:pPr>
        <w:rPr>
          <w:rFonts w:eastAsiaTheme="minorEastAsia"/>
          <w:b/>
        </w:rPr>
      </w:pPr>
      <w:r>
        <w:rPr>
          <w:rFonts w:eastAsiaTheme="minorEastAsia"/>
          <w:b/>
        </w:rPr>
        <w:br w:type="page"/>
      </w:r>
    </w:p>
    <w:p w14:paraId="4AAF6217" w14:textId="5A257B45" w:rsidR="004E3D22" w:rsidRDefault="004E3D22" w:rsidP="001A66F1">
      <w:pPr>
        <w:pStyle w:val="a3"/>
        <w:spacing w:before="340" w:beforeAutospacing="0" w:after="340" w:afterAutospacing="0" w:line="360" w:lineRule="auto"/>
        <w:jc w:val="both"/>
        <w:rPr>
          <w:rFonts w:eastAsiaTheme="minorEastAsia"/>
          <w:b/>
        </w:rPr>
      </w:pPr>
      <w:r w:rsidRPr="00816B80">
        <w:rPr>
          <w:rFonts w:eastAsiaTheme="minorEastAsia"/>
          <w:b/>
        </w:rPr>
        <w:lastRenderedPageBreak/>
        <w:t>H. Synthesis of prostaglandins from key intermediates</w:t>
      </w:r>
    </w:p>
    <w:p w14:paraId="371F1A8A" w14:textId="43BFC38B" w:rsidR="004E3D22" w:rsidRPr="00816B80" w:rsidRDefault="00D61571" w:rsidP="001A1753">
      <w:pPr>
        <w:pStyle w:val="a3"/>
        <w:spacing w:before="340" w:beforeAutospacing="0" w:after="340" w:afterAutospacing="0" w:line="360" w:lineRule="auto"/>
        <w:jc w:val="center"/>
        <w:rPr>
          <w:rFonts w:eastAsiaTheme="minorEastAsia"/>
        </w:rPr>
      </w:pPr>
      <w:r>
        <w:object w:dxaOrig="10049" w:dyaOrig="8198" w14:anchorId="1856008F">
          <v:shape id="_x0000_i1056" type="#_x0000_t75" style="width:451.5pt;height:368.25pt" o:ole="">
            <v:imagedata r:id="rId70" o:title=""/>
          </v:shape>
          <o:OLEObject Type="Embed" ProgID="ChemDraw.Document.6.0" ShapeID="_x0000_i1056" DrawAspect="Content" ObjectID="_1662011148" r:id="rId71"/>
        </w:object>
      </w:r>
      <w:r w:rsidR="00F44B73">
        <w:object w:dxaOrig="10084" w:dyaOrig="4850" w14:anchorId="7146ACC3">
          <v:shape id="_x0000_i1057" type="#_x0000_t75" style="width:450.75pt;height:216.75pt" o:ole="">
            <v:imagedata r:id="rId72" o:title=""/>
          </v:shape>
          <o:OLEObject Type="Embed" ProgID="ChemDraw.Document.6.0" ShapeID="_x0000_i1057" DrawAspect="Content" ObjectID="_1662011149" r:id="rId73"/>
        </w:object>
      </w:r>
      <w:r w:rsidR="004E3D22" w:rsidRPr="00816B80">
        <w:rPr>
          <w:b/>
        </w:rPr>
        <w:t>Figure S</w:t>
      </w:r>
      <w:r w:rsidR="004E3D22" w:rsidRPr="00816B80">
        <w:rPr>
          <w:rFonts w:eastAsiaTheme="minorEastAsia"/>
          <w:b/>
        </w:rPr>
        <w:t>6</w:t>
      </w:r>
      <w:r w:rsidR="00022D77">
        <w:rPr>
          <w:b/>
        </w:rPr>
        <w:t>.</w:t>
      </w:r>
      <w:r w:rsidR="004E3D22" w:rsidRPr="00816B80">
        <w:rPr>
          <w:b/>
        </w:rPr>
        <w:t xml:space="preserve"> </w:t>
      </w:r>
      <w:r w:rsidR="004E3D22" w:rsidRPr="00816B80">
        <w:rPr>
          <w:rFonts w:eastAsiaTheme="minorEastAsia"/>
          <w:b/>
        </w:rPr>
        <w:t>Synthesis of prostaglandins from key intermediates</w:t>
      </w:r>
    </w:p>
    <w:p w14:paraId="3F49E61E" w14:textId="44293606" w:rsidR="004E3D22" w:rsidRPr="00816B80" w:rsidRDefault="001A1753" w:rsidP="001A66F1">
      <w:pPr>
        <w:pStyle w:val="a3"/>
        <w:spacing w:before="0" w:beforeAutospacing="0" w:after="0" w:afterAutospacing="0" w:line="360" w:lineRule="auto"/>
        <w:jc w:val="center"/>
        <w:rPr>
          <w:rFonts w:eastAsiaTheme="minorEastAsia"/>
        </w:rPr>
      </w:pPr>
      <w:r>
        <w:object w:dxaOrig="7273" w:dyaOrig="1860" w14:anchorId="07EDAD97">
          <v:shape id="_x0000_i1058" type="#_x0000_t75" style="width:363.75pt;height:93.75pt" o:ole="">
            <v:imagedata r:id="rId74" o:title=""/>
          </v:shape>
          <o:OLEObject Type="Embed" ProgID="ChemDraw.Document.6.0" ShapeID="_x0000_i1058" DrawAspect="Content" ObjectID="_1662011150" r:id="rId75"/>
        </w:object>
      </w:r>
    </w:p>
    <w:p w14:paraId="110DD967" w14:textId="77777777" w:rsidR="004E3D22" w:rsidRPr="00816B80" w:rsidRDefault="004E3D22" w:rsidP="001A66F1">
      <w:pPr>
        <w:spacing w:line="360" w:lineRule="auto"/>
        <w:jc w:val="both"/>
      </w:pPr>
      <w:r w:rsidRPr="00816B80">
        <w:t xml:space="preserve">In argon-filled glovebox, compound </w:t>
      </w:r>
      <w:r w:rsidRPr="00816B80">
        <w:rPr>
          <w:rFonts w:eastAsiaTheme="minorEastAsia"/>
          <w:b/>
        </w:rPr>
        <w:t>12</w:t>
      </w:r>
      <w:r w:rsidRPr="00816B80">
        <w:t xml:space="preserve"> (40 mg, 0.23 mmol), </w:t>
      </w:r>
      <w:r w:rsidRPr="00816B80">
        <w:rPr>
          <w:rFonts w:eastAsiaTheme="minorEastAsia"/>
          <w:b/>
        </w:rPr>
        <w:t>28</w:t>
      </w:r>
      <w:r w:rsidRPr="00816B80">
        <w:t xml:space="preserve"> (295 mg, 2.3 mmol) and Hoveyda-Grubbs 2</w:t>
      </w:r>
      <w:r w:rsidRPr="00816B80">
        <w:rPr>
          <w:vertAlign w:val="superscript"/>
        </w:rPr>
        <w:t>nd</w:t>
      </w:r>
      <w:r w:rsidRPr="00816B80">
        <w:t xml:space="preserve"> catalyst (29 mg, 0.047 mmol) were dissolved in degassed DCM (1 mL) in three flasks, respectively. The solution of </w:t>
      </w:r>
      <w:r w:rsidRPr="00816B80">
        <w:rPr>
          <w:rFonts w:eastAsiaTheme="minorEastAsia"/>
          <w:b/>
        </w:rPr>
        <w:t>12</w:t>
      </w:r>
      <w:r w:rsidRPr="00816B80">
        <w:t xml:space="preserve"> was heat to 40</w:t>
      </w:r>
      <w:r w:rsidRPr="00816B80">
        <w:rPr>
          <w:rFonts w:eastAsiaTheme="minorEastAsia"/>
        </w:rPr>
        <w:t xml:space="preserve">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28</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12</w:t>
      </w:r>
      <w:r w:rsidRPr="00816B80">
        <w:t xml:space="preserve"> </w:t>
      </w:r>
      <w:r w:rsidRPr="00816B80">
        <w:rPr>
          <w:i/>
        </w:rPr>
        <w:t xml:space="preserve">via </w:t>
      </w:r>
      <w:r w:rsidRPr="00816B80">
        <w:t>respective syringe at the same time (5 portions, 0.2 mL each time). The mixture was stirred for 5 min after complete adding of</w:t>
      </w:r>
      <w:r w:rsidRPr="00816B80">
        <w:rPr>
          <w:b/>
        </w:rPr>
        <w:t xml:space="preserve"> </w:t>
      </w:r>
      <w:r w:rsidRPr="00816B80">
        <w:rPr>
          <w:rFonts w:eastAsiaTheme="minorEastAsia"/>
          <w:b/>
        </w:rPr>
        <w:t>28</w:t>
      </w:r>
      <w:r w:rsidRPr="00816B80">
        <w:t xml:space="preserve"> and Hoveyda-Grubbs 2</w:t>
      </w:r>
      <w:r w:rsidRPr="00816B80">
        <w:rPr>
          <w:vertAlign w:val="superscript"/>
        </w:rPr>
        <w:t>nd</w:t>
      </w:r>
      <w:r w:rsidRPr="00816B80">
        <w:t xml:space="preserve"> catalyst. The solvent was removed under reduced pressure. The resulted crude residue was purified by silica gel column chromatography (1:1 = </w:t>
      </w:r>
      <w:proofErr w:type="gramStart"/>
      <w:r>
        <w:t>PE:EA</w:t>
      </w:r>
      <w:proofErr w:type="gramEnd"/>
      <w:r w:rsidRPr="00816B80">
        <w:t xml:space="preserve">) to obtain </w:t>
      </w:r>
      <w:r w:rsidRPr="00816B80">
        <w:rPr>
          <w:rFonts w:eastAsiaTheme="minorEastAsia"/>
          <w:b/>
        </w:rPr>
        <w:t>15</w:t>
      </w:r>
      <w:r w:rsidRPr="00816B80">
        <w:rPr>
          <w:b/>
        </w:rPr>
        <w:t xml:space="preserve"> </w:t>
      </w:r>
      <w:r w:rsidRPr="00816B80">
        <w:t>(42 mg, 0.1</w:t>
      </w:r>
      <w:r w:rsidRPr="00816B80">
        <w:rPr>
          <w:rFonts w:eastAsiaTheme="minorEastAsia"/>
        </w:rPr>
        <w:t>6</w:t>
      </w:r>
      <w:r w:rsidRPr="00816B80">
        <w:t xml:space="preserve"> mmol, 66%, as an approximately 1.3:1 mixture of diastereoisomers) as light black oil. Data for </w:t>
      </w:r>
      <w:r w:rsidRPr="00816B80">
        <w:rPr>
          <w:rFonts w:eastAsiaTheme="minorEastAsia"/>
          <w:b/>
        </w:rPr>
        <w:t>15</w:t>
      </w:r>
      <w:r w:rsidRPr="00816B80">
        <w:t>: R</w:t>
      </w:r>
      <w:r w:rsidRPr="00816B80">
        <w:rPr>
          <w:i/>
          <w:vertAlign w:val="subscript"/>
        </w:rPr>
        <w:t>f</w:t>
      </w:r>
      <w:r w:rsidRPr="00816B80">
        <w:t xml:space="preserve"> = 0.43 (ethyl acetate)</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xml:space="preserve">) δ 5.64 (dd, </w:t>
      </w:r>
      <w:r w:rsidRPr="00816B80">
        <w:rPr>
          <w:i/>
          <w:iCs/>
        </w:rPr>
        <w:t>J</w:t>
      </w:r>
      <w:r w:rsidRPr="00816B80">
        <w:t xml:space="preserve"> = 4.7, 1.9 Hz, 1</w:t>
      </w:r>
      <w:r w:rsidRPr="00816B80">
        <w:rPr>
          <w:rFonts w:eastAsiaTheme="minorEastAsia"/>
        </w:rPr>
        <w:t>.24</w:t>
      </w:r>
      <w:r w:rsidRPr="00816B80">
        <w:t>H), 5.60 – 5.49 (m, 3</w:t>
      </w:r>
      <w:r w:rsidRPr="00816B80">
        <w:rPr>
          <w:rFonts w:eastAsiaTheme="minorEastAsia"/>
        </w:rPr>
        <w:t>.23</w:t>
      </w:r>
      <w:r w:rsidRPr="00816B80">
        <w:t>H), 5.</w:t>
      </w:r>
      <w:r w:rsidRPr="00816B80">
        <w:rPr>
          <w:rFonts w:eastAsiaTheme="minorEastAsia"/>
        </w:rPr>
        <w:t>47</w:t>
      </w:r>
      <w:r w:rsidRPr="00816B80">
        <w:t xml:space="preserve"> – 5.4</w:t>
      </w:r>
      <w:r w:rsidRPr="00816B80">
        <w:rPr>
          <w:rFonts w:eastAsiaTheme="minorEastAsia"/>
        </w:rPr>
        <w:t>1</w:t>
      </w:r>
      <w:r w:rsidRPr="00816B80">
        <w:t xml:space="preserve"> (</w:t>
      </w:r>
      <w:r w:rsidRPr="00816B80">
        <w:rPr>
          <w:rFonts w:eastAsiaTheme="minorEastAsia"/>
        </w:rPr>
        <w:t>m</w:t>
      </w:r>
      <w:r w:rsidRPr="00816B80">
        <w:t>, 2</w:t>
      </w:r>
      <w:r w:rsidRPr="00816B80">
        <w:rPr>
          <w:rFonts w:eastAsiaTheme="minorEastAsia"/>
        </w:rPr>
        <w:t>.17</w:t>
      </w:r>
      <w:r w:rsidRPr="00816B80">
        <w:t xml:space="preserve">H), 4.59 (td, </w:t>
      </w:r>
      <w:r w:rsidRPr="00816B80">
        <w:rPr>
          <w:i/>
          <w:iCs/>
        </w:rPr>
        <w:t>J</w:t>
      </w:r>
      <w:r w:rsidRPr="00816B80">
        <w:t xml:space="preserve"> = 6.7, 3.7 Hz, 1</w:t>
      </w:r>
      <w:r w:rsidRPr="00816B80">
        <w:rPr>
          <w:rFonts w:eastAsiaTheme="minorEastAsia"/>
        </w:rPr>
        <w:t>.3</w:t>
      </w:r>
      <w:r w:rsidRPr="00816B80">
        <w:t xml:space="preserve">H), 4.54 (td, </w:t>
      </w:r>
      <w:r w:rsidRPr="00816B80">
        <w:rPr>
          <w:i/>
          <w:iCs/>
        </w:rPr>
        <w:t>J</w:t>
      </w:r>
      <w:r w:rsidRPr="00816B80">
        <w:t xml:space="preserve"> = 7.2, 4.2 Hz, 1H), </w:t>
      </w:r>
      <w:r w:rsidRPr="00816B80">
        <w:rPr>
          <w:rFonts w:eastAsiaTheme="minorEastAsia"/>
        </w:rPr>
        <w:t xml:space="preserve">4.05 </w:t>
      </w:r>
      <w:r w:rsidRPr="00816B80">
        <w:t xml:space="preserve">– </w:t>
      </w:r>
      <w:r w:rsidRPr="00816B80">
        <w:rPr>
          <w:rFonts w:eastAsiaTheme="minorEastAsia"/>
        </w:rPr>
        <w:t>3.99</w:t>
      </w:r>
      <w:r w:rsidRPr="00816B80">
        <w:t xml:space="preserve"> (</w:t>
      </w:r>
      <w:r w:rsidRPr="00816B80">
        <w:rPr>
          <w:rFonts w:eastAsiaTheme="minorEastAsia"/>
        </w:rPr>
        <w:t>m</w:t>
      </w:r>
      <w:r w:rsidRPr="00816B80">
        <w:t>, 2</w:t>
      </w:r>
      <w:r w:rsidRPr="00816B80">
        <w:rPr>
          <w:rFonts w:eastAsiaTheme="minorEastAsia"/>
        </w:rPr>
        <w:t>.38</w:t>
      </w:r>
      <w:r w:rsidRPr="00816B80">
        <w:t>H), 3.92 – 3.75 (m, 3</w:t>
      </w:r>
      <w:r w:rsidRPr="00816B80">
        <w:rPr>
          <w:rFonts w:eastAsiaTheme="minorEastAsia"/>
        </w:rPr>
        <w:t>.40</w:t>
      </w:r>
      <w:r w:rsidRPr="00816B80">
        <w:t>H), 3.59 (</w:t>
      </w:r>
      <w:proofErr w:type="spellStart"/>
      <w:r w:rsidRPr="00816B80">
        <w:rPr>
          <w:rFonts w:eastAsiaTheme="minorEastAsia"/>
        </w:rPr>
        <w:t>br</w:t>
      </w:r>
      <w:proofErr w:type="spellEnd"/>
      <w:r w:rsidRPr="00816B80">
        <w:rPr>
          <w:rFonts w:eastAsiaTheme="minorEastAsia"/>
        </w:rPr>
        <w:t>,</w:t>
      </w:r>
      <w:r w:rsidRPr="00816B80">
        <w:t xml:space="preserve"> </w:t>
      </w:r>
      <w:r w:rsidRPr="00816B80">
        <w:rPr>
          <w:rFonts w:eastAsiaTheme="minorEastAsia"/>
        </w:rPr>
        <w:t>1.27</w:t>
      </w:r>
      <w:r w:rsidRPr="00816B80">
        <w:t>H), 3.01 (</w:t>
      </w:r>
      <w:proofErr w:type="spellStart"/>
      <w:r w:rsidRPr="00816B80">
        <w:rPr>
          <w:rFonts w:eastAsiaTheme="minorEastAsia"/>
        </w:rPr>
        <w:t>br</w:t>
      </w:r>
      <w:proofErr w:type="spellEnd"/>
      <w:r w:rsidRPr="00816B80">
        <w:rPr>
          <w:rFonts w:eastAsiaTheme="minorEastAsia"/>
        </w:rPr>
        <w:t>,</w:t>
      </w:r>
      <w:r w:rsidRPr="00816B80">
        <w:t xml:space="preserve"> </w:t>
      </w:r>
      <w:r w:rsidRPr="00816B80">
        <w:rPr>
          <w:rFonts w:eastAsiaTheme="minorEastAsia"/>
        </w:rPr>
        <w:t>2</w:t>
      </w:r>
      <w:r w:rsidRPr="00816B80">
        <w:t xml:space="preserve">H), 2.70 (q, </w:t>
      </w:r>
      <w:r w:rsidRPr="00816B80">
        <w:rPr>
          <w:i/>
          <w:iCs/>
        </w:rPr>
        <w:t>J</w:t>
      </w:r>
      <w:r w:rsidRPr="00816B80">
        <w:t xml:space="preserve"> = 8.1 Hz, 1H), </w:t>
      </w:r>
      <w:r w:rsidRPr="00816B80">
        <w:rPr>
          <w:rFonts w:eastAsiaTheme="minorEastAsia"/>
        </w:rPr>
        <w:t>2.43</w:t>
      </w:r>
      <w:r w:rsidRPr="00816B80">
        <w:t xml:space="preserve"> – </w:t>
      </w:r>
      <w:r w:rsidRPr="00816B80">
        <w:rPr>
          <w:rFonts w:eastAsiaTheme="minorEastAsia"/>
        </w:rPr>
        <w:t>2.32</w:t>
      </w:r>
      <w:r w:rsidRPr="00816B80">
        <w:t xml:space="preserve"> (</w:t>
      </w:r>
      <w:r w:rsidRPr="00816B80">
        <w:rPr>
          <w:rFonts w:eastAsiaTheme="minorEastAsia"/>
        </w:rPr>
        <w:t>m</w:t>
      </w:r>
      <w:r w:rsidRPr="00816B80">
        <w:t xml:space="preserve">, </w:t>
      </w:r>
      <w:r w:rsidRPr="00816B80">
        <w:rPr>
          <w:rFonts w:eastAsiaTheme="minorEastAsia"/>
        </w:rPr>
        <w:t>4.59</w:t>
      </w:r>
      <w:r w:rsidRPr="00816B80">
        <w:t xml:space="preserve">H), </w:t>
      </w:r>
      <w:r w:rsidRPr="00816B80">
        <w:rPr>
          <w:rFonts w:eastAsiaTheme="minorEastAsia"/>
        </w:rPr>
        <w:t>2.16</w:t>
      </w:r>
      <w:r w:rsidRPr="00816B80">
        <w:t xml:space="preserve"> – </w:t>
      </w:r>
      <w:r w:rsidRPr="00816B80">
        <w:rPr>
          <w:rFonts w:eastAsiaTheme="minorEastAsia"/>
        </w:rPr>
        <w:t>2.06</w:t>
      </w:r>
      <w:r w:rsidRPr="00816B80">
        <w:t xml:space="preserve"> (</w:t>
      </w:r>
      <w:r w:rsidRPr="00816B80">
        <w:rPr>
          <w:rFonts w:eastAsiaTheme="minorEastAsia"/>
        </w:rPr>
        <w:t>m</w:t>
      </w:r>
      <w:r w:rsidRPr="00816B80">
        <w:t>, 2</w:t>
      </w:r>
      <w:r w:rsidRPr="00816B80">
        <w:rPr>
          <w:rFonts w:eastAsiaTheme="minorEastAsia"/>
        </w:rPr>
        <w:t>.49</w:t>
      </w:r>
      <w:r w:rsidRPr="00816B80">
        <w:t xml:space="preserve">H), </w:t>
      </w:r>
      <w:r w:rsidRPr="00816B80">
        <w:rPr>
          <w:rFonts w:eastAsiaTheme="minorEastAsia"/>
        </w:rPr>
        <w:t>2.04</w:t>
      </w:r>
      <w:r w:rsidRPr="00816B80">
        <w:t xml:space="preserve"> – </w:t>
      </w:r>
      <w:r w:rsidRPr="00816B80">
        <w:rPr>
          <w:rFonts w:eastAsiaTheme="minorEastAsia"/>
        </w:rPr>
        <w:t>1.91</w:t>
      </w:r>
      <w:r w:rsidRPr="00816B80">
        <w:t xml:space="preserve"> (</w:t>
      </w:r>
      <w:r w:rsidRPr="00816B80">
        <w:rPr>
          <w:rFonts w:eastAsiaTheme="minorEastAsia"/>
        </w:rPr>
        <w:t>m</w:t>
      </w:r>
      <w:r w:rsidRPr="00816B80">
        <w:t xml:space="preserve">, </w:t>
      </w:r>
      <w:r w:rsidRPr="00816B80">
        <w:rPr>
          <w:rFonts w:eastAsiaTheme="minorEastAsia"/>
        </w:rPr>
        <w:t>4.53</w:t>
      </w:r>
      <w:r w:rsidRPr="00816B80">
        <w:t>H), 1.7</w:t>
      </w:r>
      <w:r w:rsidRPr="00816B80">
        <w:rPr>
          <w:rFonts w:eastAsiaTheme="minorEastAsia"/>
        </w:rPr>
        <w:t>4</w:t>
      </w:r>
      <w:r w:rsidRPr="00816B80">
        <w:t xml:space="preserve"> – </w:t>
      </w:r>
      <w:r w:rsidRPr="00816B80">
        <w:rPr>
          <w:rFonts w:eastAsiaTheme="minorEastAsia"/>
        </w:rPr>
        <w:t>1.68</w:t>
      </w:r>
      <w:r w:rsidRPr="00816B80">
        <w:t xml:space="preserve"> (</w:t>
      </w:r>
      <w:r w:rsidRPr="00816B80">
        <w:rPr>
          <w:rFonts w:eastAsiaTheme="minorEastAsia"/>
        </w:rPr>
        <w:t>m</w:t>
      </w:r>
      <w:r w:rsidRPr="00816B80">
        <w:t>, 1</w:t>
      </w:r>
      <w:r w:rsidRPr="00816B80">
        <w:rPr>
          <w:rFonts w:eastAsiaTheme="minorEastAsia"/>
        </w:rPr>
        <w:t>.27</w:t>
      </w:r>
      <w:r w:rsidRPr="00816B80">
        <w:t xml:space="preserve">H), </w:t>
      </w:r>
      <w:r w:rsidRPr="00816B80">
        <w:rPr>
          <w:rFonts w:eastAsiaTheme="minorEastAsia"/>
        </w:rPr>
        <w:t>1.57</w:t>
      </w:r>
      <w:r w:rsidRPr="00816B80">
        <w:t xml:space="preserve"> – </w:t>
      </w:r>
      <w:r w:rsidRPr="00816B80">
        <w:rPr>
          <w:rFonts w:eastAsiaTheme="minorEastAsia"/>
        </w:rPr>
        <w:t>1.53</w:t>
      </w:r>
      <w:r w:rsidRPr="00816B80">
        <w:t xml:space="preserve"> (</w:t>
      </w:r>
      <w:r w:rsidRPr="00816B80">
        <w:rPr>
          <w:rFonts w:eastAsiaTheme="minorEastAsia"/>
        </w:rPr>
        <w:t>m</w:t>
      </w:r>
      <w:r w:rsidRPr="00816B80">
        <w:t>, 2</w:t>
      </w:r>
      <w:r w:rsidRPr="00816B80">
        <w:rPr>
          <w:rFonts w:eastAsiaTheme="minorEastAsia"/>
        </w:rPr>
        <w:t>.36</w:t>
      </w:r>
      <w:r w:rsidRPr="00816B80">
        <w:t xml:space="preserve">H), </w:t>
      </w:r>
      <w:r w:rsidRPr="00816B80">
        <w:rPr>
          <w:rFonts w:eastAsiaTheme="minorEastAsia"/>
        </w:rPr>
        <w:t>1.49</w:t>
      </w:r>
      <w:r w:rsidRPr="00816B80">
        <w:t xml:space="preserve"> – </w:t>
      </w:r>
      <w:r w:rsidRPr="00816B80">
        <w:rPr>
          <w:rFonts w:eastAsiaTheme="minorEastAsia"/>
        </w:rPr>
        <w:t>1.40</w:t>
      </w:r>
      <w:r w:rsidRPr="00816B80">
        <w:t xml:space="preserve"> (</w:t>
      </w:r>
      <w:r w:rsidRPr="00816B80">
        <w:rPr>
          <w:rFonts w:eastAsiaTheme="minorEastAsia"/>
        </w:rPr>
        <w:t>m</w:t>
      </w:r>
      <w:r w:rsidRPr="00816B80">
        <w:t>, 2</w:t>
      </w:r>
      <w:r w:rsidRPr="00816B80">
        <w:rPr>
          <w:rFonts w:eastAsiaTheme="minorEastAsia"/>
        </w:rPr>
        <w:t>.38</w:t>
      </w:r>
      <w:r w:rsidRPr="00816B80">
        <w:t xml:space="preserve">H), </w:t>
      </w:r>
      <w:r w:rsidRPr="00816B80">
        <w:rPr>
          <w:rFonts w:eastAsiaTheme="minorEastAsia"/>
        </w:rPr>
        <w:t>1.34</w:t>
      </w:r>
      <w:r w:rsidRPr="00816B80">
        <w:t xml:space="preserve"> – </w:t>
      </w:r>
      <w:r w:rsidRPr="00816B80">
        <w:rPr>
          <w:rFonts w:eastAsiaTheme="minorEastAsia"/>
        </w:rPr>
        <w:t>1.25</w:t>
      </w:r>
      <w:r w:rsidRPr="00816B80">
        <w:t xml:space="preserve"> (</w:t>
      </w:r>
      <w:r w:rsidRPr="00816B80">
        <w:rPr>
          <w:rFonts w:eastAsiaTheme="minorEastAsia"/>
        </w:rPr>
        <w:t>m</w:t>
      </w:r>
      <w:r w:rsidRPr="00816B80">
        <w:t>, 12</w:t>
      </w:r>
      <w:r w:rsidRPr="00816B80">
        <w:rPr>
          <w:rFonts w:eastAsiaTheme="minorEastAsia"/>
        </w:rPr>
        <w:t>.33</w:t>
      </w:r>
      <w:r w:rsidRPr="00816B80">
        <w:t xml:space="preserve">H), 0.98 – 0.79 (m, </w:t>
      </w:r>
      <w:r w:rsidRPr="00816B80">
        <w:rPr>
          <w:rFonts w:eastAsiaTheme="minorEastAsia"/>
        </w:rPr>
        <w:t>6.79</w:t>
      </w:r>
      <w:r w:rsidRPr="00816B80">
        <w:t>H).</w:t>
      </w:r>
      <w:r w:rsidRPr="00816B80">
        <w:rPr>
          <w:rFonts w:eastAsiaTheme="minorEastAsia"/>
        </w:rPr>
        <w:t xml:space="preserve"> </w:t>
      </w:r>
      <w:r w:rsidRPr="00816B80">
        <w:rPr>
          <w:vertAlign w:val="superscript"/>
        </w:rPr>
        <w:t>13</w:t>
      </w:r>
      <w:r w:rsidRPr="00816B80">
        <w:t xml:space="preserve">C NMR (101 MHz, </w:t>
      </w:r>
      <w:r>
        <w:t>CDCl</w:t>
      </w:r>
      <w:r w:rsidRPr="00241F68">
        <w:rPr>
          <w:vertAlign w:val="subscript"/>
        </w:rPr>
        <w:t>3</w:t>
      </w:r>
      <w:r w:rsidRPr="00816B80">
        <w:t>) δ 135.6, 135.1, 132.7, 131.9, 100.7, 99.7, 83.3, 80.3, 78.0, 77.9, 73.1, 73.0, 57.1, 56.7, 46.4, 45.6, 42.4, 39.7, 38.9, 38.6, 37.0, 31.7, 31.</w:t>
      </w:r>
      <w:r w:rsidRPr="00816B80">
        <w:rPr>
          <w:rFonts w:eastAsiaTheme="minorEastAsia"/>
        </w:rPr>
        <w:t>67</w:t>
      </w:r>
      <w:r w:rsidRPr="00816B80">
        <w:t>, 25.2, 25.1, 22.6, 14.0.</w:t>
      </w:r>
      <w:r w:rsidRPr="00816B80">
        <w:rPr>
          <w:rFonts w:eastAsiaTheme="minorEastAsia"/>
        </w:rPr>
        <w:t xml:space="preserve"> </w:t>
      </w:r>
      <w:r w:rsidRPr="00816B80">
        <w:t>HRMS (ESI) Calcd for C</w:t>
      </w:r>
      <w:r w:rsidRPr="00816B80">
        <w:rPr>
          <w:vertAlign w:val="subscript"/>
        </w:rPr>
        <w:t>15</w:t>
      </w:r>
      <w:r w:rsidRPr="00816B80">
        <w:t>H</w:t>
      </w:r>
      <w:r w:rsidRPr="00816B80">
        <w:rPr>
          <w:vertAlign w:val="subscript"/>
        </w:rPr>
        <w:t>26</w:t>
      </w:r>
      <w:r w:rsidRPr="00816B80">
        <w:t>O</w:t>
      </w:r>
      <w:r w:rsidRPr="00816B80">
        <w:rPr>
          <w:vertAlign w:val="subscript"/>
        </w:rPr>
        <w:t>4</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293.1723, found: 293.1718.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–1.5 (</w:t>
      </w:r>
      <w:r w:rsidRPr="00816B80">
        <w:rPr>
          <w:i/>
        </w:rPr>
        <w:t>c</w:t>
      </w:r>
      <w:r w:rsidRPr="00816B80">
        <w:t xml:space="preserve"> = 1.0, MeOH).</w:t>
      </w:r>
    </w:p>
    <w:p w14:paraId="5B5A095A" w14:textId="0253AC08" w:rsidR="004E3D22" w:rsidRPr="00816B80" w:rsidRDefault="00AD154D" w:rsidP="001A66F1">
      <w:pPr>
        <w:pStyle w:val="a3"/>
        <w:spacing w:before="0" w:beforeAutospacing="0" w:after="0" w:afterAutospacing="0" w:line="360" w:lineRule="auto"/>
        <w:jc w:val="center"/>
        <w:rPr>
          <w:rFonts w:eastAsiaTheme="minorEastAsia"/>
        </w:rPr>
      </w:pPr>
      <w:r>
        <w:object w:dxaOrig="6676" w:dyaOrig="1468" w14:anchorId="58DBC64F">
          <v:shape id="_x0000_i1059" type="#_x0000_t75" style="width:334.5pt;height:72.75pt" o:ole="">
            <v:imagedata r:id="rId76" o:title=""/>
          </v:shape>
          <o:OLEObject Type="Embed" ProgID="ChemDraw.Document.6.0" ShapeID="_x0000_i1059" DrawAspect="Content" ObjectID="_1662011151" r:id="rId77"/>
        </w:object>
      </w:r>
    </w:p>
    <w:p w14:paraId="28259FBB" w14:textId="77777777" w:rsidR="004E3D22" w:rsidRPr="006D116C" w:rsidRDefault="004E3D22" w:rsidP="001A66F1">
      <w:pPr>
        <w:pStyle w:val="a3"/>
        <w:spacing w:before="0" w:beforeAutospacing="0" w:after="0" w:afterAutospacing="0" w:line="360" w:lineRule="auto"/>
        <w:jc w:val="both"/>
      </w:pPr>
      <w:r w:rsidRPr="00816B80">
        <w:t>To a suspension of</w:t>
      </w:r>
      <w:r>
        <w:rPr>
          <w:rFonts w:eastAsiaTheme="minorEastAsia" w:hint="eastAsia"/>
        </w:rPr>
        <w:t xml:space="preserve"> </w:t>
      </w:r>
      <w:r>
        <w:rPr>
          <w:rFonts w:eastAsiaTheme="minorEastAsia"/>
        </w:rPr>
        <w:t>commercially</w:t>
      </w:r>
      <w:r>
        <w:rPr>
          <w:rFonts w:eastAsiaTheme="minorEastAsia" w:hint="eastAsia"/>
        </w:rPr>
        <w:t xml:space="preserve"> available</w:t>
      </w:r>
      <w:r w:rsidRPr="00816B80">
        <w:t xml:space="preserve"> </w:t>
      </w:r>
      <w:r w:rsidRPr="00816B80">
        <w:rPr>
          <w:rFonts w:eastAsiaTheme="minorEastAsia"/>
          <w:b/>
        </w:rPr>
        <w:t>39</w:t>
      </w:r>
      <w:r w:rsidRPr="00816B80">
        <w:t xml:space="preserve"> (</w:t>
      </w:r>
      <w:r w:rsidRPr="00816B80">
        <w:rPr>
          <w:rFonts w:eastAsiaTheme="minorEastAsia"/>
        </w:rPr>
        <w:t>921</w:t>
      </w:r>
      <w:r w:rsidRPr="00816B80">
        <w:t xml:space="preserve"> </w:t>
      </w:r>
      <w:r w:rsidRPr="00816B80">
        <w:rPr>
          <w:rFonts w:eastAsiaTheme="minorEastAsia"/>
        </w:rPr>
        <w:t>m</w:t>
      </w:r>
      <w:r w:rsidRPr="00816B80">
        <w:t xml:space="preserve">g, </w:t>
      </w:r>
      <w:r w:rsidRPr="00816B80">
        <w:rPr>
          <w:rFonts w:eastAsiaTheme="minorEastAsia"/>
        </w:rPr>
        <w:t>2.07</w:t>
      </w:r>
      <w:r w:rsidRPr="00816B80">
        <w:t xml:space="preserve"> mmol) </w:t>
      </w:r>
      <w:r w:rsidRPr="00816B80">
        <w:rPr>
          <w:rFonts w:eastAsiaTheme="minorEastAsia"/>
        </w:rPr>
        <w:t>in anhydrous THF</w:t>
      </w:r>
      <w:r w:rsidRPr="00816B80">
        <w:t xml:space="preserve"> (</w:t>
      </w:r>
      <w:r w:rsidRPr="00816B80">
        <w:rPr>
          <w:rFonts w:eastAsiaTheme="minorEastAsia"/>
        </w:rPr>
        <w:t>10</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466</w:t>
      </w:r>
      <w:r w:rsidRPr="00816B80">
        <w:t xml:space="preserve"> </w:t>
      </w:r>
      <w:r w:rsidRPr="00816B80">
        <w:rPr>
          <w:rFonts w:eastAsiaTheme="minorEastAsia"/>
        </w:rPr>
        <w:t>m</w:t>
      </w:r>
      <w:r w:rsidRPr="00816B80">
        <w:t xml:space="preserve">g, </w:t>
      </w:r>
      <w:r w:rsidRPr="00816B80">
        <w:rPr>
          <w:rFonts w:eastAsiaTheme="minorEastAsia"/>
        </w:rPr>
        <w:t>4.15</w:t>
      </w:r>
      <w:r w:rsidRPr="00816B80">
        <w:t xml:space="preserve"> 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xml:space="preserve">. A solution of </w:t>
      </w:r>
      <w:r w:rsidRPr="00816B80">
        <w:rPr>
          <w:rFonts w:eastAsiaTheme="minorEastAsia"/>
          <w:b/>
        </w:rPr>
        <w:t>15</w:t>
      </w:r>
      <w:r w:rsidRPr="00816B80">
        <w:t xml:space="preserve"> (</w:t>
      </w:r>
      <w:r w:rsidRPr="00816B80">
        <w:rPr>
          <w:rFonts w:eastAsiaTheme="minorEastAsia"/>
        </w:rPr>
        <w:t>70</w:t>
      </w:r>
      <w:r w:rsidRPr="00816B80">
        <w:t xml:space="preserve"> mg, 0.</w:t>
      </w:r>
      <w:r w:rsidRPr="00816B80">
        <w:rPr>
          <w:rFonts w:eastAsiaTheme="minorEastAsia"/>
        </w:rPr>
        <w:t>26</w:t>
      </w:r>
      <w:r w:rsidRPr="00816B80">
        <w:t xml:space="preserve"> mmol) in anhydrous THF (4.0 ml) was added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 xml:space="preserve">The mixture was warmed to </w:t>
      </w:r>
      <w:r w:rsidRPr="00816B80">
        <w:rPr>
          <w:rFonts w:eastAsiaTheme="minorEastAsia"/>
        </w:rPr>
        <w:lastRenderedPageBreak/>
        <w:t>room temperature</w:t>
      </w:r>
      <w:r w:rsidRPr="00816B80">
        <w:t xml:space="preserve"> and stirred for 2 h</w:t>
      </w:r>
      <w:r w:rsidRPr="00816B80">
        <w:rPr>
          <w:rFonts w:eastAsiaTheme="minorEastAsia"/>
        </w:rPr>
        <w:t>.</w:t>
      </w:r>
      <w:r w:rsidRPr="00816B80">
        <w:t xml:space="preserve"> The reaction was quenched with H</w:t>
      </w:r>
      <w:r w:rsidRPr="00816B80">
        <w:rPr>
          <w:vertAlign w:val="subscript"/>
        </w:rPr>
        <w:t>2</w:t>
      </w:r>
      <w:r w:rsidRPr="00816B80">
        <w:t>O (25 ml) and washed with Et</w:t>
      </w:r>
      <w:r w:rsidRPr="00816B80">
        <w:rPr>
          <w:vertAlign w:val="subscript"/>
        </w:rPr>
        <w:t>2</w:t>
      </w:r>
      <w:r w:rsidRPr="00816B80">
        <w:t>O (</w:t>
      </w:r>
      <w:r w:rsidRPr="00816B80">
        <w:rPr>
          <w:rFonts w:eastAsiaTheme="minorEastAsia"/>
        </w:rPr>
        <w:t>10</w:t>
      </w:r>
      <w:r w:rsidRPr="00816B80">
        <w:t xml:space="preserve"> ml). The aqueous phase was made acidic with 1 M HCl (</w:t>
      </w:r>
      <w:r w:rsidRPr="00816B80">
        <w:rPr>
          <w:rFonts w:eastAsiaTheme="minorEastAsia"/>
        </w:rPr>
        <w:t>4.</w:t>
      </w:r>
      <w:r w:rsidRPr="00816B80">
        <w:t xml:space="preserve">5 ml) and extracted with </w:t>
      </w:r>
      <w:r w:rsidRPr="00816B80">
        <w:rPr>
          <w:rFonts w:eastAsiaTheme="minorEastAsia"/>
        </w:rPr>
        <w:t>DCM</w:t>
      </w:r>
      <w:r w:rsidRPr="00816B80">
        <w:t xml:space="preserve"> (5 × </w:t>
      </w:r>
      <w:r w:rsidRPr="00816B80">
        <w:rPr>
          <w:rFonts w:eastAsiaTheme="minorEastAsia"/>
        </w:rPr>
        <w:t>10</w:t>
      </w:r>
      <w:r w:rsidRPr="00816B80">
        <w:t xml:space="preserve"> ml). 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give the crude </w:t>
      </w:r>
      <w:r w:rsidRPr="00816B80">
        <w:rPr>
          <w:rFonts w:eastAsiaTheme="minorEastAsia"/>
        </w:rPr>
        <w:t xml:space="preserve">residue. </w:t>
      </w:r>
      <w:r w:rsidRPr="00816B80">
        <w:t>The crude product was purified by silica gel column chromatography (ethyl acetate) to give</w:t>
      </w:r>
      <w:r w:rsidRPr="00816B80">
        <w:rPr>
          <w:rFonts w:eastAsiaTheme="minorEastAsia"/>
        </w:rPr>
        <w:t xml:space="preserve"> </w:t>
      </w:r>
      <w:r w:rsidRPr="00816B80">
        <w:rPr>
          <w:rFonts w:eastAsiaTheme="minorEastAsia"/>
          <w:b/>
        </w:rPr>
        <w:t>PGF</w:t>
      </w:r>
      <w:r w:rsidRPr="00816B80">
        <w:rPr>
          <w:rFonts w:eastAsiaTheme="minorEastAsia"/>
          <w:b/>
          <w:vertAlign w:val="subscript"/>
        </w:rPr>
        <w:t>2</w:t>
      </w:r>
      <w:r w:rsidRPr="00816B80">
        <w:rPr>
          <w:rFonts w:eastAsiaTheme="minorEastAsia"/>
          <w:b/>
          <w:vertAlign w:val="subscript"/>
        </w:rPr>
        <w:sym w:font="Symbol" w:char="F061"/>
      </w:r>
      <w:r w:rsidRPr="00816B80">
        <w:rPr>
          <w:b/>
        </w:rPr>
        <w:t xml:space="preserve"> </w:t>
      </w:r>
      <w:r w:rsidRPr="00816B80">
        <w:t>(</w:t>
      </w:r>
      <w:r w:rsidRPr="00816B80">
        <w:rPr>
          <w:rFonts w:eastAsiaTheme="minorEastAsia"/>
        </w:rPr>
        <w:t>51 m</w:t>
      </w:r>
      <w:r w:rsidRPr="00816B80">
        <w:t xml:space="preserve">g, </w:t>
      </w:r>
      <w:r w:rsidRPr="00816B80">
        <w:rPr>
          <w:rFonts w:eastAsiaTheme="minorEastAsia"/>
        </w:rPr>
        <w:t>0.143</w:t>
      </w:r>
      <w:r w:rsidRPr="00816B80">
        <w:t xml:space="preserve"> mmol, </w:t>
      </w:r>
      <w:r w:rsidRPr="00816B80">
        <w:rPr>
          <w:rFonts w:eastAsiaTheme="minorEastAsia"/>
        </w:rPr>
        <w:t>55</w:t>
      </w:r>
      <w:r w:rsidRPr="00816B80">
        <w:t xml:space="preserve">%) as </w:t>
      </w:r>
      <w:r w:rsidRPr="00816B80">
        <w:rPr>
          <w:rFonts w:eastAsiaTheme="minorEastAsia"/>
        </w:rPr>
        <w:t>colorless oil</w:t>
      </w:r>
      <w:r w:rsidRPr="00816B80">
        <w:t>.</w:t>
      </w:r>
      <w:r w:rsidRPr="00816B80">
        <w:rPr>
          <w:rFonts w:eastAsiaTheme="minorEastAsia"/>
        </w:rPr>
        <w:t xml:space="preserve"> </w:t>
      </w:r>
      <w:r w:rsidRPr="00816B80">
        <w:t>Data for</w:t>
      </w:r>
      <w:r w:rsidRPr="00816B80">
        <w:rPr>
          <w:rFonts w:eastAsiaTheme="minorEastAsia"/>
        </w:rPr>
        <w:t xml:space="preserve"> </w:t>
      </w:r>
      <w:r w:rsidRPr="00816B80">
        <w:rPr>
          <w:rFonts w:eastAsiaTheme="minorEastAsia"/>
          <w:b/>
        </w:rPr>
        <w:t>PGF</w:t>
      </w:r>
      <w:r w:rsidRPr="00816B80">
        <w:rPr>
          <w:rFonts w:eastAsiaTheme="minorEastAsia"/>
          <w:b/>
          <w:vertAlign w:val="subscript"/>
        </w:rPr>
        <w:t>2</w:t>
      </w:r>
      <w:r w:rsidRPr="00816B80">
        <w:rPr>
          <w:rFonts w:eastAsiaTheme="minorEastAsia"/>
          <w:b/>
          <w:vertAlign w:val="subscript"/>
        </w:rPr>
        <w:sym w:font="Symbol" w:char="F061"/>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53</w:t>
      </w:r>
      <w:r w:rsidRPr="00816B80">
        <w:t xml:space="preserve"> (</w:t>
      </w:r>
      <w:r w:rsidRPr="00816B80">
        <w:rPr>
          <w:rFonts w:eastAsiaTheme="minorEastAsia"/>
        </w:rPr>
        <w:t>20</w:t>
      </w:r>
      <w:r w:rsidRPr="00816B80">
        <w:t xml:space="preserve">:1 </w:t>
      </w:r>
      <w:r w:rsidRPr="00816B80">
        <w:rPr>
          <w:rFonts w:eastAsiaTheme="minorEastAsia"/>
        </w:rPr>
        <w:t xml:space="preserve">= </w:t>
      </w:r>
      <w:proofErr w:type="spellStart"/>
      <w:r>
        <w:t>EA:MeOH</w:t>
      </w:r>
      <w:proofErr w:type="spell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5.56 (dd, </w:t>
      </w:r>
      <w:r w:rsidRPr="00816B80">
        <w:rPr>
          <w:i/>
          <w:iCs/>
        </w:rPr>
        <w:t>J</w:t>
      </w:r>
      <w:r w:rsidRPr="00816B80">
        <w:t xml:space="preserve"> = 15.3, 7.0 Hz, 1H), 5.</w:t>
      </w:r>
      <w:r w:rsidRPr="00816B80">
        <w:rPr>
          <w:rFonts w:eastAsiaTheme="minorEastAsia"/>
        </w:rPr>
        <w:t>52</w:t>
      </w:r>
      <w:r w:rsidRPr="00816B80">
        <w:t xml:space="preserve"> – 5.</w:t>
      </w:r>
      <w:r w:rsidRPr="00816B80">
        <w:rPr>
          <w:rFonts w:eastAsiaTheme="minorEastAsia"/>
        </w:rPr>
        <w:t>4</w:t>
      </w:r>
      <w:r w:rsidRPr="00816B80">
        <w:t>2 (</w:t>
      </w:r>
      <w:r w:rsidRPr="00816B80">
        <w:rPr>
          <w:rFonts w:eastAsiaTheme="minorEastAsia"/>
        </w:rPr>
        <w:t>m</w:t>
      </w:r>
      <w:r w:rsidRPr="00816B80">
        <w:t xml:space="preserve">, 2H), 5.39 – 5.32 (m, 1H), </w:t>
      </w:r>
      <w:r w:rsidRPr="00816B80">
        <w:rPr>
          <w:rFonts w:eastAsiaTheme="minorEastAsia"/>
        </w:rPr>
        <w:t>4.17</w:t>
      </w:r>
      <w:r w:rsidRPr="00816B80">
        <w:t xml:space="preserve"> – </w:t>
      </w:r>
      <w:r w:rsidRPr="00816B80">
        <w:rPr>
          <w:rFonts w:eastAsiaTheme="minorEastAsia"/>
        </w:rPr>
        <w:t>4.15</w:t>
      </w:r>
      <w:r w:rsidRPr="00816B80">
        <w:t xml:space="preserve"> (</w:t>
      </w:r>
      <w:r w:rsidRPr="00816B80">
        <w:rPr>
          <w:rFonts w:eastAsiaTheme="minorEastAsia"/>
        </w:rPr>
        <w:t>m</w:t>
      </w:r>
      <w:r w:rsidRPr="00816B80">
        <w:t xml:space="preserve">, 1H), 4.09 (q, </w:t>
      </w:r>
      <w:r w:rsidRPr="00816B80">
        <w:rPr>
          <w:i/>
          <w:iCs/>
        </w:rPr>
        <w:t>J</w:t>
      </w:r>
      <w:r w:rsidRPr="00816B80">
        <w:t xml:space="preserve"> = 6.7 Hz, 1H), </w:t>
      </w:r>
      <w:r w:rsidRPr="00816B80">
        <w:rPr>
          <w:rFonts w:eastAsiaTheme="minorEastAsia"/>
        </w:rPr>
        <w:t>3.98</w:t>
      </w:r>
      <w:r w:rsidRPr="00816B80">
        <w:t xml:space="preserve"> – </w:t>
      </w:r>
      <w:r w:rsidRPr="00816B80">
        <w:rPr>
          <w:rFonts w:eastAsiaTheme="minorEastAsia"/>
        </w:rPr>
        <w:t>3.90</w:t>
      </w:r>
      <w:r w:rsidRPr="00816B80">
        <w:t xml:space="preserve"> (</w:t>
      </w:r>
      <w:r w:rsidRPr="00816B80">
        <w:rPr>
          <w:rFonts w:eastAsiaTheme="minorEastAsia"/>
        </w:rPr>
        <w:t>m</w:t>
      </w:r>
      <w:r w:rsidRPr="00816B80">
        <w:t xml:space="preserve">, 1H), </w:t>
      </w:r>
      <w:r w:rsidRPr="00816B80">
        <w:rPr>
          <w:rFonts w:eastAsiaTheme="minorEastAsia"/>
        </w:rPr>
        <w:t>2.34</w:t>
      </w:r>
      <w:r w:rsidRPr="00816B80">
        <w:t xml:space="preserve"> – </w:t>
      </w:r>
      <w:r w:rsidRPr="00816B80">
        <w:rPr>
          <w:rFonts w:eastAsiaTheme="minorEastAsia"/>
        </w:rPr>
        <w:t>2.32</w:t>
      </w:r>
      <w:r w:rsidRPr="00816B80">
        <w:t xml:space="preserve"> (</w:t>
      </w:r>
      <w:r w:rsidRPr="00816B80">
        <w:rPr>
          <w:rFonts w:eastAsiaTheme="minorEastAsia"/>
        </w:rPr>
        <w:t>m</w:t>
      </w:r>
      <w:r w:rsidRPr="00816B80">
        <w:t xml:space="preserve">, 3H), </w:t>
      </w:r>
      <w:r w:rsidRPr="00816B80">
        <w:rPr>
          <w:rFonts w:eastAsiaTheme="minorEastAsia"/>
        </w:rPr>
        <w:t>2.26</w:t>
      </w:r>
      <w:r w:rsidRPr="00816B80">
        <w:t xml:space="preserve"> – </w:t>
      </w:r>
      <w:r w:rsidRPr="00816B80">
        <w:rPr>
          <w:rFonts w:eastAsiaTheme="minorEastAsia"/>
        </w:rPr>
        <w:t>2.19</w:t>
      </w:r>
      <w:r w:rsidRPr="00816B80">
        <w:t xml:space="preserve"> (</w:t>
      </w:r>
      <w:r w:rsidRPr="00816B80">
        <w:rPr>
          <w:rFonts w:eastAsiaTheme="minorEastAsia"/>
        </w:rPr>
        <w:t>m</w:t>
      </w:r>
      <w:r w:rsidRPr="00816B80">
        <w:t xml:space="preserve">, 2H), </w:t>
      </w:r>
      <w:r w:rsidRPr="00816B80">
        <w:rPr>
          <w:rFonts w:eastAsiaTheme="minorEastAsia"/>
        </w:rPr>
        <w:t>2.13</w:t>
      </w:r>
      <w:r w:rsidRPr="00816B80">
        <w:t xml:space="preserve"> – </w:t>
      </w:r>
      <w:r w:rsidRPr="00816B80">
        <w:rPr>
          <w:rFonts w:eastAsiaTheme="minorEastAsia"/>
        </w:rPr>
        <w:t>2.09</w:t>
      </w:r>
      <w:r w:rsidRPr="00816B80">
        <w:t xml:space="preserve"> (</w:t>
      </w:r>
      <w:r w:rsidRPr="00816B80">
        <w:rPr>
          <w:rFonts w:eastAsiaTheme="minorEastAsia"/>
        </w:rPr>
        <w:t>m</w:t>
      </w:r>
      <w:r w:rsidRPr="00816B80">
        <w:t xml:space="preserve">, 3H), 1.74 (d, </w:t>
      </w:r>
      <w:r w:rsidRPr="00816B80">
        <w:rPr>
          <w:i/>
          <w:iCs/>
        </w:rPr>
        <w:t>J</w:t>
      </w:r>
      <w:r w:rsidRPr="00816B80">
        <w:t xml:space="preserve"> = 14.6 Hz, 1H), 1.70 – 1.64 (m, 2H), 1.60 – 1.54 (m, 1H), 1.51 – 1.43 (m, 2H), </w:t>
      </w:r>
      <w:r w:rsidRPr="00816B80">
        <w:rPr>
          <w:rFonts w:eastAsiaTheme="minorEastAsia"/>
        </w:rPr>
        <w:t>1.32</w:t>
      </w:r>
      <w:r w:rsidRPr="00816B80">
        <w:t xml:space="preserve"> – </w:t>
      </w:r>
      <w:r w:rsidRPr="00816B80">
        <w:rPr>
          <w:rFonts w:eastAsiaTheme="minorEastAsia"/>
        </w:rPr>
        <w:t>1.26</w:t>
      </w:r>
      <w:r w:rsidRPr="00816B80">
        <w:t xml:space="preserve"> (s, 6H), 0.88 (t, </w:t>
      </w:r>
      <w:r w:rsidRPr="00816B80">
        <w:rPr>
          <w:i/>
          <w:iCs/>
        </w:rPr>
        <w:t>J</w:t>
      </w:r>
      <w:r w:rsidRPr="00816B80">
        <w:t xml:space="preserve"> = 6.7 Hz, 3H).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177.4, 135.2, 132.9, 129.5, 129.2, 77.4, 73.2, 72.2, 55.2, 50.0, 42.7, 36.8, 33.0, 31.7, 26.3, 25.2, 25.</w:t>
      </w:r>
      <w:r w:rsidRPr="00816B80">
        <w:rPr>
          <w:rFonts w:eastAsiaTheme="minorEastAsia"/>
        </w:rPr>
        <w:t>15</w:t>
      </w:r>
      <w:r w:rsidRPr="00816B80">
        <w:t>, 24.5, 22.6, 14.0.</w:t>
      </w:r>
      <w:r w:rsidRPr="00816B80">
        <w:rPr>
          <w:rFonts w:eastAsiaTheme="minorEastAsia"/>
        </w:rPr>
        <w:t xml:space="preserve"> </w:t>
      </w:r>
      <w:r w:rsidRPr="00816B80">
        <w:t>HRMS (ESI) Calcd for C</w:t>
      </w:r>
      <w:r w:rsidRPr="00816B80">
        <w:rPr>
          <w:vertAlign w:val="subscript"/>
        </w:rPr>
        <w:t>20</w:t>
      </w:r>
      <w:r w:rsidRPr="00816B80">
        <w:t>H</w:t>
      </w:r>
      <w:r w:rsidRPr="00816B80">
        <w:rPr>
          <w:vertAlign w:val="subscript"/>
        </w:rPr>
        <w:t>33</w:t>
      </w:r>
      <w:r w:rsidRPr="00816B80">
        <w:t>O</w:t>
      </w:r>
      <w:r w:rsidRPr="00816B80">
        <w:rPr>
          <w:vertAlign w:val="subscript"/>
        </w:rPr>
        <w:t>5</w:t>
      </w:r>
      <w:r w:rsidRPr="00816B80">
        <w:t xml:space="preserve"> [M-H]</w:t>
      </w:r>
      <w:r w:rsidRPr="00816B80">
        <w:rPr>
          <w:vertAlign w:val="superscript"/>
        </w:rPr>
        <w:t>–</w:t>
      </w:r>
      <w:r w:rsidRPr="00816B80">
        <w:t>: 353.2333, found: 353.2337.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+23.5 (</w:t>
      </w:r>
      <w:r w:rsidRPr="00816B80">
        <w:rPr>
          <w:i/>
        </w:rPr>
        <w:t>c</w:t>
      </w:r>
      <w:r w:rsidRPr="00816B80">
        <w:t xml:space="preserve"> = 1.0, THF).</w:t>
      </w:r>
      <w:r>
        <w:rPr>
          <w:rFonts w:eastAsiaTheme="minorEastAsia" w:hint="eastAsia"/>
        </w:rPr>
        <w:t xml:space="preserve"> </w:t>
      </w:r>
      <w:r w:rsidRPr="00816B80">
        <w:rPr>
          <w:vertAlign w:val="superscript"/>
        </w:rPr>
        <w:t>1</w:t>
      </w:r>
      <w:r w:rsidRPr="00816B80">
        <w:t>H NMR</w:t>
      </w:r>
      <w:r>
        <w:rPr>
          <w:rFonts w:eastAsiaTheme="minorEastAsia" w:hint="eastAsia"/>
        </w:rPr>
        <w:t xml:space="preserve">, </w:t>
      </w:r>
      <w:r w:rsidRPr="00816B80">
        <w:rPr>
          <w:vertAlign w:val="superscript"/>
        </w:rPr>
        <w:t>13</w:t>
      </w:r>
      <w:r w:rsidRPr="00816B80">
        <w:t xml:space="preserve">C NMR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s</w:t>
      </w:r>
      <w:r w:rsidRPr="00DF4A36">
        <w:rPr>
          <w:rFonts w:eastAsiaTheme="minorEastAsia"/>
          <w:noProof/>
          <w:vertAlign w:val="superscript"/>
        </w:rPr>
        <w:t>22-26</w:t>
      </w:r>
      <w:r>
        <w:rPr>
          <w:rFonts w:eastAsiaTheme="minorEastAsia" w:hint="eastAsia"/>
        </w:rPr>
        <w:t xml:space="preserve"> </w:t>
      </w:r>
      <w:r w:rsidRPr="006D116C">
        <w:rPr>
          <w:rFonts w:hint="eastAsia"/>
        </w:rPr>
        <w:t>(</w:t>
      </w:r>
      <w:r w:rsidRPr="007911ED">
        <w:rPr>
          <w:rFonts w:hint="eastAsia"/>
        </w:rPr>
        <w:t>lit</w:t>
      </w:r>
      <w:r w:rsidRPr="007911ED">
        <w:rPr>
          <w:rFonts w:eastAsiaTheme="minorEastAsia" w:hint="eastAsia"/>
        </w:rPr>
        <w:t>.</w:t>
      </w:r>
      <w:r w:rsidRPr="007911ED">
        <w:rPr>
          <w:rFonts w:eastAsiaTheme="minorEastAsia"/>
          <w:noProof/>
          <w:vertAlign w:val="superscript"/>
        </w:rPr>
        <w:t>23</w:t>
      </w:r>
      <w:r w:rsidRPr="007911ED">
        <w:rPr>
          <w:rFonts w:eastAsiaTheme="minorEastAsia" w:hint="eastAsia"/>
        </w:rPr>
        <w:t xml:space="preserve"> </w:t>
      </w:r>
      <w:r w:rsidRPr="007911ED">
        <w:t>[α]</w:t>
      </w:r>
      <w:r w:rsidRPr="007911ED">
        <w:rPr>
          <w:rFonts w:eastAsiaTheme="minorEastAsia"/>
        </w:rPr>
        <w:fldChar w:fldCharType="begin"/>
      </w:r>
      <w:r w:rsidRPr="007911ED">
        <w:rPr>
          <w:rFonts w:eastAsiaTheme="minorEastAsia" w:hint="eastAsia"/>
        </w:rPr>
        <w:instrText>eq \o(\s\up 6(</w:instrText>
      </w:r>
      <w:r w:rsidRPr="007911ED">
        <w:rPr>
          <w:rFonts w:eastAsiaTheme="minorEastAsia" w:hint="eastAsia"/>
          <w:sz w:val="12"/>
        </w:rPr>
        <w:instrText>25</w:instrText>
      </w:r>
      <w:r w:rsidRPr="007911ED">
        <w:rPr>
          <w:rFonts w:eastAsiaTheme="minorEastAsia" w:hint="eastAsia"/>
        </w:rPr>
        <w:instrText>),\s\do 2(</w:instrText>
      </w:r>
      <w:r w:rsidRPr="007911ED">
        <w:rPr>
          <w:rFonts w:eastAsiaTheme="minorEastAsia" w:hint="eastAsia"/>
          <w:sz w:val="12"/>
        </w:rPr>
        <w:instrText>D</w:instrText>
      </w:r>
      <w:r w:rsidRPr="007911ED">
        <w:rPr>
          <w:rFonts w:eastAsiaTheme="minorEastAsia" w:hint="eastAsia"/>
        </w:rPr>
        <w:instrText>))</w:instrText>
      </w:r>
      <w:r w:rsidRPr="007911ED">
        <w:rPr>
          <w:rFonts w:eastAsiaTheme="minorEastAsia"/>
        </w:rPr>
        <w:fldChar w:fldCharType="end"/>
      </w:r>
      <w:r w:rsidRPr="007911ED">
        <w:rPr>
          <w:rFonts w:eastAsiaTheme="minorEastAsia" w:hint="eastAsia"/>
        </w:rPr>
        <w:t xml:space="preserve"> </w:t>
      </w:r>
      <w:r w:rsidRPr="007911ED">
        <w:t>= + 23.27</w:t>
      </w:r>
      <w:r>
        <w:t>,</w:t>
      </w:r>
      <w:r w:rsidRPr="007911ED">
        <w:t xml:space="preserve"> </w:t>
      </w:r>
      <w:r w:rsidRPr="007911ED">
        <w:rPr>
          <w:i/>
        </w:rPr>
        <w:t>c</w:t>
      </w:r>
      <w:r w:rsidRPr="007911ED">
        <w:t xml:space="preserve"> = 0.47, THF</w:t>
      </w:r>
      <w:r>
        <w:rPr>
          <w:rFonts w:eastAsiaTheme="minorEastAsia"/>
        </w:rPr>
        <w:t>;</w:t>
      </w:r>
      <w:r w:rsidRPr="007911ED">
        <w:t xml:space="preserve"> lit.</w:t>
      </w:r>
      <w:r w:rsidRPr="007911ED">
        <w:rPr>
          <w:noProof/>
          <w:vertAlign w:val="superscript"/>
        </w:rPr>
        <w:t>22</w:t>
      </w:r>
      <w:r w:rsidRPr="007911ED">
        <w:rPr>
          <w:rFonts w:eastAsiaTheme="minorEastAsia" w:hint="eastAsia"/>
        </w:rPr>
        <w:t xml:space="preserve"> </w:t>
      </w:r>
      <w:r w:rsidRPr="007911ED">
        <w:t>[α]</w:t>
      </w:r>
      <w:r w:rsidRPr="007911ED">
        <w:rPr>
          <w:rFonts w:eastAsiaTheme="minorEastAsia"/>
        </w:rPr>
        <w:fldChar w:fldCharType="begin"/>
      </w:r>
      <w:r w:rsidRPr="007911ED">
        <w:rPr>
          <w:rFonts w:eastAsiaTheme="minorEastAsia" w:hint="eastAsia"/>
        </w:rPr>
        <w:instrText>eq \o(\s\up 6(</w:instrText>
      </w:r>
      <w:r w:rsidRPr="007911ED">
        <w:rPr>
          <w:rFonts w:eastAsiaTheme="minorEastAsia" w:hint="eastAsia"/>
          <w:sz w:val="12"/>
        </w:rPr>
        <w:instrText>22</w:instrText>
      </w:r>
      <w:r w:rsidRPr="007911ED">
        <w:rPr>
          <w:rFonts w:eastAsiaTheme="minorEastAsia" w:hint="eastAsia"/>
        </w:rPr>
        <w:instrText>),\s\do 2(</w:instrText>
      </w:r>
      <w:r w:rsidRPr="007911ED">
        <w:rPr>
          <w:rFonts w:eastAsiaTheme="minorEastAsia" w:hint="eastAsia"/>
          <w:sz w:val="12"/>
        </w:rPr>
        <w:instrText>D</w:instrText>
      </w:r>
      <w:r w:rsidRPr="007911ED">
        <w:rPr>
          <w:rFonts w:eastAsiaTheme="minorEastAsia" w:hint="eastAsia"/>
        </w:rPr>
        <w:instrText>))</w:instrText>
      </w:r>
      <w:r w:rsidRPr="007911ED">
        <w:rPr>
          <w:rFonts w:eastAsiaTheme="minorEastAsia"/>
        </w:rPr>
        <w:fldChar w:fldCharType="end"/>
      </w:r>
      <w:r w:rsidRPr="007911ED">
        <w:rPr>
          <w:rFonts w:eastAsiaTheme="minorEastAsia" w:hint="eastAsia"/>
        </w:rPr>
        <w:t xml:space="preserve"> </w:t>
      </w:r>
      <w:r w:rsidRPr="007911ED">
        <w:t>= + 23.5</w:t>
      </w:r>
      <w:r>
        <w:t xml:space="preserve">, </w:t>
      </w:r>
      <w:r w:rsidRPr="007911ED">
        <w:rPr>
          <w:i/>
        </w:rPr>
        <w:t>c</w:t>
      </w:r>
      <w:r w:rsidRPr="007911ED">
        <w:t xml:space="preserve"> = 1.00, THF</w:t>
      </w:r>
      <w:r>
        <w:t>;</w:t>
      </w:r>
      <w:r w:rsidRPr="007911ED">
        <w:t xml:space="preserve"> lit.</w:t>
      </w:r>
      <w:r w:rsidRPr="007911ED">
        <w:rPr>
          <w:noProof/>
          <w:vertAlign w:val="superscript"/>
        </w:rPr>
        <w:t>24</w:t>
      </w:r>
      <w:r w:rsidRPr="007911ED">
        <w:t xml:space="preserve"> [α]</w:t>
      </w:r>
      <w:r w:rsidRPr="007911ED">
        <w:rPr>
          <w:rFonts w:eastAsiaTheme="minorEastAsia"/>
        </w:rPr>
        <w:fldChar w:fldCharType="begin"/>
      </w:r>
      <w:r w:rsidRPr="007911ED">
        <w:rPr>
          <w:rFonts w:eastAsiaTheme="minorEastAsia" w:hint="eastAsia"/>
        </w:rPr>
        <w:instrText>eq \o(\s\up 6(</w:instrText>
      </w:r>
      <w:r w:rsidRPr="007911ED">
        <w:rPr>
          <w:rFonts w:eastAsiaTheme="minorEastAsia" w:hint="eastAsia"/>
          <w:sz w:val="12"/>
        </w:rPr>
        <w:instrText>20</w:instrText>
      </w:r>
      <w:r w:rsidRPr="007911ED">
        <w:rPr>
          <w:rFonts w:eastAsiaTheme="minorEastAsia" w:hint="eastAsia"/>
        </w:rPr>
        <w:instrText>),\s\do 2(</w:instrText>
      </w:r>
      <w:r w:rsidRPr="007911ED">
        <w:rPr>
          <w:rFonts w:eastAsiaTheme="minorEastAsia" w:hint="eastAsia"/>
          <w:sz w:val="12"/>
        </w:rPr>
        <w:instrText>D</w:instrText>
      </w:r>
      <w:r w:rsidRPr="007911ED">
        <w:rPr>
          <w:rFonts w:eastAsiaTheme="minorEastAsia" w:hint="eastAsia"/>
        </w:rPr>
        <w:instrText>))</w:instrText>
      </w:r>
      <w:r w:rsidRPr="007911ED">
        <w:rPr>
          <w:rFonts w:eastAsiaTheme="minorEastAsia"/>
        </w:rPr>
        <w:fldChar w:fldCharType="end"/>
      </w:r>
      <w:r w:rsidRPr="007911ED">
        <w:t xml:space="preserve"> = + 24.9</w:t>
      </w:r>
      <w:r>
        <w:t xml:space="preserve">, </w:t>
      </w:r>
      <w:r w:rsidRPr="007911ED">
        <w:rPr>
          <w:i/>
        </w:rPr>
        <w:t>c</w:t>
      </w:r>
      <w:r w:rsidRPr="007911ED">
        <w:t xml:space="preserve"> = 0.57,</w:t>
      </w:r>
      <w:r w:rsidRPr="007911ED">
        <w:rPr>
          <w:rFonts w:hint="eastAsia"/>
        </w:rPr>
        <w:t xml:space="preserve"> </w:t>
      </w:r>
      <w:r w:rsidRPr="007911ED">
        <w:t>THF</w:t>
      </w:r>
      <w:r>
        <w:rPr>
          <w:rFonts w:eastAsiaTheme="minorEastAsia"/>
        </w:rPr>
        <w:t>;</w:t>
      </w:r>
      <w:r w:rsidRPr="007911ED">
        <w:rPr>
          <w:rFonts w:eastAsiaTheme="minorEastAsia" w:hint="eastAsia"/>
        </w:rPr>
        <w:t xml:space="preserve"> </w:t>
      </w:r>
      <w:r w:rsidRPr="007911ED">
        <w:t>lit.</w:t>
      </w:r>
      <w:r w:rsidRPr="007911ED">
        <w:rPr>
          <w:noProof/>
          <w:vertAlign w:val="superscript"/>
        </w:rPr>
        <w:t>25</w:t>
      </w:r>
      <w:r w:rsidRPr="007911ED">
        <w:t xml:space="preserve"> [α]</w:t>
      </w:r>
      <w:r w:rsidRPr="007911ED">
        <w:rPr>
          <w:rFonts w:eastAsiaTheme="minorEastAsia"/>
        </w:rPr>
        <w:fldChar w:fldCharType="begin"/>
      </w:r>
      <w:r w:rsidRPr="007911ED">
        <w:rPr>
          <w:rFonts w:eastAsiaTheme="minorEastAsia" w:hint="eastAsia"/>
        </w:rPr>
        <w:instrText>eq \o(\s\up 6(</w:instrText>
      </w:r>
      <w:r w:rsidRPr="007911ED">
        <w:rPr>
          <w:rFonts w:eastAsiaTheme="minorEastAsia" w:hint="eastAsia"/>
          <w:sz w:val="12"/>
        </w:rPr>
        <w:instrText>25</w:instrText>
      </w:r>
      <w:r w:rsidRPr="007911ED">
        <w:rPr>
          <w:rFonts w:eastAsiaTheme="minorEastAsia" w:hint="eastAsia"/>
        </w:rPr>
        <w:instrText>),\s\do 2(</w:instrText>
      </w:r>
      <w:r w:rsidRPr="007911ED">
        <w:rPr>
          <w:rFonts w:eastAsiaTheme="minorEastAsia" w:hint="eastAsia"/>
          <w:sz w:val="12"/>
        </w:rPr>
        <w:instrText>D</w:instrText>
      </w:r>
      <w:r w:rsidRPr="007911ED">
        <w:rPr>
          <w:rFonts w:eastAsiaTheme="minorEastAsia" w:hint="eastAsia"/>
        </w:rPr>
        <w:instrText>))</w:instrText>
      </w:r>
      <w:r w:rsidRPr="007911ED">
        <w:rPr>
          <w:rFonts w:eastAsiaTheme="minorEastAsia"/>
        </w:rPr>
        <w:fldChar w:fldCharType="end"/>
      </w:r>
      <w:r w:rsidRPr="007911ED">
        <w:t xml:space="preserve"> = + 23.8</w:t>
      </w:r>
      <w:r>
        <w:t xml:space="preserve">, </w:t>
      </w:r>
      <w:r w:rsidRPr="007911ED">
        <w:rPr>
          <w:i/>
        </w:rPr>
        <w:t>c</w:t>
      </w:r>
      <w:r w:rsidRPr="007911ED">
        <w:t xml:space="preserve"> = 1.00, THF</w:t>
      </w:r>
      <w:r>
        <w:rPr>
          <w:rFonts w:eastAsiaTheme="minorEastAsia"/>
        </w:rPr>
        <w:t>;</w:t>
      </w:r>
      <w:r w:rsidRPr="007911ED">
        <w:rPr>
          <w:rFonts w:eastAsiaTheme="minorEastAsia" w:hint="eastAsia"/>
        </w:rPr>
        <w:t xml:space="preserve"> </w:t>
      </w:r>
      <w:r w:rsidRPr="007911ED">
        <w:t>lit.</w:t>
      </w:r>
      <w:r w:rsidRPr="007911ED">
        <w:rPr>
          <w:noProof/>
          <w:vertAlign w:val="superscript"/>
        </w:rPr>
        <w:t>25</w:t>
      </w:r>
      <w:r w:rsidRPr="007911ED">
        <w:t xml:space="preserve"> [α]</w:t>
      </w:r>
      <w:r w:rsidRPr="007911ED">
        <w:rPr>
          <w:rFonts w:eastAsiaTheme="minorEastAsia"/>
        </w:rPr>
        <w:fldChar w:fldCharType="begin"/>
      </w:r>
      <w:r w:rsidRPr="007911ED">
        <w:rPr>
          <w:rFonts w:eastAsiaTheme="minorEastAsia" w:hint="eastAsia"/>
        </w:rPr>
        <w:instrText>eq \o(\s\up 6(</w:instrText>
      </w:r>
      <w:r w:rsidRPr="007911ED">
        <w:rPr>
          <w:rFonts w:eastAsiaTheme="minorEastAsia" w:hint="eastAsia"/>
          <w:sz w:val="12"/>
        </w:rPr>
        <w:instrText>25</w:instrText>
      </w:r>
      <w:r w:rsidRPr="007911ED">
        <w:rPr>
          <w:rFonts w:eastAsiaTheme="minorEastAsia" w:hint="eastAsia"/>
        </w:rPr>
        <w:instrText>),\s\do 2(</w:instrText>
      </w:r>
      <w:r w:rsidRPr="007911ED">
        <w:rPr>
          <w:rFonts w:eastAsiaTheme="minorEastAsia" w:hint="eastAsia"/>
          <w:sz w:val="12"/>
        </w:rPr>
        <w:instrText>D</w:instrText>
      </w:r>
      <w:r w:rsidRPr="007911ED">
        <w:rPr>
          <w:rFonts w:eastAsiaTheme="minorEastAsia" w:hint="eastAsia"/>
        </w:rPr>
        <w:instrText>))</w:instrText>
      </w:r>
      <w:r w:rsidRPr="007911ED">
        <w:rPr>
          <w:rFonts w:eastAsiaTheme="minorEastAsia"/>
        </w:rPr>
        <w:fldChar w:fldCharType="end"/>
      </w:r>
      <w:r w:rsidRPr="007911ED">
        <w:t>= + 23.5</w:t>
      </w:r>
      <w:r>
        <w:t xml:space="preserve">, </w:t>
      </w:r>
      <w:r w:rsidRPr="007911ED">
        <w:rPr>
          <w:i/>
        </w:rPr>
        <w:t>c</w:t>
      </w:r>
      <w:r w:rsidRPr="007911ED">
        <w:t xml:space="preserve"> = 1.00, THF</w:t>
      </w:r>
      <w:r w:rsidRPr="007911ED">
        <w:rPr>
          <w:rFonts w:eastAsiaTheme="minorEastAsia" w:hint="eastAsia"/>
        </w:rPr>
        <w:t>)</w:t>
      </w:r>
      <w:r w:rsidRPr="007911ED">
        <w:rPr>
          <w:rFonts w:hint="eastAsia"/>
        </w:rPr>
        <w:t>.</w:t>
      </w:r>
    </w:p>
    <w:p w14:paraId="466DA133" w14:textId="5CA0BBED" w:rsidR="004E3D22" w:rsidRPr="00816B80" w:rsidRDefault="00AD154D" w:rsidP="001A66F1">
      <w:pPr>
        <w:pStyle w:val="a3"/>
        <w:spacing w:before="0" w:beforeAutospacing="0" w:after="0" w:afterAutospacing="0" w:line="360" w:lineRule="auto"/>
        <w:jc w:val="center"/>
        <w:rPr>
          <w:rFonts w:eastAsiaTheme="minorEastAsia"/>
        </w:rPr>
      </w:pPr>
      <w:r>
        <w:object w:dxaOrig="5029" w:dyaOrig="1684" w14:anchorId="79481028">
          <v:shape id="_x0000_i1060" type="#_x0000_t75" style="width:251.25pt;height:84pt" o:ole="">
            <v:imagedata r:id="rId78" o:title=""/>
          </v:shape>
          <o:OLEObject Type="Embed" ProgID="ChemDraw.Document.6.0" ShapeID="_x0000_i1060" DrawAspect="Content" ObjectID="_1662011152" r:id="rId79"/>
        </w:object>
      </w:r>
    </w:p>
    <w:p w14:paraId="76CDFA50" w14:textId="77777777" w:rsidR="004E3D22" w:rsidRPr="00816B80" w:rsidRDefault="004E3D22" w:rsidP="001A66F1">
      <w:pPr>
        <w:spacing w:line="360" w:lineRule="auto"/>
        <w:jc w:val="both"/>
      </w:pPr>
      <w:r w:rsidRPr="00816B80">
        <w:t xml:space="preserve">Using the same procedure as that used for </w:t>
      </w:r>
      <w:r w:rsidRPr="00816B80">
        <w:rPr>
          <w:rFonts w:eastAsiaTheme="minorEastAsia"/>
        </w:rPr>
        <w:t xml:space="preserve">preparing </w:t>
      </w:r>
      <w:r w:rsidRPr="00816B80">
        <w:rPr>
          <w:rFonts w:eastAsiaTheme="minorEastAsia"/>
          <w:b/>
        </w:rPr>
        <w:t>15</w:t>
      </w:r>
      <w:r w:rsidRPr="00816B80">
        <w:rPr>
          <w:color w:val="000000" w:themeColor="text1"/>
        </w:rPr>
        <w:t>,</w:t>
      </w:r>
      <w:r w:rsidRPr="00816B80">
        <w:t xml:space="preserve"> in argon-filled glovebox, compound </w:t>
      </w:r>
      <w:r w:rsidRPr="00816B80">
        <w:rPr>
          <w:rFonts w:eastAsiaTheme="minorEastAsia"/>
          <w:b/>
        </w:rPr>
        <w:t>12</w:t>
      </w:r>
      <w:r w:rsidRPr="00816B80">
        <w:t xml:space="preserve"> (32 mg, 0.188 mmol), </w:t>
      </w:r>
      <w:r w:rsidRPr="00816B80">
        <w:rPr>
          <w:rFonts w:eastAsiaTheme="minorEastAsia"/>
          <w:b/>
        </w:rPr>
        <w:t>29</w:t>
      </w:r>
      <w:r w:rsidRPr="00816B80">
        <w:t xml:space="preserve"> (610 mg, 3.76 mmol) and Hoveyda-Grubbs 2</w:t>
      </w:r>
      <w:r w:rsidRPr="00816B80">
        <w:rPr>
          <w:vertAlign w:val="superscript"/>
        </w:rPr>
        <w:t>nd</w:t>
      </w:r>
      <w:r w:rsidRPr="00816B80">
        <w:t xml:space="preserve"> catalyst (23.5 mg, 0.038 mmol) were dissolved in degassed DCM (1 mL) in three flasks, respectively. The solution of </w:t>
      </w:r>
      <w:r w:rsidRPr="00816B80">
        <w:rPr>
          <w:rFonts w:eastAsiaTheme="minorEastAsia"/>
          <w:b/>
        </w:rPr>
        <w:t>12</w:t>
      </w:r>
      <w:r w:rsidRPr="00816B80">
        <w:t xml:space="preserve"> 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29</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12</w:t>
      </w:r>
      <w:r w:rsidRPr="00816B80">
        <w:t xml:space="preserve"> </w:t>
      </w:r>
      <w:r w:rsidRPr="00816B80">
        <w:rPr>
          <w:i/>
        </w:rPr>
        <w:t xml:space="preserve">via </w:t>
      </w:r>
      <w:r w:rsidRPr="00816B80">
        <w:t>respective syringe at the same time (5 portions, 0.2 mL each time). The mixture was stirred for 5 min after complete adding of</w:t>
      </w:r>
      <w:r w:rsidRPr="00816B80">
        <w:rPr>
          <w:b/>
        </w:rPr>
        <w:t xml:space="preserve"> </w:t>
      </w:r>
      <w:r w:rsidRPr="00816B80">
        <w:rPr>
          <w:rFonts w:eastAsiaTheme="minorEastAsia"/>
          <w:b/>
        </w:rPr>
        <w:t>29</w:t>
      </w:r>
      <w:r w:rsidRPr="00816B80">
        <w:t xml:space="preserve"> and Hoveyda-Grubbs 2</w:t>
      </w:r>
      <w:r w:rsidRPr="00816B80">
        <w:rPr>
          <w:vertAlign w:val="superscript"/>
        </w:rPr>
        <w:t>nd</w:t>
      </w:r>
      <w:r w:rsidRPr="00816B80">
        <w:t xml:space="preserve"> catalyst. The solvent was removed under reduced pressure. The resulted crude residue was purified by silica gel column chromatography (1:1 = </w:t>
      </w:r>
      <w:proofErr w:type="gramStart"/>
      <w:r>
        <w:t>PE:EA</w:t>
      </w:r>
      <w:proofErr w:type="gramEnd"/>
      <w:r w:rsidRPr="00816B80">
        <w:t xml:space="preserve">) to obtain </w:t>
      </w:r>
      <w:r w:rsidRPr="00816B80">
        <w:rPr>
          <w:rFonts w:eastAsiaTheme="minorEastAsia"/>
          <w:b/>
        </w:rPr>
        <w:t>S18</w:t>
      </w:r>
      <w:r w:rsidRPr="00816B80">
        <w:rPr>
          <w:b/>
        </w:rPr>
        <w:t xml:space="preserve"> </w:t>
      </w:r>
      <w:r w:rsidRPr="00816B80">
        <w:t>(as an approximately 2:1 mixture of diastereoisomers, 35 mg, 0.1</w:t>
      </w:r>
      <w:r w:rsidRPr="00816B80">
        <w:rPr>
          <w:rFonts w:eastAsiaTheme="minorEastAsia"/>
        </w:rPr>
        <w:t>16</w:t>
      </w:r>
      <w:r w:rsidRPr="00816B80">
        <w:t xml:space="preserve"> mmol, 62%) as light black oil. Data for </w:t>
      </w:r>
      <w:r w:rsidRPr="00816B80">
        <w:rPr>
          <w:rFonts w:eastAsiaTheme="minorEastAsia"/>
          <w:b/>
        </w:rPr>
        <w:t>S18</w:t>
      </w:r>
      <w:r w:rsidRPr="00816B80">
        <w:t>: R</w:t>
      </w:r>
      <w:r w:rsidRPr="00816B80">
        <w:rPr>
          <w:i/>
          <w:vertAlign w:val="subscript"/>
        </w:rPr>
        <w:t>f</w:t>
      </w:r>
      <w:r w:rsidRPr="00816B80">
        <w:t xml:space="preserve"> = 0.47 (ethyl acetate).</w:t>
      </w:r>
      <w:r w:rsidRPr="00816B80">
        <w:rPr>
          <w:rFonts w:eastAsiaTheme="minorEastAsia"/>
        </w:rPr>
        <w:t xml:space="preserve"> </w:t>
      </w:r>
      <w:r w:rsidRPr="00816B80">
        <w:rPr>
          <w:vertAlign w:val="superscript"/>
        </w:rPr>
        <w:t>1</w:t>
      </w:r>
      <w:r w:rsidRPr="00816B80">
        <w:t>H NMR (600 MHz, Methanol-</w:t>
      </w:r>
      <w:r w:rsidRPr="00816B80">
        <w:rPr>
          <w:i/>
          <w:iCs/>
        </w:rPr>
        <w:t>d</w:t>
      </w:r>
      <w:r w:rsidRPr="00816B80">
        <w:rPr>
          <w:vertAlign w:val="subscript"/>
        </w:rPr>
        <w:t>4</w:t>
      </w:r>
      <w:r w:rsidRPr="00816B80">
        <w:t xml:space="preserve">) δ 7.25 (t, </w:t>
      </w:r>
      <w:r w:rsidRPr="00816B80">
        <w:rPr>
          <w:i/>
          <w:iCs/>
        </w:rPr>
        <w:t>J</w:t>
      </w:r>
      <w:r w:rsidRPr="00816B80">
        <w:t xml:space="preserve"> = 7.6 </w:t>
      </w:r>
      <w:r w:rsidRPr="00816B80">
        <w:lastRenderedPageBreak/>
        <w:t xml:space="preserve">Hz, </w:t>
      </w:r>
      <w:r w:rsidRPr="00816B80">
        <w:rPr>
          <w:rFonts w:eastAsiaTheme="minorEastAsia"/>
        </w:rPr>
        <w:t>5.73</w:t>
      </w:r>
      <w:r w:rsidRPr="00816B80">
        <w:t xml:space="preserve">H), 7.19 (d, </w:t>
      </w:r>
      <w:r w:rsidRPr="00816B80">
        <w:rPr>
          <w:i/>
          <w:iCs/>
        </w:rPr>
        <w:t>J</w:t>
      </w:r>
      <w:r w:rsidRPr="00816B80">
        <w:t xml:space="preserve"> = 7.3 Hz, </w:t>
      </w:r>
      <w:r w:rsidRPr="00816B80">
        <w:rPr>
          <w:rFonts w:eastAsiaTheme="minorEastAsia"/>
        </w:rPr>
        <w:t>5.80</w:t>
      </w:r>
      <w:r w:rsidRPr="00816B80">
        <w:t xml:space="preserve">H), 7.14 (t, </w:t>
      </w:r>
      <w:r w:rsidRPr="00816B80">
        <w:rPr>
          <w:i/>
          <w:iCs/>
        </w:rPr>
        <w:t>J</w:t>
      </w:r>
      <w:r w:rsidRPr="00816B80">
        <w:t xml:space="preserve"> = 7.3 Hz, </w:t>
      </w:r>
      <w:r w:rsidRPr="00816B80">
        <w:rPr>
          <w:rFonts w:eastAsiaTheme="minorEastAsia"/>
        </w:rPr>
        <w:t>2.86</w:t>
      </w:r>
      <w:r w:rsidRPr="00816B80">
        <w:t>H), 5.66 – 5.52 (m, 8H), 5.50 – 5.47 (m, 1</w:t>
      </w:r>
      <w:r w:rsidRPr="00816B80">
        <w:rPr>
          <w:rFonts w:eastAsiaTheme="minorEastAsia"/>
        </w:rPr>
        <w:t>.20</w:t>
      </w:r>
      <w:r w:rsidRPr="00816B80">
        <w:t xml:space="preserve">H), 4.53 (td, </w:t>
      </w:r>
      <w:r w:rsidRPr="00816B80">
        <w:rPr>
          <w:i/>
          <w:iCs/>
        </w:rPr>
        <w:t>J</w:t>
      </w:r>
      <w:r w:rsidRPr="00816B80">
        <w:t xml:space="preserve"> = 7.0, 4.2 Hz, 2H), 4.45 (td, </w:t>
      </w:r>
      <w:r w:rsidRPr="00816B80">
        <w:rPr>
          <w:i/>
          <w:iCs/>
        </w:rPr>
        <w:t>J</w:t>
      </w:r>
      <w:r w:rsidRPr="00816B80">
        <w:t xml:space="preserve"> = 7.5, 5.2 Hz, 1H), 4.02 (q, </w:t>
      </w:r>
      <w:r w:rsidRPr="00816B80">
        <w:rPr>
          <w:i/>
          <w:iCs/>
        </w:rPr>
        <w:t>J</w:t>
      </w:r>
      <w:r w:rsidRPr="00816B80">
        <w:t xml:space="preserve"> = 6.7, 6.3 Hz, 3H), 3.87 – 3.79 (m, 2H), 3.76 (td, </w:t>
      </w:r>
      <w:r w:rsidRPr="00816B80">
        <w:rPr>
          <w:i/>
          <w:iCs/>
        </w:rPr>
        <w:t>J</w:t>
      </w:r>
      <w:r w:rsidRPr="00816B80">
        <w:t xml:space="preserve"> = 9.3, 7.0 Hz, 1H), </w:t>
      </w:r>
      <w:r w:rsidRPr="00816B80">
        <w:rPr>
          <w:rFonts w:eastAsiaTheme="minorEastAsia"/>
        </w:rPr>
        <w:t>2.71</w:t>
      </w:r>
      <w:r w:rsidRPr="00816B80">
        <w:t xml:space="preserve"> – </w:t>
      </w:r>
      <w:r w:rsidRPr="00816B80">
        <w:rPr>
          <w:rFonts w:eastAsiaTheme="minorEastAsia"/>
        </w:rPr>
        <w:t>2.61</w:t>
      </w:r>
      <w:r w:rsidRPr="00816B80">
        <w:t xml:space="preserve"> (</w:t>
      </w:r>
      <w:r w:rsidRPr="00816B80">
        <w:rPr>
          <w:rFonts w:eastAsiaTheme="minorEastAsia"/>
        </w:rPr>
        <w:t>m</w:t>
      </w:r>
      <w:r w:rsidRPr="00816B80">
        <w:t>, 7</w:t>
      </w:r>
      <w:r w:rsidRPr="00816B80">
        <w:rPr>
          <w:rFonts w:eastAsiaTheme="minorEastAsia"/>
        </w:rPr>
        <w:t>.10</w:t>
      </w:r>
      <w:r w:rsidRPr="00816B80">
        <w:t>H), 2.49 – 2.31 (m, 6</w:t>
      </w:r>
      <w:r w:rsidRPr="00816B80">
        <w:rPr>
          <w:rFonts w:eastAsiaTheme="minorEastAsia"/>
        </w:rPr>
        <w:t>.14.14</w:t>
      </w:r>
      <w:r w:rsidRPr="00816B80">
        <w:t xml:space="preserve">H), 2.14 – 2.06 (m, 3H), </w:t>
      </w:r>
      <w:r w:rsidRPr="00816B80">
        <w:rPr>
          <w:rFonts w:eastAsiaTheme="minorEastAsia"/>
        </w:rPr>
        <w:t>1.99</w:t>
      </w:r>
      <w:r w:rsidRPr="00816B80">
        <w:t xml:space="preserve"> – </w:t>
      </w:r>
      <w:r w:rsidRPr="00816B80">
        <w:rPr>
          <w:rFonts w:eastAsiaTheme="minorEastAsia"/>
        </w:rPr>
        <w:t>1.94</w:t>
      </w:r>
      <w:r w:rsidRPr="00816B80">
        <w:t xml:space="preserve"> (</w:t>
      </w:r>
      <w:r w:rsidRPr="00816B80">
        <w:rPr>
          <w:rFonts w:eastAsiaTheme="minorEastAsia"/>
        </w:rPr>
        <w:t>m</w:t>
      </w:r>
      <w:r w:rsidRPr="00816B80">
        <w:t>, 4H), 1.93 – 1.81 (m, 5H), 1.81 – 1.73 (m, 3H), 1.6</w:t>
      </w:r>
      <w:r w:rsidRPr="00816B80">
        <w:rPr>
          <w:rFonts w:eastAsiaTheme="minorEastAsia"/>
        </w:rPr>
        <w:t>5</w:t>
      </w:r>
      <w:r w:rsidRPr="00816B80">
        <w:t xml:space="preserve"> – </w:t>
      </w:r>
      <w:r w:rsidRPr="00816B80">
        <w:rPr>
          <w:rFonts w:eastAsiaTheme="minorEastAsia"/>
        </w:rPr>
        <w:t>1.60</w:t>
      </w:r>
      <w:r w:rsidRPr="00816B80">
        <w:t xml:space="preserve"> (</w:t>
      </w:r>
      <w:r w:rsidRPr="00816B80">
        <w:rPr>
          <w:rFonts w:eastAsiaTheme="minorEastAsia"/>
        </w:rPr>
        <w:t>m</w:t>
      </w:r>
      <w:r w:rsidRPr="00816B80">
        <w:t>, 2H).</w:t>
      </w:r>
      <w:r w:rsidRPr="00816B80">
        <w:rPr>
          <w:rFonts w:eastAsiaTheme="minorEastAsia"/>
        </w:rPr>
        <w:t xml:space="preserve"> </w:t>
      </w:r>
      <w:r w:rsidRPr="00816B80">
        <w:rPr>
          <w:vertAlign w:val="superscript"/>
        </w:rPr>
        <w:t>13</w:t>
      </w:r>
      <w:r w:rsidRPr="00816B80">
        <w:t>C NMR (151 MHz, Methanol-</w:t>
      </w:r>
      <w:r w:rsidRPr="00816B80">
        <w:rPr>
          <w:i/>
          <w:iCs/>
        </w:rPr>
        <w:t>d</w:t>
      </w:r>
      <w:r w:rsidRPr="00816B80">
        <w:rPr>
          <w:vertAlign w:val="subscript"/>
        </w:rPr>
        <w:t>4</w:t>
      </w:r>
      <w:r w:rsidRPr="00816B80">
        <w:t>) δ 143.</w:t>
      </w:r>
      <w:r w:rsidRPr="00816B80">
        <w:rPr>
          <w:rFonts w:eastAsiaTheme="minorEastAsia"/>
        </w:rPr>
        <w:t>5</w:t>
      </w:r>
      <w:r w:rsidRPr="00816B80">
        <w:t>, 143.4, 135.8, 135.6, 133.</w:t>
      </w:r>
      <w:r w:rsidRPr="00816B80">
        <w:rPr>
          <w:rFonts w:eastAsiaTheme="minorEastAsia"/>
        </w:rPr>
        <w:t>7</w:t>
      </w:r>
      <w:r w:rsidRPr="00816B80">
        <w:t>, 132.</w:t>
      </w:r>
      <w:r w:rsidRPr="00816B80">
        <w:rPr>
          <w:rFonts w:eastAsiaTheme="minorEastAsia"/>
        </w:rPr>
        <w:t>9</w:t>
      </w:r>
      <w:r w:rsidRPr="00816B80">
        <w:t>, 129.5, 129.</w:t>
      </w:r>
      <w:r w:rsidRPr="00816B80">
        <w:rPr>
          <w:rFonts w:eastAsiaTheme="minorEastAsia"/>
        </w:rPr>
        <w:t>4</w:t>
      </w:r>
      <w:r w:rsidRPr="00816B80">
        <w:t>, 126.</w:t>
      </w:r>
      <w:r w:rsidRPr="00816B80">
        <w:rPr>
          <w:rFonts w:eastAsiaTheme="minorEastAsia"/>
        </w:rPr>
        <w:t>8</w:t>
      </w:r>
      <w:r w:rsidRPr="00816B80">
        <w:t>, 101.7, 100.</w:t>
      </w:r>
      <w:r w:rsidRPr="00816B80">
        <w:rPr>
          <w:rFonts w:eastAsiaTheme="minorEastAsia"/>
        </w:rPr>
        <w:t>8</w:t>
      </w:r>
      <w:r w:rsidRPr="00816B80">
        <w:t>, 82.7, 80.7, 78</w:t>
      </w:r>
      <w:r w:rsidRPr="00816B80">
        <w:rPr>
          <w:rFonts w:eastAsiaTheme="minorEastAsia"/>
        </w:rPr>
        <w:t>.6</w:t>
      </w:r>
      <w:r w:rsidRPr="00816B80">
        <w:t>, 78.2, 7</w:t>
      </w:r>
      <w:r w:rsidRPr="00816B80">
        <w:rPr>
          <w:rFonts w:eastAsiaTheme="minorEastAsia"/>
        </w:rPr>
        <w:t>3</w:t>
      </w:r>
      <w:r w:rsidRPr="00816B80">
        <w:t>.</w:t>
      </w:r>
      <w:r w:rsidRPr="00816B80">
        <w:rPr>
          <w:rFonts w:eastAsiaTheme="minorEastAsia"/>
        </w:rPr>
        <w:t>0</w:t>
      </w:r>
      <w:r w:rsidRPr="00816B80">
        <w:t>, 72.</w:t>
      </w:r>
      <w:r w:rsidRPr="00816B80">
        <w:rPr>
          <w:rFonts w:eastAsiaTheme="minorEastAsia"/>
        </w:rPr>
        <w:t>9</w:t>
      </w:r>
      <w:r w:rsidRPr="00816B80">
        <w:t>, 57.</w:t>
      </w:r>
      <w:r w:rsidRPr="00816B80">
        <w:rPr>
          <w:rFonts w:eastAsiaTheme="minorEastAsia"/>
        </w:rPr>
        <w:t>8</w:t>
      </w:r>
      <w:r w:rsidRPr="00816B80">
        <w:t>, 57.0, 47.0, 46.6, 43.5, 41.</w:t>
      </w:r>
      <w:r w:rsidRPr="00816B80">
        <w:rPr>
          <w:rFonts w:eastAsiaTheme="minorEastAsia"/>
        </w:rPr>
        <w:t>3</w:t>
      </w:r>
      <w:r w:rsidRPr="00816B80">
        <w:t>, 40.</w:t>
      </w:r>
      <w:r w:rsidRPr="00816B80">
        <w:rPr>
          <w:rFonts w:eastAsiaTheme="minorEastAsia"/>
        </w:rPr>
        <w:t>3</w:t>
      </w:r>
      <w:r w:rsidRPr="00816B80">
        <w:t>, 40.2, 40.</w:t>
      </w:r>
      <w:r w:rsidRPr="00816B80">
        <w:rPr>
          <w:rFonts w:eastAsiaTheme="minorEastAsia"/>
        </w:rPr>
        <w:t>1</w:t>
      </w:r>
      <w:r w:rsidRPr="00816B80">
        <w:t>, 39.0, 32.</w:t>
      </w:r>
      <w:r w:rsidRPr="00816B80">
        <w:rPr>
          <w:rFonts w:eastAsiaTheme="minorEastAsia"/>
        </w:rPr>
        <w:t>9</w:t>
      </w:r>
      <w:r w:rsidRPr="00816B80">
        <w:t>, 32.8.</w:t>
      </w:r>
      <w:r w:rsidRPr="00816B80">
        <w:rPr>
          <w:rFonts w:eastAsiaTheme="minorEastAsia"/>
        </w:rPr>
        <w:t xml:space="preserve"> </w:t>
      </w:r>
      <w:r w:rsidRPr="00816B80">
        <w:t>HRMS (ESI) Calcd for C</w:t>
      </w:r>
      <w:r w:rsidRPr="00816B80">
        <w:rPr>
          <w:vertAlign w:val="subscript"/>
        </w:rPr>
        <w:t>18</w:t>
      </w:r>
      <w:r w:rsidRPr="00816B80">
        <w:t>H</w:t>
      </w:r>
      <w:r w:rsidRPr="00816B80">
        <w:rPr>
          <w:vertAlign w:val="subscript"/>
        </w:rPr>
        <w:t>24</w:t>
      </w:r>
      <w:r w:rsidRPr="00816B80">
        <w:t>O</w:t>
      </w:r>
      <w:r w:rsidRPr="00816B80">
        <w:rPr>
          <w:vertAlign w:val="subscript"/>
        </w:rPr>
        <w:t>4</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xml:space="preserve">: 327.1567, found: 327.1566. </w:t>
      </w:r>
      <w:r>
        <w:t>(</w:t>
      </w:r>
      <w:r w:rsidRPr="00816B80">
        <w:t>[α]</w:t>
      </w:r>
      <w:r w:rsidRPr="00816B80">
        <w:rPr>
          <w:sz w:val="12"/>
          <w:szCs w:val="12"/>
        </w:rPr>
        <w:fldChar w:fldCharType="begin"/>
      </w:r>
      <w:r w:rsidRPr="00816B80">
        <w:rPr>
          <w:sz w:val="12"/>
          <w:szCs w:val="12"/>
        </w:rPr>
        <w:instrText>eq \o(\s\up 6(25),\s\do 2(D))</w:instrText>
      </w:r>
      <w:r w:rsidRPr="00816B80">
        <w:rPr>
          <w:sz w:val="12"/>
          <w:szCs w:val="12"/>
        </w:rPr>
        <w:fldChar w:fldCharType="end"/>
      </w:r>
      <w:r w:rsidRPr="00816B80">
        <w:t>: –2.7</w:t>
      </w:r>
      <w:r>
        <w:t xml:space="preserve">, </w:t>
      </w:r>
      <w:r w:rsidRPr="00816B80">
        <w:rPr>
          <w:i/>
        </w:rPr>
        <w:t>c</w:t>
      </w:r>
      <w:r w:rsidRPr="00816B80">
        <w:t xml:space="preserve"> = 0.22, CH</w:t>
      </w:r>
      <w:r w:rsidRPr="00816B80">
        <w:rPr>
          <w:vertAlign w:val="subscript"/>
        </w:rPr>
        <w:t>2</w:t>
      </w:r>
      <w:r w:rsidRPr="00816B80">
        <w:t>Cl</w:t>
      </w:r>
      <w:r w:rsidRPr="00816B80">
        <w:rPr>
          <w:vertAlign w:val="subscript"/>
        </w:rPr>
        <w:t>2</w:t>
      </w:r>
      <w:r w:rsidRPr="00816B80">
        <w:t>).</w:t>
      </w:r>
    </w:p>
    <w:p w14:paraId="5708D8A1" w14:textId="40F5CAC3" w:rsidR="004E3D22" w:rsidRPr="00816B80" w:rsidRDefault="00AD154D" w:rsidP="001A66F1">
      <w:pPr>
        <w:pStyle w:val="a3"/>
        <w:spacing w:before="0" w:beforeAutospacing="0" w:after="0" w:afterAutospacing="0" w:line="360" w:lineRule="auto"/>
        <w:jc w:val="center"/>
        <w:rPr>
          <w:rFonts w:eastAsiaTheme="minorEastAsia"/>
        </w:rPr>
      </w:pPr>
      <w:r>
        <w:object w:dxaOrig="6660" w:dyaOrig="1683" w14:anchorId="505AA842">
          <v:shape id="_x0000_i1061" type="#_x0000_t75" style="width:333pt;height:84pt" o:ole="">
            <v:imagedata r:id="rId80" o:title=""/>
          </v:shape>
          <o:OLEObject Type="Embed" ProgID="ChemDraw.Document.6.0" ShapeID="_x0000_i1061" DrawAspect="Content" ObjectID="_1662011153" r:id="rId81"/>
        </w:object>
      </w:r>
    </w:p>
    <w:p w14:paraId="096B8536"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S18</w:t>
      </w:r>
      <w:r w:rsidRPr="00816B80">
        <w:t xml:space="preserve"> (</w:t>
      </w:r>
      <w:r w:rsidRPr="00816B80">
        <w:rPr>
          <w:rFonts w:eastAsiaTheme="minorEastAsia"/>
        </w:rPr>
        <w:t>27</w:t>
      </w:r>
      <w:r w:rsidRPr="00816B80">
        <w:t xml:space="preserve"> </w:t>
      </w:r>
      <w:r w:rsidRPr="00816B80">
        <w:rPr>
          <w:rFonts w:eastAsiaTheme="minorEastAsia"/>
        </w:rPr>
        <w:t>m</w:t>
      </w:r>
      <w:r w:rsidRPr="00816B80">
        <w:t xml:space="preserve">g, </w:t>
      </w:r>
      <w:r w:rsidRPr="00816B80">
        <w:rPr>
          <w:rFonts w:eastAsiaTheme="minorEastAsia"/>
        </w:rPr>
        <w:t>0.089</w:t>
      </w:r>
      <w:r w:rsidRPr="00816B80">
        <w:t xml:space="preserve"> mmol) in </w:t>
      </w:r>
      <w:r w:rsidRPr="00816B80">
        <w:rPr>
          <w:rFonts w:eastAsiaTheme="minorEastAsia"/>
        </w:rPr>
        <w:t>ethanol</w:t>
      </w:r>
      <w:r w:rsidRPr="00816B80">
        <w:t xml:space="preserve"> (</w:t>
      </w:r>
      <w:r w:rsidRPr="00816B80">
        <w:rPr>
          <w:rFonts w:eastAsiaTheme="minorEastAsia"/>
        </w:rPr>
        <w:t>2.5</w:t>
      </w:r>
      <w:r w:rsidRPr="00816B80">
        <w:t xml:space="preserve"> mL) at </w:t>
      </w:r>
      <w:r w:rsidRPr="00816B80">
        <w:rPr>
          <w:rFonts w:eastAsiaTheme="minorEastAsia"/>
        </w:rPr>
        <w:t xml:space="preserve">room temperature </w:t>
      </w:r>
      <w:r w:rsidRPr="00816B80">
        <w:t>was added</w:t>
      </w:r>
      <w:r w:rsidRPr="00816B80">
        <w:rPr>
          <w:rFonts w:eastAsiaTheme="minorEastAsia"/>
        </w:rPr>
        <w:t xml:space="preserve"> Pd/C (5%, 5 mg) and </w:t>
      </w:r>
      <w:r w:rsidRPr="00816B80">
        <w:t>1M NaOH (</w:t>
      </w:r>
      <w:r w:rsidRPr="00816B80">
        <w:rPr>
          <w:rFonts w:eastAsiaTheme="minorEastAsia"/>
        </w:rPr>
        <w:t>47</w:t>
      </w:r>
      <w:r w:rsidRPr="00816B80">
        <w:t xml:space="preserve"> </w:t>
      </w:r>
      <w:r w:rsidRPr="00816B80">
        <w:sym w:font="Symbol" w:char="F06D"/>
      </w:r>
      <w:r w:rsidRPr="00816B80">
        <w:t>L) aqueous</w:t>
      </w:r>
      <w:r w:rsidRPr="00816B80">
        <w:rPr>
          <w:rFonts w:eastAsiaTheme="minorEastAsia"/>
        </w:rPr>
        <w:t xml:space="preserve"> </w:t>
      </w:r>
      <w:r w:rsidRPr="00816B80">
        <w:t xml:space="preserve">solution. The </w:t>
      </w:r>
      <w:r w:rsidRPr="00816B80">
        <w:rPr>
          <w:rFonts w:eastAsiaTheme="minorEastAsia"/>
        </w:rPr>
        <w:t>flask</w:t>
      </w:r>
      <w:r w:rsidRPr="00816B80">
        <w:t xml:space="preserve"> was changed air to hydrogen gas with </w:t>
      </w:r>
      <w:r w:rsidRPr="00816B80">
        <w:rPr>
          <w:rFonts w:eastAsiaTheme="minorEastAsia"/>
        </w:rPr>
        <w:t>h</w:t>
      </w:r>
      <w:r w:rsidRPr="00816B80">
        <w:t>ydrogen gas</w:t>
      </w:r>
      <w:r w:rsidRPr="00816B80">
        <w:rPr>
          <w:rFonts w:eastAsiaTheme="minorEastAsia"/>
        </w:rPr>
        <w:t xml:space="preserve"> balloon</w:t>
      </w:r>
      <w:r w:rsidRPr="00816B80">
        <w:t xml:space="preserve"> (1 atm) and stirred for 3.3 h.</w:t>
      </w:r>
      <w:r w:rsidRPr="00816B80">
        <w:rPr>
          <w:rFonts w:eastAsiaTheme="minorEastAsia"/>
        </w:rPr>
        <w:t xml:space="preserve"> </w:t>
      </w:r>
      <w:r w:rsidRPr="00816B80">
        <w:t xml:space="preserve">Careful monitoring of the reaction by TLC when was carried out. The reaction </w:t>
      </w:r>
      <w:r w:rsidRPr="00816B80">
        <w:rPr>
          <w:rFonts w:eastAsiaTheme="minorEastAsia"/>
        </w:rPr>
        <w:t xml:space="preserve">mixture </w:t>
      </w:r>
      <w:r w:rsidRPr="00816B80">
        <w:t>was instantly</w:t>
      </w:r>
      <w:r w:rsidRPr="00816B80">
        <w:rPr>
          <w:rFonts w:eastAsiaTheme="minorEastAsia"/>
        </w:rPr>
        <w:t xml:space="preserve"> </w:t>
      </w:r>
      <w:r w:rsidRPr="00816B80">
        <w:t xml:space="preserve">quenched with </w:t>
      </w:r>
      <w:r w:rsidRPr="00816B80">
        <w:rPr>
          <w:rFonts w:eastAsiaTheme="minorEastAsia"/>
        </w:rPr>
        <w:t>H</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 xml:space="preserve">and </w:t>
      </w:r>
      <w:r w:rsidRPr="00816B80">
        <w:t>filtered over a pad of c</w:t>
      </w:r>
      <w:r w:rsidRPr="00816B80">
        <w:rPr>
          <w:rFonts w:eastAsiaTheme="minorEastAsia"/>
        </w:rPr>
        <w:t>e</w:t>
      </w:r>
      <w:r w:rsidRPr="00816B80">
        <w:t>l</w:t>
      </w:r>
      <w:r w:rsidRPr="00816B80">
        <w:rPr>
          <w:rFonts w:eastAsiaTheme="minorEastAsia"/>
        </w:rPr>
        <w:t>i</w:t>
      </w:r>
      <w:r w:rsidRPr="00816B80">
        <w:t>te</w:t>
      </w:r>
      <w:r w:rsidRPr="00816B80">
        <w:rPr>
          <w:rFonts w:eastAsiaTheme="minorEastAsia"/>
        </w:rPr>
        <w:t xml:space="preserve"> once finished then </w:t>
      </w:r>
      <w:r w:rsidRPr="00816B80">
        <w:t xml:space="preserve">extracted with ethyl acetate (3 × </w:t>
      </w:r>
      <w:r w:rsidRPr="00816B80">
        <w:rPr>
          <w:rFonts w:eastAsiaTheme="minorEastAsia"/>
        </w:rPr>
        <w:t>5</w:t>
      </w:r>
      <w:r w:rsidRPr="00816B80">
        <w:t xml:space="preserve">0 mL). </w:t>
      </w:r>
      <w:r w:rsidRPr="00816B80">
        <w:rPr>
          <w:rFonts w:eastAsiaTheme="minorEastAsia"/>
        </w:rPr>
        <w:t xml:space="preserve"> The combined organic layer was </w:t>
      </w:r>
      <w:r w:rsidRPr="00816B80">
        <w:t>removed under reduced pressure to provide a crude</w:t>
      </w:r>
      <w:r w:rsidRPr="00816B80">
        <w:rPr>
          <w:rFonts w:eastAsiaTheme="minorEastAsia"/>
        </w:rPr>
        <w:t xml:space="preserve"> reduced product</w:t>
      </w:r>
      <w:r w:rsidRPr="00816B80">
        <w:t xml:space="preserve">. To a suspension of </w:t>
      </w:r>
      <w:r w:rsidRPr="00816B80">
        <w:rPr>
          <w:rFonts w:eastAsiaTheme="minorEastAsia"/>
          <w:b/>
        </w:rPr>
        <w:t>39</w:t>
      </w:r>
      <w:r w:rsidRPr="00816B80">
        <w:t xml:space="preserve"> (</w:t>
      </w:r>
      <w:r w:rsidRPr="00816B80">
        <w:rPr>
          <w:rFonts w:eastAsiaTheme="minorEastAsia"/>
        </w:rPr>
        <w:t>311</w:t>
      </w:r>
      <w:r w:rsidRPr="00816B80">
        <w:t xml:space="preserve"> </w:t>
      </w:r>
      <w:r w:rsidRPr="00816B80">
        <w:rPr>
          <w:rFonts w:eastAsiaTheme="minorEastAsia"/>
        </w:rPr>
        <w:t>m</w:t>
      </w:r>
      <w:r w:rsidRPr="00816B80">
        <w:t xml:space="preserve">g, </w:t>
      </w:r>
      <w:r w:rsidRPr="00816B80">
        <w:rPr>
          <w:rFonts w:eastAsiaTheme="minorEastAsia"/>
        </w:rPr>
        <w:t>0.7</w:t>
      </w:r>
      <w:r w:rsidRPr="00816B80">
        <w:t xml:space="preserve"> mmol) </w:t>
      </w:r>
      <w:r w:rsidRPr="00816B80">
        <w:rPr>
          <w:rFonts w:eastAsiaTheme="minorEastAsia"/>
        </w:rPr>
        <w:t>in anhydrous THF</w:t>
      </w:r>
      <w:r w:rsidRPr="00816B80">
        <w:t xml:space="preserve"> (</w:t>
      </w:r>
      <w:r w:rsidRPr="00816B80">
        <w:rPr>
          <w:rFonts w:eastAsiaTheme="minorEastAsia"/>
        </w:rPr>
        <w:t>5</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157</w:t>
      </w:r>
      <w:r w:rsidRPr="00816B80">
        <w:t xml:space="preserve"> </w:t>
      </w:r>
      <w:r w:rsidRPr="00816B80">
        <w:rPr>
          <w:rFonts w:eastAsiaTheme="minorEastAsia"/>
        </w:rPr>
        <w:t>m</w:t>
      </w:r>
      <w:r w:rsidRPr="00816B80">
        <w:t xml:space="preserve">g, </w:t>
      </w:r>
      <w:r w:rsidRPr="00816B80">
        <w:rPr>
          <w:rFonts w:eastAsiaTheme="minorEastAsia"/>
        </w:rPr>
        <w:t>1.4</w:t>
      </w:r>
      <w:r w:rsidRPr="00816B80">
        <w:t xml:space="preserve"> 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A solution of</w:t>
      </w:r>
      <w:r w:rsidRPr="00816B80">
        <w:rPr>
          <w:rFonts w:eastAsiaTheme="minorEastAsia"/>
        </w:rPr>
        <w:t xml:space="preserve"> the</w:t>
      </w:r>
      <w:r w:rsidRPr="00816B80">
        <w:t xml:space="preserve"> crude</w:t>
      </w:r>
      <w:r w:rsidRPr="00816B80">
        <w:rPr>
          <w:rFonts w:eastAsiaTheme="minorEastAsia"/>
        </w:rPr>
        <w:t xml:space="preserve"> reduced product</w:t>
      </w:r>
      <w:r w:rsidRPr="00816B80">
        <w:t xml:space="preserve"> in anhydrous THF (</w:t>
      </w:r>
      <w:r w:rsidRPr="00816B80">
        <w:rPr>
          <w:rFonts w:eastAsiaTheme="minorEastAsia"/>
        </w:rPr>
        <w:t>2</w:t>
      </w:r>
      <w:r w:rsidRPr="00816B80">
        <w:t>.0 ml) was added</w:t>
      </w:r>
      <w:r w:rsidRPr="00816B80">
        <w:rPr>
          <w:rFonts w:eastAsiaTheme="minorEastAsia"/>
        </w:rPr>
        <w:t xml:space="preserve"> into the orange</w:t>
      </w:r>
      <w:r w:rsidRPr="00816B80">
        <w:t xml:space="preserve"> mixture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The mixture was</w:t>
      </w:r>
      <w:r w:rsidRPr="00816B80">
        <w:rPr>
          <w:rFonts w:eastAsiaTheme="minorEastAsia"/>
        </w:rPr>
        <w:t xml:space="preserve"> then</w:t>
      </w:r>
      <w:r w:rsidRPr="00816B80">
        <w:t xml:space="preserve"> warmed to </w:t>
      </w:r>
      <w:r w:rsidRPr="00816B80">
        <w:rPr>
          <w:rFonts w:eastAsiaTheme="minorEastAsia"/>
        </w:rPr>
        <w:t>room temperature</w:t>
      </w:r>
      <w:r w:rsidRPr="00816B80">
        <w:t xml:space="preserve"> and stirred for 2 h</w:t>
      </w:r>
      <w:r w:rsidRPr="00816B80">
        <w:rPr>
          <w:rFonts w:eastAsiaTheme="minorEastAsia"/>
        </w:rPr>
        <w:t>.</w:t>
      </w:r>
      <w:r w:rsidRPr="00816B80">
        <w:t xml:space="preserve"> The reaction was quenched with H</w:t>
      </w:r>
      <w:r w:rsidRPr="00816B80">
        <w:rPr>
          <w:vertAlign w:val="subscript"/>
        </w:rPr>
        <w:t>2</w:t>
      </w:r>
      <w:r w:rsidRPr="00816B80">
        <w:t>O (</w:t>
      </w:r>
      <w:r w:rsidRPr="00816B80">
        <w:rPr>
          <w:rFonts w:eastAsiaTheme="minorEastAsia"/>
        </w:rPr>
        <w:t>5</w:t>
      </w:r>
      <w:r w:rsidRPr="00816B80">
        <w:t xml:space="preserve"> ml) and washed with Et</w:t>
      </w:r>
      <w:r w:rsidRPr="00816B80">
        <w:rPr>
          <w:vertAlign w:val="subscript"/>
        </w:rPr>
        <w:t>2</w:t>
      </w:r>
      <w:r w:rsidRPr="00816B80">
        <w:t>O (</w:t>
      </w:r>
      <w:r w:rsidRPr="00816B80">
        <w:rPr>
          <w:rFonts w:eastAsiaTheme="minorEastAsia"/>
        </w:rPr>
        <w:t>10</w:t>
      </w:r>
      <w:r w:rsidRPr="00816B80">
        <w:t xml:space="preserve"> ml). The aqueous phase was </w:t>
      </w:r>
      <w:r w:rsidRPr="00816B80">
        <w:rPr>
          <w:rFonts w:eastAsiaTheme="minorEastAsia"/>
        </w:rPr>
        <w:t>acidized</w:t>
      </w:r>
      <w:r w:rsidRPr="00816B80">
        <w:t xml:space="preserve"> with 1 M HCl (</w:t>
      </w:r>
      <w:r w:rsidRPr="00816B80">
        <w:rPr>
          <w:rFonts w:eastAsiaTheme="minorEastAsia"/>
        </w:rPr>
        <w:t>2</w:t>
      </w:r>
      <w:r w:rsidRPr="00816B80">
        <w:t xml:space="preserve"> ml) and extracted with </w:t>
      </w:r>
      <w:r w:rsidRPr="00816B80">
        <w:rPr>
          <w:rFonts w:eastAsiaTheme="minorEastAsia"/>
        </w:rPr>
        <w:t>DCM</w:t>
      </w:r>
      <w:r w:rsidRPr="00816B80">
        <w:t xml:space="preserve"> (5 × </w:t>
      </w:r>
      <w:r w:rsidRPr="00816B80">
        <w:rPr>
          <w:rFonts w:eastAsiaTheme="minorEastAsia"/>
        </w:rPr>
        <w:t>10</w:t>
      </w:r>
      <w:r w:rsidRPr="00816B80">
        <w:t xml:space="preserve"> ml). 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give the crude </w:t>
      </w:r>
      <w:r w:rsidRPr="00816B80">
        <w:rPr>
          <w:rFonts w:eastAsiaTheme="minorEastAsia"/>
        </w:rPr>
        <w:t xml:space="preserve">residue. </w:t>
      </w:r>
      <w:r w:rsidRPr="00816B80">
        <w:t xml:space="preserve">The crude product was purified by silica gel column chromatography (ethyl acetate) to give </w:t>
      </w:r>
      <w:r w:rsidRPr="00816B80">
        <w:rPr>
          <w:rFonts w:eastAsiaTheme="minorEastAsia"/>
          <w:b/>
        </w:rPr>
        <w:t>S19</w:t>
      </w:r>
      <w:r w:rsidRPr="00816B80">
        <w:rPr>
          <w:b/>
        </w:rPr>
        <w:t xml:space="preserve"> </w:t>
      </w:r>
      <w:r w:rsidRPr="00816B80">
        <w:t>(</w:t>
      </w:r>
      <w:r w:rsidRPr="00816B80">
        <w:rPr>
          <w:rFonts w:eastAsiaTheme="minorEastAsia"/>
        </w:rPr>
        <w:t>17 m</w:t>
      </w:r>
      <w:r w:rsidRPr="00816B80">
        <w:t xml:space="preserve">g, </w:t>
      </w:r>
      <w:r w:rsidRPr="00816B80">
        <w:rPr>
          <w:rFonts w:eastAsiaTheme="minorEastAsia"/>
        </w:rPr>
        <w:t>0.045</w:t>
      </w:r>
      <w:r w:rsidRPr="00816B80">
        <w:t xml:space="preserve"> mmol, </w:t>
      </w:r>
      <w:r w:rsidRPr="00816B80">
        <w:rPr>
          <w:rFonts w:eastAsiaTheme="minorEastAsia"/>
        </w:rPr>
        <w:t>51</w:t>
      </w:r>
      <w:r w:rsidRPr="00816B80">
        <w:t xml:space="preserve">%) as </w:t>
      </w:r>
      <w:r w:rsidRPr="00816B80">
        <w:rPr>
          <w:rFonts w:eastAsiaTheme="minorEastAsia"/>
        </w:rPr>
        <w:t>colorless oil</w:t>
      </w:r>
      <w:r w:rsidRPr="00816B80">
        <w:t>.</w:t>
      </w:r>
      <w:r w:rsidRPr="00816B80">
        <w:rPr>
          <w:rFonts w:eastAsiaTheme="minorEastAsia"/>
        </w:rPr>
        <w:t xml:space="preserve"> </w:t>
      </w:r>
      <w:r w:rsidRPr="00816B80">
        <w:t xml:space="preserve">Data for </w:t>
      </w:r>
      <w:r w:rsidRPr="00816B80">
        <w:rPr>
          <w:rFonts w:eastAsiaTheme="minorEastAsia"/>
          <w:b/>
        </w:rPr>
        <w:t>S19</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51</w:t>
      </w:r>
      <w:r w:rsidRPr="00816B80">
        <w:t xml:space="preserve"> (</w:t>
      </w:r>
      <w:r w:rsidRPr="00816B80">
        <w:rPr>
          <w:rFonts w:eastAsiaTheme="minorEastAsia"/>
        </w:rPr>
        <w:t>20</w:t>
      </w:r>
      <w:r w:rsidRPr="00816B80">
        <w:t>:1</w:t>
      </w:r>
      <w:r w:rsidRPr="00816B80">
        <w:rPr>
          <w:rFonts w:eastAsiaTheme="minorEastAsia"/>
        </w:rPr>
        <w:t xml:space="preserve"> =</w:t>
      </w:r>
      <w:r w:rsidRPr="00816B80">
        <w:t xml:space="preserve"> </w:t>
      </w:r>
      <w:proofErr w:type="spellStart"/>
      <w:proofErr w:type="gramStart"/>
      <w:r>
        <w:t>EA:MeOH</w:t>
      </w:r>
      <w:proofErr w:type="spellEnd"/>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241F68">
        <w:rPr>
          <w:vertAlign w:val="subscript"/>
        </w:rPr>
        <w:t>3</w:t>
      </w:r>
      <w:r w:rsidRPr="00816B80">
        <w:t xml:space="preserve">) δ 7.31 – 7.24 (m, 2H), 7.22 – 7.11 (m, 3H), 5.53 – 5.42 (m, 1H), 5.42 – 5.30 (m, 1H), </w:t>
      </w:r>
      <w:r w:rsidRPr="00816B80">
        <w:rPr>
          <w:rFonts w:eastAsiaTheme="minorEastAsia"/>
        </w:rPr>
        <w:t>4.20</w:t>
      </w:r>
      <w:r w:rsidRPr="00816B80">
        <w:t xml:space="preserve"> – </w:t>
      </w:r>
      <w:r w:rsidRPr="00816B80">
        <w:rPr>
          <w:rFonts w:eastAsiaTheme="minorEastAsia"/>
        </w:rPr>
        <w:t>4.14</w:t>
      </w:r>
      <w:r w:rsidRPr="00816B80">
        <w:t xml:space="preserve"> (</w:t>
      </w:r>
      <w:r w:rsidRPr="00816B80">
        <w:rPr>
          <w:rFonts w:eastAsiaTheme="minorEastAsia"/>
        </w:rPr>
        <w:t>m</w:t>
      </w:r>
      <w:r w:rsidRPr="00816B80">
        <w:t xml:space="preserve">, </w:t>
      </w:r>
      <w:r w:rsidRPr="00816B80">
        <w:rPr>
          <w:rFonts w:eastAsiaTheme="minorEastAsia"/>
        </w:rPr>
        <w:t>1</w:t>
      </w:r>
      <w:r w:rsidRPr="00816B80">
        <w:t xml:space="preserve">H), 3.97 – 3.88 (m, 1H), 3.69 (p, </w:t>
      </w:r>
      <w:r w:rsidRPr="00816B80">
        <w:rPr>
          <w:i/>
          <w:iCs/>
        </w:rPr>
        <w:t>J</w:t>
      </w:r>
      <w:r w:rsidRPr="00816B80">
        <w:t xml:space="preserve"> = 5.7 Hz, 1H), 2.79 (dt, </w:t>
      </w:r>
      <w:r w:rsidRPr="00816B80">
        <w:rPr>
          <w:i/>
          <w:iCs/>
        </w:rPr>
        <w:t>J</w:t>
      </w:r>
      <w:r w:rsidRPr="00816B80">
        <w:t xml:space="preserve"> = 15.2, 7.3 Hz, 1H), 2.64 </w:t>
      </w:r>
      <w:r w:rsidRPr="00816B80">
        <w:lastRenderedPageBreak/>
        <w:t xml:space="preserve">(dt, </w:t>
      </w:r>
      <w:r w:rsidRPr="00816B80">
        <w:rPr>
          <w:i/>
          <w:iCs/>
        </w:rPr>
        <w:t>J</w:t>
      </w:r>
      <w:r w:rsidRPr="00816B80">
        <w:t xml:space="preserve"> = 13.8, 7.9 Hz, 1H), 2.33 (t, </w:t>
      </w:r>
      <w:r w:rsidRPr="00816B80">
        <w:rPr>
          <w:i/>
          <w:iCs/>
        </w:rPr>
        <w:t>J</w:t>
      </w:r>
      <w:r w:rsidRPr="00816B80">
        <w:t xml:space="preserve"> = 6.7 Hz, 2H), 2.24 (t, </w:t>
      </w:r>
      <w:r w:rsidRPr="00816B80">
        <w:rPr>
          <w:i/>
          <w:iCs/>
        </w:rPr>
        <w:t>J</w:t>
      </w:r>
      <w:r w:rsidRPr="00816B80">
        <w:t xml:space="preserve"> = 7.3 Hz, 2H), 2.13 (q, </w:t>
      </w:r>
      <w:r w:rsidRPr="00816B80">
        <w:rPr>
          <w:i/>
          <w:iCs/>
        </w:rPr>
        <w:t>J</w:t>
      </w:r>
      <w:r w:rsidRPr="00816B80">
        <w:t xml:space="preserve"> = 7.2 Hz, 2H), 1.94 – 1.81 (m, 2H), 1.81 – 1.73 (m, 2H), </w:t>
      </w:r>
      <w:r w:rsidRPr="00816B80">
        <w:rPr>
          <w:rFonts w:eastAsiaTheme="minorEastAsia"/>
        </w:rPr>
        <w:t>1.72</w:t>
      </w:r>
      <w:r w:rsidRPr="00816B80">
        <w:t xml:space="preserve"> – </w:t>
      </w:r>
      <w:r w:rsidRPr="00816B80">
        <w:rPr>
          <w:rFonts w:eastAsiaTheme="minorEastAsia"/>
        </w:rPr>
        <w:t>1.65</w:t>
      </w:r>
      <w:r w:rsidRPr="00816B80">
        <w:t xml:space="preserve"> (</w:t>
      </w:r>
      <w:r w:rsidRPr="00816B80">
        <w:rPr>
          <w:rFonts w:eastAsiaTheme="minorEastAsia"/>
        </w:rPr>
        <w:t>m</w:t>
      </w:r>
      <w:r w:rsidRPr="00816B80">
        <w:t xml:space="preserve">, 3H), </w:t>
      </w:r>
      <w:r w:rsidRPr="00816B80">
        <w:rPr>
          <w:rFonts w:eastAsiaTheme="minorEastAsia"/>
        </w:rPr>
        <w:t>1.63</w:t>
      </w:r>
      <w:r w:rsidRPr="00816B80">
        <w:t xml:space="preserve"> – </w:t>
      </w:r>
      <w:r w:rsidRPr="00816B80">
        <w:rPr>
          <w:rFonts w:eastAsiaTheme="minorEastAsia"/>
        </w:rPr>
        <w:t>1.46</w:t>
      </w:r>
      <w:r w:rsidRPr="00816B80">
        <w:t xml:space="preserve"> (</w:t>
      </w:r>
      <w:r w:rsidRPr="00816B80">
        <w:rPr>
          <w:rFonts w:eastAsiaTheme="minorEastAsia"/>
        </w:rPr>
        <w:t>m</w:t>
      </w:r>
      <w:r w:rsidRPr="00816B80">
        <w:t xml:space="preserve">, 3H), </w:t>
      </w:r>
      <w:r w:rsidRPr="00816B80">
        <w:rPr>
          <w:rFonts w:eastAsiaTheme="minorEastAsia"/>
        </w:rPr>
        <w:t>1.39</w:t>
      </w:r>
      <w:r w:rsidRPr="00816B80">
        <w:t xml:space="preserve"> – </w:t>
      </w:r>
      <w:r w:rsidRPr="00816B80">
        <w:rPr>
          <w:rFonts w:eastAsiaTheme="minorEastAsia"/>
        </w:rPr>
        <w:t>1.32</w:t>
      </w:r>
      <w:r w:rsidRPr="00816B80">
        <w:t xml:space="preserve"> (</w:t>
      </w:r>
      <w:r w:rsidRPr="00816B80">
        <w:rPr>
          <w:rFonts w:eastAsiaTheme="minorEastAsia"/>
        </w:rPr>
        <w:t>m</w:t>
      </w:r>
      <w:r w:rsidRPr="00816B80">
        <w:t>, 2H).</w:t>
      </w:r>
      <w:r w:rsidRPr="00816B80">
        <w:rPr>
          <w:rFonts w:eastAsiaTheme="minorEastAsia"/>
        </w:rPr>
        <w:t xml:space="preserve"> </w:t>
      </w:r>
      <w:r w:rsidRPr="00816B80">
        <w:rPr>
          <w:vertAlign w:val="superscript"/>
        </w:rPr>
        <w:t>13</w:t>
      </w:r>
      <w:r w:rsidRPr="00816B80">
        <w:t>C NMR (151 MHz, CDCl</w:t>
      </w:r>
      <w:r w:rsidRPr="00816B80">
        <w:rPr>
          <w:vertAlign w:val="subscript"/>
        </w:rPr>
        <w:t>3</w:t>
      </w:r>
      <w:r w:rsidRPr="00816B80">
        <w:t>) δ 177.3, 142.1, 129.5, 129.4, 128.4, 125.8, 78.5, 74.4, 71.5, 52.4, 51.7, 42.5, 38.7, 35.2, 33.0, 32.1, 29.0, 26.6, 26.3, 24.6.</w:t>
      </w:r>
      <w:r w:rsidRPr="00816B80">
        <w:rPr>
          <w:rFonts w:eastAsiaTheme="minorEastAsia"/>
        </w:rPr>
        <w:t xml:space="preserve"> </w:t>
      </w:r>
      <w:r w:rsidRPr="00816B80">
        <w:t>HRMS (ESI) Calcd for C</w:t>
      </w:r>
      <w:r w:rsidRPr="00816B80">
        <w:rPr>
          <w:vertAlign w:val="subscript"/>
        </w:rPr>
        <w:t>23</w:t>
      </w:r>
      <w:r w:rsidRPr="00816B80">
        <w:t>H</w:t>
      </w:r>
      <w:r w:rsidRPr="00816B80">
        <w:rPr>
          <w:vertAlign w:val="subscript"/>
        </w:rPr>
        <w:t>33</w:t>
      </w:r>
      <w:r w:rsidRPr="00816B80">
        <w:t>O</w:t>
      </w:r>
      <w:r w:rsidRPr="00816B80">
        <w:rPr>
          <w:vertAlign w:val="subscript"/>
        </w:rPr>
        <w:t>5</w:t>
      </w:r>
      <w:r w:rsidRPr="00816B80">
        <w:t xml:space="preserve"> [M-H]</w:t>
      </w:r>
      <w:r w:rsidRPr="00816B80">
        <w:rPr>
          <w:vertAlign w:val="superscript"/>
        </w:rPr>
        <w:t>–</w:t>
      </w:r>
      <w:r w:rsidRPr="00816B80">
        <w:t>: 389.2333, found: 389.2333. [α]</w:t>
      </w:r>
      <w:r w:rsidRPr="00816B80">
        <w:rPr>
          <w:sz w:val="12"/>
          <w:szCs w:val="12"/>
        </w:rPr>
        <w:fldChar w:fldCharType="begin"/>
      </w:r>
      <w:r w:rsidRPr="00816B80">
        <w:rPr>
          <w:sz w:val="12"/>
          <w:szCs w:val="12"/>
        </w:rPr>
        <w:instrText>eq \o(\s\up 6(23),\s\do 2( D))</w:instrText>
      </w:r>
      <w:r w:rsidRPr="00816B80">
        <w:rPr>
          <w:sz w:val="12"/>
          <w:szCs w:val="12"/>
        </w:rPr>
        <w:fldChar w:fldCharType="end"/>
      </w:r>
      <w:r w:rsidRPr="00816B80">
        <w:t>: +29.3 (</w:t>
      </w:r>
      <w:r w:rsidRPr="00816B80">
        <w:rPr>
          <w:i/>
        </w:rPr>
        <w:t>c</w:t>
      </w:r>
      <w:r w:rsidRPr="00816B80">
        <w:t xml:space="preserve"> = 1.0, MeOH)</w:t>
      </w:r>
      <w:r>
        <w:rPr>
          <w:rFonts w:eastAsiaTheme="minorEastAsia" w:hint="eastAsia"/>
        </w:rPr>
        <w:t xml:space="preserve">. </w:t>
      </w:r>
      <w:r w:rsidRPr="00816B80">
        <w:rPr>
          <w:vertAlign w:val="superscript"/>
        </w:rPr>
        <w:t>1</w:t>
      </w:r>
      <w:r w:rsidRPr="00816B80">
        <w:t>H NMR</w:t>
      </w:r>
      <w:r>
        <w:rPr>
          <w:rFonts w:eastAsiaTheme="minorEastAsia" w:hint="eastAsia"/>
        </w:rPr>
        <w:t xml:space="preserve">, </w:t>
      </w:r>
      <w:r w:rsidRPr="00816B80">
        <w:rPr>
          <w:vertAlign w:val="superscript"/>
        </w:rPr>
        <w:t>13</w:t>
      </w:r>
      <w:r w:rsidRPr="00816B80">
        <w:t xml:space="preserve">C NMR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s</w:t>
      </w:r>
      <w:r w:rsidRPr="00DF4A36">
        <w:rPr>
          <w:rFonts w:eastAsiaTheme="minorEastAsia"/>
          <w:noProof/>
          <w:vertAlign w:val="superscript"/>
        </w:rPr>
        <w:t>23,27,28</w:t>
      </w:r>
      <w:r>
        <w:rPr>
          <w:rFonts w:eastAsiaTheme="minorEastAsia" w:hint="eastAsia"/>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23</w:t>
      </w:r>
      <w:r w:rsidRPr="00D93DDC">
        <w:rPr>
          <w:color w:val="000000" w:themeColor="text1"/>
        </w:rPr>
        <w:t xml:space="preserve"> [α]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20</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color w:val="000000" w:themeColor="text1"/>
        </w:rPr>
        <w:t>+30.84</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0.43</w:t>
      </w:r>
      <w:r w:rsidRPr="00D93DDC">
        <w:rPr>
          <w:color w:val="000000" w:themeColor="text1"/>
        </w:rPr>
        <w:t xml:space="preserve">, </w:t>
      </w:r>
      <w:r w:rsidRPr="00D93DDC">
        <w:rPr>
          <w:rFonts w:eastAsiaTheme="minorEastAsia" w:hint="eastAsia"/>
          <w:color w:val="000000" w:themeColor="text1"/>
        </w:rPr>
        <w:t>MeOH</w:t>
      </w:r>
      <w:r>
        <w:rPr>
          <w:color w:val="000000" w:themeColor="text1"/>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28</w:t>
      </w:r>
      <w:r>
        <w:rPr>
          <w:rFonts w:eastAsiaTheme="minorEastAsia"/>
          <w:color w:val="000000" w:themeColor="text1"/>
        </w:rPr>
        <w:t xml:space="preserve"> </w:t>
      </w:r>
      <w:r w:rsidRPr="00D93DDC">
        <w:rPr>
          <w:color w:val="000000" w:themeColor="text1"/>
        </w:rPr>
        <w:t>[α]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20</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color w:val="000000" w:themeColor="text1"/>
        </w:rPr>
        <w:t>+29.7</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1.0</w:t>
      </w:r>
      <w:r w:rsidRPr="00D93DDC">
        <w:rPr>
          <w:color w:val="000000" w:themeColor="text1"/>
        </w:rPr>
        <w:t xml:space="preserve">, </w:t>
      </w:r>
      <w:r w:rsidRPr="00D93DDC">
        <w:rPr>
          <w:rFonts w:eastAsiaTheme="minorEastAsia" w:hint="eastAsia"/>
          <w:color w:val="000000" w:themeColor="text1"/>
        </w:rPr>
        <w:t>MeOH</w:t>
      </w:r>
      <w:r>
        <w:rPr>
          <w:color w:val="000000" w:themeColor="text1"/>
        </w:rPr>
        <w:t>;</w:t>
      </w:r>
      <w:r w:rsidRPr="00D93DDC">
        <w:rPr>
          <w:rFonts w:eastAsiaTheme="minorEastAsia" w:hint="eastAsia"/>
          <w:color w:val="000000" w:themeColor="text1"/>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27</w:t>
      </w:r>
      <w:r w:rsidRPr="00D93DDC">
        <w:rPr>
          <w:color w:val="000000" w:themeColor="text1"/>
        </w:rPr>
        <w:t xml:space="preserve"> [α]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24</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color w:val="000000" w:themeColor="text1"/>
        </w:rPr>
        <w:t>+29.0</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1.0</w:t>
      </w:r>
      <w:r w:rsidRPr="00D93DDC">
        <w:rPr>
          <w:color w:val="000000" w:themeColor="text1"/>
        </w:rPr>
        <w:t xml:space="preserve">, </w:t>
      </w:r>
      <w:r w:rsidRPr="00D93DDC">
        <w:rPr>
          <w:rFonts w:eastAsiaTheme="minorEastAsia" w:hint="eastAsia"/>
          <w:color w:val="000000" w:themeColor="text1"/>
        </w:rPr>
        <w:t>MeOH</w:t>
      </w:r>
      <w:r w:rsidRPr="00D93DDC">
        <w:rPr>
          <w:color w:val="000000" w:themeColor="text1"/>
        </w:rPr>
        <w:t>)</w:t>
      </w:r>
      <w:r w:rsidRPr="00816B80">
        <w:t>.</w:t>
      </w:r>
    </w:p>
    <w:p w14:paraId="7CE23198" w14:textId="53C93725" w:rsidR="004E3D22" w:rsidRPr="00816B80" w:rsidRDefault="008331FD" w:rsidP="001A66F1">
      <w:pPr>
        <w:pStyle w:val="a3"/>
        <w:spacing w:before="0" w:beforeAutospacing="0" w:after="0" w:afterAutospacing="0" w:line="360" w:lineRule="auto"/>
        <w:jc w:val="center"/>
        <w:rPr>
          <w:rFonts w:eastAsiaTheme="minorEastAsia"/>
        </w:rPr>
      </w:pPr>
      <w:r>
        <w:object w:dxaOrig="6697" w:dyaOrig="1324" w14:anchorId="2028E423">
          <v:shape id="_x0000_i1062" type="#_x0000_t75" style="width:334.5pt;height:66.75pt" o:ole="">
            <v:imagedata r:id="rId82" o:title=""/>
          </v:shape>
          <o:OLEObject Type="Embed" ProgID="ChemDraw.Document.6.0" ShapeID="_x0000_i1062" DrawAspect="Content" ObjectID="_1662011154" r:id="rId83"/>
        </w:object>
      </w:r>
    </w:p>
    <w:p w14:paraId="0C959147" w14:textId="77777777" w:rsidR="004E3D22" w:rsidRPr="00816B80" w:rsidRDefault="004E3D22" w:rsidP="001A66F1">
      <w:pPr>
        <w:autoSpaceDE w:val="0"/>
        <w:autoSpaceDN w:val="0"/>
        <w:adjustRightInd w:val="0"/>
        <w:spacing w:line="360" w:lineRule="auto"/>
        <w:jc w:val="both"/>
      </w:pPr>
      <w:r w:rsidRPr="00816B80">
        <w:t xml:space="preserve">To a solution of </w:t>
      </w:r>
      <w:r w:rsidRPr="00816B80">
        <w:rPr>
          <w:rFonts w:eastAsiaTheme="minorEastAsia"/>
          <w:b/>
          <w:bCs/>
        </w:rPr>
        <w:t>S19</w:t>
      </w:r>
      <w:r w:rsidRPr="00816B80">
        <w:rPr>
          <w:b/>
          <w:bCs/>
        </w:rPr>
        <w:t xml:space="preserve"> </w:t>
      </w:r>
      <w:r w:rsidRPr="00816B80">
        <w:t>(30 mg, 0.077 mmol) in DMF (0.5 mL) was added Cs</w:t>
      </w:r>
      <w:r w:rsidRPr="00816B80">
        <w:rPr>
          <w:vertAlign w:val="subscript"/>
        </w:rPr>
        <w:t>2</w:t>
      </w:r>
      <w:r w:rsidRPr="00816B80">
        <w:t>CO</w:t>
      </w:r>
      <w:r w:rsidRPr="00816B80">
        <w:rPr>
          <w:vertAlign w:val="subscript"/>
        </w:rPr>
        <w:t>3</w:t>
      </w:r>
      <w:r w:rsidRPr="00816B80">
        <w:t xml:space="preserve"> (50 mg, 0.153 mmol) and 2-iodopropane (20 mg, 0.117 mmol). The reaction mixture was stirred at room temperature for 24 h. The reaction was quenched with H</w:t>
      </w:r>
      <w:r w:rsidRPr="00816B80">
        <w:rPr>
          <w:vertAlign w:val="subscript"/>
        </w:rPr>
        <w:t>2</w:t>
      </w:r>
      <w:r w:rsidRPr="00816B80">
        <w:t>O (10 mL) and extracted with Et</w:t>
      </w:r>
      <w:r w:rsidRPr="00816B80">
        <w:rPr>
          <w:vertAlign w:val="subscript"/>
        </w:rPr>
        <w:t>2</w:t>
      </w:r>
      <w:r w:rsidRPr="00816B80">
        <w:t>O (3 × 10 mL). The combined organic layer was washed with brine, dried over anhydrous Na</w:t>
      </w:r>
      <w:r w:rsidRPr="00816B80">
        <w:rPr>
          <w:vertAlign w:val="subscript"/>
        </w:rPr>
        <w:t>2</w:t>
      </w:r>
      <w:r w:rsidRPr="00816B80">
        <w:t>SO</w:t>
      </w:r>
      <w:r w:rsidRPr="00816B80">
        <w:rPr>
          <w:vertAlign w:val="subscript"/>
        </w:rPr>
        <w:t>4</w:t>
      </w:r>
      <w:r w:rsidRPr="00816B80">
        <w:t xml:space="preserve">, and filtered. The solvent was removed under reduced pressure to give crude residue. The residue was purified by silica gel column chromatography (1:2 = </w:t>
      </w:r>
      <w:proofErr w:type="gramStart"/>
      <w:r>
        <w:t>PE:EA</w:t>
      </w:r>
      <w:proofErr w:type="gramEnd"/>
      <w:r w:rsidRPr="00816B80">
        <w:t xml:space="preserve">) to give </w:t>
      </w:r>
      <w:r w:rsidRPr="00816B80">
        <w:rPr>
          <w:rFonts w:eastAsiaTheme="minorEastAsia"/>
          <w:b/>
          <w:color w:val="000000" w:themeColor="text1"/>
        </w:rPr>
        <w:t>l</w:t>
      </w:r>
      <w:r w:rsidRPr="00816B80">
        <w:rPr>
          <w:b/>
          <w:color w:val="000000" w:themeColor="text1"/>
        </w:rPr>
        <w:t>atanoprost</w:t>
      </w:r>
      <w:r w:rsidRPr="00816B80">
        <w:rPr>
          <w:b/>
          <w:bCs/>
          <w:color w:val="000000" w:themeColor="text1"/>
        </w:rPr>
        <w:t xml:space="preserve"> </w:t>
      </w:r>
      <w:r w:rsidRPr="00816B80">
        <w:t>(20 mg, 0.048 mmol, 62%) as clear colorless oil</w:t>
      </w:r>
      <w:r w:rsidRPr="00816B80">
        <w:rPr>
          <w:rFonts w:eastAsiaTheme="minorEastAsia"/>
        </w:rPr>
        <w:t>.</w:t>
      </w:r>
      <w:r w:rsidRPr="00816B80">
        <w:t xml:space="preserve"> Data for </w:t>
      </w:r>
      <w:proofErr w:type="spellStart"/>
      <w:r w:rsidRPr="00816B80">
        <w:rPr>
          <w:rFonts w:eastAsiaTheme="minorEastAsia"/>
          <w:b/>
        </w:rPr>
        <w:t>l</w:t>
      </w:r>
      <w:r w:rsidRPr="00816B80">
        <w:rPr>
          <w:b/>
        </w:rPr>
        <w:t>antanoprost</w:t>
      </w:r>
      <w:proofErr w:type="spellEnd"/>
      <w:r w:rsidRPr="00816B80">
        <w:t>: R</w:t>
      </w:r>
      <w:r w:rsidRPr="00816B80">
        <w:rPr>
          <w:i/>
          <w:vertAlign w:val="subscript"/>
        </w:rPr>
        <w:t>f</w:t>
      </w:r>
      <w:r w:rsidRPr="00816B80">
        <w:t xml:space="preserve"> = 0.55 (1:1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δ 7.23 – 7.18 (m, 2H), 7.</w:t>
      </w:r>
      <w:r w:rsidRPr="00816B80">
        <w:rPr>
          <w:rFonts w:eastAsiaTheme="minorEastAsia"/>
        </w:rPr>
        <w:t>1</w:t>
      </w:r>
      <w:r w:rsidRPr="00816B80">
        <w:t>3 – 7.1</w:t>
      </w:r>
      <w:r w:rsidRPr="00816B80">
        <w:rPr>
          <w:rFonts w:eastAsiaTheme="minorEastAsia"/>
        </w:rPr>
        <w:t>0</w:t>
      </w:r>
      <w:r w:rsidRPr="00816B80">
        <w:t xml:space="preserve"> (</w:t>
      </w:r>
      <w:r w:rsidRPr="00816B80">
        <w:rPr>
          <w:rFonts w:eastAsiaTheme="minorEastAsia"/>
        </w:rPr>
        <w:t>m</w:t>
      </w:r>
      <w:r w:rsidRPr="00816B80">
        <w:t xml:space="preserve">, 3H), </w:t>
      </w:r>
      <w:r w:rsidRPr="00816B80">
        <w:rPr>
          <w:rFonts w:eastAsiaTheme="minorEastAsia"/>
        </w:rPr>
        <w:t>5.41</w:t>
      </w:r>
      <w:r w:rsidRPr="00816B80">
        <w:t xml:space="preserve"> – </w:t>
      </w:r>
      <w:r w:rsidRPr="00816B80">
        <w:rPr>
          <w:rFonts w:eastAsiaTheme="minorEastAsia"/>
        </w:rPr>
        <w:t>5.37</w:t>
      </w:r>
      <w:r w:rsidRPr="00816B80">
        <w:t xml:space="preserve"> (</w:t>
      </w:r>
      <w:r w:rsidRPr="00816B80">
        <w:rPr>
          <w:rFonts w:eastAsiaTheme="minorEastAsia"/>
        </w:rPr>
        <w:t>m</w:t>
      </w:r>
      <w:r w:rsidRPr="00816B80">
        <w:t>, 1H), 5.35 – 5.26 (m, 1H), 4.92 (</w:t>
      </w:r>
      <w:proofErr w:type="spellStart"/>
      <w:r w:rsidRPr="00816B80">
        <w:t>hept</w:t>
      </w:r>
      <w:proofErr w:type="spellEnd"/>
      <w:r w:rsidRPr="00816B80">
        <w:t xml:space="preserve">, </w:t>
      </w:r>
      <w:r w:rsidRPr="00816B80">
        <w:rPr>
          <w:i/>
          <w:iCs/>
        </w:rPr>
        <w:t>J</w:t>
      </w:r>
      <w:r w:rsidRPr="00816B80">
        <w:t xml:space="preserve"> = 6.3 Hz, 1H)</w:t>
      </w:r>
      <w:r w:rsidRPr="00816B80">
        <w:rPr>
          <w:rFonts w:eastAsiaTheme="minorEastAsia"/>
        </w:rPr>
        <w:t xml:space="preserve">, </w:t>
      </w:r>
      <w:r w:rsidRPr="00816B80">
        <w:t>4.09 (</w:t>
      </w:r>
      <w:proofErr w:type="spellStart"/>
      <w:r w:rsidRPr="00816B80">
        <w:rPr>
          <w:rFonts w:eastAsiaTheme="minorEastAsia"/>
        </w:rPr>
        <w:t>br</w:t>
      </w:r>
      <w:proofErr w:type="spellEnd"/>
      <w:r w:rsidRPr="00816B80">
        <w:rPr>
          <w:rFonts w:eastAsiaTheme="minorEastAsia"/>
        </w:rPr>
        <w:t>,</w:t>
      </w:r>
      <w:r w:rsidRPr="00816B80">
        <w:t xml:space="preserve"> 1H), 3.87 (</w:t>
      </w:r>
      <w:proofErr w:type="spellStart"/>
      <w:r w:rsidRPr="00816B80">
        <w:rPr>
          <w:rFonts w:eastAsiaTheme="minorEastAsia"/>
        </w:rPr>
        <w:t>br</w:t>
      </w:r>
      <w:proofErr w:type="spellEnd"/>
      <w:r w:rsidRPr="00816B80">
        <w:rPr>
          <w:rFonts w:eastAsiaTheme="minorEastAsia"/>
        </w:rPr>
        <w:t>,</w:t>
      </w:r>
      <w:r w:rsidRPr="00816B80">
        <w:t xml:space="preserve"> 1H), 3.59 (dt, </w:t>
      </w:r>
      <w:r w:rsidRPr="00816B80">
        <w:rPr>
          <w:i/>
          <w:iCs/>
        </w:rPr>
        <w:t>J</w:t>
      </w:r>
      <w:r w:rsidRPr="00816B80">
        <w:t xml:space="preserve"> = 11.8, 5.8 Hz, 1H), </w:t>
      </w:r>
      <w:r w:rsidRPr="00816B80">
        <w:rPr>
          <w:rFonts w:eastAsiaTheme="minorEastAsia"/>
        </w:rPr>
        <w:t>2.75</w:t>
      </w:r>
      <w:r w:rsidRPr="00816B80">
        <w:t xml:space="preserve"> – </w:t>
      </w:r>
      <w:r w:rsidRPr="00816B80">
        <w:rPr>
          <w:rFonts w:eastAsiaTheme="minorEastAsia"/>
        </w:rPr>
        <w:t>2.70</w:t>
      </w:r>
      <w:r w:rsidRPr="00816B80">
        <w:t xml:space="preserve"> (</w:t>
      </w:r>
      <w:r w:rsidRPr="00816B80">
        <w:rPr>
          <w:rFonts w:eastAsiaTheme="minorEastAsia"/>
        </w:rPr>
        <w:t>m</w:t>
      </w:r>
      <w:r w:rsidRPr="00816B80">
        <w:t xml:space="preserve">, </w:t>
      </w:r>
      <w:r w:rsidRPr="00816B80">
        <w:rPr>
          <w:rFonts w:eastAsiaTheme="minorEastAsia"/>
        </w:rPr>
        <w:t>1</w:t>
      </w:r>
      <w:r w:rsidRPr="00816B80">
        <w:t xml:space="preserve">H), </w:t>
      </w:r>
      <w:r w:rsidRPr="00816B80">
        <w:rPr>
          <w:rFonts w:eastAsiaTheme="minorEastAsia"/>
        </w:rPr>
        <w:t>2.6</w:t>
      </w:r>
      <w:r w:rsidRPr="00816B80">
        <w:t xml:space="preserve">3 – </w:t>
      </w:r>
      <w:r w:rsidRPr="00816B80">
        <w:rPr>
          <w:rFonts w:eastAsiaTheme="minorEastAsia"/>
        </w:rPr>
        <w:t>2.58</w:t>
      </w:r>
      <w:r w:rsidRPr="00816B80">
        <w:t xml:space="preserve"> (</w:t>
      </w:r>
      <w:r w:rsidRPr="00816B80">
        <w:rPr>
          <w:rFonts w:eastAsiaTheme="minorEastAsia"/>
        </w:rPr>
        <w:t>m</w:t>
      </w:r>
      <w:r w:rsidRPr="00816B80">
        <w:t>, 1H), 2.44 (</w:t>
      </w:r>
      <w:proofErr w:type="spellStart"/>
      <w:r w:rsidRPr="00816B80">
        <w:rPr>
          <w:rFonts w:eastAsiaTheme="minorEastAsia"/>
        </w:rPr>
        <w:t>br</w:t>
      </w:r>
      <w:proofErr w:type="spellEnd"/>
      <w:r w:rsidRPr="00816B80">
        <w:rPr>
          <w:rFonts w:eastAsiaTheme="minorEastAsia"/>
        </w:rPr>
        <w:t>,</w:t>
      </w:r>
      <w:r w:rsidRPr="00816B80">
        <w:t xml:space="preserve"> 1H), 2.33 – 2.10 (m, 5H), </w:t>
      </w:r>
      <w:r w:rsidRPr="00816B80">
        <w:rPr>
          <w:rFonts w:eastAsiaTheme="minorEastAsia"/>
        </w:rPr>
        <w:t>2.10</w:t>
      </w:r>
      <w:r w:rsidRPr="00816B80">
        <w:t xml:space="preserve"> – </w:t>
      </w:r>
      <w:r w:rsidRPr="00816B80">
        <w:rPr>
          <w:rFonts w:eastAsiaTheme="minorEastAsia"/>
        </w:rPr>
        <w:t>2.01</w:t>
      </w:r>
      <w:r w:rsidRPr="00816B80">
        <w:t xml:space="preserve"> (</w:t>
      </w:r>
      <w:r w:rsidRPr="00816B80">
        <w:rPr>
          <w:rFonts w:eastAsiaTheme="minorEastAsia"/>
        </w:rPr>
        <w:t>m</w:t>
      </w:r>
      <w:r w:rsidRPr="00816B80">
        <w:t xml:space="preserve">, 2H), 1.84 – 1.76 (m, 3H), </w:t>
      </w:r>
      <w:r w:rsidRPr="00816B80">
        <w:rPr>
          <w:rFonts w:eastAsiaTheme="minorEastAsia"/>
        </w:rPr>
        <w:t>1.74</w:t>
      </w:r>
      <w:r w:rsidRPr="00816B80">
        <w:t xml:space="preserve"> – </w:t>
      </w:r>
      <w:r w:rsidRPr="00816B80">
        <w:rPr>
          <w:rFonts w:eastAsiaTheme="minorEastAsia"/>
        </w:rPr>
        <w:t>1.67</w:t>
      </w:r>
      <w:r w:rsidRPr="00816B80">
        <w:t>(</w:t>
      </w:r>
      <w:r w:rsidRPr="00816B80">
        <w:rPr>
          <w:rFonts w:eastAsiaTheme="minorEastAsia"/>
        </w:rPr>
        <w:t>m</w:t>
      </w:r>
      <w:r w:rsidRPr="00816B80">
        <w:t xml:space="preserve">, 2H), 1.65 – 1.58 (m, 3H), 1.57 – 1.51 (m, 2H), </w:t>
      </w:r>
      <w:r w:rsidRPr="00816B80">
        <w:rPr>
          <w:rFonts w:eastAsiaTheme="minorEastAsia"/>
        </w:rPr>
        <w:t>1.48</w:t>
      </w:r>
      <w:r w:rsidRPr="00816B80">
        <w:t xml:space="preserve"> – </w:t>
      </w:r>
      <w:r w:rsidRPr="00816B80">
        <w:rPr>
          <w:rFonts w:eastAsiaTheme="minorEastAsia"/>
        </w:rPr>
        <w:t>1.42</w:t>
      </w:r>
      <w:r w:rsidRPr="00816B80">
        <w:t xml:space="preserve"> (</w:t>
      </w:r>
      <w:r w:rsidRPr="00816B80">
        <w:rPr>
          <w:rFonts w:eastAsiaTheme="minorEastAsia"/>
        </w:rPr>
        <w:t>m</w:t>
      </w:r>
      <w:r w:rsidRPr="00816B80">
        <w:t xml:space="preserve">, 1H), 1.33 – 1.24 (m, 2H), 1.15 (d, </w:t>
      </w:r>
      <w:r w:rsidRPr="00816B80">
        <w:rPr>
          <w:i/>
          <w:iCs/>
        </w:rPr>
        <w:t>J</w:t>
      </w:r>
      <w:r w:rsidRPr="00816B80">
        <w:t xml:space="preserve"> = 6.3 Hz, 6H).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173.5, 142.1, 129.6, 129.4, 128.4, 125.8, 78.8, 74.7, 71.3, 67.6, 52.8, 51.9, 42.5, 39.0, 35.8, 34.0, 32.1, 29.6, 26.9, 26.6, 24.9, 21.8.</w:t>
      </w:r>
      <w:r w:rsidRPr="00816B80">
        <w:rPr>
          <w:rFonts w:eastAsiaTheme="minorEastAsia"/>
        </w:rPr>
        <w:t xml:space="preserve"> </w:t>
      </w:r>
      <w:r w:rsidRPr="00816B80">
        <w:t>HRMS (ESI) Calcd for C</w:t>
      </w:r>
      <w:r w:rsidRPr="00816B80">
        <w:rPr>
          <w:vertAlign w:val="subscript"/>
        </w:rPr>
        <w:t>26</w:t>
      </w:r>
      <w:r w:rsidRPr="00816B80">
        <w:t>H</w:t>
      </w:r>
      <w:r w:rsidRPr="00816B80">
        <w:rPr>
          <w:vertAlign w:val="subscript"/>
        </w:rPr>
        <w:t>41</w:t>
      </w:r>
      <w:r w:rsidRPr="00816B80">
        <w:t>O</w:t>
      </w:r>
      <w:r w:rsidRPr="00816B80">
        <w:rPr>
          <w:vertAlign w:val="subscript"/>
        </w:rPr>
        <w:t>5</w:t>
      </w:r>
      <w:r w:rsidRPr="00816B80">
        <w:t xml:space="preserve"> [M+</w:t>
      </w:r>
      <w:proofErr w:type="gramStart"/>
      <w:r w:rsidRPr="00816B80">
        <w:t>H]</w:t>
      </w:r>
      <w:r w:rsidRPr="00816B80">
        <w:rPr>
          <w:vertAlign w:val="superscript"/>
        </w:rPr>
        <w:t>+</w:t>
      </w:r>
      <w:proofErr w:type="gramEnd"/>
      <w:r w:rsidRPr="00816B80">
        <w:t>: 433.2949, found: 433.2947. [α]</w:t>
      </w:r>
      <w:r w:rsidRPr="00816B80">
        <w:rPr>
          <w:sz w:val="12"/>
          <w:szCs w:val="12"/>
        </w:rPr>
        <w:fldChar w:fldCharType="begin"/>
      </w:r>
      <w:r w:rsidRPr="00816B80">
        <w:rPr>
          <w:sz w:val="12"/>
          <w:szCs w:val="12"/>
        </w:rPr>
        <w:instrText>eq \o(\s\up 6(23),\s\do 2( D))</w:instrText>
      </w:r>
      <w:r w:rsidRPr="00816B80">
        <w:rPr>
          <w:sz w:val="12"/>
          <w:szCs w:val="12"/>
        </w:rPr>
        <w:fldChar w:fldCharType="end"/>
      </w:r>
      <w:r w:rsidRPr="00816B80">
        <w:t>: +32.7 (</w:t>
      </w:r>
      <w:r w:rsidRPr="00816B80">
        <w:rPr>
          <w:i/>
        </w:rPr>
        <w:t>c</w:t>
      </w:r>
      <w:r w:rsidRPr="00816B80">
        <w:t xml:space="preserve"> = 0.8, </w:t>
      </w:r>
      <w:proofErr w:type="spellStart"/>
      <w:r w:rsidRPr="00816B80">
        <w:t>MeCN</w:t>
      </w:r>
      <w:proofErr w:type="spellEnd"/>
      <w:r w:rsidRPr="00816B80">
        <w:t>)</w:t>
      </w:r>
      <w:r>
        <w:rPr>
          <w:rFonts w:eastAsiaTheme="minorEastAsia" w:hint="eastAsia"/>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23</w:t>
      </w:r>
      <w:r w:rsidRPr="00D93DDC">
        <w:rPr>
          <w:color w:val="000000" w:themeColor="text1"/>
        </w:rPr>
        <w:t xml:space="preserve"> [α]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20</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rPr>
        <w:t>+33.7</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0.46</w:t>
      </w:r>
      <w:r w:rsidRPr="00D93DDC">
        <w:rPr>
          <w:color w:val="000000" w:themeColor="text1"/>
        </w:rPr>
        <w:t xml:space="preserve">, </w:t>
      </w:r>
      <w:proofErr w:type="spellStart"/>
      <w:r w:rsidRPr="00D93DDC">
        <w:rPr>
          <w:rFonts w:eastAsiaTheme="minorEastAsia" w:hint="eastAsia"/>
          <w:color w:val="000000" w:themeColor="text1"/>
        </w:rPr>
        <w:t>MeCN</w:t>
      </w:r>
      <w:proofErr w:type="spellEnd"/>
      <w:r>
        <w:rPr>
          <w:rFonts w:eastAsiaTheme="minorEastAsia"/>
          <w:color w:val="000000" w:themeColor="text1"/>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27</w:t>
      </w:r>
      <w:r w:rsidRPr="00D93DDC">
        <w:rPr>
          <w:color w:val="000000" w:themeColor="text1"/>
        </w:rPr>
        <w:t xml:space="preserve"> [α]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20</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rPr>
        <w:t>+33.0</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1.0</w:t>
      </w:r>
      <w:r w:rsidRPr="00D93DDC">
        <w:rPr>
          <w:color w:val="000000" w:themeColor="text1"/>
        </w:rPr>
        <w:t xml:space="preserve">, </w:t>
      </w:r>
      <w:proofErr w:type="spellStart"/>
      <w:r w:rsidRPr="00D93DDC">
        <w:rPr>
          <w:rFonts w:eastAsiaTheme="minorEastAsia" w:hint="eastAsia"/>
          <w:color w:val="000000" w:themeColor="text1"/>
        </w:rPr>
        <w:t>MeCN</w:t>
      </w:r>
      <w:proofErr w:type="spellEnd"/>
      <w:r>
        <w:rPr>
          <w:color w:val="000000" w:themeColor="text1"/>
        </w:rPr>
        <w:t>;</w:t>
      </w:r>
      <w:r w:rsidRPr="00D93DDC">
        <w:rPr>
          <w:rFonts w:eastAsiaTheme="minorEastAsia" w:hint="eastAsia"/>
          <w:color w:val="000000" w:themeColor="text1"/>
        </w:rPr>
        <w:t xml:space="preserve"> </w:t>
      </w:r>
      <w:r w:rsidRPr="00D93DDC">
        <w:rPr>
          <w:color w:val="000000" w:themeColor="text1"/>
        </w:rPr>
        <w:t>lit</w:t>
      </w:r>
      <w:r w:rsidRPr="00D93DDC">
        <w:rPr>
          <w:rFonts w:eastAsiaTheme="minorEastAsia" w:hint="eastAsia"/>
          <w:color w:val="000000" w:themeColor="text1"/>
        </w:rPr>
        <w:t>.</w:t>
      </w:r>
      <w:r w:rsidRPr="00D93DDC">
        <w:rPr>
          <w:rFonts w:eastAsiaTheme="minorEastAsia"/>
          <w:noProof/>
          <w:color w:val="000000" w:themeColor="text1"/>
          <w:vertAlign w:val="superscript"/>
        </w:rPr>
        <w:t>28</w:t>
      </w:r>
      <w:r w:rsidRPr="00D93DDC">
        <w:rPr>
          <w:rFonts w:eastAsiaTheme="minorEastAsia" w:hint="eastAsia"/>
          <w:color w:val="000000" w:themeColor="text1"/>
        </w:rPr>
        <w:t>:</w:t>
      </w:r>
      <w:r w:rsidRPr="00D93DDC">
        <w:rPr>
          <w:color w:val="000000" w:themeColor="text1"/>
        </w:rPr>
        <w:t xml:space="preserve"> [α]</w:t>
      </w:r>
      <w:r w:rsidRPr="00D93DDC">
        <w:rPr>
          <w:rFonts w:eastAsiaTheme="minorEastAsia"/>
          <w:color w:val="000000" w:themeColor="text1"/>
        </w:rPr>
        <w:fldChar w:fldCharType="begin"/>
      </w:r>
      <w:r w:rsidRPr="00D93DDC">
        <w:rPr>
          <w:rFonts w:eastAsiaTheme="minorEastAsia" w:hint="eastAsia"/>
          <w:color w:val="000000" w:themeColor="text1"/>
        </w:rPr>
        <w:instrText>eq \o(\s\up 6(</w:instrText>
      </w:r>
      <w:r w:rsidRPr="00D93DDC">
        <w:rPr>
          <w:rFonts w:eastAsiaTheme="minorEastAsia" w:hint="eastAsia"/>
          <w:color w:val="000000" w:themeColor="text1"/>
          <w:sz w:val="12"/>
        </w:rPr>
        <w:instrText>20</w:instrText>
      </w:r>
      <w:r w:rsidRPr="00D93DDC">
        <w:rPr>
          <w:rFonts w:eastAsiaTheme="minorEastAsia" w:hint="eastAsia"/>
          <w:color w:val="000000" w:themeColor="text1"/>
        </w:rPr>
        <w:instrText>),\s\do 2(</w:instrText>
      </w:r>
      <w:r w:rsidRPr="00D93DDC">
        <w:rPr>
          <w:rFonts w:eastAsiaTheme="minorEastAsia" w:hint="eastAsia"/>
          <w:color w:val="000000" w:themeColor="text1"/>
          <w:sz w:val="12"/>
        </w:rPr>
        <w:instrText>D</w:instrText>
      </w:r>
      <w:r w:rsidRPr="00D93DDC">
        <w:rPr>
          <w:rFonts w:eastAsiaTheme="minorEastAsia" w:hint="eastAsia"/>
          <w:color w:val="000000" w:themeColor="text1"/>
        </w:rPr>
        <w:instrText>))</w:instrText>
      </w:r>
      <w:r w:rsidRPr="00D93DDC">
        <w:rPr>
          <w:rFonts w:eastAsiaTheme="minorEastAsia"/>
          <w:color w:val="000000" w:themeColor="text1"/>
        </w:rPr>
        <w:fldChar w:fldCharType="end"/>
      </w:r>
      <w:r w:rsidRPr="00D93DDC">
        <w:rPr>
          <w:color w:val="000000" w:themeColor="text1"/>
        </w:rPr>
        <w:t xml:space="preserve"> = </w:t>
      </w:r>
      <w:r w:rsidRPr="00D93DDC">
        <w:rPr>
          <w:rFonts w:eastAsiaTheme="minorEastAsia" w:hint="eastAsia"/>
        </w:rPr>
        <w:t>+32.0</w:t>
      </w:r>
      <w:r>
        <w:rPr>
          <w:color w:val="000000" w:themeColor="text1"/>
        </w:rPr>
        <w:t xml:space="preserve">, </w:t>
      </w:r>
      <w:r w:rsidRPr="00D93DDC">
        <w:rPr>
          <w:i/>
          <w:color w:val="000000" w:themeColor="text1"/>
        </w:rPr>
        <w:t>c</w:t>
      </w:r>
      <w:r w:rsidRPr="00D93DDC">
        <w:rPr>
          <w:color w:val="000000" w:themeColor="text1"/>
        </w:rPr>
        <w:t xml:space="preserve"> = </w:t>
      </w:r>
      <w:r w:rsidRPr="00D93DDC">
        <w:rPr>
          <w:rFonts w:eastAsiaTheme="minorEastAsia" w:hint="eastAsia"/>
          <w:color w:val="000000" w:themeColor="text1"/>
        </w:rPr>
        <w:t>1.0</w:t>
      </w:r>
      <w:r w:rsidRPr="00D93DDC">
        <w:rPr>
          <w:color w:val="000000" w:themeColor="text1"/>
        </w:rPr>
        <w:t xml:space="preserve">, </w:t>
      </w:r>
      <w:r w:rsidRPr="00D93DDC">
        <w:rPr>
          <w:rFonts w:eastAsiaTheme="minorEastAsia" w:hint="eastAsia"/>
          <w:color w:val="000000" w:themeColor="text1"/>
        </w:rPr>
        <w:t>CHCl</w:t>
      </w:r>
      <w:r w:rsidRPr="00D93DDC">
        <w:rPr>
          <w:rFonts w:eastAsiaTheme="minorEastAsia" w:hint="eastAsia"/>
          <w:color w:val="000000" w:themeColor="text1"/>
          <w:vertAlign w:val="subscript"/>
        </w:rPr>
        <w:t>3</w:t>
      </w:r>
      <w:r w:rsidRPr="00D93DDC">
        <w:rPr>
          <w:color w:val="000000" w:themeColor="text1"/>
        </w:rPr>
        <w:t>)</w:t>
      </w:r>
      <w:r w:rsidRPr="00D93DDC">
        <w:t>.</w:t>
      </w:r>
    </w:p>
    <w:p w14:paraId="60F30A69" w14:textId="42273F03" w:rsidR="004E3D22" w:rsidRPr="00816B80" w:rsidRDefault="004E3D22" w:rsidP="001A66F1">
      <w:pPr>
        <w:pStyle w:val="a3"/>
        <w:spacing w:before="0" w:beforeAutospacing="0" w:after="0" w:afterAutospacing="0" w:line="360" w:lineRule="auto"/>
        <w:jc w:val="center"/>
        <w:rPr>
          <w:rFonts w:eastAsiaTheme="minorEastAsia"/>
        </w:rPr>
      </w:pPr>
      <w:r w:rsidRPr="00816B80">
        <w:lastRenderedPageBreak/>
        <w:t xml:space="preserve"> </w:t>
      </w:r>
      <w:r w:rsidR="00AD154D">
        <w:object w:dxaOrig="5028" w:dyaOrig="1421" w14:anchorId="0CAF74F9">
          <v:shape id="_x0000_i1063" type="#_x0000_t75" style="width:251.25pt;height:71.25pt" o:ole="">
            <v:imagedata r:id="rId84" o:title=""/>
          </v:shape>
          <o:OLEObject Type="Embed" ProgID="ChemDraw.Document.6.0" ShapeID="_x0000_i1063" DrawAspect="Content" ObjectID="_1662011155" r:id="rId85"/>
        </w:object>
      </w:r>
    </w:p>
    <w:p w14:paraId="66E35222" w14:textId="77777777" w:rsidR="004E3D22" w:rsidRPr="00816B80" w:rsidRDefault="004E3D22" w:rsidP="001A66F1">
      <w:pPr>
        <w:spacing w:line="360" w:lineRule="auto"/>
        <w:jc w:val="both"/>
      </w:pPr>
      <w:r w:rsidRPr="00816B80">
        <w:t xml:space="preserve">Using the same procedure as that used for </w:t>
      </w:r>
      <w:r w:rsidRPr="00816B80">
        <w:rPr>
          <w:rFonts w:eastAsiaTheme="minorEastAsia"/>
        </w:rPr>
        <w:t xml:space="preserve">preparing </w:t>
      </w:r>
      <w:r w:rsidRPr="00816B80">
        <w:rPr>
          <w:rFonts w:eastAsiaTheme="minorEastAsia"/>
          <w:b/>
          <w:color w:val="000000" w:themeColor="text1"/>
        </w:rPr>
        <w:t>15</w:t>
      </w:r>
      <w:r w:rsidRPr="00816B80">
        <w:rPr>
          <w:color w:val="000000" w:themeColor="text1"/>
        </w:rPr>
        <w:t>,</w:t>
      </w:r>
      <w:r w:rsidRPr="00816B80">
        <w:t xml:space="preserve"> in an argon-filled glovebox, compound </w:t>
      </w:r>
      <w:r w:rsidRPr="00816B80">
        <w:rPr>
          <w:rFonts w:eastAsiaTheme="minorEastAsia"/>
          <w:b/>
        </w:rPr>
        <w:t>12</w:t>
      </w:r>
      <w:r w:rsidRPr="00816B80">
        <w:t xml:space="preserve"> (40 mg, 0.235 mmol), </w:t>
      </w:r>
      <w:r w:rsidRPr="00816B80">
        <w:rPr>
          <w:rFonts w:eastAsiaTheme="minorEastAsia"/>
          <w:b/>
        </w:rPr>
        <w:t>32</w:t>
      </w:r>
      <w:r w:rsidRPr="00816B80">
        <w:t xml:space="preserve"> (267 mg, 1.88 mmol) and Hoveyda-Grubbs 2</w:t>
      </w:r>
      <w:r w:rsidRPr="00816B80">
        <w:rPr>
          <w:vertAlign w:val="superscript"/>
        </w:rPr>
        <w:t>nd</w:t>
      </w:r>
      <w:r w:rsidRPr="00816B80">
        <w:t xml:space="preserve"> catalyst (29 mg, 0.047 mmol) were dissolved in degassed DCM (1 mL) in three flasks, respectively. The solution of </w:t>
      </w:r>
      <w:r w:rsidRPr="00816B80">
        <w:rPr>
          <w:rFonts w:eastAsiaTheme="minorEastAsia"/>
          <w:b/>
        </w:rPr>
        <w:t>12</w:t>
      </w:r>
      <w:r w:rsidRPr="00816B80">
        <w:t xml:space="preserve"> 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32</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12</w:t>
      </w:r>
      <w:r w:rsidRPr="00816B80">
        <w:t xml:space="preserve"> </w:t>
      </w:r>
      <w:r w:rsidRPr="00816B80">
        <w:rPr>
          <w:i/>
        </w:rPr>
        <w:t xml:space="preserve">via </w:t>
      </w:r>
      <w:r w:rsidRPr="00816B80">
        <w:t>respective syringe at the same time (5 portions, 0.2 mL each time). The mixture was stirred for 10 min after complete adding of</w:t>
      </w:r>
      <w:r w:rsidRPr="00816B80">
        <w:rPr>
          <w:b/>
        </w:rPr>
        <w:t xml:space="preserve"> </w:t>
      </w:r>
      <w:r w:rsidRPr="00816B80">
        <w:rPr>
          <w:rFonts w:eastAsiaTheme="minorEastAsia"/>
          <w:b/>
        </w:rPr>
        <w:t>32</w:t>
      </w:r>
      <w:r w:rsidRPr="00816B80">
        <w:t xml:space="preserve"> and Hoveyda-Grubbs 2</w:t>
      </w:r>
      <w:r w:rsidRPr="00816B80">
        <w:rPr>
          <w:vertAlign w:val="superscript"/>
        </w:rPr>
        <w:t>nd</w:t>
      </w:r>
      <w:r w:rsidRPr="00816B80">
        <w:t xml:space="preserve"> catalyst. The solvent was removed under reduced pressure to give crude residue. The crude residue was purified by silica gel column chromatography (1:1 = </w:t>
      </w:r>
      <w:proofErr w:type="gramStart"/>
      <w:r>
        <w:t>PE:EA</w:t>
      </w:r>
      <w:proofErr w:type="gramEnd"/>
      <w:r w:rsidRPr="00816B80">
        <w:t xml:space="preserve">) to obtain </w:t>
      </w:r>
      <w:r w:rsidRPr="00816B80">
        <w:rPr>
          <w:rFonts w:eastAsiaTheme="minorEastAsia"/>
          <w:b/>
        </w:rPr>
        <w:t>S20</w:t>
      </w:r>
      <w:r w:rsidRPr="00816B80">
        <w:rPr>
          <w:b/>
        </w:rPr>
        <w:t xml:space="preserve"> </w:t>
      </w:r>
      <w:r w:rsidRPr="00816B80">
        <w:t xml:space="preserve">(as an approximately 1.17:1 mixture of diastereoisomers, 50 mg, 0.176 mmol, 75%) as light black oil. Data for </w:t>
      </w:r>
      <w:r w:rsidRPr="00816B80">
        <w:rPr>
          <w:rFonts w:eastAsiaTheme="minorEastAsia"/>
          <w:b/>
        </w:rPr>
        <w:t>S20</w:t>
      </w:r>
      <w:r w:rsidRPr="00816B80">
        <w:t>: R</w:t>
      </w:r>
      <w:r w:rsidRPr="00816B80">
        <w:rPr>
          <w:i/>
          <w:vertAlign w:val="subscript"/>
        </w:rPr>
        <w:t>f</w:t>
      </w:r>
      <w:r w:rsidRPr="00816B80">
        <w:t xml:space="preserve"> = 0.42 (ethyl acetate). </w:t>
      </w:r>
      <w:r w:rsidRPr="00816B80">
        <w:rPr>
          <w:vertAlign w:val="superscript"/>
        </w:rPr>
        <w:t>1</w:t>
      </w:r>
      <w:r w:rsidRPr="00816B80">
        <w:t xml:space="preserve">H NMR (600 MHz, </w:t>
      </w:r>
      <w:r>
        <w:t>CDCl</w:t>
      </w:r>
      <w:r w:rsidRPr="00241F68">
        <w:rPr>
          <w:vertAlign w:val="subscript"/>
        </w:rPr>
        <w:t>3</w:t>
      </w:r>
      <w:r w:rsidRPr="00816B80">
        <w:t>) δ 5.66 – 5.57 (m, 3</w:t>
      </w:r>
      <w:r w:rsidRPr="00816B80">
        <w:rPr>
          <w:rFonts w:eastAsiaTheme="minorEastAsia"/>
        </w:rPr>
        <w:t>.18</w:t>
      </w:r>
      <w:r w:rsidRPr="00816B80">
        <w:t xml:space="preserve">H), 5.53 (d, </w:t>
      </w:r>
      <w:r w:rsidRPr="00816B80">
        <w:rPr>
          <w:i/>
          <w:iCs/>
        </w:rPr>
        <w:t>J</w:t>
      </w:r>
      <w:r w:rsidRPr="00816B80">
        <w:t xml:space="preserve"> = 5.5 Hz, 1H), 5.</w:t>
      </w:r>
      <w:r w:rsidRPr="00816B80">
        <w:rPr>
          <w:rFonts w:eastAsiaTheme="minorEastAsia"/>
        </w:rPr>
        <w:t>45</w:t>
      </w:r>
      <w:r w:rsidRPr="00816B80">
        <w:t xml:space="preserve"> – 5.</w:t>
      </w:r>
      <w:r w:rsidRPr="00816B80">
        <w:rPr>
          <w:rFonts w:eastAsiaTheme="minorEastAsia"/>
        </w:rPr>
        <w:t>40</w:t>
      </w:r>
      <w:r w:rsidRPr="00816B80">
        <w:t xml:space="preserve"> (</w:t>
      </w:r>
      <w:r w:rsidRPr="00816B80">
        <w:rPr>
          <w:rFonts w:eastAsiaTheme="minorEastAsia"/>
        </w:rPr>
        <w:t>m</w:t>
      </w:r>
      <w:r w:rsidRPr="00816B80">
        <w:t xml:space="preserve">, </w:t>
      </w:r>
      <w:r w:rsidRPr="00816B80">
        <w:rPr>
          <w:rFonts w:eastAsiaTheme="minorEastAsia"/>
        </w:rPr>
        <w:t>1.88</w:t>
      </w:r>
      <w:r w:rsidRPr="00816B80">
        <w:t xml:space="preserve">H), </w:t>
      </w:r>
      <w:r w:rsidRPr="00816B80">
        <w:rPr>
          <w:rFonts w:eastAsiaTheme="minorEastAsia"/>
        </w:rPr>
        <w:t>4.62</w:t>
      </w:r>
      <w:r w:rsidRPr="00816B80">
        <w:t xml:space="preserve"> – </w:t>
      </w:r>
      <w:r w:rsidRPr="00816B80">
        <w:rPr>
          <w:rFonts w:eastAsiaTheme="minorEastAsia"/>
        </w:rPr>
        <w:t>4.59</w:t>
      </w:r>
      <w:r w:rsidRPr="00816B80">
        <w:t xml:space="preserve"> (</w:t>
      </w:r>
      <w:r w:rsidRPr="00816B80">
        <w:rPr>
          <w:rFonts w:eastAsiaTheme="minorEastAsia"/>
        </w:rPr>
        <w:t>m</w:t>
      </w:r>
      <w:r w:rsidRPr="00816B80">
        <w:t>, 1</w:t>
      </w:r>
      <w:r w:rsidRPr="00816B80">
        <w:rPr>
          <w:rFonts w:eastAsiaTheme="minorEastAsia"/>
        </w:rPr>
        <w:t>.17</w:t>
      </w:r>
      <w:r w:rsidRPr="00816B80">
        <w:t xml:space="preserve">H), </w:t>
      </w:r>
      <w:r w:rsidRPr="00816B80">
        <w:rPr>
          <w:rFonts w:eastAsiaTheme="minorEastAsia"/>
        </w:rPr>
        <w:t>4.57</w:t>
      </w:r>
      <w:r w:rsidRPr="00816B80">
        <w:t xml:space="preserve"> – </w:t>
      </w:r>
      <w:r w:rsidRPr="00816B80">
        <w:rPr>
          <w:rFonts w:eastAsiaTheme="minorEastAsia"/>
        </w:rPr>
        <w:t>4.54</w:t>
      </w:r>
      <w:r w:rsidRPr="00816B80">
        <w:t xml:space="preserve"> (</w:t>
      </w:r>
      <w:r w:rsidRPr="00816B80">
        <w:rPr>
          <w:rFonts w:eastAsiaTheme="minorEastAsia"/>
        </w:rPr>
        <w:t>m</w:t>
      </w:r>
      <w:r w:rsidRPr="00816B80">
        <w:t xml:space="preserve">, 1H), </w:t>
      </w:r>
      <w:r w:rsidRPr="00816B80">
        <w:rPr>
          <w:rFonts w:eastAsiaTheme="minorEastAsia"/>
        </w:rPr>
        <w:t>3.86</w:t>
      </w:r>
      <w:r w:rsidRPr="00816B80">
        <w:t xml:space="preserve"> – </w:t>
      </w:r>
      <w:r w:rsidRPr="00816B80">
        <w:rPr>
          <w:rFonts w:eastAsiaTheme="minorEastAsia"/>
        </w:rPr>
        <w:t>3.81</w:t>
      </w:r>
      <w:r w:rsidRPr="00816B80">
        <w:t xml:space="preserve"> (</w:t>
      </w:r>
      <w:r w:rsidRPr="00816B80">
        <w:rPr>
          <w:rFonts w:eastAsiaTheme="minorEastAsia"/>
        </w:rPr>
        <w:t>m</w:t>
      </w:r>
      <w:r w:rsidRPr="00816B80">
        <w:t>, 2</w:t>
      </w:r>
      <w:r w:rsidRPr="00816B80">
        <w:rPr>
          <w:rFonts w:eastAsiaTheme="minorEastAsia"/>
        </w:rPr>
        <w:t>.31</w:t>
      </w:r>
      <w:r w:rsidRPr="00816B80">
        <w:t xml:space="preserve">H), 2.71 (q, </w:t>
      </w:r>
      <w:r w:rsidRPr="00816B80">
        <w:rPr>
          <w:i/>
          <w:iCs/>
        </w:rPr>
        <w:t>J</w:t>
      </w:r>
      <w:r w:rsidRPr="00816B80">
        <w:t xml:space="preserve"> = 7.5 Hz, 1H), </w:t>
      </w:r>
      <w:r w:rsidRPr="00816B80">
        <w:rPr>
          <w:rFonts w:eastAsiaTheme="minorEastAsia"/>
        </w:rPr>
        <w:t>2.44</w:t>
      </w:r>
      <w:r w:rsidRPr="00816B80">
        <w:t xml:space="preserve"> – </w:t>
      </w:r>
      <w:r w:rsidRPr="00816B80">
        <w:rPr>
          <w:rFonts w:eastAsiaTheme="minorEastAsia"/>
        </w:rPr>
        <w:t>2.32</w:t>
      </w:r>
      <w:r w:rsidRPr="00816B80">
        <w:t xml:space="preserve"> (</w:t>
      </w:r>
      <w:r w:rsidRPr="00816B80">
        <w:rPr>
          <w:rFonts w:eastAsiaTheme="minorEastAsia"/>
        </w:rPr>
        <w:t>m</w:t>
      </w:r>
      <w:r w:rsidRPr="00816B80">
        <w:t>, 5H), 2.22 – 2.08 (m, 2</w:t>
      </w:r>
      <w:r w:rsidRPr="00816B80">
        <w:rPr>
          <w:rFonts w:eastAsiaTheme="minorEastAsia"/>
        </w:rPr>
        <w:t>.35</w:t>
      </w:r>
      <w:r w:rsidRPr="00816B80">
        <w:t>H), 2.08 – 1.91 (m, 4</w:t>
      </w:r>
      <w:r w:rsidRPr="00816B80">
        <w:rPr>
          <w:rFonts w:eastAsiaTheme="minorEastAsia"/>
        </w:rPr>
        <w:t>.47</w:t>
      </w:r>
      <w:r w:rsidRPr="00816B80">
        <w:t>H), 1.7</w:t>
      </w:r>
      <w:r w:rsidRPr="00816B80">
        <w:rPr>
          <w:rFonts w:eastAsiaTheme="minorEastAsia"/>
        </w:rPr>
        <w:t>5</w:t>
      </w:r>
      <w:r w:rsidRPr="00816B80">
        <w:t xml:space="preserve"> – </w:t>
      </w:r>
      <w:r w:rsidRPr="00816B80">
        <w:rPr>
          <w:rFonts w:eastAsiaTheme="minorEastAsia"/>
        </w:rPr>
        <w:t>1.70</w:t>
      </w:r>
      <w:r w:rsidRPr="00816B80">
        <w:t xml:space="preserve"> (</w:t>
      </w:r>
      <w:r w:rsidRPr="00816B80">
        <w:rPr>
          <w:rFonts w:eastAsiaTheme="minorEastAsia"/>
        </w:rPr>
        <w:t>m</w:t>
      </w:r>
      <w:r w:rsidRPr="00816B80">
        <w:t>, 1</w:t>
      </w:r>
      <w:r w:rsidRPr="00816B80">
        <w:rPr>
          <w:rFonts w:eastAsiaTheme="minorEastAsia"/>
        </w:rPr>
        <w:t>.35</w:t>
      </w:r>
      <w:r w:rsidRPr="00816B80">
        <w:t>H), 1.54 – 1.43 (m, 4</w:t>
      </w:r>
      <w:r w:rsidRPr="00816B80">
        <w:rPr>
          <w:rFonts w:eastAsiaTheme="minorEastAsia"/>
        </w:rPr>
        <w:t>.29</w:t>
      </w:r>
      <w:r w:rsidRPr="00816B80">
        <w:t>H), 1.30 – 1.24 (m, 1</w:t>
      </w:r>
      <w:r w:rsidRPr="00816B80">
        <w:rPr>
          <w:rFonts w:eastAsiaTheme="minorEastAsia"/>
        </w:rPr>
        <w:t>7.54</w:t>
      </w:r>
      <w:r w:rsidRPr="00816B80">
        <w:t xml:space="preserve">H), 0.87 (t, </w:t>
      </w:r>
      <w:r w:rsidRPr="00816B80">
        <w:rPr>
          <w:i/>
          <w:iCs/>
        </w:rPr>
        <w:t>J</w:t>
      </w:r>
      <w:r w:rsidRPr="00816B80">
        <w:t xml:space="preserve"> = 7.0 Hz, </w:t>
      </w:r>
      <w:r w:rsidRPr="00816B80">
        <w:rPr>
          <w:rFonts w:eastAsiaTheme="minorEastAsia"/>
        </w:rPr>
        <w:t>6.54</w:t>
      </w:r>
      <w:r w:rsidRPr="00816B80">
        <w:t>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139.2, 138.5, 128.7, 127.8, 100.8, 99.7, 83.7, 80.6, 78.5, 78.2, 72.8, 72.</w:t>
      </w:r>
      <w:r w:rsidRPr="00816B80">
        <w:rPr>
          <w:rFonts w:eastAsiaTheme="minorEastAsia"/>
        </w:rPr>
        <w:t>7</w:t>
      </w:r>
      <w:r w:rsidRPr="00816B80">
        <w:t>8, 57.1, 56.9, 46.7, 45.7, 42.8, 42.5, 39.7, 39.1, 39.0, 32.2</w:t>
      </w:r>
      <w:r w:rsidRPr="00816B80">
        <w:rPr>
          <w:rFonts w:eastAsiaTheme="minorEastAsia"/>
        </w:rPr>
        <w:t>3</w:t>
      </w:r>
      <w:r w:rsidRPr="00816B80">
        <w:t>, 32.2, 27.1, 23.8, 22.6, 14.0.</w:t>
      </w:r>
      <w:r w:rsidRPr="00816B80">
        <w:rPr>
          <w:rFonts w:eastAsiaTheme="minorEastAsia"/>
        </w:rPr>
        <w:t xml:space="preserve"> </w:t>
      </w:r>
      <w:r w:rsidRPr="00816B80">
        <w:t>HRMS (ESI) Calcd for C</w:t>
      </w:r>
      <w:r w:rsidRPr="00816B80">
        <w:rPr>
          <w:vertAlign w:val="subscript"/>
        </w:rPr>
        <w:t>16</w:t>
      </w:r>
      <w:r w:rsidRPr="00816B80">
        <w:t>H</w:t>
      </w:r>
      <w:r w:rsidRPr="00816B80">
        <w:rPr>
          <w:vertAlign w:val="subscript"/>
        </w:rPr>
        <w:t>27</w:t>
      </w:r>
      <w:r w:rsidRPr="00816B80">
        <w:t>O</w:t>
      </w:r>
      <w:r w:rsidRPr="00816B80">
        <w:rPr>
          <w:vertAlign w:val="subscript"/>
        </w:rPr>
        <w:t>3</w:t>
      </w:r>
      <w:r w:rsidRPr="00816B80">
        <w:t xml:space="preserve"> [M-H</w:t>
      </w:r>
      <w:r w:rsidRPr="00816B80">
        <w:rPr>
          <w:vertAlign w:val="subscript"/>
        </w:rPr>
        <w:t>2</w:t>
      </w:r>
      <w:r w:rsidRPr="00816B80">
        <w:t>O+</w:t>
      </w:r>
      <w:proofErr w:type="gramStart"/>
      <w:r w:rsidRPr="00816B80">
        <w:t>H]</w:t>
      </w:r>
      <w:r w:rsidRPr="00816B80">
        <w:rPr>
          <w:vertAlign w:val="superscript"/>
        </w:rPr>
        <w:t>+</w:t>
      </w:r>
      <w:proofErr w:type="gramEnd"/>
      <w:r w:rsidRPr="00816B80">
        <w:rPr>
          <w:rFonts w:eastAsiaTheme="minorEastAsia"/>
        </w:rPr>
        <w:t>:</w:t>
      </w:r>
      <w:r w:rsidRPr="00816B80">
        <w:t xml:space="preserve"> 267.1955, found: 267.1954. </w:t>
      </w:r>
    </w:p>
    <w:p w14:paraId="39D2C316" w14:textId="4654EC7B" w:rsidR="004E3D22" w:rsidRPr="00816B80" w:rsidRDefault="00AD154D" w:rsidP="001A66F1">
      <w:pPr>
        <w:pStyle w:val="a3"/>
        <w:spacing w:before="0" w:beforeAutospacing="0" w:after="0" w:afterAutospacing="0" w:line="360" w:lineRule="auto"/>
        <w:jc w:val="center"/>
        <w:rPr>
          <w:rFonts w:eastAsiaTheme="minorEastAsia"/>
        </w:rPr>
      </w:pPr>
      <w:r>
        <w:object w:dxaOrig="6676" w:dyaOrig="1510" w14:anchorId="78894CD1">
          <v:shape id="_x0000_i1064" type="#_x0000_t75" style="width:334.5pt;height:75pt" o:ole="">
            <v:imagedata r:id="rId86" o:title=""/>
          </v:shape>
          <o:OLEObject Type="Embed" ProgID="ChemDraw.Document.6.0" ShapeID="_x0000_i1064" DrawAspect="Content" ObjectID="_1662011156" r:id="rId87"/>
        </w:object>
      </w:r>
    </w:p>
    <w:p w14:paraId="6592E993" w14:textId="0810C821" w:rsidR="004E3D22" w:rsidRPr="00816B80" w:rsidRDefault="004E3D22" w:rsidP="001A66F1">
      <w:pPr>
        <w:pStyle w:val="a3"/>
        <w:spacing w:before="0" w:beforeAutospacing="0" w:after="0" w:afterAutospacing="0" w:line="360" w:lineRule="auto"/>
        <w:jc w:val="both"/>
      </w:pPr>
      <w:r w:rsidRPr="00816B80">
        <w:rPr>
          <w:rFonts w:eastAsiaTheme="minorEastAsia"/>
        </w:rPr>
        <w:t>To</w:t>
      </w:r>
      <w:r w:rsidRPr="00816B80">
        <w:t xml:space="preserve"> a suspension of </w:t>
      </w:r>
      <w:r w:rsidRPr="00816B80">
        <w:rPr>
          <w:rFonts w:eastAsiaTheme="minorEastAsia"/>
          <w:b/>
        </w:rPr>
        <w:t>39</w:t>
      </w:r>
      <w:r w:rsidRPr="00816B80">
        <w:t xml:space="preserve"> (</w:t>
      </w:r>
      <w:r w:rsidRPr="00816B80">
        <w:rPr>
          <w:rFonts w:eastAsiaTheme="minorEastAsia"/>
        </w:rPr>
        <w:t>750</w:t>
      </w:r>
      <w:r w:rsidRPr="00816B80">
        <w:t xml:space="preserve"> </w:t>
      </w:r>
      <w:r w:rsidRPr="00816B80">
        <w:rPr>
          <w:rFonts w:eastAsiaTheme="minorEastAsia"/>
        </w:rPr>
        <w:t>m</w:t>
      </w:r>
      <w:r w:rsidRPr="00816B80">
        <w:t xml:space="preserve">g, </w:t>
      </w:r>
      <w:r w:rsidRPr="00816B80">
        <w:rPr>
          <w:rFonts w:eastAsiaTheme="minorEastAsia"/>
        </w:rPr>
        <w:t>1.69</w:t>
      </w:r>
      <w:r w:rsidRPr="00816B80">
        <w:t xml:space="preserve"> mmol) </w:t>
      </w:r>
      <w:r w:rsidRPr="00816B80">
        <w:rPr>
          <w:rFonts w:eastAsiaTheme="minorEastAsia"/>
        </w:rPr>
        <w:t>in anhydrous THF</w:t>
      </w:r>
      <w:r w:rsidRPr="00816B80">
        <w:t xml:space="preserve"> (</w:t>
      </w:r>
      <w:r w:rsidRPr="00816B80">
        <w:rPr>
          <w:rFonts w:eastAsiaTheme="minorEastAsia"/>
        </w:rPr>
        <w:t>10</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379</w:t>
      </w:r>
      <w:r w:rsidRPr="00816B80">
        <w:t xml:space="preserve"> </w:t>
      </w:r>
      <w:r w:rsidRPr="00816B80">
        <w:rPr>
          <w:rFonts w:eastAsiaTheme="minorEastAsia"/>
        </w:rPr>
        <w:t>m</w:t>
      </w:r>
      <w:r w:rsidRPr="00816B80">
        <w:t xml:space="preserve">g, </w:t>
      </w:r>
      <w:r w:rsidRPr="00816B80">
        <w:rPr>
          <w:rFonts w:eastAsiaTheme="minorEastAsia"/>
        </w:rPr>
        <w:t xml:space="preserve">3.38 </w:t>
      </w:r>
      <w:r w:rsidRPr="00816B80">
        <w:t>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A solution of</w:t>
      </w:r>
      <w:r w:rsidRPr="00816B80">
        <w:rPr>
          <w:rFonts w:eastAsiaTheme="minorEastAsia"/>
          <w:b/>
        </w:rPr>
        <w:t xml:space="preserve"> S20</w:t>
      </w:r>
      <w:r w:rsidRPr="00816B80">
        <w:rPr>
          <w:rFonts w:eastAsiaTheme="minorEastAsia"/>
        </w:rPr>
        <w:t xml:space="preserve"> </w:t>
      </w:r>
      <w:r w:rsidRPr="00816B80">
        <w:t>(</w:t>
      </w:r>
      <w:r w:rsidRPr="00816B80">
        <w:rPr>
          <w:rFonts w:eastAsiaTheme="minorEastAsia"/>
        </w:rPr>
        <w:t xml:space="preserve">60 </w:t>
      </w:r>
      <w:r w:rsidRPr="00816B80">
        <w:t>mg, 0.</w:t>
      </w:r>
      <w:r w:rsidRPr="00816B80">
        <w:rPr>
          <w:rFonts w:eastAsiaTheme="minorEastAsia"/>
        </w:rPr>
        <w:t>35</w:t>
      </w:r>
      <w:r w:rsidRPr="00816B80">
        <w:t xml:space="preserve"> mmol) in anhydrous THF (</w:t>
      </w:r>
      <w:r w:rsidRPr="00816B80">
        <w:rPr>
          <w:rFonts w:eastAsiaTheme="minorEastAsia"/>
        </w:rPr>
        <w:t>5</w:t>
      </w:r>
      <w:r w:rsidRPr="00816B80">
        <w:t>.0 ml) was added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 xml:space="preserve">The mixture was warmed to </w:t>
      </w:r>
      <w:r w:rsidRPr="00816B80">
        <w:rPr>
          <w:rFonts w:eastAsiaTheme="minorEastAsia"/>
        </w:rPr>
        <w:t>room temperature</w:t>
      </w:r>
      <w:r w:rsidRPr="00816B80">
        <w:t xml:space="preserve"> and stirred for 2 h</w:t>
      </w:r>
      <w:r w:rsidRPr="00816B80">
        <w:rPr>
          <w:rFonts w:eastAsiaTheme="minorEastAsia"/>
        </w:rPr>
        <w:t>.</w:t>
      </w:r>
      <w:r w:rsidRPr="00816B80">
        <w:t xml:space="preserve"> The reaction was quenched with H</w:t>
      </w:r>
      <w:r w:rsidRPr="00816B80">
        <w:rPr>
          <w:vertAlign w:val="subscript"/>
        </w:rPr>
        <w:t>2</w:t>
      </w:r>
      <w:r w:rsidRPr="00816B80">
        <w:t>O (</w:t>
      </w:r>
      <w:r w:rsidRPr="00816B80">
        <w:rPr>
          <w:rFonts w:eastAsiaTheme="minorEastAsia"/>
        </w:rPr>
        <w:t>20</w:t>
      </w:r>
      <w:r w:rsidRPr="00816B80">
        <w:t xml:space="preserve"> ml) and washed with Et</w:t>
      </w:r>
      <w:r w:rsidRPr="00816B80">
        <w:rPr>
          <w:vertAlign w:val="subscript"/>
        </w:rPr>
        <w:t>2</w:t>
      </w:r>
      <w:r w:rsidRPr="00816B80">
        <w:t>O (</w:t>
      </w:r>
      <w:r w:rsidRPr="00816B80">
        <w:rPr>
          <w:rFonts w:eastAsiaTheme="minorEastAsia"/>
        </w:rPr>
        <w:t>10</w:t>
      </w:r>
      <w:r w:rsidRPr="00816B80">
        <w:t xml:space="preserve"> ml). The aqueous phase was made acidic with 1 M HCl (</w:t>
      </w:r>
      <w:r w:rsidRPr="00816B80">
        <w:rPr>
          <w:rFonts w:eastAsiaTheme="minorEastAsia"/>
        </w:rPr>
        <w:t>4</w:t>
      </w:r>
      <w:r w:rsidRPr="00816B80">
        <w:t xml:space="preserve"> ml) and extracted with </w:t>
      </w:r>
      <w:r w:rsidRPr="00816B80">
        <w:rPr>
          <w:rFonts w:eastAsiaTheme="minorEastAsia"/>
        </w:rPr>
        <w:t>DCM</w:t>
      </w:r>
      <w:r w:rsidRPr="00816B80">
        <w:t xml:space="preserve"> (5 × </w:t>
      </w:r>
      <w:r w:rsidRPr="00816B80">
        <w:rPr>
          <w:rFonts w:eastAsiaTheme="minorEastAsia"/>
        </w:rPr>
        <w:t>10</w:t>
      </w:r>
      <w:r w:rsidRPr="00816B80">
        <w:t xml:space="preserve"> ml). </w:t>
      </w:r>
      <w:r w:rsidRPr="00816B80">
        <w:lastRenderedPageBreak/>
        <w:t xml:space="preserve">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w:t>
      </w:r>
      <w:r w:rsidRPr="00816B80">
        <w:rPr>
          <w:rFonts w:eastAsiaTheme="minorEastAsia"/>
        </w:rPr>
        <w:t>afford</w:t>
      </w:r>
      <w:r w:rsidRPr="00816B80">
        <w:t xml:space="preserve"> the crude </w:t>
      </w:r>
      <w:r w:rsidRPr="00816B80">
        <w:rPr>
          <w:rFonts w:eastAsiaTheme="minorEastAsia"/>
        </w:rPr>
        <w:t xml:space="preserve">residue. </w:t>
      </w:r>
      <w:r w:rsidRPr="00816B80">
        <w:t xml:space="preserve">The crude product was purified by silica gel column chromatography (ethyl acetate) to give </w:t>
      </w:r>
      <w:r w:rsidRPr="00816B80">
        <w:rPr>
          <w:rFonts w:eastAsiaTheme="minorEastAsia"/>
          <w:b/>
        </w:rPr>
        <w:t>carboprost</w:t>
      </w:r>
      <w:r w:rsidRPr="00816B80">
        <w:rPr>
          <w:b/>
        </w:rPr>
        <w:t xml:space="preserve"> </w:t>
      </w:r>
      <w:r w:rsidRPr="00816B80">
        <w:t>(</w:t>
      </w:r>
      <w:r w:rsidRPr="00816B80">
        <w:rPr>
          <w:rFonts w:eastAsiaTheme="minorEastAsia"/>
        </w:rPr>
        <w:t>56 m</w:t>
      </w:r>
      <w:r w:rsidRPr="00816B80">
        <w:t xml:space="preserve">g, </w:t>
      </w:r>
      <w:r w:rsidRPr="00816B80">
        <w:rPr>
          <w:rFonts w:eastAsiaTheme="minorEastAsia"/>
        </w:rPr>
        <w:t>0.143</w:t>
      </w:r>
      <w:r w:rsidRPr="00816B80">
        <w:t xml:space="preserve"> mmol, </w:t>
      </w:r>
      <w:r w:rsidRPr="00816B80">
        <w:rPr>
          <w:rFonts w:eastAsiaTheme="minorEastAsia"/>
        </w:rPr>
        <w:t>72</w:t>
      </w:r>
      <w:r w:rsidRPr="00816B80">
        <w:t xml:space="preserve">%) as </w:t>
      </w:r>
      <w:r w:rsidRPr="00816B80">
        <w:rPr>
          <w:rFonts w:eastAsiaTheme="minorEastAsia"/>
        </w:rPr>
        <w:t>colorless oil</w:t>
      </w:r>
      <w:r w:rsidRPr="00816B80">
        <w:t>.</w:t>
      </w:r>
      <w:r w:rsidRPr="00816B80">
        <w:rPr>
          <w:rFonts w:eastAsiaTheme="minorEastAsia"/>
        </w:rPr>
        <w:t xml:space="preserve"> </w:t>
      </w:r>
      <w:r w:rsidRPr="00816B80">
        <w:t xml:space="preserve">Data for </w:t>
      </w:r>
      <w:r w:rsidRPr="00816B80">
        <w:rPr>
          <w:rFonts w:eastAsiaTheme="minorEastAsia"/>
          <w:b/>
        </w:rPr>
        <w:t>carboprost</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54</w:t>
      </w:r>
      <w:r w:rsidRPr="00816B80">
        <w:t xml:space="preserve"> (</w:t>
      </w:r>
      <w:r w:rsidRPr="00816B80">
        <w:rPr>
          <w:rFonts w:eastAsiaTheme="minorEastAsia"/>
        </w:rPr>
        <w:t>20</w:t>
      </w:r>
      <w:r w:rsidRPr="00816B80">
        <w:t>:1</w:t>
      </w:r>
      <w:r w:rsidRPr="00816B80">
        <w:rPr>
          <w:rFonts w:eastAsiaTheme="minorEastAsia"/>
        </w:rPr>
        <w:t xml:space="preserve"> =</w:t>
      </w:r>
      <w:r w:rsidRPr="00816B80">
        <w:t xml:space="preserve"> </w:t>
      </w:r>
      <w:proofErr w:type="spellStart"/>
      <w:proofErr w:type="gramStart"/>
      <w:r>
        <w:t>EA:</w:t>
      </w:r>
      <w:r w:rsidR="005C5198">
        <w:t>MeOH</w:t>
      </w:r>
      <w:proofErr w:type="spellEnd"/>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5.62 (d, </w:t>
      </w:r>
      <w:r w:rsidRPr="00816B80">
        <w:rPr>
          <w:i/>
          <w:iCs/>
        </w:rPr>
        <w:t>J</w:t>
      </w:r>
      <w:r w:rsidRPr="00816B80">
        <w:t xml:space="preserve"> = 15.5 Hz, 1H), </w:t>
      </w:r>
      <w:r w:rsidRPr="00816B80">
        <w:rPr>
          <w:rFonts w:eastAsiaTheme="minorEastAsia"/>
        </w:rPr>
        <w:t>5.49</w:t>
      </w:r>
      <w:r w:rsidRPr="00816B80">
        <w:t xml:space="preserve"> – </w:t>
      </w:r>
      <w:r w:rsidRPr="00816B80">
        <w:rPr>
          <w:rFonts w:eastAsiaTheme="minorEastAsia"/>
        </w:rPr>
        <w:t>5.41</w:t>
      </w:r>
      <w:r w:rsidRPr="00816B80">
        <w:t xml:space="preserve"> (</w:t>
      </w:r>
      <w:r w:rsidRPr="00816B80">
        <w:rPr>
          <w:rFonts w:eastAsiaTheme="minorEastAsia"/>
        </w:rPr>
        <w:t>m</w:t>
      </w:r>
      <w:r w:rsidRPr="00816B80">
        <w:t xml:space="preserve">, 2H), 5.34 (q, </w:t>
      </w:r>
      <w:r w:rsidRPr="00816B80">
        <w:rPr>
          <w:i/>
          <w:iCs/>
        </w:rPr>
        <w:t>J</w:t>
      </w:r>
      <w:r w:rsidRPr="00816B80">
        <w:t xml:space="preserve"> = 7.6 Hz, 1H), 4.72 (</w:t>
      </w:r>
      <w:proofErr w:type="spellStart"/>
      <w:r w:rsidRPr="00816B80">
        <w:rPr>
          <w:rFonts w:eastAsiaTheme="minorEastAsia"/>
        </w:rPr>
        <w:t>br</w:t>
      </w:r>
      <w:proofErr w:type="spellEnd"/>
      <w:r w:rsidRPr="00816B80">
        <w:rPr>
          <w:rFonts w:eastAsiaTheme="minorEastAsia"/>
        </w:rPr>
        <w:t>,</w:t>
      </w:r>
      <w:r w:rsidRPr="00816B80">
        <w:t xml:space="preserve"> 4H), </w:t>
      </w:r>
      <w:r w:rsidRPr="00816B80">
        <w:rPr>
          <w:rFonts w:eastAsiaTheme="minorEastAsia"/>
        </w:rPr>
        <w:t>4.22</w:t>
      </w:r>
      <w:r w:rsidRPr="00816B80">
        <w:t xml:space="preserve"> – </w:t>
      </w:r>
      <w:r w:rsidRPr="00816B80">
        <w:rPr>
          <w:rFonts w:eastAsiaTheme="minorEastAsia"/>
        </w:rPr>
        <w:t>4.10</w:t>
      </w:r>
      <w:r w:rsidRPr="00816B80">
        <w:t xml:space="preserve"> (</w:t>
      </w:r>
      <w:r w:rsidRPr="00816B80">
        <w:rPr>
          <w:rFonts w:eastAsiaTheme="minorEastAsia"/>
        </w:rPr>
        <w:t>m</w:t>
      </w:r>
      <w:r w:rsidRPr="00816B80">
        <w:t xml:space="preserve">, 1H), </w:t>
      </w:r>
      <w:r w:rsidRPr="00816B80">
        <w:rPr>
          <w:rFonts w:eastAsiaTheme="minorEastAsia"/>
        </w:rPr>
        <w:t>3.98</w:t>
      </w:r>
      <w:r w:rsidRPr="00816B80">
        <w:t xml:space="preserve">– </w:t>
      </w:r>
      <w:r w:rsidRPr="00816B80">
        <w:rPr>
          <w:rFonts w:eastAsiaTheme="minorEastAsia"/>
        </w:rPr>
        <w:t>3.90</w:t>
      </w:r>
      <w:r w:rsidRPr="00816B80">
        <w:t xml:space="preserve"> (</w:t>
      </w:r>
      <w:r w:rsidRPr="00816B80">
        <w:rPr>
          <w:rFonts w:eastAsiaTheme="minorEastAsia"/>
        </w:rPr>
        <w:t>m</w:t>
      </w:r>
      <w:r w:rsidRPr="00816B80">
        <w:t xml:space="preserve">, 1H), </w:t>
      </w:r>
      <w:r w:rsidRPr="00816B80">
        <w:rPr>
          <w:rFonts w:eastAsiaTheme="minorEastAsia"/>
        </w:rPr>
        <w:t>2.32</w:t>
      </w:r>
      <w:r w:rsidRPr="00816B80">
        <w:t xml:space="preserve"> – </w:t>
      </w:r>
      <w:r w:rsidRPr="00816B80">
        <w:rPr>
          <w:rFonts w:eastAsiaTheme="minorEastAsia"/>
        </w:rPr>
        <w:t>2.30</w:t>
      </w:r>
      <w:r w:rsidRPr="00816B80">
        <w:t xml:space="preserve"> (</w:t>
      </w:r>
      <w:r w:rsidRPr="00816B80">
        <w:rPr>
          <w:rFonts w:eastAsiaTheme="minorEastAsia"/>
        </w:rPr>
        <w:t>m</w:t>
      </w:r>
      <w:r w:rsidRPr="00816B80">
        <w:t xml:space="preserve">, 3H), </w:t>
      </w:r>
      <w:r w:rsidRPr="00816B80">
        <w:rPr>
          <w:rFonts w:eastAsiaTheme="minorEastAsia"/>
        </w:rPr>
        <w:t>2.24</w:t>
      </w:r>
      <w:r w:rsidRPr="00816B80">
        <w:t xml:space="preserve"> – </w:t>
      </w:r>
      <w:r w:rsidRPr="00816B80">
        <w:rPr>
          <w:rFonts w:eastAsiaTheme="minorEastAsia"/>
        </w:rPr>
        <w:t>2.06</w:t>
      </w:r>
      <w:r w:rsidRPr="00816B80">
        <w:t xml:space="preserve"> (</w:t>
      </w:r>
      <w:r w:rsidRPr="00816B80">
        <w:rPr>
          <w:rFonts w:eastAsiaTheme="minorEastAsia"/>
        </w:rPr>
        <w:t>m</w:t>
      </w:r>
      <w:r w:rsidRPr="00816B80">
        <w:t xml:space="preserve">, 5H), 1.75 (d, </w:t>
      </w:r>
      <w:r w:rsidRPr="00816B80">
        <w:rPr>
          <w:i/>
          <w:iCs/>
        </w:rPr>
        <w:t>J</w:t>
      </w:r>
      <w:r w:rsidRPr="00816B80">
        <w:t xml:space="preserve"> = 14.1 Hz, 1H), </w:t>
      </w:r>
      <w:r w:rsidRPr="00816B80">
        <w:rPr>
          <w:rFonts w:eastAsiaTheme="minorEastAsia"/>
        </w:rPr>
        <w:t>1.71</w:t>
      </w:r>
      <w:r w:rsidRPr="00816B80">
        <w:t xml:space="preserve"> – 1.</w:t>
      </w:r>
      <w:r w:rsidRPr="00816B80">
        <w:rPr>
          <w:rFonts w:eastAsiaTheme="minorEastAsia"/>
        </w:rPr>
        <w:t>60</w:t>
      </w:r>
      <w:r w:rsidRPr="00816B80">
        <w:t xml:space="preserve"> (</w:t>
      </w:r>
      <w:r w:rsidRPr="00816B80">
        <w:rPr>
          <w:rFonts w:eastAsiaTheme="minorEastAsia"/>
        </w:rPr>
        <w:t>m</w:t>
      </w:r>
      <w:r w:rsidRPr="00816B80">
        <w:t>, 2H), 1.56 – 1.48 (m, 2H), 1.</w:t>
      </w:r>
      <w:r w:rsidRPr="00816B80">
        <w:rPr>
          <w:rFonts w:eastAsiaTheme="minorEastAsia"/>
        </w:rPr>
        <w:t>4</w:t>
      </w:r>
      <w:r w:rsidRPr="00816B80">
        <w:t>6 – 1.4</w:t>
      </w:r>
      <w:r w:rsidRPr="00816B80">
        <w:rPr>
          <w:rFonts w:eastAsiaTheme="minorEastAsia"/>
        </w:rPr>
        <w:t>3</w:t>
      </w:r>
      <w:r w:rsidRPr="00816B80">
        <w:t xml:space="preserve"> (</w:t>
      </w:r>
      <w:r w:rsidRPr="00816B80">
        <w:rPr>
          <w:rFonts w:eastAsiaTheme="minorEastAsia"/>
        </w:rPr>
        <w:t>m</w:t>
      </w:r>
      <w:r w:rsidRPr="00816B80">
        <w:t>, 1H), 1.</w:t>
      </w:r>
      <w:r w:rsidRPr="00816B80">
        <w:rPr>
          <w:rFonts w:eastAsiaTheme="minorEastAsia"/>
        </w:rPr>
        <w:t>35</w:t>
      </w:r>
      <w:r w:rsidRPr="00816B80">
        <w:t xml:space="preserve"> – 1.</w:t>
      </w:r>
      <w:r w:rsidRPr="00816B80">
        <w:rPr>
          <w:rFonts w:eastAsiaTheme="minorEastAsia"/>
        </w:rPr>
        <w:t>20</w:t>
      </w:r>
      <w:r w:rsidRPr="00816B80">
        <w:t xml:space="preserve"> (</w:t>
      </w:r>
      <w:r w:rsidRPr="00816B80">
        <w:rPr>
          <w:rFonts w:eastAsiaTheme="minorEastAsia"/>
        </w:rPr>
        <w:t>m</w:t>
      </w:r>
      <w:r w:rsidRPr="00816B80">
        <w:t xml:space="preserve">, 9H), 0.87 (t, </w:t>
      </w:r>
      <w:r w:rsidRPr="00816B80">
        <w:rPr>
          <w:i/>
          <w:iCs/>
        </w:rPr>
        <w:t>J</w:t>
      </w:r>
      <w:r w:rsidRPr="00816B80">
        <w:t xml:space="preserve"> = 6.9 Hz, 3H).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177.2, 138.8, 129.5, 129.2, 128.8, 76.8, 73.4, 72.6, 55.5, 50.7, HRMS (ESI) Calcd for C</w:t>
      </w:r>
      <w:r w:rsidRPr="00816B80">
        <w:rPr>
          <w:vertAlign w:val="subscript"/>
        </w:rPr>
        <w:t>21</w:t>
      </w:r>
      <w:r w:rsidRPr="00816B80">
        <w:t>H</w:t>
      </w:r>
      <w:r w:rsidRPr="00816B80">
        <w:rPr>
          <w:vertAlign w:val="subscript"/>
        </w:rPr>
        <w:t>36</w:t>
      </w:r>
      <w:r w:rsidRPr="00816B80">
        <w:t>O</w:t>
      </w:r>
      <w:r w:rsidRPr="00816B80">
        <w:rPr>
          <w:vertAlign w:val="subscript"/>
        </w:rPr>
        <w:t>5</w:t>
      </w:r>
      <w:r w:rsidRPr="00816B80">
        <w:t xml:space="preserve"> 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391.2455, found: 391.2452.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+22.7 (</w:t>
      </w:r>
      <w:r w:rsidRPr="00816B80">
        <w:rPr>
          <w:i/>
        </w:rPr>
        <w:t>c</w:t>
      </w:r>
      <w:r w:rsidRPr="00816B80">
        <w:t xml:space="preserve"> = 1.0, CHCl</w:t>
      </w:r>
      <w:r w:rsidRPr="00816B80">
        <w:rPr>
          <w:vertAlign w:val="subscript"/>
        </w:rPr>
        <w:t>3</w:t>
      </w:r>
      <w:r w:rsidRPr="00816B80">
        <w:t>)</w:t>
      </w:r>
      <w:r w:rsidR="0084487F">
        <w:rPr>
          <w:rFonts w:eastAsiaTheme="minorEastAsia" w:hint="eastAsia"/>
        </w:rPr>
        <w:t>.</w:t>
      </w:r>
    </w:p>
    <w:p w14:paraId="50178A49" w14:textId="0AB9D91A" w:rsidR="004E3D22" w:rsidRPr="00816B80" w:rsidRDefault="004E3D22" w:rsidP="001A66F1">
      <w:pPr>
        <w:pStyle w:val="a3"/>
        <w:spacing w:before="0" w:beforeAutospacing="0" w:after="0" w:afterAutospacing="0" w:line="360" w:lineRule="auto"/>
        <w:jc w:val="center"/>
        <w:rPr>
          <w:rFonts w:eastAsiaTheme="minorEastAsia"/>
        </w:rPr>
      </w:pPr>
      <w:r w:rsidRPr="00816B80">
        <w:t xml:space="preserve"> </w:t>
      </w:r>
      <w:r w:rsidR="00AD154D">
        <w:object w:dxaOrig="5145" w:dyaOrig="1699" w14:anchorId="140B25E7">
          <v:shape id="_x0000_i1065" type="#_x0000_t75" style="width:257.25pt;height:84.75pt" o:ole="">
            <v:imagedata r:id="rId88" o:title=""/>
          </v:shape>
          <o:OLEObject Type="Embed" ProgID="ChemDraw.Document.6.0" ShapeID="_x0000_i1065" DrawAspect="Content" ObjectID="_1662011157" r:id="rId89"/>
        </w:object>
      </w:r>
    </w:p>
    <w:p w14:paraId="32210336" w14:textId="77777777" w:rsidR="004E3D22" w:rsidRPr="00816B80" w:rsidRDefault="004E3D22" w:rsidP="001A66F1">
      <w:pPr>
        <w:spacing w:line="360" w:lineRule="auto"/>
        <w:jc w:val="both"/>
        <w:rPr>
          <w:rFonts w:eastAsiaTheme="minorEastAsia"/>
        </w:rPr>
      </w:pPr>
      <w:r w:rsidRPr="00816B80">
        <w:t>Using the same procedure as that used for</w:t>
      </w:r>
      <w:r w:rsidRPr="00816B80">
        <w:rPr>
          <w:rFonts w:eastAsiaTheme="minorEastAsia"/>
        </w:rPr>
        <w:t xml:space="preserve"> preparing</w:t>
      </w:r>
      <w:r w:rsidRPr="00816B80">
        <w:rPr>
          <w:rFonts w:eastAsiaTheme="minorEastAsia"/>
          <w:color w:val="C00000"/>
        </w:rPr>
        <w:t xml:space="preserve"> </w:t>
      </w:r>
      <w:r w:rsidRPr="00816B80">
        <w:rPr>
          <w:rFonts w:eastAsiaTheme="minorEastAsia"/>
          <w:b/>
          <w:color w:val="000000" w:themeColor="text1"/>
        </w:rPr>
        <w:t>15</w:t>
      </w:r>
      <w:r w:rsidRPr="00816B80">
        <w:rPr>
          <w:color w:val="000000" w:themeColor="text1"/>
        </w:rPr>
        <w:t>,</w:t>
      </w:r>
      <w:r w:rsidRPr="00816B80">
        <w:t xml:space="preserve"> in an argon-filled glovebox, compound </w:t>
      </w:r>
      <w:r w:rsidRPr="00816B80">
        <w:rPr>
          <w:rFonts w:eastAsiaTheme="minorEastAsia"/>
          <w:b/>
        </w:rPr>
        <w:t>12</w:t>
      </w:r>
      <w:r w:rsidRPr="00816B80">
        <w:t xml:space="preserve"> (40 mg, 0.235 mmol), </w:t>
      </w:r>
      <w:r w:rsidRPr="00816B80">
        <w:rPr>
          <w:rFonts w:eastAsiaTheme="minorEastAsia"/>
          <w:b/>
        </w:rPr>
        <w:t>37</w:t>
      </w:r>
      <w:r w:rsidRPr="00816B80">
        <w:t xml:space="preserve"> (546 mg, 2.35 mmol) and Hoveyda-Grubbs 2</w:t>
      </w:r>
      <w:r w:rsidRPr="00816B80">
        <w:rPr>
          <w:vertAlign w:val="superscript"/>
        </w:rPr>
        <w:t>nd</w:t>
      </w:r>
      <w:r w:rsidRPr="00816B80">
        <w:t xml:space="preserve"> catalyst (29 mg, 0.047 mmol) were dissolved in degassed DCM (1 mL) in three flasks, respectively. The solution of </w:t>
      </w:r>
      <w:r w:rsidRPr="00816B80">
        <w:rPr>
          <w:rFonts w:eastAsiaTheme="minorEastAsia"/>
          <w:b/>
        </w:rPr>
        <w:t>12</w:t>
      </w:r>
      <w:r w:rsidRPr="00816B80">
        <w:t xml:space="preserve"> 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37</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12</w:t>
      </w:r>
      <w:r w:rsidRPr="00816B80">
        <w:t xml:space="preserve"> </w:t>
      </w:r>
      <w:r w:rsidRPr="00816B80">
        <w:rPr>
          <w:i/>
        </w:rPr>
        <w:t xml:space="preserve">via </w:t>
      </w:r>
      <w:r w:rsidRPr="00816B80">
        <w:t>respective syringe at the same time (5 portions, 0.2 mL each time). The solvent was removed instantly under reduced pressure after complete</w:t>
      </w:r>
      <w:r w:rsidRPr="00816B80">
        <w:rPr>
          <w:rFonts w:eastAsiaTheme="minorEastAsia"/>
        </w:rPr>
        <w:t xml:space="preserve"> </w:t>
      </w:r>
      <w:r w:rsidRPr="00816B80">
        <w:t>addition of</w:t>
      </w:r>
      <w:r w:rsidRPr="00816B80">
        <w:rPr>
          <w:b/>
        </w:rPr>
        <w:t xml:space="preserve"> </w:t>
      </w:r>
      <w:r w:rsidRPr="00816B80">
        <w:rPr>
          <w:rFonts w:eastAsiaTheme="minorEastAsia"/>
          <w:b/>
        </w:rPr>
        <w:t>37</w:t>
      </w:r>
      <w:r w:rsidRPr="00816B80">
        <w:t xml:space="preserve"> and Hoveyda-Grubbs 2</w:t>
      </w:r>
      <w:r w:rsidRPr="00816B80">
        <w:rPr>
          <w:vertAlign w:val="superscript"/>
        </w:rPr>
        <w:t>nd</w:t>
      </w:r>
      <w:r w:rsidRPr="00816B80">
        <w:t xml:space="preserve"> catalyst to afford crude residue. The </w:t>
      </w:r>
      <w:r w:rsidRPr="00816B80">
        <w:rPr>
          <w:color w:val="000000" w:themeColor="text1"/>
        </w:rPr>
        <w:t xml:space="preserve">crude residue was purified by silica gel column chromatography (1:1 = </w:t>
      </w:r>
      <w:proofErr w:type="gramStart"/>
      <w:r>
        <w:rPr>
          <w:color w:val="000000" w:themeColor="text1"/>
        </w:rPr>
        <w:t>PE:EA</w:t>
      </w:r>
      <w:proofErr w:type="gramEnd"/>
      <w:r w:rsidRPr="00816B80">
        <w:rPr>
          <w:color w:val="000000" w:themeColor="text1"/>
        </w:rPr>
        <w:t xml:space="preserve">) to obtain </w:t>
      </w:r>
      <w:r w:rsidRPr="00816B80">
        <w:rPr>
          <w:rFonts w:eastAsiaTheme="minorEastAsia"/>
          <w:b/>
          <w:color w:val="000000" w:themeColor="text1"/>
        </w:rPr>
        <w:t xml:space="preserve">S21 </w:t>
      </w:r>
      <w:r w:rsidRPr="00816B80">
        <w:rPr>
          <w:color w:val="000000" w:themeColor="text1"/>
        </w:rPr>
        <w:t>(as an approximately 1.</w:t>
      </w:r>
      <w:r w:rsidRPr="00816B80">
        <w:rPr>
          <w:rFonts w:eastAsiaTheme="minorEastAsia"/>
          <w:color w:val="000000" w:themeColor="text1"/>
        </w:rPr>
        <w:t>2</w:t>
      </w:r>
      <w:r w:rsidRPr="00816B80">
        <w:rPr>
          <w:color w:val="000000" w:themeColor="text1"/>
        </w:rPr>
        <w:t xml:space="preserve">:1 mixture of diastereoisomers, 43 mg, 0.162 mmol, 69%) as </w:t>
      </w:r>
      <w:r w:rsidRPr="00816B80">
        <w:rPr>
          <w:rFonts w:eastAsiaTheme="minorEastAsia"/>
          <w:color w:val="000000" w:themeColor="text1"/>
        </w:rPr>
        <w:t>light black</w:t>
      </w:r>
      <w:r w:rsidRPr="00816B80">
        <w:rPr>
          <w:color w:val="000000" w:themeColor="text1"/>
        </w:rPr>
        <w:t xml:space="preserve"> oil. Data for </w:t>
      </w:r>
      <w:r w:rsidRPr="00816B80">
        <w:rPr>
          <w:rFonts w:eastAsiaTheme="minorEastAsia"/>
          <w:b/>
          <w:color w:val="000000" w:themeColor="text1"/>
        </w:rPr>
        <w:t>S21</w:t>
      </w:r>
      <w:r w:rsidRPr="00816B80">
        <w:rPr>
          <w:color w:val="000000" w:themeColor="text1"/>
        </w:rPr>
        <w:t>: R</w:t>
      </w:r>
      <w:r w:rsidRPr="00816B80">
        <w:rPr>
          <w:i/>
          <w:color w:val="000000" w:themeColor="text1"/>
          <w:vertAlign w:val="subscript"/>
        </w:rPr>
        <w:t>f</w:t>
      </w:r>
      <w:r w:rsidRPr="00816B80">
        <w:rPr>
          <w:color w:val="000000" w:themeColor="text1"/>
        </w:rPr>
        <w:t xml:space="preserve"> = 0</w:t>
      </w:r>
      <w:r w:rsidRPr="00816B80">
        <w:t>.42 (ethyl acetate).</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7.15 (t, </w:t>
      </w:r>
      <w:r w:rsidRPr="00816B80">
        <w:rPr>
          <w:i/>
          <w:iCs/>
        </w:rPr>
        <w:t>J</w:t>
      </w:r>
      <w:r w:rsidRPr="00816B80">
        <w:t xml:space="preserve"> = 8.1 Hz, 1H), 6.93 – 6.85 (m, 2H), 6.76 (d, </w:t>
      </w:r>
      <w:r w:rsidRPr="00816B80">
        <w:rPr>
          <w:i/>
          <w:iCs/>
        </w:rPr>
        <w:t>J</w:t>
      </w:r>
      <w:r w:rsidRPr="00816B80">
        <w:t xml:space="preserve"> = 8.3 Hz, 1H), 5.69 – 5.49 (m, 3H), 5.30 (</w:t>
      </w:r>
      <w:proofErr w:type="spellStart"/>
      <w:r w:rsidRPr="00816B80">
        <w:rPr>
          <w:rFonts w:eastAsiaTheme="minorEastAsia"/>
        </w:rPr>
        <w:t>br</w:t>
      </w:r>
      <w:proofErr w:type="spellEnd"/>
      <w:r w:rsidRPr="00816B80">
        <w:t>, 0</w:t>
      </w:r>
      <w:r w:rsidRPr="00816B80">
        <w:rPr>
          <w:rFonts w:eastAsiaTheme="minorEastAsia"/>
        </w:rPr>
        <w:t>.38</w:t>
      </w:r>
      <w:r w:rsidRPr="00816B80">
        <w:t>H), 4.69 (</w:t>
      </w:r>
      <w:proofErr w:type="spellStart"/>
      <w:r w:rsidRPr="00816B80">
        <w:rPr>
          <w:rFonts w:eastAsiaTheme="minorEastAsia"/>
        </w:rPr>
        <w:t>br</w:t>
      </w:r>
      <w:proofErr w:type="spellEnd"/>
      <w:r w:rsidRPr="00816B80">
        <w:t xml:space="preserve">, 1H), 4.57 – 4.41 (m, 2H), 4.31 – 4.04 (m, </w:t>
      </w:r>
      <w:r w:rsidRPr="00816B80">
        <w:rPr>
          <w:rFonts w:eastAsiaTheme="minorEastAsia"/>
        </w:rPr>
        <w:t>1.53</w:t>
      </w:r>
      <w:r w:rsidRPr="00816B80">
        <w:t>H), 3.90 – 3.75 (m, 3H), 3.27 (</w:t>
      </w:r>
      <w:proofErr w:type="spellStart"/>
      <w:r w:rsidRPr="00816B80">
        <w:rPr>
          <w:rFonts w:eastAsiaTheme="minorEastAsia"/>
        </w:rPr>
        <w:t>br</w:t>
      </w:r>
      <w:proofErr w:type="spellEnd"/>
      <w:r w:rsidRPr="00816B80">
        <w:t xml:space="preserve">, </w:t>
      </w:r>
      <w:r w:rsidRPr="00816B80">
        <w:rPr>
          <w:rFonts w:eastAsiaTheme="minorEastAsia"/>
        </w:rPr>
        <w:t>0.52</w:t>
      </w:r>
      <w:r w:rsidRPr="00816B80">
        <w:t xml:space="preserve">H), 2.72 (q, </w:t>
      </w:r>
      <w:r w:rsidRPr="00816B80">
        <w:rPr>
          <w:i/>
          <w:iCs/>
        </w:rPr>
        <w:t>J</w:t>
      </w:r>
      <w:r w:rsidRPr="00816B80">
        <w:t xml:space="preserve"> = 7.6 Hz, </w:t>
      </w:r>
      <w:r w:rsidRPr="00816B80">
        <w:rPr>
          <w:rFonts w:eastAsiaTheme="minorEastAsia"/>
        </w:rPr>
        <w:t>0.45</w:t>
      </w:r>
      <w:r w:rsidRPr="00816B80">
        <w:t xml:space="preserve">H), 2.42 – 2.26 (m, 2H), 2.14 – 2.02 (m, 1H), 2.00 – 1.84 (m, 2H), </w:t>
      </w:r>
      <w:r w:rsidRPr="00816B80">
        <w:rPr>
          <w:rFonts w:eastAsiaTheme="minorEastAsia"/>
        </w:rPr>
        <w:t>1</w:t>
      </w:r>
      <w:r w:rsidRPr="00816B80">
        <w:t>.</w:t>
      </w:r>
      <w:r w:rsidRPr="00816B80">
        <w:rPr>
          <w:rFonts w:eastAsiaTheme="minorEastAsia"/>
        </w:rPr>
        <w:t>69</w:t>
      </w:r>
      <w:r w:rsidRPr="00816B80">
        <w:t xml:space="preserve"> – 1.</w:t>
      </w:r>
      <w:r w:rsidRPr="00816B80">
        <w:rPr>
          <w:rFonts w:eastAsiaTheme="minorEastAsia"/>
        </w:rPr>
        <w:t>66</w:t>
      </w:r>
      <w:r w:rsidRPr="00816B80">
        <w:t xml:space="preserve"> (</w:t>
      </w:r>
      <w:r w:rsidRPr="00816B80">
        <w:rPr>
          <w:rFonts w:eastAsiaTheme="minorEastAsia"/>
        </w:rPr>
        <w:t>m</w:t>
      </w:r>
      <w:r w:rsidRPr="00816B80">
        <w:t xml:space="preserve">, </w:t>
      </w:r>
      <w:r w:rsidRPr="00816B80">
        <w:rPr>
          <w:rFonts w:eastAsiaTheme="minorEastAsia"/>
        </w:rPr>
        <w:t>0.57</w:t>
      </w:r>
      <w:r w:rsidRPr="00816B80">
        <w:t>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159.2</w:t>
      </w:r>
      <w:r w:rsidRPr="00816B80">
        <w:rPr>
          <w:rFonts w:eastAsiaTheme="minorEastAsia"/>
        </w:rPr>
        <w:t>2</w:t>
      </w:r>
      <w:r w:rsidRPr="00816B80">
        <w:t>, 159.2, 135.3, 134.7, 134.5, 130.3, 130.2, 129.8, 121.2</w:t>
      </w:r>
      <w:r w:rsidRPr="00816B80">
        <w:rPr>
          <w:rFonts w:eastAsiaTheme="minorEastAsia"/>
        </w:rPr>
        <w:t>3</w:t>
      </w:r>
      <w:r w:rsidRPr="00816B80">
        <w:t xml:space="preserve">, 121.2, 115.1, 115.0, 113.1, 100.5, 99.5, 82.8, 80.0, 77.6, 77.5, 71.8, 71.7, 70.8, </w:t>
      </w:r>
      <w:r w:rsidRPr="00816B80">
        <w:lastRenderedPageBreak/>
        <w:t>70.7, 56.8, 56.4, 46.0, 45.3, 42.3, 39.6, 38.7, 38.3.</w:t>
      </w:r>
      <w:r w:rsidRPr="00816B80">
        <w:rPr>
          <w:rFonts w:eastAsiaTheme="minorEastAsia"/>
        </w:rPr>
        <w:t xml:space="preserve"> </w:t>
      </w:r>
      <w:r w:rsidRPr="00816B80">
        <w:t>HRMS (ESI) Calcd for C</w:t>
      </w:r>
      <w:r w:rsidRPr="00816B80">
        <w:rPr>
          <w:vertAlign w:val="subscript"/>
        </w:rPr>
        <w:t>17</w:t>
      </w:r>
      <w:r w:rsidRPr="00816B80">
        <w:t>H</w:t>
      </w:r>
      <w:r w:rsidRPr="00816B80">
        <w:rPr>
          <w:vertAlign w:val="subscript"/>
        </w:rPr>
        <w:t>20</w:t>
      </w:r>
      <w:r w:rsidRPr="00816B80">
        <w:t>ClO</w:t>
      </w:r>
      <w:r w:rsidRPr="00816B80">
        <w:rPr>
          <w:vertAlign w:val="subscript"/>
        </w:rPr>
        <w:t>4</w:t>
      </w:r>
      <w:r w:rsidRPr="00816B80">
        <w:t xml:space="preserve"> [M-H2O+</w:t>
      </w:r>
      <w:proofErr w:type="gramStart"/>
      <w:r w:rsidRPr="00816B80">
        <w:t>H]</w:t>
      </w:r>
      <w:r w:rsidRPr="00816B80">
        <w:rPr>
          <w:vertAlign w:val="superscript"/>
        </w:rPr>
        <w:t>+</w:t>
      </w:r>
      <w:proofErr w:type="gramEnd"/>
      <w:r w:rsidRPr="00816B80">
        <w:t xml:space="preserve"> 323.1045, found: 323.1043. [α]</w:t>
      </w:r>
      <w:r w:rsidRPr="00816B80">
        <w:rPr>
          <w:rFonts w:eastAsiaTheme="minorEastAsia"/>
        </w:rPr>
        <w:fldChar w:fldCharType="begin"/>
      </w:r>
      <w:r w:rsidRPr="00816B80">
        <w:rPr>
          <w:rFonts w:eastAsiaTheme="minorEastAsia"/>
        </w:rPr>
        <w:instrText>eq \o(\s\up 6(</w:instrText>
      </w:r>
      <w:r w:rsidRPr="00816B80">
        <w:rPr>
          <w:rFonts w:eastAsiaTheme="minorEastAsia"/>
          <w:sz w:val="12"/>
        </w:rPr>
        <w:instrText>26</w:instrText>
      </w:r>
      <w:r w:rsidRPr="00816B80">
        <w:rPr>
          <w:rFonts w:eastAsiaTheme="minorEastAsia"/>
        </w:rPr>
        <w:instrText>),\s\do 2(</w:instrText>
      </w:r>
      <w:r w:rsidRPr="00816B80">
        <w:rPr>
          <w:rFonts w:eastAsiaTheme="minorEastAsia"/>
          <w:sz w:val="12"/>
        </w:rPr>
        <w:instrText>D</w:instrText>
      </w:r>
      <w:r w:rsidRPr="00816B80">
        <w:rPr>
          <w:rFonts w:eastAsiaTheme="minorEastAsia"/>
        </w:rPr>
        <w:instrText>))</w:instrText>
      </w:r>
      <w:r w:rsidRPr="00816B80">
        <w:rPr>
          <w:rFonts w:eastAsiaTheme="minorEastAsia"/>
        </w:rPr>
        <w:fldChar w:fldCharType="end"/>
      </w:r>
      <w:r w:rsidRPr="00816B80">
        <w:t>:</w:t>
      </w:r>
      <w:r w:rsidRPr="00816B80">
        <w:rPr>
          <w:rFonts w:eastAsiaTheme="minorEastAsia"/>
        </w:rPr>
        <w:t xml:space="preserve"> </w:t>
      </w:r>
      <w:r w:rsidRPr="00816B80">
        <w:t>–</w:t>
      </w:r>
      <w:r w:rsidRPr="00816B80">
        <w:rPr>
          <w:rFonts w:eastAsiaTheme="minorEastAsia"/>
        </w:rPr>
        <w:t>15.0</w:t>
      </w:r>
      <w:r w:rsidRPr="00816B80">
        <w:t xml:space="preserve"> (</w:t>
      </w:r>
      <w:r w:rsidRPr="00816B80">
        <w:rPr>
          <w:i/>
        </w:rPr>
        <w:t>c</w:t>
      </w:r>
      <w:r w:rsidRPr="00816B80">
        <w:t xml:space="preserve"> = 1.0, </w:t>
      </w:r>
      <w:r w:rsidRPr="00816B80">
        <w:rPr>
          <w:rFonts w:eastAsiaTheme="minorEastAsia"/>
        </w:rPr>
        <w:t>DCM</w:t>
      </w:r>
      <w:r w:rsidRPr="00816B80">
        <w:t xml:space="preserve">). </w:t>
      </w:r>
    </w:p>
    <w:p w14:paraId="37850FA6" w14:textId="6F9F7EC8" w:rsidR="004E3D22" w:rsidRPr="00816B80" w:rsidRDefault="00AD154D" w:rsidP="001A66F1">
      <w:pPr>
        <w:pStyle w:val="a3"/>
        <w:spacing w:before="0" w:beforeAutospacing="0" w:after="0" w:afterAutospacing="0" w:line="360" w:lineRule="auto"/>
        <w:jc w:val="center"/>
        <w:rPr>
          <w:rFonts w:eastAsiaTheme="minorEastAsia"/>
        </w:rPr>
      </w:pPr>
      <w:r>
        <w:object w:dxaOrig="6912" w:dyaOrig="1488" w14:anchorId="0F7AA884">
          <v:shape id="_x0000_i1066" type="#_x0000_t75" style="width:345pt;height:74.25pt" o:ole="">
            <v:imagedata r:id="rId90" o:title=""/>
          </v:shape>
          <o:OLEObject Type="Embed" ProgID="ChemDraw.Document.6.0" ShapeID="_x0000_i1066" DrawAspect="Content" ObjectID="_1662011158" r:id="rId91"/>
        </w:object>
      </w:r>
    </w:p>
    <w:p w14:paraId="06B635C4" w14:textId="77777777" w:rsidR="004E3D22" w:rsidRPr="003B4B65" w:rsidRDefault="004E3D22" w:rsidP="001A66F1">
      <w:pPr>
        <w:pStyle w:val="a3"/>
        <w:spacing w:before="0" w:beforeAutospacing="0" w:after="0" w:afterAutospacing="0" w:line="360" w:lineRule="auto"/>
        <w:jc w:val="both"/>
        <w:rPr>
          <w:rFonts w:eastAsiaTheme="minorEastAsia"/>
        </w:rPr>
      </w:pPr>
      <w:r w:rsidRPr="00816B80">
        <w:rPr>
          <w:rFonts w:eastAsiaTheme="minorEastAsia"/>
        </w:rPr>
        <w:t>To</w:t>
      </w:r>
      <w:r w:rsidRPr="00816B80">
        <w:t xml:space="preserve"> a suspension of </w:t>
      </w:r>
      <w:r w:rsidRPr="00816B80">
        <w:rPr>
          <w:rFonts w:eastAsiaTheme="minorEastAsia"/>
          <w:b/>
        </w:rPr>
        <w:t>39</w:t>
      </w:r>
      <w:r w:rsidRPr="00816B80">
        <w:t xml:space="preserve"> (</w:t>
      </w:r>
      <w:r w:rsidRPr="00816B80">
        <w:rPr>
          <w:rFonts w:eastAsiaTheme="minorEastAsia"/>
        </w:rPr>
        <w:t>785</w:t>
      </w:r>
      <w:r w:rsidRPr="00816B80">
        <w:t xml:space="preserve"> </w:t>
      </w:r>
      <w:r w:rsidRPr="00816B80">
        <w:rPr>
          <w:rFonts w:eastAsiaTheme="minorEastAsia"/>
        </w:rPr>
        <w:t>m</w:t>
      </w:r>
      <w:r w:rsidRPr="00816B80">
        <w:t xml:space="preserve">g, </w:t>
      </w:r>
      <w:r w:rsidRPr="00816B80">
        <w:rPr>
          <w:rFonts w:eastAsiaTheme="minorEastAsia"/>
        </w:rPr>
        <w:t>1.77</w:t>
      </w:r>
      <w:r w:rsidRPr="00816B80">
        <w:t xml:space="preserve"> mmol) </w:t>
      </w:r>
      <w:r w:rsidRPr="00816B80">
        <w:rPr>
          <w:rFonts w:eastAsiaTheme="minorEastAsia"/>
        </w:rPr>
        <w:t>in anhydrous THF</w:t>
      </w:r>
      <w:r w:rsidRPr="00816B80">
        <w:t xml:space="preserve"> (</w:t>
      </w:r>
      <w:r w:rsidRPr="00816B80">
        <w:rPr>
          <w:rFonts w:eastAsiaTheme="minorEastAsia"/>
        </w:rPr>
        <w:t>10</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397</w:t>
      </w:r>
      <w:r w:rsidRPr="00816B80">
        <w:t xml:space="preserve"> </w:t>
      </w:r>
      <w:r w:rsidRPr="00816B80">
        <w:rPr>
          <w:rFonts w:eastAsiaTheme="minorEastAsia"/>
        </w:rPr>
        <w:t>m</w:t>
      </w:r>
      <w:r w:rsidRPr="00816B80">
        <w:t xml:space="preserve">g, </w:t>
      </w:r>
      <w:r w:rsidRPr="00816B80">
        <w:rPr>
          <w:rFonts w:eastAsiaTheme="minorEastAsia"/>
        </w:rPr>
        <w:t xml:space="preserve">3.54 </w:t>
      </w:r>
      <w:r w:rsidRPr="00816B80">
        <w:t>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xml:space="preserve">. A solution of </w:t>
      </w:r>
      <w:r w:rsidRPr="00816B80">
        <w:rPr>
          <w:rFonts w:eastAsiaTheme="minorEastAsia"/>
          <w:b/>
        </w:rPr>
        <w:t>S21</w:t>
      </w:r>
      <w:r w:rsidRPr="00816B80">
        <w:rPr>
          <w:rFonts w:eastAsiaTheme="minorEastAsia"/>
          <w:bCs/>
        </w:rPr>
        <w:t xml:space="preserve"> </w:t>
      </w:r>
      <w:r w:rsidRPr="00816B80">
        <w:t>(</w:t>
      </w:r>
      <w:r w:rsidRPr="00816B80">
        <w:rPr>
          <w:rFonts w:eastAsiaTheme="minorEastAsia"/>
        </w:rPr>
        <w:t xml:space="preserve">80 </w:t>
      </w:r>
      <w:r w:rsidRPr="00816B80">
        <w:t>mg, 0.</w:t>
      </w:r>
      <w:r w:rsidRPr="00816B80">
        <w:rPr>
          <w:rFonts w:eastAsiaTheme="minorEastAsia"/>
        </w:rPr>
        <w:t>22</w:t>
      </w:r>
      <w:r w:rsidRPr="00816B80">
        <w:t xml:space="preserve"> mmol) in anhydrous THF (</w:t>
      </w:r>
      <w:r w:rsidRPr="00816B80">
        <w:rPr>
          <w:rFonts w:eastAsiaTheme="minorEastAsia"/>
        </w:rPr>
        <w:t>5</w:t>
      </w:r>
      <w:r w:rsidRPr="00816B80">
        <w:t>.0 ml) was added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 xml:space="preserve">The mixture was warmed to </w:t>
      </w:r>
      <w:r w:rsidRPr="00816B80">
        <w:rPr>
          <w:rFonts w:eastAsiaTheme="minorEastAsia"/>
        </w:rPr>
        <w:t>room temperature</w:t>
      </w:r>
      <w:r w:rsidRPr="00816B80">
        <w:t xml:space="preserve"> and stirred for 2 h. After complete consumption of the starting material</w:t>
      </w:r>
      <w:r w:rsidRPr="00816B80">
        <w:rPr>
          <w:rFonts w:eastAsiaTheme="minorEastAsia"/>
        </w:rPr>
        <w:t xml:space="preserve">, </w:t>
      </w:r>
      <w:r w:rsidRPr="00816B80">
        <w:t>the reaction was quenched with H</w:t>
      </w:r>
      <w:r w:rsidRPr="00816B80">
        <w:rPr>
          <w:vertAlign w:val="subscript"/>
        </w:rPr>
        <w:t>2</w:t>
      </w:r>
      <w:r w:rsidRPr="00816B80">
        <w:t>O (</w:t>
      </w:r>
      <w:r w:rsidRPr="00816B80">
        <w:rPr>
          <w:rFonts w:eastAsiaTheme="minorEastAsia"/>
        </w:rPr>
        <w:t>10</w:t>
      </w:r>
      <w:r w:rsidRPr="00816B80">
        <w:t xml:space="preserve"> ml) and washed with Et</w:t>
      </w:r>
      <w:r w:rsidRPr="00816B80">
        <w:rPr>
          <w:vertAlign w:val="subscript"/>
        </w:rPr>
        <w:t>2</w:t>
      </w:r>
      <w:r w:rsidRPr="00816B80">
        <w:t>O (</w:t>
      </w:r>
      <w:r w:rsidRPr="00816B80">
        <w:rPr>
          <w:rFonts w:eastAsiaTheme="minorEastAsia"/>
        </w:rPr>
        <w:t>10</w:t>
      </w:r>
      <w:r w:rsidRPr="00816B80">
        <w:t xml:space="preserve"> ml). The aqueous phase was acidized with 1 M HCl (</w:t>
      </w:r>
      <w:r w:rsidRPr="00816B80">
        <w:rPr>
          <w:rFonts w:eastAsiaTheme="minorEastAsia"/>
        </w:rPr>
        <w:t>4</w:t>
      </w:r>
      <w:r w:rsidRPr="00816B80">
        <w:t xml:space="preserve"> ml) and extracted with </w:t>
      </w:r>
      <w:r w:rsidRPr="00816B80">
        <w:rPr>
          <w:rFonts w:eastAsiaTheme="minorEastAsia"/>
        </w:rPr>
        <w:t>DCM</w:t>
      </w:r>
      <w:r w:rsidRPr="00816B80">
        <w:t xml:space="preserve"> (5 × </w:t>
      </w:r>
      <w:r w:rsidRPr="00816B80">
        <w:rPr>
          <w:rFonts w:eastAsiaTheme="minorEastAsia"/>
        </w:rPr>
        <w:t>10</w:t>
      </w:r>
      <w:r w:rsidRPr="00816B80">
        <w:t xml:space="preserve"> ml). The combined organic phase was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give the crude </w:t>
      </w:r>
      <w:r w:rsidRPr="00816B80">
        <w:rPr>
          <w:rFonts w:eastAsiaTheme="minorEastAsia"/>
        </w:rPr>
        <w:t xml:space="preserve">residue. </w:t>
      </w:r>
      <w:r w:rsidRPr="00816B80">
        <w:t xml:space="preserve">The crude product was purified by silica gel column chromatography (ethyl acetate) to give </w:t>
      </w:r>
      <w:r w:rsidRPr="00816B80">
        <w:rPr>
          <w:rFonts w:eastAsiaTheme="minorEastAsia"/>
          <w:b/>
        </w:rPr>
        <w:t>cloprostenol</w:t>
      </w:r>
      <w:r w:rsidRPr="00816B80">
        <w:rPr>
          <w:b/>
        </w:rPr>
        <w:t xml:space="preserve"> </w:t>
      </w:r>
      <w:r w:rsidRPr="00816B80">
        <w:t>(</w:t>
      </w:r>
      <w:r w:rsidRPr="00816B80">
        <w:rPr>
          <w:rFonts w:eastAsiaTheme="minorEastAsia"/>
        </w:rPr>
        <w:t>65 m</w:t>
      </w:r>
      <w:r w:rsidRPr="00816B80">
        <w:t xml:space="preserve">g, </w:t>
      </w:r>
      <w:r w:rsidRPr="00816B80">
        <w:rPr>
          <w:rFonts w:eastAsiaTheme="minorEastAsia"/>
        </w:rPr>
        <w:t>0.152</w:t>
      </w:r>
      <w:r w:rsidRPr="00816B80">
        <w:t xml:space="preserve"> mmol, </w:t>
      </w:r>
      <w:r w:rsidRPr="00816B80">
        <w:rPr>
          <w:rFonts w:eastAsiaTheme="minorEastAsia"/>
        </w:rPr>
        <w:t>69</w:t>
      </w:r>
      <w:r w:rsidRPr="00816B80">
        <w:t xml:space="preserve">%) as </w:t>
      </w:r>
      <w:r w:rsidRPr="00816B80">
        <w:rPr>
          <w:rFonts w:eastAsiaTheme="minorEastAsia"/>
        </w:rPr>
        <w:t>colorless oil</w:t>
      </w:r>
      <w:r w:rsidRPr="00816B80">
        <w:t>.</w:t>
      </w:r>
      <w:r w:rsidRPr="00816B80">
        <w:rPr>
          <w:rFonts w:eastAsiaTheme="minorEastAsia"/>
        </w:rPr>
        <w:t xml:space="preserve"> </w:t>
      </w:r>
      <w:r w:rsidRPr="00816B80">
        <w:t xml:space="preserve">Data for </w:t>
      </w:r>
      <w:r w:rsidRPr="00816B80">
        <w:rPr>
          <w:rFonts w:eastAsiaTheme="minorEastAsia"/>
          <w:b/>
        </w:rPr>
        <w:t>cloprostenol</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55</w:t>
      </w:r>
      <w:r w:rsidRPr="00816B80">
        <w:t xml:space="preserve"> (</w:t>
      </w:r>
      <w:r w:rsidRPr="00816B80">
        <w:rPr>
          <w:rFonts w:eastAsiaTheme="minorEastAsia"/>
        </w:rPr>
        <w:t>20</w:t>
      </w:r>
      <w:r w:rsidRPr="00816B80">
        <w:t xml:space="preserve">:1 </w:t>
      </w:r>
      <w:r w:rsidRPr="00816B80">
        <w:rPr>
          <w:rFonts w:eastAsiaTheme="minorEastAsia"/>
        </w:rPr>
        <w:t xml:space="preserve">= </w:t>
      </w:r>
      <w:proofErr w:type="spellStart"/>
      <w:proofErr w:type="gramStart"/>
      <w:r>
        <w:t>EA:MeOH</w:t>
      </w:r>
      <w:proofErr w:type="spellEnd"/>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241F68">
        <w:rPr>
          <w:vertAlign w:val="subscript"/>
        </w:rPr>
        <w:t>3</w:t>
      </w:r>
      <w:r w:rsidRPr="00816B80">
        <w:t xml:space="preserve">) δ 7.17 (t, </w:t>
      </w:r>
      <w:r w:rsidRPr="00816B80">
        <w:rPr>
          <w:i/>
          <w:iCs/>
        </w:rPr>
        <w:t>J</w:t>
      </w:r>
      <w:r w:rsidRPr="00816B80">
        <w:t xml:space="preserve"> = 8.1 Hz, 1H), 6.92 (d, </w:t>
      </w:r>
      <w:r w:rsidRPr="00816B80">
        <w:rPr>
          <w:i/>
          <w:iCs/>
        </w:rPr>
        <w:t>J</w:t>
      </w:r>
      <w:r w:rsidRPr="00816B80">
        <w:t xml:space="preserve"> = 7.9 Hz, 1H), 6.90 (t, </w:t>
      </w:r>
      <w:r w:rsidRPr="00816B80">
        <w:rPr>
          <w:i/>
          <w:iCs/>
        </w:rPr>
        <w:t>J</w:t>
      </w:r>
      <w:r w:rsidRPr="00816B80">
        <w:t xml:space="preserve"> = 2.1 Hz, 1H), 6.79 (dd, </w:t>
      </w:r>
      <w:r w:rsidRPr="00816B80">
        <w:rPr>
          <w:i/>
          <w:iCs/>
        </w:rPr>
        <w:t>J</w:t>
      </w:r>
      <w:r w:rsidRPr="00816B80">
        <w:t xml:space="preserve"> = 8.3, 2.2 Hz, 1H), 5.73 – 5.62 (m, 2H), 5.47 – 5.40 (m, 1H), 5.38 – 5.30 (m, 1H), 4.56 – 4.51 (m, 1H), 4.17 – 4.15 (m, 1H), 3.97 – 3.88 (m, 3H), </w:t>
      </w:r>
      <w:r w:rsidRPr="00816B80">
        <w:rPr>
          <w:rFonts w:eastAsiaTheme="minorEastAsia"/>
        </w:rPr>
        <w:t>2.39</w:t>
      </w:r>
      <w:r w:rsidRPr="00816B80">
        <w:t xml:space="preserve">– </w:t>
      </w:r>
      <w:r w:rsidRPr="00816B80">
        <w:rPr>
          <w:rFonts w:eastAsiaTheme="minorEastAsia"/>
        </w:rPr>
        <w:t>2.35</w:t>
      </w:r>
      <w:r w:rsidRPr="00816B80">
        <w:t xml:space="preserve"> (</w:t>
      </w:r>
      <w:r w:rsidRPr="00816B80">
        <w:rPr>
          <w:rFonts w:eastAsiaTheme="minorEastAsia"/>
        </w:rPr>
        <w:t>m</w:t>
      </w:r>
      <w:r w:rsidRPr="00816B80">
        <w:t xml:space="preserve">, 1H), 2.31 (t, </w:t>
      </w:r>
      <w:r w:rsidRPr="00816B80">
        <w:rPr>
          <w:i/>
          <w:iCs/>
        </w:rPr>
        <w:t>J</w:t>
      </w:r>
      <w:r w:rsidRPr="00816B80">
        <w:t xml:space="preserve"> = 6.6 Hz, 2H), </w:t>
      </w:r>
      <w:r w:rsidRPr="00816B80">
        <w:rPr>
          <w:rFonts w:eastAsiaTheme="minorEastAsia"/>
        </w:rPr>
        <w:t>2.27</w:t>
      </w:r>
      <w:r w:rsidRPr="00816B80">
        <w:t xml:space="preserve">– </w:t>
      </w:r>
      <w:r w:rsidRPr="00816B80">
        <w:rPr>
          <w:rFonts w:eastAsiaTheme="minorEastAsia"/>
        </w:rPr>
        <w:t>2.22</w:t>
      </w:r>
      <w:r w:rsidRPr="00816B80">
        <w:t xml:space="preserve"> (</w:t>
      </w:r>
      <w:r w:rsidRPr="00816B80">
        <w:rPr>
          <w:rFonts w:eastAsiaTheme="minorEastAsia"/>
        </w:rPr>
        <w:t>m</w:t>
      </w:r>
      <w:r w:rsidRPr="00816B80">
        <w:t xml:space="preserve">, 1H), </w:t>
      </w:r>
      <w:r w:rsidRPr="00816B80">
        <w:rPr>
          <w:rFonts w:eastAsiaTheme="minorEastAsia"/>
        </w:rPr>
        <w:t>2.20</w:t>
      </w:r>
      <w:r w:rsidRPr="00816B80">
        <w:t xml:space="preserve">– </w:t>
      </w:r>
      <w:r w:rsidRPr="00816B80">
        <w:rPr>
          <w:rFonts w:eastAsiaTheme="minorEastAsia"/>
        </w:rPr>
        <w:t>2.16</w:t>
      </w:r>
      <w:r w:rsidRPr="00816B80">
        <w:t xml:space="preserve"> (</w:t>
      </w:r>
      <w:r w:rsidRPr="00816B80">
        <w:rPr>
          <w:rFonts w:eastAsiaTheme="minorEastAsia"/>
        </w:rPr>
        <w:t>m</w:t>
      </w:r>
      <w:r w:rsidRPr="00816B80">
        <w:t xml:space="preserve">, 1H), </w:t>
      </w:r>
      <w:r w:rsidRPr="00816B80">
        <w:rPr>
          <w:rFonts w:eastAsiaTheme="minorEastAsia"/>
        </w:rPr>
        <w:t>2.13</w:t>
      </w:r>
      <w:r w:rsidRPr="00816B80">
        <w:t xml:space="preserve"> – </w:t>
      </w:r>
      <w:r w:rsidRPr="00816B80">
        <w:rPr>
          <w:rFonts w:eastAsiaTheme="minorEastAsia"/>
        </w:rPr>
        <w:t>2.07</w:t>
      </w:r>
      <w:r w:rsidRPr="00816B80">
        <w:t xml:space="preserve"> (</w:t>
      </w:r>
      <w:r w:rsidRPr="00816B80">
        <w:rPr>
          <w:rFonts w:eastAsiaTheme="minorEastAsia"/>
        </w:rPr>
        <w:t>m</w:t>
      </w:r>
      <w:r w:rsidRPr="00816B80">
        <w:t xml:space="preserve">, 3H), 1.75 (dd, </w:t>
      </w:r>
      <w:r w:rsidRPr="00816B80">
        <w:rPr>
          <w:i/>
          <w:iCs/>
        </w:rPr>
        <w:t>J</w:t>
      </w:r>
      <w:r w:rsidRPr="00816B80">
        <w:t xml:space="preserve"> = 14.8, 3.1 Hz, 1H), </w:t>
      </w:r>
      <w:r w:rsidRPr="00816B80">
        <w:rPr>
          <w:rFonts w:eastAsiaTheme="minorEastAsia"/>
        </w:rPr>
        <w:t xml:space="preserve">1.68 </w:t>
      </w:r>
      <w:r w:rsidRPr="00816B80">
        <w:t xml:space="preserve">– </w:t>
      </w:r>
      <w:r w:rsidRPr="00816B80">
        <w:rPr>
          <w:rFonts w:eastAsiaTheme="minorEastAsia"/>
        </w:rPr>
        <w:t>1.56</w:t>
      </w:r>
      <w:r w:rsidRPr="00816B80">
        <w:t xml:space="preserve"> (</w:t>
      </w:r>
      <w:r w:rsidRPr="00816B80">
        <w:rPr>
          <w:rFonts w:eastAsiaTheme="minorEastAsia"/>
        </w:rPr>
        <w:t>m</w:t>
      </w:r>
      <w:r w:rsidRPr="00816B80">
        <w:t xml:space="preserve">, 2H), </w:t>
      </w:r>
      <w:r w:rsidRPr="00816B80">
        <w:rPr>
          <w:rFonts w:eastAsiaTheme="minorEastAsia"/>
        </w:rPr>
        <w:t>1.51</w:t>
      </w:r>
      <w:r w:rsidRPr="00816B80">
        <w:t xml:space="preserve"> – </w:t>
      </w:r>
      <w:r w:rsidRPr="00816B80">
        <w:rPr>
          <w:rFonts w:eastAsiaTheme="minorEastAsia"/>
        </w:rPr>
        <w:t>1.45</w:t>
      </w:r>
      <w:r w:rsidRPr="00816B80">
        <w:t xml:space="preserve"> (</w:t>
      </w:r>
      <w:r w:rsidRPr="00816B80">
        <w:rPr>
          <w:rFonts w:eastAsiaTheme="minorEastAsia"/>
        </w:rPr>
        <w:t>m</w:t>
      </w:r>
      <w:r w:rsidRPr="00816B80">
        <w:t>, 1H).</w:t>
      </w:r>
      <w:r w:rsidRPr="00816B80">
        <w:rPr>
          <w:rFonts w:eastAsiaTheme="minorEastAsia"/>
        </w:rPr>
        <w:t xml:space="preserve"> </w:t>
      </w:r>
      <w:r w:rsidRPr="00816B80">
        <w:rPr>
          <w:vertAlign w:val="superscript"/>
        </w:rPr>
        <w:t>13</w:t>
      </w:r>
      <w:r w:rsidRPr="00816B80">
        <w:t xml:space="preserve">C NMR (151 MHz, </w:t>
      </w:r>
      <w:r>
        <w:t>CDCl</w:t>
      </w:r>
      <w:r w:rsidRPr="00241F68">
        <w:rPr>
          <w:vertAlign w:val="subscript"/>
        </w:rPr>
        <w:t>3</w:t>
      </w:r>
      <w:r w:rsidRPr="00816B80">
        <w:t>) δ 177.3, 159.2, 135.2, 134.9, 130.3, 129.7, 129.0, 121.3, 115.1, 113.1, 77.5, 72.5, 71.8, 70.8, 55.5, 50.2, 42.8, 32.8, 26.2, 25.2, 24.4.</w:t>
      </w:r>
      <w:r w:rsidRPr="00816B80">
        <w:rPr>
          <w:rFonts w:eastAsiaTheme="minorEastAsia"/>
        </w:rPr>
        <w:t xml:space="preserve"> </w:t>
      </w:r>
      <w:r w:rsidRPr="00816B80">
        <w:t>HRMS (ESI) Calcd for C</w:t>
      </w:r>
      <w:r w:rsidRPr="00816B80">
        <w:rPr>
          <w:vertAlign w:val="subscript"/>
        </w:rPr>
        <w:t>22</w:t>
      </w:r>
      <w:r w:rsidRPr="00816B80">
        <w:t>H</w:t>
      </w:r>
      <w:r w:rsidRPr="00816B80">
        <w:rPr>
          <w:vertAlign w:val="subscript"/>
        </w:rPr>
        <w:t>28</w:t>
      </w:r>
      <w:r w:rsidRPr="00816B80">
        <w:t>ClO</w:t>
      </w:r>
      <w:r w:rsidRPr="00816B80">
        <w:rPr>
          <w:vertAlign w:val="subscript"/>
        </w:rPr>
        <w:t>6</w:t>
      </w:r>
      <w:r w:rsidRPr="00816B80">
        <w:t xml:space="preserve"> [M-H]</w:t>
      </w:r>
      <w:r w:rsidRPr="00816B80">
        <w:rPr>
          <w:vertAlign w:val="superscript"/>
        </w:rPr>
        <w:t>–</w:t>
      </w:r>
      <w:r w:rsidRPr="00816B80">
        <w:t>: 423.1580, found: 423.1580.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+18.8 (</w:t>
      </w:r>
      <w:r w:rsidRPr="00816B80">
        <w:rPr>
          <w:i/>
        </w:rPr>
        <w:t>c</w:t>
      </w:r>
      <w:r w:rsidRPr="00816B80">
        <w:t xml:space="preserve"> = 1.0, CHCl</w:t>
      </w:r>
      <w:r w:rsidRPr="00816B80">
        <w:rPr>
          <w:vertAlign w:val="subscript"/>
        </w:rPr>
        <w:t>3</w:t>
      </w:r>
      <w:r w:rsidRPr="000D6E94">
        <w:t>).</w:t>
      </w:r>
      <w:r>
        <w:rPr>
          <w:rFonts w:eastAsiaTheme="minorEastAsia" w:hint="eastAsia"/>
          <w:color w:val="FF0000"/>
        </w:rPr>
        <w:t xml:space="preserve"> </w:t>
      </w:r>
      <w:r w:rsidRPr="00816B80">
        <w:rPr>
          <w:vertAlign w:val="superscript"/>
        </w:rPr>
        <w:t>1</w:t>
      </w:r>
      <w:r w:rsidRPr="00816B80">
        <w:t>H NMR</w:t>
      </w:r>
      <w:r>
        <w:rPr>
          <w:rFonts w:eastAsiaTheme="minorEastAsia" w:hint="eastAsia"/>
        </w:rPr>
        <w:t xml:space="preserve">, </w:t>
      </w:r>
      <w:r w:rsidRPr="00816B80">
        <w:rPr>
          <w:vertAlign w:val="superscript"/>
        </w:rPr>
        <w:t>13</w:t>
      </w:r>
      <w:r w:rsidRPr="00816B80">
        <w:t xml:space="preserve">C NMR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s</w:t>
      </w:r>
      <w:r w:rsidRPr="00DF4A36">
        <w:rPr>
          <w:rFonts w:eastAsiaTheme="minorEastAsia"/>
          <w:noProof/>
          <w:vertAlign w:val="superscript"/>
        </w:rPr>
        <w:t>29,30</w:t>
      </w:r>
      <w:r w:rsidRPr="00EC328E">
        <w:rPr>
          <w:rFonts w:eastAsiaTheme="minorEastAsia" w:hint="eastAsia"/>
          <w:color w:val="FF0000"/>
        </w:rPr>
        <w:t xml:space="preserve"> </w:t>
      </w:r>
      <w:r w:rsidRPr="005C57FF">
        <w:rPr>
          <w:color w:val="000000" w:themeColor="text1"/>
        </w:rPr>
        <w:t>(lit</w:t>
      </w:r>
      <w:r w:rsidRPr="005C57FF">
        <w:rPr>
          <w:rFonts w:eastAsiaTheme="minorEastAsia" w:hint="eastAsia"/>
          <w:color w:val="000000" w:themeColor="text1"/>
        </w:rPr>
        <w:t>.</w:t>
      </w:r>
      <w:r w:rsidRPr="005C57FF">
        <w:rPr>
          <w:rFonts w:eastAsiaTheme="minorEastAsia"/>
          <w:noProof/>
          <w:color w:val="000000" w:themeColor="text1"/>
          <w:vertAlign w:val="superscript"/>
        </w:rPr>
        <w:t>29</w:t>
      </w:r>
      <w:r w:rsidRPr="005C57FF">
        <w:rPr>
          <w:rFonts w:eastAsiaTheme="minorEastAsia" w:hint="eastAsia"/>
          <w:color w:val="000000" w:themeColor="text1"/>
        </w:rPr>
        <w:t>:</w:t>
      </w:r>
      <w:r w:rsidRPr="005C57FF">
        <w:rPr>
          <w:color w:val="000000" w:themeColor="text1"/>
        </w:rPr>
        <w:t xml:space="preserve"> [α]</w:t>
      </w:r>
      <w:r w:rsidRPr="005C57FF">
        <w:rPr>
          <w:color w:val="000000" w:themeColor="text1"/>
          <w:eastAsianLayout w:id="-1992052224" w:combine="1"/>
        </w:rPr>
        <w:t xml:space="preserve"> </w:t>
      </w:r>
      <w:r w:rsidRPr="005C57FF">
        <w:rPr>
          <w:color w:val="000000" w:themeColor="text1"/>
          <w:eastAsianLayout w:id="-1992051712" w:combine="1"/>
        </w:rPr>
        <w:t>20 546</w:t>
      </w:r>
      <w:r w:rsidRPr="005C57FF">
        <w:rPr>
          <w:color w:val="000000" w:themeColor="text1"/>
        </w:rPr>
        <w:t xml:space="preserve"> = </w:t>
      </w:r>
      <w:r w:rsidRPr="005C57FF">
        <w:rPr>
          <w:rFonts w:eastAsiaTheme="minorEastAsia" w:hint="eastAsia"/>
          <w:color w:val="000000" w:themeColor="text1"/>
        </w:rPr>
        <w:t>+27</w:t>
      </w:r>
      <w:r w:rsidRPr="005C57FF">
        <w:rPr>
          <w:color w:val="000000" w:themeColor="text1"/>
        </w:rPr>
        <w:t xml:space="preserve">, </w:t>
      </w:r>
      <w:r w:rsidRPr="005C57FF">
        <w:rPr>
          <w:i/>
          <w:color w:val="000000" w:themeColor="text1"/>
        </w:rPr>
        <w:t>c</w:t>
      </w:r>
      <w:r w:rsidRPr="005C57FF">
        <w:rPr>
          <w:color w:val="000000" w:themeColor="text1"/>
        </w:rPr>
        <w:t xml:space="preserve"> = </w:t>
      </w:r>
      <w:r w:rsidRPr="005C57FF">
        <w:rPr>
          <w:rFonts w:eastAsiaTheme="minorEastAsia" w:hint="eastAsia"/>
          <w:color w:val="000000" w:themeColor="text1"/>
        </w:rPr>
        <w:t>1.0</w:t>
      </w:r>
      <w:r w:rsidRPr="005C57FF">
        <w:rPr>
          <w:color w:val="000000" w:themeColor="text1"/>
        </w:rPr>
        <w:t xml:space="preserve">, </w:t>
      </w:r>
      <w:r w:rsidRPr="005C57FF">
        <w:rPr>
          <w:rFonts w:eastAsiaTheme="minorEastAsia" w:hint="eastAsia"/>
          <w:color w:val="000000" w:themeColor="text1"/>
        </w:rPr>
        <w:t>CHCl</w:t>
      </w:r>
      <w:r w:rsidRPr="005C57FF">
        <w:rPr>
          <w:rFonts w:eastAsiaTheme="minorEastAsia" w:hint="eastAsia"/>
          <w:color w:val="000000" w:themeColor="text1"/>
          <w:vertAlign w:val="subscript"/>
        </w:rPr>
        <w:t>3</w:t>
      </w:r>
      <w:r w:rsidRPr="005C57FF">
        <w:rPr>
          <w:color w:val="000000" w:themeColor="text1"/>
        </w:rPr>
        <w:t>;</w:t>
      </w:r>
      <w:r w:rsidRPr="005C57FF">
        <w:rPr>
          <w:rFonts w:eastAsiaTheme="minorEastAsia" w:hint="eastAsia"/>
          <w:color w:val="000000" w:themeColor="text1"/>
        </w:rPr>
        <w:t xml:space="preserve"> </w:t>
      </w:r>
      <w:r w:rsidRPr="005C57FF">
        <w:rPr>
          <w:color w:val="000000" w:themeColor="text1"/>
        </w:rPr>
        <w:t>lit</w:t>
      </w:r>
      <w:r w:rsidRPr="005C57FF">
        <w:rPr>
          <w:rFonts w:eastAsiaTheme="minorEastAsia" w:hint="eastAsia"/>
          <w:color w:val="000000" w:themeColor="text1"/>
        </w:rPr>
        <w:t>.</w:t>
      </w:r>
      <w:r w:rsidRPr="005C57FF">
        <w:rPr>
          <w:rFonts w:eastAsiaTheme="minorEastAsia"/>
          <w:noProof/>
          <w:color w:val="000000" w:themeColor="text1"/>
          <w:vertAlign w:val="superscript"/>
        </w:rPr>
        <w:t>30</w:t>
      </w:r>
      <w:r w:rsidRPr="005C57FF">
        <w:rPr>
          <w:color w:val="000000" w:themeColor="text1"/>
        </w:rPr>
        <w:t xml:space="preserve"> [α]</w:t>
      </w:r>
      <w:r w:rsidRPr="005C57FF">
        <w:rPr>
          <w:rFonts w:eastAsiaTheme="minorEastAsia"/>
          <w:color w:val="000000" w:themeColor="text1"/>
        </w:rPr>
        <w:fldChar w:fldCharType="begin"/>
      </w:r>
      <w:r w:rsidRPr="005C57FF">
        <w:rPr>
          <w:rFonts w:eastAsiaTheme="minorEastAsia" w:hint="eastAsia"/>
          <w:color w:val="000000" w:themeColor="text1"/>
        </w:rPr>
        <w:instrText>eq \o(\s\up 6(</w:instrText>
      </w:r>
      <w:r w:rsidRPr="005C57FF">
        <w:rPr>
          <w:rFonts w:eastAsiaTheme="minorEastAsia" w:hint="eastAsia"/>
          <w:color w:val="000000" w:themeColor="text1"/>
          <w:sz w:val="12"/>
        </w:rPr>
        <w:instrText>20</w:instrText>
      </w:r>
      <w:r w:rsidRPr="005C57FF">
        <w:rPr>
          <w:rFonts w:eastAsiaTheme="minorEastAsia" w:hint="eastAsia"/>
          <w:color w:val="000000" w:themeColor="text1"/>
        </w:rPr>
        <w:instrText>),\s\do 2(</w:instrText>
      </w:r>
      <w:r w:rsidRPr="005C57FF">
        <w:rPr>
          <w:rFonts w:eastAsiaTheme="minorEastAsia" w:hint="eastAsia"/>
          <w:color w:val="000000" w:themeColor="text1"/>
          <w:sz w:val="12"/>
        </w:rPr>
        <w:instrText>D</w:instrText>
      </w:r>
      <w:r w:rsidRPr="005C57FF">
        <w:rPr>
          <w:rFonts w:eastAsiaTheme="minorEastAsia" w:hint="eastAsia"/>
          <w:color w:val="000000" w:themeColor="text1"/>
        </w:rPr>
        <w:instrText>))</w:instrText>
      </w:r>
      <w:r w:rsidRPr="005C57FF">
        <w:rPr>
          <w:rFonts w:eastAsiaTheme="minorEastAsia"/>
          <w:color w:val="000000" w:themeColor="text1"/>
        </w:rPr>
        <w:fldChar w:fldCharType="end"/>
      </w:r>
      <w:r w:rsidRPr="005C57FF">
        <w:rPr>
          <w:color w:val="000000" w:themeColor="text1"/>
        </w:rPr>
        <w:t xml:space="preserve"> = </w:t>
      </w:r>
      <w:r w:rsidRPr="005C57FF">
        <w:rPr>
          <w:rFonts w:eastAsiaTheme="minorEastAsia" w:hint="eastAsia"/>
          <w:color w:val="000000" w:themeColor="text1"/>
        </w:rPr>
        <w:t>+26</w:t>
      </w:r>
      <w:r w:rsidRPr="005C57FF">
        <w:rPr>
          <w:color w:val="000000" w:themeColor="text1"/>
        </w:rPr>
        <w:t xml:space="preserve">, </w:t>
      </w:r>
      <w:r w:rsidRPr="005C57FF">
        <w:rPr>
          <w:i/>
          <w:color w:val="000000" w:themeColor="text1"/>
        </w:rPr>
        <w:t>c</w:t>
      </w:r>
      <w:r w:rsidRPr="005C57FF">
        <w:rPr>
          <w:color w:val="000000" w:themeColor="text1"/>
        </w:rPr>
        <w:t xml:space="preserve"> = </w:t>
      </w:r>
      <w:r w:rsidRPr="005C57FF">
        <w:rPr>
          <w:rFonts w:eastAsiaTheme="minorEastAsia" w:hint="eastAsia"/>
          <w:color w:val="000000" w:themeColor="text1"/>
        </w:rPr>
        <w:t>1.5</w:t>
      </w:r>
      <w:r w:rsidRPr="005C57FF">
        <w:rPr>
          <w:color w:val="000000" w:themeColor="text1"/>
        </w:rPr>
        <w:t xml:space="preserve">, </w:t>
      </w:r>
      <w:r w:rsidRPr="005C57FF">
        <w:rPr>
          <w:rFonts w:eastAsiaTheme="minorEastAsia" w:hint="eastAsia"/>
          <w:color w:val="000000" w:themeColor="text1"/>
        </w:rPr>
        <w:t>CHCl</w:t>
      </w:r>
      <w:r w:rsidRPr="005C57FF">
        <w:rPr>
          <w:rFonts w:eastAsiaTheme="minorEastAsia" w:hint="eastAsia"/>
          <w:color w:val="000000" w:themeColor="text1"/>
          <w:vertAlign w:val="subscript"/>
        </w:rPr>
        <w:t>3</w:t>
      </w:r>
      <w:r w:rsidRPr="005C57FF">
        <w:rPr>
          <w:color w:val="000000" w:themeColor="text1"/>
        </w:rPr>
        <w:t>).</w:t>
      </w:r>
    </w:p>
    <w:p w14:paraId="1739473E" w14:textId="32DB791F" w:rsidR="004E3D22" w:rsidRPr="00816B80" w:rsidRDefault="00AD154D" w:rsidP="001A66F1">
      <w:pPr>
        <w:pStyle w:val="a3"/>
        <w:spacing w:before="0" w:beforeAutospacing="0" w:after="0" w:afterAutospacing="0" w:line="360" w:lineRule="auto"/>
        <w:jc w:val="center"/>
        <w:rPr>
          <w:rFonts w:eastAsiaTheme="minorEastAsia"/>
        </w:rPr>
      </w:pPr>
      <w:r>
        <w:object w:dxaOrig="5183" w:dyaOrig="1632" w14:anchorId="17BFC454">
          <v:shape id="_x0000_i1067" type="#_x0000_t75" style="width:258.75pt;height:81.75pt" o:ole="">
            <v:imagedata r:id="rId92" o:title=""/>
          </v:shape>
          <o:OLEObject Type="Embed" ProgID="ChemDraw.Document.6.0" ShapeID="_x0000_i1067" DrawAspect="Content" ObjectID="_1662011159" r:id="rId93"/>
        </w:object>
      </w:r>
    </w:p>
    <w:p w14:paraId="0B6EE15B" w14:textId="77777777" w:rsidR="004E3D22" w:rsidRPr="00816B80" w:rsidRDefault="004E3D22" w:rsidP="001A66F1">
      <w:pPr>
        <w:spacing w:line="360" w:lineRule="auto"/>
        <w:jc w:val="both"/>
      </w:pPr>
      <w:r w:rsidRPr="00816B80">
        <w:lastRenderedPageBreak/>
        <w:t xml:space="preserve">Using the same procedure as that used for </w:t>
      </w:r>
      <w:r w:rsidRPr="00816B80">
        <w:rPr>
          <w:rFonts w:eastAsiaTheme="minorEastAsia"/>
        </w:rPr>
        <w:t xml:space="preserve">preparing </w:t>
      </w:r>
      <w:r w:rsidRPr="00816B80">
        <w:rPr>
          <w:rFonts w:eastAsiaTheme="minorEastAsia"/>
          <w:b/>
        </w:rPr>
        <w:t>15</w:t>
      </w:r>
      <w:r w:rsidRPr="00816B80">
        <w:rPr>
          <w:color w:val="000000" w:themeColor="text1"/>
        </w:rPr>
        <w:t>,</w:t>
      </w:r>
      <w:r w:rsidRPr="00816B80">
        <w:t xml:space="preserve"> in an argon-filled glovebox, compound </w:t>
      </w:r>
      <w:r w:rsidRPr="00816B80">
        <w:rPr>
          <w:rFonts w:eastAsiaTheme="minorEastAsia"/>
          <w:b/>
        </w:rPr>
        <w:t xml:space="preserve">12 </w:t>
      </w:r>
      <w:r w:rsidRPr="00816B80">
        <w:t xml:space="preserve">(40 mg, 0.235 mmol), </w:t>
      </w:r>
      <w:r w:rsidRPr="00816B80">
        <w:rPr>
          <w:rFonts w:eastAsiaTheme="minorEastAsia"/>
          <w:b/>
        </w:rPr>
        <w:t>38</w:t>
      </w:r>
      <w:r w:rsidRPr="00816B80">
        <w:t xml:space="preserve"> (546 mg, 2.35 mmol) and Hoveyda-Grubbs 2</w:t>
      </w:r>
      <w:r w:rsidRPr="00816B80">
        <w:rPr>
          <w:vertAlign w:val="superscript"/>
        </w:rPr>
        <w:t>nd</w:t>
      </w:r>
      <w:r w:rsidRPr="00816B80">
        <w:t xml:space="preserve"> catalyst (29 mg, 0.047 mmol) were dissolved in degassed DCM (1 mL) in three flasks, respectively. The solution of </w:t>
      </w:r>
      <w:r w:rsidRPr="00816B80">
        <w:rPr>
          <w:rFonts w:eastAsiaTheme="minorEastAsia"/>
          <w:b/>
        </w:rPr>
        <w:t>12</w:t>
      </w:r>
      <w:r w:rsidRPr="00816B80">
        <w:t xml:space="preserve"> 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38</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12</w:t>
      </w:r>
      <w:r w:rsidRPr="00816B80">
        <w:t xml:space="preserve"> </w:t>
      </w:r>
      <w:r w:rsidRPr="00816B80">
        <w:rPr>
          <w:i/>
        </w:rPr>
        <w:t xml:space="preserve">via </w:t>
      </w:r>
      <w:r w:rsidRPr="00816B80">
        <w:t>respective syringe at the same time (5 portions, 0.2 mL each time), with careful monitoring of the reaction by TLC when was carried out. The solvent was removed instantly under reduced pressure after complete adding of</w:t>
      </w:r>
      <w:r w:rsidRPr="00816B80">
        <w:rPr>
          <w:b/>
        </w:rPr>
        <w:t xml:space="preserve"> </w:t>
      </w:r>
      <w:r w:rsidRPr="00816B80">
        <w:rPr>
          <w:rFonts w:eastAsiaTheme="minorEastAsia"/>
          <w:b/>
        </w:rPr>
        <w:t xml:space="preserve">38 </w:t>
      </w:r>
      <w:r w:rsidRPr="00816B80">
        <w:t>and Hoveyda-Grubbs 2</w:t>
      </w:r>
      <w:r w:rsidRPr="00816B80">
        <w:rPr>
          <w:vertAlign w:val="superscript"/>
        </w:rPr>
        <w:t>nd</w:t>
      </w:r>
      <w:r w:rsidRPr="00816B80">
        <w:t xml:space="preserve"> catalyst to afford crude residue. The crude </w:t>
      </w:r>
      <w:r w:rsidRPr="00816B80">
        <w:rPr>
          <w:color w:val="000000" w:themeColor="text1"/>
        </w:rPr>
        <w:t xml:space="preserve">residue was purified by silica gel column chromatography (1:1 = </w:t>
      </w:r>
      <w:proofErr w:type="gramStart"/>
      <w:r>
        <w:rPr>
          <w:color w:val="000000" w:themeColor="text1"/>
        </w:rPr>
        <w:t>PE:EA</w:t>
      </w:r>
      <w:proofErr w:type="gramEnd"/>
      <w:r w:rsidRPr="00816B80">
        <w:rPr>
          <w:color w:val="000000" w:themeColor="text1"/>
        </w:rPr>
        <w:t xml:space="preserve">) to obtain </w:t>
      </w:r>
      <w:r w:rsidRPr="00816B80">
        <w:rPr>
          <w:rFonts w:eastAsiaTheme="minorEastAsia"/>
          <w:b/>
          <w:color w:val="000000" w:themeColor="text1"/>
        </w:rPr>
        <w:t>S22</w:t>
      </w:r>
      <w:r w:rsidRPr="00816B80">
        <w:rPr>
          <w:b/>
          <w:color w:val="000000" w:themeColor="text1"/>
        </w:rPr>
        <w:t xml:space="preserve"> </w:t>
      </w:r>
      <w:r w:rsidRPr="00816B80">
        <w:rPr>
          <w:color w:val="000000" w:themeColor="text1"/>
        </w:rPr>
        <w:t>(as an approximately 1.</w:t>
      </w:r>
      <w:r w:rsidRPr="00816B80">
        <w:rPr>
          <w:rFonts w:eastAsiaTheme="minorEastAsia"/>
          <w:color w:val="000000" w:themeColor="text1"/>
        </w:rPr>
        <w:t>2</w:t>
      </w:r>
      <w:r w:rsidRPr="00816B80">
        <w:rPr>
          <w:color w:val="000000" w:themeColor="text1"/>
        </w:rPr>
        <w:t xml:space="preserve">:1 mixture of diastereoisomers, 54 mg, 0.145 mmol, 62%) as a colorless oil. Data for </w:t>
      </w:r>
      <w:r w:rsidRPr="00816B80">
        <w:rPr>
          <w:rFonts w:eastAsiaTheme="minorEastAsia"/>
          <w:b/>
          <w:color w:val="000000" w:themeColor="text1"/>
        </w:rPr>
        <w:t>S22</w:t>
      </w:r>
      <w:r w:rsidRPr="00816B80">
        <w:rPr>
          <w:color w:val="000000" w:themeColor="text1"/>
        </w:rPr>
        <w:t>: R</w:t>
      </w:r>
      <w:r w:rsidRPr="00816B80">
        <w:rPr>
          <w:i/>
          <w:color w:val="000000" w:themeColor="text1"/>
          <w:vertAlign w:val="subscript"/>
        </w:rPr>
        <w:t>f</w:t>
      </w:r>
      <w:r w:rsidRPr="00816B80">
        <w:rPr>
          <w:color w:val="000000" w:themeColor="text1"/>
        </w:rPr>
        <w:t xml:space="preserve"> = 0.42 (ethyl acetate).</w:t>
      </w:r>
      <w:r w:rsidRPr="00816B80">
        <w:rPr>
          <w:rFonts w:eastAsiaTheme="minorEastAsia"/>
          <w:color w:val="000000" w:themeColor="text1"/>
        </w:rPr>
        <w:t xml:space="preserve"> </w:t>
      </w:r>
      <w:r w:rsidRPr="00816B80">
        <w:rPr>
          <w:vertAlign w:val="superscript"/>
        </w:rPr>
        <w:t>1</w:t>
      </w:r>
      <w:r w:rsidRPr="00816B80">
        <w:t xml:space="preserve">H NMR (600 MHz, </w:t>
      </w:r>
      <w:r>
        <w:t>CDCl</w:t>
      </w:r>
      <w:r w:rsidRPr="008F670D">
        <w:rPr>
          <w:vertAlign w:val="subscript"/>
        </w:rPr>
        <w:t>3</w:t>
      </w:r>
      <w:r w:rsidRPr="00816B80">
        <w:t xml:space="preserve">) δ 7.34 (t, </w:t>
      </w:r>
      <w:r w:rsidRPr="00816B80">
        <w:rPr>
          <w:i/>
          <w:iCs/>
        </w:rPr>
        <w:t>J</w:t>
      </w:r>
      <w:r w:rsidRPr="00816B80">
        <w:t xml:space="preserve"> = 8.0 Hz, 1H), 7.18 (d, </w:t>
      </w:r>
      <w:r w:rsidRPr="00816B80">
        <w:rPr>
          <w:i/>
          <w:iCs/>
        </w:rPr>
        <w:t>J</w:t>
      </w:r>
      <w:r w:rsidRPr="00816B80">
        <w:t xml:space="preserve"> = 7.6 Hz, 1H), 7.11 (s, 1H), 7.05 (d, </w:t>
      </w:r>
      <w:r w:rsidRPr="00816B80">
        <w:rPr>
          <w:i/>
          <w:iCs/>
        </w:rPr>
        <w:t>J</w:t>
      </w:r>
      <w:r w:rsidRPr="00816B80">
        <w:t xml:space="preserve"> = 8.2 Hz, 1H), 5.73 – 5.47 (m, 3H), 5.20 (</w:t>
      </w:r>
      <w:proofErr w:type="spellStart"/>
      <w:r w:rsidRPr="00816B80">
        <w:rPr>
          <w:rFonts w:eastAsiaTheme="minorEastAsia"/>
        </w:rPr>
        <w:t>br</w:t>
      </w:r>
      <w:proofErr w:type="spellEnd"/>
      <w:r w:rsidRPr="00816B80">
        <w:t xml:space="preserve">, </w:t>
      </w:r>
      <w:r w:rsidRPr="00816B80">
        <w:rPr>
          <w:rFonts w:eastAsiaTheme="minorEastAsia"/>
        </w:rPr>
        <w:t>0.44</w:t>
      </w:r>
      <w:r w:rsidRPr="00816B80">
        <w:t xml:space="preserve">H), 4.81 – 4.35 (m, 3H), 4.15 – 4.00 (m, </w:t>
      </w:r>
      <w:r w:rsidRPr="00816B80">
        <w:rPr>
          <w:rFonts w:eastAsiaTheme="minorEastAsia"/>
        </w:rPr>
        <w:t>1.41</w:t>
      </w:r>
      <w:r w:rsidRPr="00816B80">
        <w:t xml:space="preserve">H), </w:t>
      </w:r>
      <w:r w:rsidRPr="00816B80">
        <w:rPr>
          <w:rFonts w:eastAsiaTheme="minorEastAsia"/>
        </w:rPr>
        <w:t>3.97</w:t>
      </w:r>
      <w:r w:rsidRPr="00816B80">
        <w:t xml:space="preserve"> – </w:t>
      </w:r>
      <w:r w:rsidRPr="00816B80">
        <w:rPr>
          <w:rFonts w:eastAsiaTheme="minorEastAsia"/>
        </w:rPr>
        <w:t>3.80</w:t>
      </w:r>
      <w:r w:rsidRPr="00816B80">
        <w:t xml:space="preserve"> (</w:t>
      </w:r>
      <w:r w:rsidRPr="00816B80">
        <w:rPr>
          <w:rFonts w:eastAsiaTheme="minorEastAsia"/>
        </w:rPr>
        <w:t>m</w:t>
      </w:r>
      <w:r w:rsidRPr="00816B80">
        <w:t xml:space="preserve">, </w:t>
      </w:r>
      <w:r w:rsidRPr="00816B80">
        <w:rPr>
          <w:rFonts w:eastAsiaTheme="minorEastAsia"/>
        </w:rPr>
        <w:t>3</w:t>
      </w:r>
      <w:r w:rsidRPr="00816B80">
        <w:t>H), 3.02 (</w:t>
      </w:r>
      <w:proofErr w:type="spellStart"/>
      <w:r w:rsidRPr="00816B80">
        <w:rPr>
          <w:rFonts w:eastAsiaTheme="minorEastAsia"/>
        </w:rPr>
        <w:t>br</w:t>
      </w:r>
      <w:proofErr w:type="spellEnd"/>
      <w:r w:rsidRPr="00816B80">
        <w:t>, 0</w:t>
      </w:r>
      <w:r w:rsidRPr="00816B80">
        <w:rPr>
          <w:rFonts w:eastAsiaTheme="minorEastAsia"/>
        </w:rPr>
        <w:t>.64</w:t>
      </w:r>
      <w:r w:rsidRPr="00816B80">
        <w:t xml:space="preserve">H), 2.75 (q, </w:t>
      </w:r>
      <w:r w:rsidRPr="00816B80">
        <w:rPr>
          <w:i/>
          <w:iCs/>
        </w:rPr>
        <w:t>J</w:t>
      </w:r>
      <w:r w:rsidRPr="00816B80">
        <w:t xml:space="preserve"> = 7.8 Hz, </w:t>
      </w:r>
      <w:r w:rsidRPr="00816B80">
        <w:rPr>
          <w:rFonts w:eastAsiaTheme="minorEastAsia"/>
        </w:rPr>
        <w:t>0.49</w:t>
      </w:r>
      <w:r w:rsidRPr="00816B80">
        <w:t xml:space="preserve">H), 2.45 – 2.28 (m, 3H), 2.21 – 2.04 (m, 1H), 2.02 – 1.83 (m, </w:t>
      </w:r>
      <w:r w:rsidRPr="00816B80">
        <w:rPr>
          <w:rFonts w:eastAsiaTheme="minorEastAsia"/>
        </w:rPr>
        <w:t>2</w:t>
      </w:r>
      <w:r w:rsidRPr="00816B80">
        <w:t xml:space="preserve">H), </w:t>
      </w:r>
      <w:r w:rsidRPr="00816B80">
        <w:rPr>
          <w:rFonts w:eastAsiaTheme="minorEastAsia"/>
        </w:rPr>
        <w:t>1.72</w:t>
      </w:r>
      <w:r w:rsidRPr="00816B80">
        <w:t xml:space="preserve"> – </w:t>
      </w:r>
      <w:r w:rsidRPr="00816B80">
        <w:rPr>
          <w:rFonts w:eastAsiaTheme="minorEastAsia"/>
        </w:rPr>
        <w:t>1.67</w:t>
      </w:r>
      <w:r w:rsidRPr="00816B80">
        <w:t xml:space="preserve"> (</w:t>
      </w:r>
      <w:r w:rsidRPr="00816B80">
        <w:rPr>
          <w:rFonts w:eastAsiaTheme="minorEastAsia"/>
        </w:rPr>
        <w:t>m</w:t>
      </w:r>
      <w:r w:rsidRPr="00816B80">
        <w:t>, 1H).</w:t>
      </w:r>
      <w:r w:rsidRPr="00816B80">
        <w:rPr>
          <w:rFonts w:eastAsiaTheme="minorEastAsia"/>
        </w:rPr>
        <w:t xml:space="preserve"> </w:t>
      </w:r>
      <w:r w:rsidRPr="00816B80">
        <w:rPr>
          <w:vertAlign w:val="superscript"/>
        </w:rPr>
        <w:t>13</w:t>
      </w:r>
      <w:r w:rsidRPr="00816B80">
        <w:t xml:space="preserve">C NMR (151 MHz, </w:t>
      </w:r>
      <w:r>
        <w:t>CDCl</w:t>
      </w:r>
      <w:r w:rsidRPr="008F670D">
        <w:rPr>
          <w:vertAlign w:val="subscript"/>
        </w:rPr>
        <w:t>3</w:t>
      </w:r>
      <w:r w:rsidRPr="00816B80">
        <w:t>) δ 158.6, 158.2, 135.</w:t>
      </w:r>
      <w:r w:rsidRPr="00816B80">
        <w:rPr>
          <w:rFonts w:eastAsiaTheme="minorEastAsia"/>
        </w:rPr>
        <w:t>5</w:t>
      </w:r>
      <w:r w:rsidRPr="00816B80">
        <w:t xml:space="preserve">, 134.7, 131.8 (q, </w:t>
      </w:r>
      <w:r w:rsidRPr="00816B80">
        <w:rPr>
          <w:i/>
          <w:iCs/>
        </w:rPr>
        <w:t>J</w:t>
      </w:r>
      <w:r w:rsidRPr="00816B80">
        <w:t xml:space="preserve"> = 31.8 Hz), 130.</w:t>
      </w:r>
      <w:r w:rsidRPr="00816B80">
        <w:rPr>
          <w:rFonts w:eastAsiaTheme="minorEastAsia"/>
        </w:rPr>
        <w:t>2</w:t>
      </w:r>
      <w:r w:rsidRPr="00816B80">
        <w:t>, 130.0, 129.</w:t>
      </w:r>
      <w:r w:rsidRPr="00816B80">
        <w:rPr>
          <w:rFonts w:eastAsiaTheme="minorEastAsia"/>
        </w:rPr>
        <w:t>8</w:t>
      </w:r>
      <w:r w:rsidRPr="00816B80">
        <w:t>, 123.</w:t>
      </w:r>
      <w:r w:rsidRPr="00816B80">
        <w:rPr>
          <w:rFonts w:eastAsiaTheme="minorEastAsia"/>
        </w:rPr>
        <w:t>9</w:t>
      </w:r>
      <w:r w:rsidRPr="00816B80">
        <w:t xml:space="preserve"> (q, </w:t>
      </w:r>
      <w:r w:rsidRPr="00816B80">
        <w:rPr>
          <w:i/>
          <w:iCs/>
        </w:rPr>
        <w:t>J</w:t>
      </w:r>
      <w:r w:rsidRPr="00816B80">
        <w:t xml:space="preserve"> = 272.5 Hz), 118.</w:t>
      </w:r>
      <w:r w:rsidRPr="00816B80">
        <w:rPr>
          <w:rFonts w:eastAsiaTheme="minorEastAsia"/>
        </w:rPr>
        <w:t>1</w:t>
      </w:r>
      <w:r w:rsidRPr="00816B80">
        <w:t>, 117.</w:t>
      </w:r>
      <w:r w:rsidRPr="00816B80">
        <w:rPr>
          <w:rFonts w:eastAsiaTheme="minorEastAsia"/>
        </w:rPr>
        <w:t>8</w:t>
      </w:r>
      <w:r w:rsidRPr="00816B80">
        <w:t xml:space="preserve"> (</w:t>
      </w:r>
      <w:r w:rsidRPr="00816B80">
        <w:rPr>
          <w:rFonts w:eastAsiaTheme="minorEastAsia"/>
        </w:rPr>
        <w:t>m</w:t>
      </w:r>
      <w:r w:rsidRPr="00816B80">
        <w:t>), 111.5 (</w:t>
      </w:r>
      <w:r w:rsidRPr="00816B80">
        <w:rPr>
          <w:rFonts w:eastAsiaTheme="minorEastAsia"/>
        </w:rPr>
        <w:t>m</w:t>
      </w:r>
      <w:r w:rsidRPr="00816B80">
        <w:t>), 100.</w:t>
      </w:r>
      <w:r w:rsidRPr="00816B80">
        <w:rPr>
          <w:rFonts w:eastAsiaTheme="minorEastAsia"/>
        </w:rPr>
        <w:t>6</w:t>
      </w:r>
      <w:r w:rsidRPr="00816B80">
        <w:t>, 99.</w:t>
      </w:r>
      <w:r w:rsidRPr="00816B80">
        <w:rPr>
          <w:rFonts w:eastAsiaTheme="minorEastAsia"/>
        </w:rPr>
        <w:t>6</w:t>
      </w:r>
      <w:r w:rsidRPr="00816B80">
        <w:t>, 8</w:t>
      </w:r>
      <w:r w:rsidRPr="00816B80">
        <w:rPr>
          <w:rFonts w:eastAsiaTheme="minorEastAsia"/>
        </w:rPr>
        <w:t>3</w:t>
      </w:r>
      <w:r w:rsidRPr="00816B80">
        <w:t>.</w:t>
      </w:r>
      <w:r w:rsidRPr="00816B80">
        <w:rPr>
          <w:rFonts w:eastAsiaTheme="minorEastAsia"/>
        </w:rPr>
        <w:t>0</w:t>
      </w:r>
      <w:r w:rsidRPr="00816B80">
        <w:t>, 80.</w:t>
      </w:r>
      <w:r w:rsidRPr="00816B80">
        <w:rPr>
          <w:rFonts w:eastAsiaTheme="minorEastAsia"/>
        </w:rPr>
        <w:t>1</w:t>
      </w:r>
      <w:r w:rsidRPr="00816B80">
        <w:t>, 77.7, 77.6, 71.8, 71.79, 70.9, 70.8, 5</w:t>
      </w:r>
      <w:r w:rsidRPr="00816B80">
        <w:rPr>
          <w:rFonts w:eastAsiaTheme="minorEastAsia"/>
        </w:rPr>
        <w:t>7</w:t>
      </w:r>
      <w:r w:rsidRPr="00816B80">
        <w:t>.</w:t>
      </w:r>
      <w:r w:rsidRPr="00816B80">
        <w:rPr>
          <w:rFonts w:eastAsiaTheme="minorEastAsia"/>
        </w:rPr>
        <w:t>0</w:t>
      </w:r>
      <w:r w:rsidRPr="00816B80">
        <w:t>, 56.5, 46.1,</w:t>
      </w:r>
      <w:r w:rsidRPr="00816B80">
        <w:rPr>
          <w:rFonts w:eastAsiaTheme="minorEastAsia"/>
        </w:rPr>
        <w:t xml:space="preserve"> </w:t>
      </w:r>
      <w:r w:rsidRPr="00816B80">
        <w:t>45.4</w:t>
      </w:r>
      <w:r w:rsidRPr="00816B80">
        <w:rPr>
          <w:rFonts w:eastAsiaTheme="minorEastAsia"/>
        </w:rPr>
        <w:t>,</w:t>
      </w:r>
      <w:r w:rsidRPr="00816B80">
        <w:t xml:space="preserve"> 42.</w:t>
      </w:r>
      <w:r w:rsidRPr="00816B80">
        <w:rPr>
          <w:rFonts w:eastAsiaTheme="minorEastAsia"/>
        </w:rPr>
        <w:t>4</w:t>
      </w:r>
      <w:r w:rsidRPr="00816B80">
        <w:t>, 39.6, 38.</w:t>
      </w:r>
      <w:r w:rsidRPr="00816B80">
        <w:rPr>
          <w:rFonts w:eastAsiaTheme="minorEastAsia"/>
        </w:rPr>
        <w:t>8</w:t>
      </w:r>
      <w:r w:rsidRPr="00816B80">
        <w:t>, 38.3.</w:t>
      </w:r>
      <w:r w:rsidRPr="00816B80">
        <w:rPr>
          <w:rFonts w:eastAsiaTheme="minorEastAsia"/>
        </w:rPr>
        <w:t xml:space="preserve"> </w:t>
      </w:r>
      <w:r w:rsidRPr="00816B80">
        <w:rPr>
          <w:vertAlign w:val="superscript"/>
        </w:rPr>
        <w:t>19</w:t>
      </w:r>
      <w:r w:rsidRPr="00816B80">
        <w:t xml:space="preserve">F NMR (565 MHz, </w:t>
      </w:r>
      <w:r>
        <w:t>CDCl</w:t>
      </w:r>
      <w:r w:rsidRPr="008F670D">
        <w:rPr>
          <w:vertAlign w:val="subscript"/>
        </w:rPr>
        <w:t>3</w:t>
      </w:r>
      <w:r w:rsidRPr="00816B80">
        <w:t>) δ -62.6.</w:t>
      </w:r>
      <w:r w:rsidRPr="00816B80">
        <w:rPr>
          <w:rFonts w:eastAsiaTheme="minorEastAsia"/>
        </w:rPr>
        <w:t xml:space="preserve"> </w:t>
      </w:r>
      <w:r w:rsidRPr="00816B80">
        <w:t>HRMS (ESI) Calcd for C</w:t>
      </w:r>
      <w:r w:rsidRPr="00816B80">
        <w:rPr>
          <w:vertAlign w:val="subscript"/>
        </w:rPr>
        <w:t>18</w:t>
      </w:r>
      <w:r w:rsidRPr="00816B80">
        <w:t>H</w:t>
      </w:r>
      <w:r w:rsidRPr="00816B80">
        <w:rPr>
          <w:vertAlign w:val="subscript"/>
        </w:rPr>
        <w:t>20</w:t>
      </w:r>
      <w:r w:rsidRPr="00816B80">
        <w:t>F</w:t>
      </w:r>
      <w:r w:rsidRPr="00816B80">
        <w:rPr>
          <w:vertAlign w:val="subscript"/>
        </w:rPr>
        <w:t>3</w:t>
      </w:r>
      <w:r w:rsidRPr="00816B80">
        <w:t>O</w:t>
      </w:r>
      <w:r w:rsidRPr="00816B80">
        <w:rPr>
          <w:vertAlign w:val="subscript"/>
        </w:rPr>
        <w:t xml:space="preserve">4 </w:t>
      </w:r>
      <w:r w:rsidRPr="00816B80">
        <w:t>[M-H</w:t>
      </w:r>
      <w:r w:rsidRPr="00816B80">
        <w:rPr>
          <w:vertAlign w:val="subscript"/>
        </w:rPr>
        <w:t>2</w:t>
      </w:r>
      <w:r w:rsidRPr="00816B80">
        <w:t>O+</w:t>
      </w:r>
      <w:proofErr w:type="gramStart"/>
      <w:r w:rsidRPr="00816B80">
        <w:t>H]</w:t>
      </w:r>
      <w:r w:rsidRPr="00816B80">
        <w:rPr>
          <w:vertAlign w:val="superscript"/>
        </w:rPr>
        <w:t>+</w:t>
      </w:r>
      <w:proofErr w:type="gramEnd"/>
      <w:r w:rsidRPr="00816B80">
        <w:t>: 357.1308, found: 357.1304. [α]</w:t>
      </w:r>
      <w:r w:rsidRPr="00816B80">
        <w:rPr>
          <w:rFonts w:eastAsiaTheme="minorEastAsia"/>
          <w:sz w:val="12"/>
          <w:szCs w:val="12"/>
        </w:rPr>
        <w:fldChar w:fldCharType="begin"/>
      </w:r>
      <w:r w:rsidRPr="00816B80">
        <w:rPr>
          <w:rFonts w:eastAsiaTheme="minorEastAsia"/>
          <w:sz w:val="12"/>
          <w:szCs w:val="12"/>
        </w:rPr>
        <w:instrText>eq \o(\s\up 6(27),\s\do 2(D))</w:instrText>
      </w:r>
      <w:r w:rsidRPr="00816B80">
        <w:rPr>
          <w:rFonts w:eastAsiaTheme="minorEastAsia"/>
          <w:sz w:val="12"/>
          <w:szCs w:val="12"/>
        </w:rPr>
        <w:fldChar w:fldCharType="end"/>
      </w:r>
      <w:r w:rsidRPr="00816B80">
        <w:t>: –</w:t>
      </w:r>
      <w:r w:rsidRPr="00816B80">
        <w:rPr>
          <w:rFonts w:eastAsiaTheme="minorEastAsia"/>
        </w:rPr>
        <w:t>13.1</w:t>
      </w:r>
      <w:r w:rsidRPr="00816B80">
        <w:t xml:space="preserve"> (</w:t>
      </w:r>
      <w:r w:rsidRPr="00816B80">
        <w:rPr>
          <w:i/>
        </w:rPr>
        <w:t xml:space="preserve">c </w:t>
      </w:r>
      <w:r w:rsidRPr="00816B80">
        <w:t xml:space="preserve">= 1.0, </w:t>
      </w:r>
      <w:proofErr w:type="gramStart"/>
      <w:r w:rsidRPr="00816B80">
        <w:rPr>
          <w:rFonts w:eastAsiaTheme="minorEastAsia"/>
        </w:rPr>
        <w:t xml:space="preserve">DCM </w:t>
      </w:r>
      <w:r w:rsidRPr="00816B80">
        <w:t>)</w:t>
      </w:r>
      <w:proofErr w:type="gramEnd"/>
      <w:r w:rsidRPr="00816B80">
        <w:t>.</w:t>
      </w:r>
    </w:p>
    <w:p w14:paraId="37C80CA4" w14:textId="73C626E0" w:rsidR="004E3D22" w:rsidRPr="00816B80" w:rsidRDefault="00AD154D" w:rsidP="001A66F1">
      <w:pPr>
        <w:pStyle w:val="a3"/>
        <w:spacing w:before="0" w:beforeAutospacing="0" w:after="0" w:afterAutospacing="0" w:line="360" w:lineRule="auto"/>
        <w:jc w:val="center"/>
        <w:rPr>
          <w:rFonts w:eastAsiaTheme="minorEastAsia"/>
        </w:rPr>
      </w:pPr>
      <w:r>
        <w:object w:dxaOrig="7008" w:dyaOrig="1512" w14:anchorId="58F96C8C">
          <v:shape id="_x0000_i1068" type="#_x0000_t75" style="width:350.25pt;height:75.75pt" o:ole="">
            <v:imagedata r:id="rId94" o:title=""/>
          </v:shape>
          <o:OLEObject Type="Embed" ProgID="ChemDraw.Document.6.0" ShapeID="_x0000_i1068" DrawAspect="Content" ObjectID="_1662011160" r:id="rId95"/>
        </w:object>
      </w:r>
    </w:p>
    <w:p w14:paraId="1099CC58" w14:textId="77777777" w:rsidR="004E3D22" w:rsidRPr="00816B80" w:rsidRDefault="004E3D22" w:rsidP="001A66F1">
      <w:pPr>
        <w:pStyle w:val="a3"/>
        <w:spacing w:before="0" w:beforeAutospacing="0" w:after="0" w:afterAutospacing="0" w:line="360" w:lineRule="auto"/>
        <w:jc w:val="both"/>
        <w:rPr>
          <w:rFonts w:eastAsiaTheme="minorEastAsia"/>
          <w:vertAlign w:val="subscript"/>
        </w:rPr>
      </w:pPr>
      <w:r w:rsidRPr="00816B80">
        <w:rPr>
          <w:rFonts w:eastAsiaTheme="minorEastAsia"/>
        </w:rPr>
        <w:t>To</w:t>
      </w:r>
      <w:r w:rsidRPr="00816B80">
        <w:t xml:space="preserve"> a suspension of </w:t>
      </w:r>
      <w:r w:rsidRPr="00816B80">
        <w:rPr>
          <w:rFonts w:eastAsiaTheme="minorEastAsia"/>
          <w:b/>
        </w:rPr>
        <w:t xml:space="preserve">39 </w:t>
      </w:r>
      <w:r w:rsidRPr="00816B80">
        <w:t>(</w:t>
      </w:r>
      <w:r w:rsidRPr="00816B80">
        <w:rPr>
          <w:rFonts w:eastAsiaTheme="minorEastAsia"/>
        </w:rPr>
        <w:t>664</w:t>
      </w:r>
      <w:r w:rsidRPr="00816B80">
        <w:t xml:space="preserve"> </w:t>
      </w:r>
      <w:r w:rsidRPr="00816B80">
        <w:rPr>
          <w:rFonts w:eastAsiaTheme="minorEastAsia"/>
        </w:rPr>
        <w:t>m</w:t>
      </w:r>
      <w:r w:rsidRPr="00816B80">
        <w:t xml:space="preserve">g, </w:t>
      </w:r>
      <w:r w:rsidRPr="00816B80">
        <w:rPr>
          <w:rFonts w:eastAsiaTheme="minorEastAsia"/>
        </w:rPr>
        <w:t>1.50</w:t>
      </w:r>
      <w:r w:rsidRPr="00816B80">
        <w:t xml:space="preserve"> mmol) </w:t>
      </w:r>
      <w:r w:rsidRPr="00816B80">
        <w:rPr>
          <w:rFonts w:eastAsiaTheme="minorEastAsia"/>
        </w:rPr>
        <w:t>in anhydrous THF</w:t>
      </w:r>
      <w:r w:rsidRPr="00816B80">
        <w:t xml:space="preserve"> (</w:t>
      </w:r>
      <w:r w:rsidRPr="00816B80">
        <w:rPr>
          <w:rFonts w:eastAsiaTheme="minorEastAsia"/>
        </w:rPr>
        <w:t>10</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336</w:t>
      </w:r>
      <w:r w:rsidRPr="00816B80">
        <w:t xml:space="preserve"> </w:t>
      </w:r>
      <w:r w:rsidRPr="00816B80">
        <w:rPr>
          <w:rFonts w:eastAsiaTheme="minorEastAsia"/>
        </w:rPr>
        <w:t>m</w:t>
      </w:r>
      <w:r w:rsidRPr="00816B80">
        <w:t xml:space="preserve">g, </w:t>
      </w:r>
      <w:r w:rsidRPr="00816B80">
        <w:rPr>
          <w:rFonts w:eastAsiaTheme="minorEastAsia"/>
        </w:rPr>
        <w:t xml:space="preserve">2.99 </w:t>
      </w:r>
      <w:r w:rsidRPr="00816B80">
        <w:t>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xml:space="preserve">. A solution of </w:t>
      </w:r>
      <w:r w:rsidRPr="00816B80">
        <w:rPr>
          <w:rFonts w:eastAsiaTheme="minorEastAsia"/>
          <w:b/>
        </w:rPr>
        <w:t>S22</w:t>
      </w:r>
      <w:r w:rsidRPr="00816B80">
        <w:t xml:space="preserve"> (</w:t>
      </w:r>
      <w:r w:rsidRPr="00816B80">
        <w:rPr>
          <w:rFonts w:eastAsiaTheme="minorEastAsia"/>
        </w:rPr>
        <w:t xml:space="preserve">70 </w:t>
      </w:r>
      <w:r w:rsidRPr="00816B80">
        <w:t>mg, 0.</w:t>
      </w:r>
      <w:r w:rsidRPr="00816B80">
        <w:rPr>
          <w:rFonts w:eastAsiaTheme="minorEastAsia"/>
        </w:rPr>
        <w:t>187</w:t>
      </w:r>
      <w:r w:rsidRPr="00816B80">
        <w:t xml:space="preserve"> mmol) in anhydrous THF (</w:t>
      </w:r>
      <w:r w:rsidRPr="00816B80">
        <w:rPr>
          <w:rFonts w:eastAsiaTheme="minorEastAsia"/>
        </w:rPr>
        <w:t>5</w:t>
      </w:r>
      <w:r w:rsidRPr="00816B80">
        <w:t>.0 ml) was added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 xml:space="preserve">The mixture was warmed to </w:t>
      </w:r>
      <w:r w:rsidRPr="00816B80">
        <w:rPr>
          <w:rFonts w:eastAsiaTheme="minorEastAsia"/>
        </w:rPr>
        <w:t>room temperature</w:t>
      </w:r>
      <w:r w:rsidRPr="00816B80">
        <w:t xml:space="preserve"> and stirred for 2 h</w:t>
      </w:r>
      <w:r w:rsidRPr="00816B80">
        <w:rPr>
          <w:rFonts w:eastAsiaTheme="minorEastAsia"/>
        </w:rPr>
        <w:t>.</w:t>
      </w:r>
      <w:r w:rsidRPr="00816B80">
        <w:t xml:space="preserve"> The reaction was quenched with H</w:t>
      </w:r>
      <w:r w:rsidRPr="00816B80">
        <w:rPr>
          <w:vertAlign w:val="subscript"/>
        </w:rPr>
        <w:t>2</w:t>
      </w:r>
      <w:r w:rsidRPr="00816B80">
        <w:t>O (</w:t>
      </w:r>
      <w:r w:rsidRPr="00816B80">
        <w:rPr>
          <w:rFonts w:eastAsiaTheme="minorEastAsia"/>
        </w:rPr>
        <w:t>10</w:t>
      </w:r>
      <w:r w:rsidRPr="00816B80">
        <w:t xml:space="preserve"> ml) and washed with Et</w:t>
      </w:r>
      <w:r w:rsidRPr="00816B80">
        <w:rPr>
          <w:vertAlign w:val="subscript"/>
        </w:rPr>
        <w:t>2</w:t>
      </w:r>
      <w:r w:rsidRPr="00816B80">
        <w:t>O (</w:t>
      </w:r>
      <w:r w:rsidRPr="00816B80">
        <w:rPr>
          <w:rFonts w:eastAsiaTheme="minorEastAsia"/>
        </w:rPr>
        <w:t>10</w:t>
      </w:r>
      <w:r w:rsidRPr="00816B80">
        <w:t xml:space="preserve"> ml). The aqueous phase was made acidic with 1 M HCl (</w:t>
      </w:r>
      <w:r w:rsidRPr="00816B80">
        <w:rPr>
          <w:rFonts w:eastAsiaTheme="minorEastAsia"/>
        </w:rPr>
        <w:t>4</w:t>
      </w:r>
      <w:r w:rsidRPr="00816B80">
        <w:t xml:space="preserve"> ml) and extracted with </w:t>
      </w:r>
      <w:r w:rsidRPr="00816B80">
        <w:rPr>
          <w:rFonts w:eastAsiaTheme="minorEastAsia"/>
        </w:rPr>
        <w:t>DCM</w:t>
      </w:r>
      <w:r w:rsidRPr="00816B80">
        <w:t xml:space="preserve"> (5 × </w:t>
      </w:r>
      <w:r w:rsidRPr="00816B80">
        <w:rPr>
          <w:rFonts w:eastAsiaTheme="minorEastAsia"/>
        </w:rPr>
        <w:t>10</w:t>
      </w:r>
      <w:r w:rsidRPr="00816B80">
        <w:t xml:space="preserve"> ml). 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w:t>
      </w:r>
      <w:r w:rsidRPr="00816B80">
        <w:lastRenderedPageBreak/>
        <w:t xml:space="preserve">give the crude </w:t>
      </w:r>
      <w:r w:rsidRPr="00816B80">
        <w:rPr>
          <w:rFonts w:eastAsiaTheme="minorEastAsia"/>
        </w:rPr>
        <w:t xml:space="preserve">residue. </w:t>
      </w:r>
      <w:r w:rsidRPr="00816B80">
        <w:t xml:space="preserve">The crude product was purified by silica gel column chromatography (ethyl acetate) to give </w:t>
      </w:r>
      <w:r w:rsidRPr="00816B80">
        <w:rPr>
          <w:rFonts w:eastAsiaTheme="minorEastAsia"/>
          <w:b/>
        </w:rPr>
        <w:t>fluprostenol</w:t>
      </w:r>
      <w:r w:rsidRPr="00816B80">
        <w:rPr>
          <w:b/>
        </w:rPr>
        <w:t xml:space="preserve"> </w:t>
      </w:r>
      <w:r w:rsidRPr="00816B80">
        <w:t>(</w:t>
      </w:r>
      <w:r w:rsidRPr="00816B80">
        <w:rPr>
          <w:rFonts w:eastAsiaTheme="minorEastAsia"/>
        </w:rPr>
        <w:t>75 m</w:t>
      </w:r>
      <w:r w:rsidRPr="00816B80">
        <w:t xml:space="preserve">g, </w:t>
      </w:r>
      <w:r w:rsidRPr="00816B80">
        <w:rPr>
          <w:rFonts w:eastAsiaTheme="minorEastAsia"/>
        </w:rPr>
        <w:t>0.151</w:t>
      </w:r>
      <w:r w:rsidRPr="00816B80">
        <w:t xml:space="preserve"> mmol, </w:t>
      </w:r>
      <w:r w:rsidRPr="00816B80">
        <w:rPr>
          <w:rFonts w:eastAsiaTheme="minorEastAsia"/>
        </w:rPr>
        <w:t>81</w:t>
      </w:r>
      <w:r w:rsidRPr="00816B80">
        <w:t xml:space="preserve">%) as </w:t>
      </w:r>
      <w:r w:rsidRPr="00816B80">
        <w:rPr>
          <w:rFonts w:eastAsiaTheme="minorEastAsia"/>
        </w:rPr>
        <w:t>colorless oil</w:t>
      </w:r>
      <w:r w:rsidRPr="00816B80">
        <w:t>.</w:t>
      </w:r>
    </w:p>
    <w:p w14:paraId="7740FA7F" w14:textId="77777777" w:rsidR="004E3D22" w:rsidRPr="00816B80" w:rsidRDefault="004E3D22" w:rsidP="001A66F1">
      <w:pPr>
        <w:spacing w:before="340" w:after="340" w:line="360" w:lineRule="auto"/>
        <w:jc w:val="both"/>
        <w:rPr>
          <w:rFonts w:eastAsiaTheme="minorEastAsia"/>
          <w:b/>
        </w:rPr>
      </w:pPr>
      <w:r w:rsidRPr="00816B80">
        <w:rPr>
          <w:rFonts w:eastAsiaTheme="minorEastAsia"/>
          <w:b/>
        </w:rPr>
        <w:t>I. Scalable synthetic pathway for preparing fluprostenol</w:t>
      </w:r>
    </w:p>
    <w:p w14:paraId="4BD8DE58" w14:textId="331A1521" w:rsidR="00965946" w:rsidRPr="00965946" w:rsidRDefault="00AD154D" w:rsidP="00965946">
      <w:pPr>
        <w:pStyle w:val="a3"/>
        <w:spacing w:before="0" w:beforeAutospacing="0" w:after="0" w:afterAutospacing="0" w:line="360" w:lineRule="auto"/>
        <w:jc w:val="center"/>
        <w:rPr>
          <w:rFonts w:eastAsiaTheme="minorEastAsia"/>
        </w:rPr>
      </w:pPr>
      <w:r>
        <w:object w:dxaOrig="5181" w:dyaOrig="1757" w14:anchorId="2DF535B4">
          <v:shape id="_x0000_i1069" type="#_x0000_t75" style="width:258.75pt;height:87.75pt" o:ole="">
            <v:imagedata r:id="rId96" o:title=""/>
          </v:shape>
          <o:OLEObject Type="Embed" ProgID="ChemDraw.Document.6.0" ShapeID="_x0000_i1069" DrawAspect="Content" ObjectID="_1662011161" r:id="rId97"/>
        </w:object>
      </w:r>
    </w:p>
    <w:p w14:paraId="565AFA99" w14:textId="77777777" w:rsidR="004E3D22" w:rsidRPr="00816B80" w:rsidRDefault="004E3D22" w:rsidP="001A66F1">
      <w:pPr>
        <w:pStyle w:val="a3"/>
        <w:spacing w:before="0" w:beforeAutospacing="0" w:after="0" w:afterAutospacing="0" w:line="360" w:lineRule="auto"/>
        <w:jc w:val="both"/>
      </w:pPr>
      <w:r w:rsidRPr="00816B80">
        <w:rPr>
          <w:rFonts w:eastAsiaTheme="minorEastAsia"/>
        </w:rPr>
        <w:t xml:space="preserve">In an </w:t>
      </w:r>
      <w:r w:rsidRPr="00816B80">
        <w:t xml:space="preserve">argon-filled glovebox, compound </w:t>
      </w:r>
      <w:r w:rsidRPr="00816B80">
        <w:rPr>
          <w:rFonts w:eastAsiaTheme="minorEastAsia"/>
          <w:b/>
        </w:rPr>
        <w:t>20</w:t>
      </w:r>
      <w:r w:rsidRPr="00816B80">
        <w:t xml:space="preserve"> (</w:t>
      </w:r>
      <w:r w:rsidRPr="00816B80">
        <w:rPr>
          <w:rFonts w:eastAsiaTheme="minorEastAsia"/>
        </w:rPr>
        <w:t xml:space="preserve">2.0 </w:t>
      </w:r>
      <w:r w:rsidRPr="00816B80">
        <w:t xml:space="preserve">g, </w:t>
      </w:r>
      <w:r w:rsidRPr="00816B80">
        <w:rPr>
          <w:rFonts w:eastAsiaTheme="minorEastAsia"/>
        </w:rPr>
        <w:t>9.34</w:t>
      </w:r>
      <w:r w:rsidRPr="00816B80">
        <w:t xml:space="preserve"> mmol), </w:t>
      </w:r>
      <w:r w:rsidRPr="00816B80">
        <w:rPr>
          <w:rFonts w:eastAsiaTheme="minorEastAsia"/>
          <w:b/>
        </w:rPr>
        <w:t>38</w:t>
      </w:r>
      <w:r w:rsidRPr="00816B80">
        <w:t xml:space="preserve"> (</w:t>
      </w:r>
      <w:r w:rsidRPr="00816B80">
        <w:rPr>
          <w:rFonts w:eastAsiaTheme="minorEastAsia"/>
        </w:rPr>
        <w:t xml:space="preserve">6.5 </w:t>
      </w:r>
      <w:r w:rsidRPr="00816B80">
        <w:t xml:space="preserve">g, </w:t>
      </w:r>
      <w:r w:rsidRPr="00816B80">
        <w:rPr>
          <w:rFonts w:eastAsiaTheme="minorEastAsia"/>
        </w:rPr>
        <w:t>28</w:t>
      </w:r>
      <w:r w:rsidRPr="00816B80">
        <w:t xml:space="preserve"> mmol) and Hoveyda-Grubbs 2</w:t>
      </w:r>
      <w:r w:rsidRPr="00816B80">
        <w:rPr>
          <w:vertAlign w:val="superscript"/>
        </w:rPr>
        <w:t>nd</w:t>
      </w:r>
      <w:r w:rsidRPr="00816B80">
        <w:t xml:space="preserve"> catalyst (</w:t>
      </w:r>
      <w:r w:rsidRPr="00816B80">
        <w:rPr>
          <w:rFonts w:eastAsiaTheme="minorEastAsia"/>
        </w:rPr>
        <w:t>407</w:t>
      </w:r>
      <w:r w:rsidRPr="00816B80">
        <w:t xml:space="preserve"> mg, 0.</w:t>
      </w:r>
      <w:r w:rsidRPr="00816B80">
        <w:rPr>
          <w:rFonts w:eastAsiaTheme="minorEastAsia"/>
        </w:rPr>
        <w:t>65</w:t>
      </w:r>
      <w:r w:rsidRPr="00816B80">
        <w:t xml:space="preserve"> mmol) were dissolved in degassed DCM (1</w:t>
      </w:r>
      <w:r w:rsidRPr="00816B80">
        <w:rPr>
          <w:rFonts w:eastAsiaTheme="minorEastAsia"/>
        </w:rPr>
        <w:t>0</w:t>
      </w:r>
      <w:r w:rsidRPr="00816B80">
        <w:t xml:space="preserve"> mL) in three flasks, respectively. The solution of </w:t>
      </w:r>
      <w:r w:rsidRPr="00816B80">
        <w:rPr>
          <w:rFonts w:eastAsiaTheme="minorEastAsia"/>
          <w:b/>
        </w:rPr>
        <w:t xml:space="preserve">20 </w:t>
      </w:r>
      <w:r w:rsidRPr="00816B80">
        <w:t xml:space="preserve">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 xml:space="preserve">38 </w:t>
      </w:r>
      <w:r w:rsidRPr="00816B80">
        <w:t xml:space="preserve">were added every 5 min into the solution of </w:t>
      </w:r>
      <w:r w:rsidRPr="00816B80">
        <w:rPr>
          <w:rFonts w:eastAsiaTheme="minorEastAsia"/>
          <w:b/>
        </w:rPr>
        <w:t xml:space="preserve">20 </w:t>
      </w:r>
      <w:r w:rsidRPr="00816B80">
        <w:rPr>
          <w:i/>
        </w:rPr>
        <w:t xml:space="preserve">via </w:t>
      </w:r>
      <w:r w:rsidRPr="00816B80">
        <w:t>syringe (</w:t>
      </w:r>
      <w:r w:rsidRPr="00816B80">
        <w:rPr>
          <w:rFonts w:eastAsiaTheme="minorEastAsia"/>
        </w:rPr>
        <w:t>10</w:t>
      </w:r>
      <w:r w:rsidRPr="00816B80">
        <w:t xml:space="preserve"> portions, </w:t>
      </w:r>
      <w:r w:rsidRPr="00816B80">
        <w:rPr>
          <w:rFonts w:eastAsiaTheme="minorEastAsia"/>
        </w:rPr>
        <w:t>1</w:t>
      </w:r>
      <w:r w:rsidRPr="00816B80">
        <w:t xml:space="preserve"> mL </w:t>
      </w:r>
      <w:r w:rsidRPr="00816B80">
        <w:rPr>
          <w:rFonts w:eastAsiaTheme="minorEastAsia"/>
        </w:rPr>
        <w:t>each time</w:t>
      </w:r>
      <w:r w:rsidRPr="00816B80">
        <w:t>) and Hoveyda-Grubbs 2</w:t>
      </w:r>
      <w:r w:rsidRPr="00816B80">
        <w:rPr>
          <w:vertAlign w:val="superscript"/>
        </w:rPr>
        <w:t>nd</w:t>
      </w:r>
      <w:r w:rsidRPr="00816B80">
        <w:t xml:space="preserve"> catalyst were added every </w:t>
      </w:r>
      <w:r w:rsidRPr="00816B80">
        <w:rPr>
          <w:rFonts w:eastAsiaTheme="minorEastAsia"/>
        </w:rPr>
        <w:t>10</w:t>
      </w:r>
      <w:r w:rsidRPr="00816B80">
        <w:t xml:space="preserve"> min into the solution of </w:t>
      </w:r>
      <w:r w:rsidRPr="00816B80">
        <w:rPr>
          <w:rFonts w:eastAsiaTheme="minorEastAsia"/>
          <w:b/>
        </w:rPr>
        <w:t>20</w:t>
      </w:r>
      <w:r w:rsidRPr="00816B80">
        <w:t xml:space="preserve"> </w:t>
      </w:r>
      <w:r w:rsidRPr="00816B80">
        <w:rPr>
          <w:i/>
        </w:rPr>
        <w:t xml:space="preserve">via </w:t>
      </w:r>
      <w:r w:rsidRPr="00816B80">
        <w:t xml:space="preserve">syringe at the same time (5 portions, </w:t>
      </w:r>
      <w:r w:rsidRPr="00816B80">
        <w:rPr>
          <w:rFonts w:eastAsiaTheme="minorEastAsia"/>
        </w:rPr>
        <w:t>2</w:t>
      </w:r>
      <w:r w:rsidRPr="00816B80">
        <w:t xml:space="preserve"> mL </w:t>
      </w:r>
      <w:r w:rsidRPr="00816B80">
        <w:rPr>
          <w:rFonts w:eastAsiaTheme="minorEastAsia"/>
        </w:rPr>
        <w:t>each time</w:t>
      </w:r>
      <w:r w:rsidRPr="00816B80">
        <w:t>). The mixture was stirred for 10 min after complete adding of</w:t>
      </w:r>
      <w:r w:rsidRPr="00816B80">
        <w:rPr>
          <w:b/>
        </w:rPr>
        <w:t xml:space="preserve"> </w:t>
      </w:r>
      <w:r w:rsidRPr="00816B80">
        <w:rPr>
          <w:rFonts w:eastAsiaTheme="minorEastAsia"/>
          <w:b/>
        </w:rPr>
        <w:t>38</w:t>
      </w:r>
      <w:r w:rsidRPr="00816B80">
        <w:t xml:space="preserve"> and Hoveyda-Grubbs 2</w:t>
      </w:r>
      <w:r w:rsidRPr="00816B80">
        <w:rPr>
          <w:vertAlign w:val="superscript"/>
        </w:rPr>
        <w:t>nd</w:t>
      </w:r>
      <w:r w:rsidRPr="00816B80">
        <w:t xml:space="preserve"> catalyst. The solvent was removed under reduced pressure to give crude residue. The crude residue was purified by silica gel column chromatography (1:1 = </w:t>
      </w:r>
      <w:r>
        <w:t>PE:EA</w:t>
      </w:r>
      <w:r w:rsidRPr="00816B80">
        <w:t>) to</w:t>
      </w:r>
      <w:r w:rsidRPr="00816B80">
        <w:rPr>
          <w:rFonts w:eastAsiaTheme="minorEastAsia"/>
        </w:rPr>
        <w:t xml:space="preserve"> recover starting material </w:t>
      </w:r>
      <w:r w:rsidRPr="00816B80">
        <w:rPr>
          <w:rFonts w:eastAsiaTheme="minorEastAsia"/>
          <w:b/>
        </w:rPr>
        <w:t xml:space="preserve">20 </w:t>
      </w:r>
      <w:r w:rsidRPr="00816B80">
        <w:t>(</w:t>
      </w:r>
      <w:r w:rsidRPr="00816B80">
        <w:rPr>
          <w:rFonts w:eastAsiaTheme="minorEastAsia"/>
        </w:rPr>
        <w:t>256 m</w:t>
      </w:r>
      <w:r w:rsidRPr="00816B80">
        <w:t xml:space="preserve">g, </w:t>
      </w:r>
      <w:r w:rsidRPr="00816B80">
        <w:rPr>
          <w:rFonts w:eastAsiaTheme="minorEastAsia"/>
        </w:rPr>
        <w:t>1.2</w:t>
      </w:r>
      <w:r w:rsidRPr="00816B80">
        <w:t xml:space="preserve"> mmol)</w:t>
      </w:r>
      <w:r w:rsidRPr="00816B80">
        <w:rPr>
          <w:rFonts w:eastAsiaTheme="minorEastAsia"/>
        </w:rPr>
        <w:t xml:space="preserve"> and</w:t>
      </w:r>
      <w:r w:rsidRPr="00816B80">
        <w:t xml:space="preserve"> obtain </w:t>
      </w:r>
      <w:r w:rsidRPr="00816B80">
        <w:rPr>
          <w:rFonts w:eastAsiaTheme="minorEastAsia"/>
          <w:b/>
        </w:rPr>
        <w:t>41</w:t>
      </w:r>
      <w:r w:rsidRPr="00816B80">
        <w:rPr>
          <w:b/>
        </w:rPr>
        <w:t xml:space="preserve"> </w:t>
      </w:r>
      <w:r w:rsidRPr="00816B80">
        <w:t xml:space="preserve">as </w:t>
      </w:r>
      <w:r w:rsidRPr="00816B80">
        <w:rPr>
          <w:rFonts w:eastAsiaTheme="minorEastAsia"/>
        </w:rPr>
        <w:t>light black</w:t>
      </w:r>
      <w:r w:rsidRPr="00816B80">
        <w:t xml:space="preserve"> oil</w:t>
      </w:r>
      <w:r w:rsidRPr="00816B80">
        <w:rPr>
          <w:rFonts w:eastAsiaTheme="minorEastAsia"/>
        </w:rPr>
        <w:t xml:space="preserve"> </w:t>
      </w:r>
      <w:r w:rsidRPr="00816B80">
        <w:t>(</w:t>
      </w:r>
      <w:r w:rsidRPr="00816B80">
        <w:rPr>
          <w:rFonts w:eastAsiaTheme="minorEastAsia"/>
        </w:rPr>
        <w:t xml:space="preserve">3.16 </w:t>
      </w:r>
      <w:r w:rsidRPr="00816B80">
        <w:t xml:space="preserve">g, </w:t>
      </w:r>
      <w:r w:rsidRPr="00816B80">
        <w:rPr>
          <w:rFonts w:eastAsiaTheme="minorEastAsia"/>
        </w:rPr>
        <w:t>7.57</w:t>
      </w:r>
      <w:r w:rsidRPr="00816B80">
        <w:t xml:space="preserve"> mmol, </w:t>
      </w:r>
      <w:r w:rsidRPr="00816B80">
        <w:rPr>
          <w:rFonts w:eastAsiaTheme="minorEastAsia"/>
        </w:rPr>
        <w:t>81</w:t>
      </w:r>
      <w:r w:rsidRPr="00816B80">
        <w:t>%</w:t>
      </w:r>
      <w:r w:rsidRPr="00816B80">
        <w:rPr>
          <w:rFonts w:eastAsiaTheme="minorEastAsia"/>
        </w:rPr>
        <w:t>, 93% (brsm.)</w:t>
      </w:r>
      <w:r w:rsidRPr="00816B80">
        <w:t>)</w:t>
      </w:r>
      <w:r w:rsidRPr="00816B80">
        <w:rPr>
          <w:rFonts w:eastAsiaTheme="minorEastAsia"/>
        </w:rPr>
        <w:t xml:space="preserve"> and</w:t>
      </w:r>
      <w:r w:rsidRPr="00816B80">
        <w:t xml:space="preserve">. Data for </w:t>
      </w:r>
      <w:r w:rsidRPr="00816B80">
        <w:rPr>
          <w:rFonts w:eastAsiaTheme="minorEastAsia"/>
          <w:b/>
        </w:rPr>
        <w:t>41</w:t>
      </w:r>
      <w:r w:rsidRPr="00816B80">
        <w:t>: R</w:t>
      </w:r>
      <w:r w:rsidRPr="00816B80">
        <w:rPr>
          <w:i/>
          <w:vertAlign w:val="subscript"/>
        </w:rPr>
        <w:t>f</w:t>
      </w:r>
      <w:r w:rsidRPr="00816B80">
        <w:t xml:space="preserve"> </w:t>
      </w:r>
      <w:r w:rsidRPr="00816B80">
        <w:rPr>
          <w:rFonts w:eastAsiaTheme="minorEastAsia"/>
        </w:rPr>
        <w:t xml:space="preserve">= </w:t>
      </w:r>
      <w:r w:rsidRPr="00816B80">
        <w:t>0.42 (ethyl acetate).</w:t>
      </w:r>
      <w:r w:rsidRPr="00816B80">
        <w:rPr>
          <w:rFonts w:eastAsiaTheme="minorEastAsia"/>
        </w:rPr>
        <w:t xml:space="preserve"> </w:t>
      </w:r>
      <w:r w:rsidRPr="00816B80">
        <w:rPr>
          <w:vertAlign w:val="superscript"/>
        </w:rPr>
        <w:t>1</w:t>
      </w:r>
      <w:r w:rsidRPr="00816B80">
        <w:t xml:space="preserve">H NMR (600 MHz, </w:t>
      </w:r>
      <w:r>
        <w:t>CDCl</w:t>
      </w:r>
      <w:r w:rsidRPr="008F670D">
        <w:rPr>
          <w:vertAlign w:val="subscript"/>
        </w:rPr>
        <w:t>3</w:t>
      </w:r>
      <w:r w:rsidRPr="00816B80">
        <w:t xml:space="preserve">) δ 7.38 (t, </w:t>
      </w:r>
      <w:r w:rsidRPr="00816B80">
        <w:rPr>
          <w:i/>
          <w:iCs/>
        </w:rPr>
        <w:t>J</w:t>
      </w:r>
      <w:r w:rsidRPr="00816B80">
        <w:t xml:space="preserve"> = 8.0 Hz, 1H), 7.21 (d, </w:t>
      </w:r>
      <w:r w:rsidRPr="00816B80">
        <w:rPr>
          <w:i/>
          <w:iCs/>
        </w:rPr>
        <w:t>J</w:t>
      </w:r>
      <w:r w:rsidRPr="00816B80">
        <w:t xml:space="preserve"> = 7.6 Hz, 1H), 7.14 (s, 1H), 7.08 (d, </w:t>
      </w:r>
      <w:r w:rsidRPr="00816B80">
        <w:rPr>
          <w:i/>
          <w:iCs/>
        </w:rPr>
        <w:t>J</w:t>
      </w:r>
      <w:r w:rsidRPr="00816B80">
        <w:t xml:space="preserve"> = 8.2 Hz, 1H), 5.72 – 5.60 (m, 2H), 4.88 (t, </w:t>
      </w:r>
      <w:r w:rsidRPr="00816B80">
        <w:rPr>
          <w:i/>
          <w:iCs/>
        </w:rPr>
        <w:t>J</w:t>
      </w:r>
      <w:r w:rsidRPr="00816B80">
        <w:t xml:space="preserve"> = 3.8 Hz, 1H), 4.57 – 4.43 (m, 1H), 4.22 (s, 1H), </w:t>
      </w:r>
      <w:r w:rsidRPr="00816B80">
        <w:rPr>
          <w:rFonts w:eastAsiaTheme="minorEastAsia"/>
        </w:rPr>
        <w:t>4.03</w:t>
      </w:r>
      <w:r w:rsidRPr="00816B80">
        <w:t xml:space="preserve"> – </w:t>
      </w:r>
      <w:r w:rsidRPr="00816B80">
        <w:rPr>
          <w:rFonts w:eastAsiaTheme="minorEastAsia"/>
        </w:rPr>
        <w:t>3.93</w:t>
      </w:r>
      <w:r w:rsidRPr="00816B80">
        <w:t xml:space="preserve">  (</w:t>
      </w:r>
      <w:r w:rsidRPr="00816B80">
        <w:rPr>
          <w:rFonts w:eastAsiaTheme="minorEastAsia"/>
        </w:rPr>
        <w:t>m</w:t>
      </w:r>
      <w:r w:rsidRPr="00816B80">
        <w:t xml:space="preserve">, 4H), </w:t>
      </w:r>
      <w:r w:rsidRPr="00816B80">
        <w:rPr>
          <w:rFonts w:eastAsiaTheme="minorEastAsia"/>
        </w:rPr>
        <w:t>3.89</w:t>
      </w:r>
      <w:r w:rsidRPr="00816B80">
        <w:t xml:space="preserve"> – </w:t>
      </w:r>
      <w:r w:rsidRPr="00816B80">
        <w:rPr>
          <w:rFonts w:eastAsiaTheme="minorEastAsia"/>
        </w:rPr>
        <w:t>3.83</w:t>
      </w:r>
      <w:r w:rsidRPr="00816B80">
        <w:t xml:space="preserve">  (</w:t>
      </w:r>
      <w:r w:rsidRPr="00816B80">
        <w:rPr>
          <w:rFonts w:eastAsiaTheme="minorEastAsia"/>
        </w:rPr>
        <w:t>m</w:t>
      </w:r>
      <w:r w:rsidRPr="00816B80">
        <w:t>, 3H), 3.15 (</w:t>
      </w:r>
      <w:proofErr w:type="spellStart"/>
      <w:r w:rsidRPr="00816B80">
        <w:rPr>
          <w:rFonts w:eastAsiaTheme="minorEastAsia"/>
        </w:rPr>
        <w:t>br</w:t>
      </w:r>
      <w:proofErr w:type="spellEnd"/>
      <w:r w:rsidRPr="00816B80">
        <w:rPr>
          <w:rFonts w:eastAsiaTheme="minorEastAsia"/>
        </w:rPr>
        <w:t>,</w:t>
      </w:r>
      <w:r w:rsidRPr="00816B80">
        <w:t xml:space="preserve"> 3H), </w:t>
      </w:r>
      <w:r w:rsidRPr="00816B80">
        <w:rPr>
          <w:rFonts w:eastAsiaTheme="minorEastAsia"/>
        </w:rPr>
        <w:t>2.36</w:t>
      </w:r>
      <w:r w:rsidRPr="00816B80">
        <w:t xml:space="preserve"> – </w:t>
      </w:r>
      <w:r w:rsidRPr="00816B80">
        <w:rPr>
          <w:rFonts w:eastAsiaTheme="minorEastAsia"/>
        </w:rPr>
        <w:t>2.31</w:t>
      </w:r>
      <w:r w:rsidRPr="00816B80">
        <w:t xml:space="preserve"> (</w:t>
      </w:r>
      <w:r w:rsidRPr="00816B80">
        <w:rPr>
          <w:rFonts w:eastAsiaTheme="minorEastAsia"/>
        </w:rPr>
        <w:t>m</w:t>
      </w:r>
      <w:r w:rsidRPr="00816B80">
        <w:t>, 2H), 1.8</w:t>
      </w:r>
      <w:r w:rsidRPr="00816B80">
        <w:rPr>
          <w:rFonts w:eastAsiaTheme="minorEastAsia"/>
        </w:rPr>
        <w:t>7</w:t>
      </w:r>
      <w:r w:rsidRPr="00816B80">
        <w:t xml:space="preserve"> – </w:t>
      </w:r>
      <w:r w:rsidRPr="00816B80">
        <w:rPr>
          <w:rFonts w:eastAsiaTheme="minorEastAsia"/>
        </w:rPr>
        <w:t>1.82</w:t>
      </w:r>
      <w:r w:rsidRPr="00816B80">
        <w:t xml:space="preserve"> (</w:t>
      </w:r>
      <w:r w:rsidRPr="00816B80">
        <w:rPr>
          <w:rFonts w:eastAsiaTheme="minorEastAsia"/>
        </w:rPr>
        <w:t>m</w:t>
      </w:r>
      <w:r w:rsidRPr="00816B80">
        <w:t xml:space="preserve">, 2H), </w:t>
      </w:r>
      <w:r w:rsidRPr="00816B80">
        <w:rPr>
          <w:rFonts w:eastAsiaTheme="minorEastAsia"/>
        </w:rPr>
        <w:t>1</w:t>
      </w:r>
      <w:r w:rsidRPr="00816B80">
        <w:t>.7</w:t>
      </w:r>
      <w:r w:rsidRPr="00816B80">
        <w:rPr>
          <w:rFonts w:eastAsiaTheme="minorEastAsia"/>
        </w:rPr>
        <w:t>5</w:t>
      </w:r>
      <w:r w:rsidRPr="00816B80">
        <w:t xml:space="preserve"> – </w:t>
      </w:r>
      <w:r w:rsidRPr="00816B80">
        <w:rPr>
          <w:rFonts w:eastAsiaTheme="minorEastAsia"/>
        </w:rPr>
        <w:t>1.70</w:t>
      </w:r>
      <w:r w:rsidRPr="00816B80">
        <w:t xml:space="preserve"> (</w:t>
      </w:r>
      <w:r w:rsidRPr="00816B80">
        <w:rPr>
          <w:rFonts w:eastAsiaTheme="minorEastAsia"/>
        </w:rPr>
        <w:t>m</w:t>
      </w:r>
      <w:r w:rsidRPr="00816B80">
        <w:t xml:space="preserve">, </w:t>
      </w:r>
      <w:r w:rsidRPr="00816B80">
        <w:rPr>
          <w:i/>
          <w:iCs/>
        </w:rPr>
        <w:t>J</w:t>
      </w:r>
      <w:r w:rsidRPr="00816B80">
        <w:t xml:space="preserve"> = 15.5, 8.0 Hz, 2H).</w:t>
      </w:r>
      <w:r w:rsidRPr="00816B80">
        <w:rPr>
          <w:rFonts w:eastAsiaTheme="minorEastAsia"/>
        </w:rPr>
        <w:t xml:space="preserve"> </w:t>
      </w:r>
      <w:r w:rsidRPr="00816B80">
        <w:rPr>
          <w:vertAlign w:val="superscript"/>
        </w:rPr>
        <w:t>13</w:t>
      </w:r>
      <w:r w:rsidRPr="00816B80">
        <w:t xml:space="preserve">C NMR (151 MHz, </w:t>
      </w:r>
      <w:r>
        <w:t>CDCl</w:t>
      </w:r>
      <w:r w:rsidRPr="008F670D">
        <w:rPr>
          <w:vertAlign w:val="subscript"/>
        </w:rPr>
        <w:t>3</w:t>
      </w:r>
      <w:r w:rsidRPr="00816B80">
        <w:t>) δ 158.6, 13</w:t>
      </w:r>
      <w:r w:rsidRPr="00816B80">
        <w:rPr>
          <w:rFonts w:eastAsiaTheme="minorEastAsia"/>
        </w:rPr>
        <w:t>5</w:t>
      </w:r>
      <w:r w:rsidRPr="00816B80">
        <w:t>.</w:t>
      </w:r>
      <w:r w:rsidRPr="00816B80">
        <w:rPr>
          <w:rFonts w:eastAsiaTheme="minorEastAsia"/>
        </w:rPr>
        <w:t>0</w:t>
      </w:r>
      <w:r w:rsidRPr="00816B80">
        <w:t xml:space="preserve">, 131.89 (q, </w:t>
      </w:r>
      <w:r w:rsidRPr="00816B80">
        <w:rPr>
          <w:i/>
          <w:iCs/>
        </w:rPr>
        <w:t>J</w:t>
      </w:r>
      <w:r w:rsidRPr="00816B80">
        <w:t xml:space="preserve"> = 32.4 Hz), 130.</w:t>
      </w:r>
      <w:r w:rsidRPr="00816B80">
        <w:rPr>
          <w:rFonts w:eastAsiaTheme="minorEastAsia"/>
        </w:rPr>
        <w:t>3</w:t>
      </w:r>
      <w:r w:rsidRPr="00816B80">
        <w:t xml:space="preserve">, 130.0, 123.87 (q, </w:t>
      </w:r>
      <w:r w:rsidRPr="00816B80">
        <w:rPr>
          <w:i/>
          <w:iCs/>
        </w:rPr>
        <w:t>J</w:t>
      </w:r>
      <w:r w:rsidRPr="00816B80">
        <w:t xml:space="preserve"> = 272.3 Hz), 118.0, 117.8 (q, </w:t>
      </w:r>
      <w:r w:rsidRPr="00816B80">
        <w:rPr>
          <w:i/>
          <w:iCs/>
        </w:rPr>
        <w:t>J</w:t>
      </w:r>
      <w:r w:rsidRPr="00816B80">
        <w:t xml:space="preserve"> = 3.7 Hz), 111.</w:t>
      </w:r>
      <w:r w:rsidRPr="00816B80">
        <w:rPr>
          <w:rFonts w:eastAsiaTheme="minorEastAsia"/>
        </w:rPr>
        <w:t>6</w:t>
      </w:r>
      <w:r w:rsidRPr="00816B80">
        <w:t xml:space="preserve"> (q, </w:t>
      </w:r>
      <w:r w:rsidRPr="00816B80">
        <w:rPr>
          <w:i/>
          <w:iCs/>
        </w:rPr>
        <w:t>J</w:t>
      </w:r>
      <w:r w:rsidRPr="00816B80">
        <w:t xml:space="preserve"> = 3.1 Hz), 103.7, 77.1, 72.0, 7</w:t>
      </w:r>
      <w:r w:rsidRPr="00816B80">
        <w:rPr>
          <w:rFonts w:eastAsiaTheme="minorEastAsia"/>
        </w:rPr>
        <w:t>2.0</w:t>
      </w:r>
      <w:r w:rsidRPr="00816B80">
        <w:t>, 70.8, 65.</w:t>
      </w:r>
      <w:r w:rsidRPr="00816B80">
        <w:rPr>
          <w:rFonts w:eastAsiaTheme="minorEastAsia"/>
        </w:rPr>
        <w:t>2</w:t>
      </w:r>
      <w:r w:rsidRPr="00816B80">
        <w:t>, 64.6, 56.0, 44.</w:t>
      </w:r>
      <w:r w:rsidRPr="00816B80">
        <w:rPr>
          <w:rFonts w:eastAsiaTheme="minorEastAsia"/>
        </w:rPr>
        <w:t>9</w:t>
      </w:r>
      <w:r w:rsidRPr="00816B80">
        <w:t>, 41.8, 31.</w:t>
      </w:r>
      <w:r w:rsidRPr="00816B80">
        <w:rPr>
          <w:rFonts w:eastAsiaTheme="minorEastAsia"/>
        </w:rPr>
        <w:t>1</w:t>
      </w:r>
      <w:r w:rsidRPr="00816B80">
        <w:t>.</w:t>
      </w:r>
      <w:r w:rsidRPr="00816B80">
        <w:rPr>
          <w:vertAlign w:val="superscript"/>
        </w:rPr>
        <w:t xml:space="preserve"> 19</w:t>
      </w:r>
      <w:r w:rsidRPr="00816B80">
        <w:t xml:space="preserve">F NMR (376 MHz, </w:t>
      </w:r>
      <w:r>
        <w:t>CDCl</w:t>
      </w:r>
      <w:r w:rsidRPr="008F670D">
        <w:rPr>
          <w:vertAlign w:val="subscript"/>
        </w:rPr>
        <w:t>3</w:t>
      </w:r>
      <w:r w:rsidRPr="00816B80">
        <w:t>) δ -62.68.</w:t>
      </w:r>
      <w:r w:rsidRPr="00816B80">
        <w:rPr>
          <w:rFonts w:eastAsiaTheme="minorEastAsia"/>
        </w:rPr>
        <w:t xml:space="preserve"> </w:t>
      </w:r>
      <w:r w:rsidRPr="00816B80">
        <w:t>HRMS (ESI) Calcd for C</w:t>
      </w:r>
      <w:r w:rsidRPr="00816B80">
        <w:rPr>
          <w:vertAlign w:val="subscript"/>
        </w:rPr>
        <w:t>20</w:t>
      </w:r>
      <w:r w:rsidRPr="00816B80">
        <w:t>H</w:t>
      </w:r>
      <w:r w:rsidRPr="00816B80">
        <w:rPr>
          <w:vertAlign w:val="subscript"/>
        </w:rPr>
        <w:t>25</w:t>
      </w:r>
      <w:r w:rsidRPr="00816B80">
        <w:t>F</w:t>
      </w:r>
      <w:r w:rsidRPr="00816B80">
        <w:rPr>
          <w:vertAlign w:val="subscript"/>
        </w:rPr>
        <w:t>3</w:t>
      </w:r>
      <w:r w:rsidRPr="00816B80">
        <w:t>O</w:t>
      </w:r>
      <w:r w:rsidRPr="00816B80">
        <w:rPr>
          <w:vertAlign w:val="subscript"/>
        </w:rPr>
        <w:t>6</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441.1495, found: 441.1492. [α]</w:t>
      </w:r>
      <w:r w:rsidRPr="00816B80">
        <w:rPr>
          <w:rFonts w:eastAsiaTheme="minorEastAsia"/>
        </w:rPr>
        <w:fldChar w:fldCharType="begin"/>
      </w:r>
      <w:r w:rsidRPr="00816B80">
        <w:rPr>
          <w:rFonts w:eastAsiaTheme="minorEastAsia"/>
        </w:rPr>
        <w:instrText>eq \o(\s\up 6(</w:instrText>
      </w:r>
      <w:r w:rsidRPr="00816B80">
        <w:rPr>
          <w:rFonts w:eastAsiaTheme="minorEastAsia"/>
          <w:sz w:val="12"/>
        </w:rPr>
        <w:instrText>29</w:instrText>
      </w:r>
      <w:r w:rsidRPr="00816B80">
        <w:rPr>
          <w:rFonts w:eastAsiaTheme="minorEastAsia"/>
        </w:rPr>
        <w:instrText>),\s\do 2(</w:instrText>
      </w:r>
      <w:r w:rsidRPr="00816B80">
        <w:rPr>
          <w:rFonts w:eastAsiaTheme="minorEastAsia"/>
          <w:sz w:val="12"/>
        </w:rPr>
        <w:instrText>D</w:instrText>
      </w:r>
      <w:r w:rsidRPr="00816B80">
        <w:rPr>
          <w:rFonts w:eastAsiaTheme="minorEastAsia"/>
        </w:rPr>
        <w:instrText>))</w:instrText>
      </w:r>
      <w:r w:rsidRPr="00816B80">
        <w:rPr>
          <w:rFonts w:eastAsiaTheme="minorEastAsia"/>
        </w:rPr>
        <w:fldChar w:fldCharType="end"/>
      </w:r>
      <w:r w:rsidRPr="00816B80">
        <w:t>: –</w:t>
      </w:r>
      <w:r w:rsidRPr="00816B80">
        <w:rPr>
          <w:rFonts w:eastAsiaTheme="minorEastAsia"/>
        </w:rPr>
        <w:t>10.8</w:t>
      </w:r>
      <w:r w:rsidRPr="00816B80">
        <w:t xml:space="preserve"> (</w:t>
      </w:r>
      <w:r w:rsidRPr="00816B80">
        <w:rPr>
          <w:i/>
        </w:rPr>
        <w:t xml:space="preserve">c </w:t>
      </w:r>
      <w:r w:rsidRPr="00816B80">
        <w:t>= 1.0, CHCl</w:t>
      </w:r>
      <w:r w:rsidRPr="00816B80">
        <w:rPr>
          <w:vertAlign w:val="subscript"/>
        </w:rPr>
        <w:t>3</w:t>
      </w:r>
      <w:r w:rsidRPr="00816B80">
        <w:t>).</w:t>
      </w:r>
    </w:p>
    <w:p w14:paraId="7B4C9B71" w14:textId="5A18926A" w:rsidR="004E3D22" w:rsidRDefault="00F44B73" w:rsidP="001A66F1">
      <w:pPr>
        <w:pStyle w:val="a3"/>
        <w:spacing w:before="0" w:beforeAutospacing="0" w:after="0" w:afterAutospacing="0" w:line="360" w:lineRule="auto"/>
        <w:jc w:val="center"/>
        <w:rPr>
          <w:rFonts w:eastAsiaTheme="minorEastAsia"/>
        </w:rPr>
      </w:pPr>
      <w:r>
        <w:object w:dxaOrig="6995" w:dyaOrig="1620" w14:anchorId="63233E44">
          <v:shape id="_x0000_i1070" type="#_x0000_t75" style="width:350.25pt;height:80.25pt" o:ole="">
            <v:imagedata r:id="rId98" o:title=""/>
          </v:shape>
          <o:OLEObject Type="Embed" ProgID="ChemDraw.Document.6.0" ShapeID="_x0000_i1070" DrawAspect="Content" ObjectID="_1662011162" r:id="rId99"/>
        </w:object>
      </w:r>
    </w:p>
    <w:p w14:paraId="313ACB27" w14:textId="77777777" w:rsidR="00965946" w:rsidRPr="005D03C0" w:rsidRDefault="00965946" w:rsidP="00965946">
      <w:pPr>
        <w:pStyle w:val="a3"/>
        <w:spacing w:before="0" w:beforeAutospacing="0" w:after="0" w:afterAutospacing="0" w:line="360" w:lineRule="auto"/>
        <w:jc w:val="center"/>
        <w:rPr>
          <w:rFonts w:eastAsiaTheme="minorEastAsia"/>
        </w:rPr>
      </w:pPr>
      <w:r>
        <w:rPr>
          <w:noProof/>
        </w:rPr>
        <w:drawing>
          <wp:inline distT="0" distB="0" distL="0" distR="0" wp14:anchorId="37905F66" wp14:editId="38A8A9CA">
            <wp:extent cx="1474393" cy="19721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474408" cy="1972122"/>
                    </a:xfrm>
                    <a:prstGeom prst="rect">
                      <a:avLst/>
                    </a:prstGeom>
                  </pic:spPr>
                </pic:pic>
              </a:graphicData>
            </a:graphic>
          </wp:inline>
        </w:drawing>
      </w:r>
      <w:r>
        <w:rPr>
          <w:noProof/>
        </w:rPr>
        <w:drawing>
          <wp:inline distT="0" distB="0" distL="0" distR="0" wp14:anchorId="39868D24" wp14:editId="79E160FC">
            <wp:extent cx="1643806" cy="1978303"/>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652410" cy="1988658"/>
                    </a:xfrm>
                    <a:prstGeom prst="rect">
                      <a:avLst/>
                    </a:prstGeom>
                  </pic:spPr>
                </pic:pic>
              </a:graphicData>
            </a:graphic>
          </wp:inline>
        </w:drawing>
      </w:r>
    </w:p>
    <w:p w14:paraId="1BF56BF1" w14:textId="77777777" w:rsidR="00965946" w:rsidRPr="00965946" w:rsidRDefault="00965946" w:rsidP="001A66F1">
      <w:pPr>
        <w:pStyle w:val="a3"/>
        <w:spacing w:before="0" w:beforeAutospacing="0" w:after="0" w:afterAutospacing="0" w:line="360" w:lineRule="auto"/>
        <w:jc w:val="center"/>
        <w:rPr>
          <w:rFonts w:eastAsiaTheme="minorEastAsia"/>
        </w:rPr>
      </w:pPr>
    </w:p>
    <w:p w14:paraId="44F4326A" w14:textId="77777777" w:rsidR="004E3D22" w:rsidRPr="008B53EA" w:rsidRDefault="004E3D22" w:rsidP="001A66F1">
      <w:pPr>
        <w:pStyle w:val="a3"/>
        <w:spacing w:before="0" w:beforeAutospacing="0" w:after="0" w:afterAutospacing="0" w:line="360" w:lineRule="auto"/>
        <w:jc w:val="both"/>
        <w:rPr>
          <w:color w:val="000000" w:themeColor="text1"/>
        </w:rPr>
      </w:pPr>
      <w:r w:rsidRPr="00816B80">
        <w:rPr>
          <w:rFonts w:eastAsiaTheme="minorEastAsia"/>
        </w:rPr>
        <w:t xml:space="preserve">Procedure </w:t>
      </w:r>
      <w:r w:rsidRPr="00816B80">
        <w:t xml:space="preserve">on a </w:t>
      </w:r>
      <w:r w:rsidRPr="00816B80">
        <w:rPr>
          <w:rFonts w:eastAsiaTheme="minorEastAsia"/>
        </w:rPr>
        <w:t xml:space="preserve">20-gram scale for preparing </w:t>
      </w:r>
      <w:r w:rsidRPr="00816B80">
        <w:rPr>
          <w:rFonts w:eastAsiaTheme="minorEastAsia"/>
          <w:b/>
        </w:rPr>
        <w:t xml:space="preserve">fluprostenol </w:t>
      </w:r>
      <w:r w:rsidRPr="00816B80">
        <w:rPr>
          <w:rFonts w:eastAsiaTheme="minorEastAsia"/>
        </w:rPr>
        <w:t xml:space="preserve">from </w:t>
      </w:r>
      <w:r w:rsidRPr="00816B80">
        <w:rPr>
          <w:rFonts w:eastAsiaTheme="minorEastAsia"/>
          <w:b/>
          <w:color w:val="000000" w:themeColor="text1"/>
        </w:rPr>
        <w:t>41</w:t>
      </w:r>
      <w:r w:rsidRPr="00816B80">
        <w:rPr>
          <w:rFonts w:eastAsiaTheme="minorEastAsia"/>
        </w:rPr>
        <w:t xml:space="preserve">: </w:t>
      </w:r>
      <w:r w:rsidRPr="00816B80">
        <w:t xml:space="preserve">To a solution of </w:t>
      </w:r>
      <w:r w:rsidRPr="00816B80">
        <w:rPr>
          <w:rFonts w:eastAsiaTheme="minorEastAsia"/>
          <w:b/>
          <w:color w:val="000000" w:themeColor="text1"/>
        </w:rPr>
        <w:t>41</w:t>
      </w:r>
      <w:r w:rsidRPr="00816B80">
        <w:t xml:space="preserve"> (</w:t>
      </w:r>
      <w:r w:rsidRPr="00816B80">
        <w:rPr>
          <w:rFonts w:eastAsiaTheme="minorEastAsia"/>
        </w:rPr>
        <w:t>26 g</w:t>
      </w:r>
      <w:r w:rsidRPr="00816B80">
        <w:t xml:space="preserve">, </w:t>
      </w:r>
      <w:r w:rsidRPr="00816B80">
        <w:rPr>
          <w:rFonts w:eastAsiaTheme="minorEastAsia"/>
        </w:rPr>
        <w:t xml:space="preserve">62.2 </w:t>
      </w:r>
      <w:r w:rsidRPr="00816B80">
        <w:t xml:space="preserve">mmol) in </w:t>
      </w:r>
      <w:r w:rsidRPr="00816B80">
        <w:rPr>
          <w:rFonts w:eastAsiaTheme="minorEastAsia"/>
        </w:rPr>
        <w:t>THF</w:t>
      </w:r>
      <w:r w:rsidRPr="00816B80">
        <w:t xml:space="preserve"> (30</w:t>
      </w:r>
      <w:r w:rsidRPr="00816B80">
        <w:rPr>
          <w:rFonts w:eastAsiaTheme="minorEastAsia"/>
        </w:rPr>
        <w:t>0</w:t>
      </w:r>
      <w:r w:rsidRPr="00816B80">
        <w:t xml:space="preserve"> mL) was added</w:t>
      </w:r>
      <w:r w:rsidRPr="00816B80">
        <w:rPr>
          <w:rFonts w:eastAsiaTheme="minorEastAsia"/>
        </w:rPr>
        <w:t xml:space="preserve"> 1 N HCl (300 mL)</w:t>
      </w:r>
      <w:r w:rsidRPr="00816B80">
        <w:t xml:space="preserve">. The mixture </w:t>
      </w:r>
      <w:r w:rsidRPr="00816B80">
        <w:rPr>
          <w:rFonts w:eastAsiaTheme="minorEastAsia"/>
        </w:rPr>
        <w:t>was</w:t>
      </w:r>
      <w:r w:rsidRPr="00816B80">
        <w:t xml:space="preserve"> stirred </w:t>
      </w:r>
      <w:r w:rsidRPr="00816B80">
        <w:rPr>
          <w:rFonts w:eastAsiaTheme="minorEastAsia"/>
        </w:rPr>
        <w:t xml:space="preserve">at room temperature </w:t>
      </w:r>
      <w:r w:rsidRPr="00816B80">
        <w:t>until complete consumption of the starting material. The reaction was quenched with saturated aqueous NaHCO</w:t>
      </w:r>
      <w:r w:rsidRPr="00816B80">
        <w:rPr>
          <w:vertAlign w:val="subscript"/>
        </w:rPr>
        <w:t>3</w:t>
      </w:r>
      <w:r w:rsidRPr="00816B80">
        <w:t xml:space="preserve"> (3</w:t>
      </w:r>
      <w:r w:rsidRPr="00816B80">
        <w:rPr>
          <w:rFonts w:eastAsiaTheme="minorEastAsia"/>
        </w:rPr>
        <w:t>0</w:t>
      </w:r>
      <w:r w:rsidRPr="00816B80">
        <w:t xml:space="preserve">0 mL) and extracted with ethyl acetate (3 × </w:t>
      </w:r>
      <w:r w:rsidRPr="00816B80">
        <w:rPr>
          <w:rFonts w:eastAsiaTheme="minorEastAsia"/>
        </w:rPr>
        <w:t>10</w:t>
      </w:r>
      <w:r w:rsidRPr="00816B80">
        <w:t xml:space="preserve">0 mL). The combined organic layer was washed with brine,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 to</w:t>
      </w:r>
      <w:r w:rsidRPr="00816B80">
        <w:rPr>
          <w:rFonts w:eastAsiaTheme="minorEastAsia"/>
        </w:rPr>
        <w:t xml:space="preserve"> give the</w:t>
      </w:r>
      <w:r w:rsidRPr="00816B80">
        <w:t xml:space="preserve"> </w:t>
      </w:r>
      <w:r w:rsidRPr="00816B80">
        <w:rPr>
          <w:rFonts w:eastAsiaTheme="minorEastAsia"/>
        </w:rPr>
        <w:t>crude hemiacetal product</w:t>
      </w:r>
      <w:r w:rsidRPr="00816B80">
        <w:t>. The crude product was</w:t>
      </w:r>
      <w:r w:rsidRPr="00816B80">
        <w:rPr>
          <w:rFonts w:eastAsiaTheme="minorEastAsia"/>
        </w:rPr>
        <w:t xml:space="preserve"> used directly without purification. T</w:t>
      </w:r>
      <w:r w:rsidRPr="00816B80">
        <w:t xml:space="preserve">o a suspension of </w:t>
      </w:r>
      <w:r w:rsidRPr="00816B80">
        <w:rPr>
          <w:rFonts w:eastAsiaTheme="minorEastAsia"/>
          <w:b/>
        </w:rPr>
        <w:t>39</w:t>
      </w:r>
      <w:r w:rsidRPr="00816B80">
        <w:t xml:space="preserve"> (</w:t>
      </w:r>
      <w:r w:rsidRPr="00816B80">
        <w:rPr>
          <w:rFonts w:eastAsiaTheme="minorEastAsia"/>
        </w:rPr>
        <w:t xml:space="preserve">220 </w:t>
      </w:r>
      <w:r w:rsidRPr="00816B80">
        <w:t xml:space="preserve">g, </w:t>
      </w:r>
      <w:r w:rsidRPr="00816B80">
        <w:rPr>
          <w:rFonts w:eastAsiaTheme="minorEastAsia"/>
        </w:rPr>
        <w:t>498</w:t>
      </w:r>
      <w:r w:rsidRPr="00816B80">
        <w:t xml:space="preserve"> mmol) </w:t>
      </w:r>
      <w:r w:rsidRPr="00816B80">
        <w:rPr>
          <w:rFonts w:eastAsiaTheme="minorEastAsia"/>
        </w:rPr>
        <w:t>in anhydrous THF</w:t>
      </w:r>
      <w:r w:rsidRPr="00816B80">
        <w:t xml:space="preserve"> (</w:t>
      </w:r>
      <w:r w:rsidRPr="00816B80">
        <w:rPr>
          <w:rFonts w:eastAsiaTheme="minorEastAsia"/>
        </w:rPr>
        <w:t>900</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 xml:space="preserve">111 </w:t>
      </w:r>
      <w:r w:rsidRPr="00816B80">
        <w:t xml:space="preserve">g, </w:t>
      </w:r>
      <w:r w:rsidRPr="00816B80">
        <w:rPr>
          <w:rFonts w:eastAsiaTheme="minorEastAsia"/>
        </w:rPr>
        <w:t xml:space="preserve">995 </w:t>
      </w:r>
      <w:r w:rsidRPr="00816B80">
        <w:t>mmol)</w:t>
      </w:r>
      <w:r w:rsidRPr="00816B80">
        <w:rPr>
          <w:rFonts w:eastAsiaTheme="minorEastAsia"/>
        </w:rPr>
        <w:t xml:space="preserve"> in one portion</w:t>
      </w:r>
      <w:r w:rsidRPr="00816B80">
        <w:t>. The</w:t>
      </w:r>
      <w:r w:rsidRPr="00816B80">
        <w:rPr>
          <w:rFonts w:eastAsiaTheme="minorEastAsia"/>
        </w:rPr>
        <w:t xml:space="preserve"> orange</w:t>
      </w:r>
      <w:r w:rsidRPr="00816B80">
        <w:t xml:space="preserve"> mixture was stirred for </w:t>
      </w:r>
      <w:r w:rsidRPr="00816B80">
        <w:rPr>
          <w:rFonts w:eastAsiaTheme="minorEastAsia"/>
        </w:rPr>
        <w:t>40 min at the same temperature</w:t>
      </w:r>
      <w:r w:rsidRPr="00816B80">
        <w:t>. A solution of</w:t>
      </w:r>
      <w:r w:rsidRPr="00816B80">
        <w:rPr>
          <w:rFonts w:eastAsiaTheme="minorEastAsia"/>
        </w:rPr>
        <w:t xml:space="preserve"> the</w:t>
      </w:r>
      <w:r w:rsidRPr="00816B80">
        <w:t xml:space="preserve"> </w:t>
      </w:r>
      <w:r w:rsidRPr="00816B80">
        <w:rPr>
          <w:rFonts w:eastAsiaTheme="minorEastAsia"/>
        </w:rPr>
        <w:t>crude hemiacetal product</w:t>
      </w:r>
      <w:r w:rsidRPr="00816B80">
        <w:t xml:space="preserve"> in anhydrous THF (</w:t>
      </w:r>
      <w:r w:rsidRPr="00816B80">
        <w:rPr>
          <w:rFonts w:eastAsiaTheme="minorEastAsia"/>
        </w:rPr>
        <w:t>100</w:t>
      </w:r>
      <w:r w:rsidRPr="00816B80">
        <w:t xml:space="preserve"> ml) was added dropwise via syringe</w:t>
      </w:r>
      <w:r w:rsidRPr="00816B80">
        <w:rPr>
          <w:rFonts w:eastAsiaTheme="minorEastAsia"/>
        </w:rPr>
        <w:t xml:space="preserve"> at 0 </w:t>
      </w:r>
      <w:r w:rsidRPr="00816B80">
        <w:rPr>
          <w:rFonts w:eastAsiaTheme="minorEastAsia"/>
          <w:vertAlign w:val="superscript"/>
        </w:rPr>
        <w:t>o</w:t>
      </w:r>
      <w:r w:rsidRPr="00816B80">
        <w:rPr>
          <w:rFonts w:eastAsiaTheme="minorEastAsia"/>
        </w:rPr>
        <w:t xml:space="preserve">C. </w:t>
      </w:r>
      <w:r w:rsidRPr="00816B80">
        <w:t xml:space="preserve">The mixture was warmed to </w:t>
      </w:r>
      <w:r w:rsidRPr="00816B80">
        <w:rPr>
          <w:rFonts w:eastAsiaTheme="minorEastAsia"/>
        </w:rPr>
        <w:t>room temperature</w:t>
      </w:r>
      <w:r w:rsidRPr="00816B80">
        <w:t xml:space="preserve"> and stirred for 2 h</w:t>
      </w:r>
      <w:r w:rsidRPr="00816B80">
        <w:rPr>
          <w:rFonts w:eastAsiaTheme="minorEastAsia"/>
        </w:rPr>
        <w:t>.</w:t>
      </w:r>
      <w:r w:rsidRPr="00816B80">
        <w:t xml:space="preserve"> The reaction was quenched with H</w:t>
      </w:r>
      <w:r w:rsidRPr="00816B80">
        <w:rPr>
          <w:vertAlign w:val="subscript"/>
        </w:rPr>
        <w:t>2</w:t>
      </w:r>
      <w:r w:rsidRPr="00816B80">
        <w:t>O (</w:t>
      </w:r>
      <w:r w:rsidRPr="00816B80">
        <w:rPr>
          <w:rFonts w:eastAsiaTheme="minorEastAsia"/>
        </w:rPr>
        <w:t xml:space="preserve">250 </w:t>
      </w:r>
      <w:r w:rsidRPr="00816B80">
        <w:t>ml) and washed with Et</w:t>
      </w:r>
      <w:r w:rsidRPr="00816B80">
        <w:rPr>
          <w:vertAlign w:val="subscript"/>
        </w:rPr>
        <w:t>2</w:t>
      </w:r>
      <w:r w:rsidRPr="00816B80">
        <w:t>O (</w:t>
      </w:r>
      <w:r w:rsidRPr="00816B80">
        <w:rPr>
          <w:rFonts w:eastAsiaTheme="minorEastAsia"/>
        </w:rPr>
        <w:t>250</w:t>
      </w:r>
      <w:r w:rsidRPr="00816B80">
        <w:t xml:space="preserve"> ml). The aqueous phase was made acidic with </w:t>
      </w:r>
      <w:r w:rsidRPr="00816B80">
        <w:rPr>
          <w:rFonts w:eastAsiaTheme="minorEastAsia"/>
        </w:rPr>
        <w:t>2</w:t>
      </w:r>
      <w:r w:rsidRPr="00816B80">
        <w:t xml:space="preserve"> M HCl (</w:t>
      </w:r>
      <w:r w:rsidRPr="00816B80">
        <w:rPr>
          <w:rFonts w:eastAsiaTheme="minorEastAsia"/>
        </w:rPr>
        <w:t>500</w:t>
      </w:r>
      <w:r w:rsidRPr="00816B80">
        <w:t xml:space="preserve"> ml) and extracted with </w:t>
      </w:r>
      <w:r w:rsidRPr="00816B80">
        <w:rPr>
          <w:rFonts w:eastAsiaTheme="minorEastAsia"/>
        </w:rPr>
        <w:t>DCM</w:t>
      </w:r>
      <w:r w:rsidRPr="00816B80">
        <w:t xml:space="preserve"> (5 × </w:t>
      </w:r>
      <w:r w:rsidRPr="00816B80">
        <w:rPr>
          <w:rFonts w:eastAsiaTheme="minorEastAsia"/>
        </w:rPr>
        <w:t>10</w:t>
      </w:r>
      <w:r w:rsidRPr="00816B80">
        <w:t xml:space="preserve"> ml). 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concentrated to give the crude </w:t>
      </w:r>
      <w:r w:rsidRPr="00816B80">
        <w:rPr>
          <w:rFonts w:eastAsiaTheme="minorEastAsia"/>
        </w:rPr>
        <w:t xml:space="preserve">residue. </w:t>
      </w:r>
      <w:r w:rsidRPr="00816B80">
        <w:t xml:space="preserve">The crude product was purified by silica gel column chromatography (ethyl acetate) to give </w:t>
      </w:r>
      <w:r w:rsidRPr="00816B80">
        <w:rPr>
          <w:rFonts w:eastAsiaTheme="minorEastAsia"/>
          <w:b/>
        </w:rPr>
        <w:t>fluprostenol</w:t>
      </w:r>
      <w:r w:rsidRPr="00816B80">
        <w:rPr>
          <w:b/>
        </w:rPr>
        <w:t xml:space="preserve"> </w:t>
      </w:r>
      <w:r w:rsidRPr="00816B80">
        <w:t>(</w:t>
      </w:r>
      <w:r w:rsidRPr="00816B80">
        <w:rPr>
          <w:rFonts w:eastAsiaTheme="minorEastAsia"/>
        </w:rPr>
        <w:t>23.1 g</w:t>
      </w:r>
      <w:r w:rsidRPr="00816B80">
        <w:t xml:space="preserve">, </w:t>
      </w:r>
      <w:r w:rsidRPr="00816B80">
        <w:rPr>
          <w:rFonts w:eastAsiaTheme="minorEastAsia"/>
        </w:rPr>
        <w:t>50.3</w:t>
      </w:r>
      <w:r w:rsidRPr="00816B80">
        <w:t xml:space="preserve"> mmol, </w:t>
      </w:r>
      <w:r w:rsidRPr="00816B80">
        <w:rPr>
          <w:rFonts w:eastAsiaTheme="minorEastAsia"/>
        </w:rPr>
        <w:t>81</w:t>
      </w:r>
      <w:r w:rsidRPr="00816B80">
        <w:t xml:space="preserve">%) as </w:t>
      </w:r>
      <w:r w:rsidRPr="00816B80">
        <w:rPr>
          <w:rFonts w:eastAsiaTheme="minorEastAsia"/>
        </w:rPr>
        <w:t>light brown oil</w:t>
      </w:r>
      <w:r w:rsidRPr="00816B80">
        <w:t>.</w:t>
      </w:r>
      <w:r w:rsidRPr="00816B80">
        <w:rPr>
          <w:rFonts w:eastAsiaTheme="minorEastAsia"/>
        </w:rPr>
        <w:t xml:space="preserve"> </w:t>
      </w:r>
      <w:r w:rsidRPr="00816B80">
        <w:t xml:space="preserve">Data for </w:t>
      </w:r>
      <w:r w:rsidRPr="00816B80">
        <w:rPr>
          <w:rFonts w:eastAsiaTheme="minorEastAsia"/>
          <w:b/>
        </w:rPr>
        <w:t>fluprostenol</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53</w:t>
      </w:r>
      <w:r w:rsidRPr="00816B80">
        <w:t xml:space="preserve"> (</w:t>
      </w:r>
      <w:r w:rsidRPr="00816B80">
        <w:rPr>
          <w:rFonts w:eastAsiaTheme="minorEastAsia"/>
        </w:rPr>
        <w:t>20</w:t>
      </w:r>
      <w:r w:rsidRPr="00816B80">
        <w:t>:1</w:t>
      </w:r>
      <w:r w:rsidRPr="00816B80">
        <w:rPr>
          <w:rFonts w:eastAsiaTheme="minorEastAsia"/>
        </w:rPr>
        <w:t xml:space="preserve"> =</w:t>
      </w:r>
      <w:r w:rsidRPr="00816B80">
        <w:t xml:space="preserve"> </w:t>
      </w:r>
      <w:proofErr w:type="spellStart"/>
      <w:proofErr w:type="gramStart"/>
      <w:r>
        <w:t>EA:methanol</w:t>
      </w:r>
      <w:proofErr w:type="spellEnd"/>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8F670D">
        <w:rPr>
          <w:vertAlign w:val="subscript"/>
        </w:rPr>
        <w:t>3</w:t>
      </w:r>
      <w:r w:rsidRPr="00816B80">
        <w:t xml:space="preserve">) δ 7.34 (t, </w:t>
      </w:r>
      <w:r w:rsidRPr="00816B80">
        <w:rPr>
          <w:i/>
          <w:iCs/>
        </w:rPr>
        <w:t>J</w:t>
      </w:r>
      <w:r w:rsidRPr="00816B80">
        <w:t xml:space="preserve"> = 7.7 Hz, 1H), 7.17 (d, </w:t>
      </w:r>
      <w:r w:rsidRPr="00816B80">
        <w:rPr>
          <w:i/>
          <w:iCs/>
        </w:rPr>
        <w:t>J</w:t>
      </w:r>
      <w:r w:rsidRPr="00816B80">
        <w:t xml:space="preserve"> = 7.6 Hz, 1H), 7.11 (s, 1H), </w:t>
      </w:r>
      <w:r w:rsidRPr="00816B80">
        <w:lastRenderedPageBreak/>
        <w:t xml:space="preserve">7.05 (d, </w:t>
      </w:r>
      <w:r w:rsidRPr="00816B80">
        <w:rPr>
          <w:i/>
          <w:iCs/>
        </w:rPr>
        <w:t>J</w:t>
      </w:r>
      <w:r w:rsidRPr="00816B80">
        <w:t xml:space="preserve"> = 8.0 Hz, 1H), 5.</w:t>
      </w:r>
      <w:r w:rsidRPr="00816B80">
        <w:rPr>
          <w:rFonts w:eastAsiaTheme="minorEastAsia"/>
        </w:rPr>
        <w:t>68</w:t>
      </w:r>
      <w:r w:rsidRPr="00816B80">
        <w:t xml:space="preserve"> – 5.</w:t>
      </w:r>
      <w:r w:rsidRPr="00816B80">
        <w:rPr>
          <w:rFonts w:eastAsiaTheme="minorEastAsia"/>
        </w:rPr>
        <w:t xml:space="preserve">65 </w:t>
      </w:r>
      <w:r w:rsidRPr="00816B80">
        <w:t>(</w:t>
      </w:r>
      <w:r w:rsidRPr="00816B80">
        <w:rPr>
          <w:rFonts w:eastAsiaTheme="minorEastAsia"/>
        </w:rPr>
        <w:t>m</w:t>
      </w:r>
      <w:r w:rsidRPr="00816B80">
        <w:t xml:space="preserve">, </w:t>
      </w:r>
      <w:r w:rsidRPr="00816B80">
        <w:rPr>
          <w:rFonts w:eastAsiaTheme="minorEastAsia"/>
        </w:rPr>
        <w:t>2</w:t>
      </w:r>
      <w:r w:rsidRPr="00816B80">
        <w:t xml:space="preserve">H), 5.43 – 5.37 (m, 1H), 5.32 – 5.26 (m, 1H), 4.56 – 4.46 (m, 1H), </w:t>
      </w:r>
      <w:r w:rsidRPr="00816B80">
        <w:rPr>
          <w:rFonts w:eastAsiaTheme="minorEastAsia"/>
        </w:rPr>
        <w:t>4.17</w:t>
      </w:r>
      <w:r w:rsidRPr="00816B80">
        <w:t xml:space="preserve"> – </w:t>
      </w:r>
      <w:r w:rsidRPr="00816B80">
        <w:rPr>
          <w:rFonts w:eastAsiaTheme="minorEastAsia"/>
        </w:rPr>
        <w:t>4.10</w:t>
      </w:r>
      <w:r w:rsidRPr="00816B80">
        <w:t xml:space="preserve"> (</w:t>
      </w:r>
      <w:r w:rsidRPr="00816B80">
        <w:rPr>
          <w:rFonts w:eastAsiaTheme="minorEastAsia"/>
        </w:rPr>
        <w:t>m</w:t>
      </w:r>
      <w:r w:rsidRPr="00816B80">
        <w:t xml:space="preserve">, 1H), 4.04 – 3.87 (m, 3H), 2.36 (s, 1H), 2.26 (t, </w:t>
      </w:r>
      <w:r w:rsidRPr="00816B80">
        <w:rPr>
          <w:i/>
          <w:iCs/>
        </w:rPr>
        <w:t>J</w:t>
      </w:r>
      <w:r w:rsidRPr="00816B80">
        <w:t xml:space="preserve"> = 6.7 Hz, 3H), </w:t>
      </w:r>
      <w:r w:rsidRPr="00816B80">
        <w:rPr>
          <w:rFonts w:eastAsiaTheme="minorEastAsia"/>
        </w:rPr>
        <w:t>2.21</w:t>
      </w:r>
      <w:r w:rsidRPr="00816B80">
        <w:t xml:space="preserve"> – </w:t>
      </w:r>
      <w:r w:rsidRPr="00816B80">
        <w:rPr>
          <w:rFonts w:eastAsiaTheme="minorEastAsia"/>
        </w:rPr>
        <w:t>2.15</w:t>
      </w:r>
      <w:r w:rsidRPr="00816B80">
        <w:t xml:space="preserve"> (</w:t>
      </w:r>
      <w:r w:rsidRPr="00816B80">
        <w:rPr>
          <w:rFonts w:eastAsiaTheme="minorEastAsia"/>
        </w:rPr>
        <w:t>m</w:t>
      </w:r>
      <w:r w:rsidRPr="00816B80">
        <w:t xml:space="preserve">, 1H), 2.12 – 2.00 (m, 3H), 1.71 (d, </w:t>
      </w:r>
      <w:r w:rsidRPr="00816B80">
        <w:rPr>
          <w:i/>
          <w:iCs/>
        </w:rPr>
        <w:t>J</w:t>
      </w:r>
      <w:r w:rsidRPr="00816B80">
        <w:t xml:space="preserve"> = 13.5 Hz, 1H), </w:t>
      </w:r>
      <w:r w:rsidRPr="00816B80">
        <w:rPr>
          <w:rFonts w:eastAsiaTheme="minorEastAsia"/>
        </w:rPr>
        <w:t>1</w:t>
      </w:r>
      <w:r w:rsidRPr="00816B80">
        <w:t>.67 – 1.56 (m, 2H)</w:t>
      </w:r>
      <w:r w:rsidRPr="00816B80">
        <w:rPr>
          <w:rFonts w:eastAsiaTheme="minorEastAsia"/>
        </w:rPr>
        <w:t xml:space="preserve">, </w:t>
      </w:r>
      <w:r w:rsidRPr="00816B80">
        <w:t>1.</w:t>
      </w:r>
      <w:r w:rsidRPr="00816B80">
        <w:rPr>
          <w:rFonts w:eastAsiaTheme="minorEastAsia"/>
        </w:rPr>
        <w:t>50</w:t>
      </w:r>
      <w:r w:rsidRPr="00816B80">
        <w:t xml:space="preserve"> – 1.</w:t>
      </w:r>
      <w:r w:rsidRPr="00816B80">
        <w:rPr>
          <w:rFonts w:eastAsiaTheme="minorEastAsia"/>
        </w:rPr>
        <w:t>42</w:t>
      </w:r>
      <w:r w:rsidRPr="00816B80">
        <w:t xml:space="preserve"> (</w:t>
      </w:r>
      <w:r w:rsidRPr="00816B80">
        <w:rPr>
          <w:rFonts w:eastAsiaTheme="minorEastAsia"/>
        </w:rPr>
        <w:t>m</w:t>
      </w:r>
      <w:r w:rsidRPr="00816B80">
        <w:t>, 1H).</w:t>
      </w:r>
      <w:r w:rsidRPr="00816B80">
        <w:rPr>
          <w:rFonts w:eastAsiaTheme="minorEastAsia"/>
        </w:rPr>
        <w:t xml:space="preserve"> </w:t>
      </w:r>
      <w:r w:rsidRPr="00816B80">
        <w:rPr>
          <w:vertAlign w:val="superscript"/>
        </w:rPr>
        <w:t>13</w:t>
      </w:r>
      <w:r w:rsidRPr="00816B80">
        <w:t xml:space="preserve">C NMR (151 MHz, </w:t>
      </w:r>
      <w:r>
        <w:t>CDCl</w:t>
      </w:r>
      <w:r w:rsidRPr="008F670D">
        <w:rPr>
          <w:vertAlign w:val="subscript"/>
        </w:rPr>
        <w:t>3</w:t>
      </w:r>
      <w:r w:rsidRPr="00816B80">
        <w:t>) δ 177.6, 158.6, 135.4, 131.</w:t>
      </w:r>
      <w:r w:rsidRPr="00816B80">
        <w:rPr>
          <w:rFonts w:eastAsiaTheme="minorEastAsia"/>
        </w:rPr>
        <w:t>8</w:t>
      </w:r>
      <w:r w:rsidRPr="00816B80">
        <w:t xml:space="preserve"> (q, </w:t>
      </w:r>
      <w:r w:rsidRPr="00816B80">
        <w:rPr>
          <w:i/>
          <w:iCs/>
        </w:rPr>
        <w:t>J</w:t>
      </w:r>
      <w:r w:rsidRPr="00816B80">
        <w:t xml:space="preserve"> = 32.2 Hz), 130.</w:t>
      </w:r>
      <w:r w:rsidRPr="00816B80">
        <w:rPr>
          <w:rFonts w:eastAsiaTheme="minorEastAsia"/>
        </w:rPr>
        <w:t>1</w:t>
      </w:r>
      <w:r w:rsidRPr="00816B80">
        <w:t>, 130.0, 129.5, 129.0, 123.</w:t>
      </w:r>
      <w:r w:rsidRPr="00816B80">
        <w:rPr>
          <w:rFonts w:eastAsiaTheme="minorEastAsia"/>
        </w:rPr>
        <w:t>9</w:t>
      </w:r>
      <w:r w:rsidRPr="00816B80">
        <w:t xml:space="preserve"> (q, </w:t>
      </w:r>
      <w:r w:rsidRPr="00816B80">
        <w:rPr>
          <w:i/>
          <w:iCs/>
        </w:rPr>
        <w:t>J</w:t>
      </w:r>
      <w:r w:rsidRPr="00816B80">
        <w:t xml:space="preserve"> = 272.4 Hz), 118.0, 117.</w:t>
      </w:r>
      <w:r w:rsidRPr="00816B80">
        <w:rPr>
          <w:rFonts w:eastAsiaTheme="minorEastAsia"/>
        </w:rPr>
        <w:t>7</w:t>
      </w:r>
      <w:r w:rsidRPr="00816B80">
        <w:t xml:space="preserve"> (q, </w:t>
      </w:r>
      <w:r w:rsidRPr="00816B80">
        <w:rPr>
          <w:i/>
          <w:iCs/>
        </w:rPr>
        <w:t>J</w:t>
      </w:r>
      <w:r w:rsidRPr="00816B80">
        <w:t xml:space="preserve"> = 4.2 Hz), 111.5 (q, </w:t>
      </w:r>
      <w:r w:rsidRPr="00816B80">
        <w:rPr>
          <w:i/>
          <w:iCs/>
        </w:rPr>
        <w:t>J</w:t>
      </w:r>
      <w:r w:rsidRPr="00816B80">
        <w:t xml:space="preserve"> = 4.3 Hz), 77.</w:t>
      </w:r>
      <w:r w:rsidRPr="00816B80">
        <w:rPr>
          <w:rFonts w:eastAsiaTheme="minorEastAsia"/>
        </w:rPr>
        <w:t>3</w:t>
      </w:r>
      <w:r w:rsidRPr="00816B80">
        <w:t>, 72.</w:t>
      </w:r>
      <w:r w:rsidRPr="00816B80">
        <w:rPr>
          <w:rFonts w:eastAsiaTheme="minorEastAsia"/>
        </w:rPr>
        <w:t>3</w:t>
      </w:r>
      <w:r w:rsidRPr="00816B80">
        <w:t>, 71.7, 7</w:t>
      </w:r>
      <w:r w:rsidRPr="00816B80">
        <w:rPr>
          <w:rFonts w:eastAsiaTheme="minorEastAsia"/>
        </w:rPr>
        <w:t>1</w:t>
      </w:r>
      <w:r w:rsidRPr="00816B80">
        <w:t>.</w:t>
      </w:r>
      <w:r w:rsidRPr="00816B80">
        <w:rPr>
          <w:rFonts w:eastAsiaTheme="minorEastAsia"/>
        </w:rPr>
        <w:t>0</w:t>
      </w:r>
      <w:r w:rsidRPr="00816B80">
        <w:t>, 55.2, 49.8, 42.6, 32.</w:t>
      </w:r>
      <w:r w:rsidRPr="00816B80">
        <w:rPr>
          <w:rFonts w:eastAsiaTheme="minorEastAsia"/>
        </w:rPr>
        <w:t>9</w:t>
      </w:r>
      <w:r w:rsidRPr="00816B80">
        <w:t>, 26.2, 25.1, 24.3.</w:t>
      </w:r>
      <w:r w:rsidRPr="00816B80">
        <w:rPr>
          <w:rFonts w:eastAsiaTheme="minorEastAsia"/>
        </w:rPr>
        <w:t xml:space="preserve"> </w:t>
      </w:r>
      <w:r w:rsidRPr="00816B80">
        <w:rPr>
          <w:vertAlign w:val="superscript"/>
        </w:rPr>
        <w:t>19</w:t>
      </w:r>
      <w:r w:rsidRPr="00816B80">
        <w:t xml:space="preserve">F NMR (565 MHz, </w:t>
      </w:r>
      <w:r>
        <w:t>CDCl</w:t>
      </w:r>
      <w:r w:rsidRPr="008F670D">
        <w:rPr>
          <w:vertAlign w:val="subscript"/>
        </w:rPr>
        <w:t>3</w:t>
      </w:r>
      <w:r w:rsidRPr="00816B80">
        <w:t>) δ -62.6.</w:t>
      </w:r>
      <w:r w:rsidRPr="00816B80">
        <w:rPr>
          <w:rFonts w:eastAsiaTheme="minorEastAsia"/>
        </w:rPr>
        <w:t xml:space="preserve"> </w:t>
      </w:r>
      <w:r w:rsidRPr="00816B80">
        <w:t>HRMS (ESI) Calcd for C</w:t>
      </w:r>
      <w:r w:rsidRPr="00816B80">
        <w:rPr>
          <w:vertAlign w:val="subscript"/>
        </w:rPr>
        <w:t>23</w:t>
      </w:r>
      <w:r w:rsidRPr="00816B80">
        <w:t>H</w:t>
      </w:r>
      <w:r w:rsidRPr="00816B80">
        <w:rPr>
          <w:vertAlign w:val="subscript"/>
        </w:rPr>
        <w:t>29</w:t>
      </w:r>
      <w:r w:rsidRPr="00816B80">
        <w:t>F</w:t>
      </w:r>
      <w:r w:rsidRPr="00816B80">
        <w:rPr>
          <w:vertAlign w:val="subscript"/>
        </w:rPr>
        <w:t>3</w:t>
      </w:r>
      <w:r w:rsidRPr="00816B80">
        <w:t>O</w:t>
      </w:r>
      <w:r w:rsidRPr="00816B80">
        <w:rPr>
          <w:vertAlign w:val="subscript"/>
        </w:rPr>
        <w:t>6</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481.1808, found: 481.1807.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+19.2 (</w:t>
      </w:r>
      <w:r w:rsidRPr="00816B80">
        <w:rPr>
          <w:i/>
        </w:rPr>
        <w:t xml:space="preserve">c </w:t>
      </w:r>
      <w:r w:rsidRPr="00816B80">
        <w:t>= 1.0, CHCl</w:t>
      </w:r>
      <w:r w:rsidRPr="00816B80">
        <w:rPr>
          <w:vertAlign w:val="subscript"/>
        </w:rPr>
        <w:t>3</w:t>
      </w:r>
      <w:r w:rsidRPr="00816B80">
        <w:t>)</w:t>
      </w:r>
      <w:r w:rsidRPr="00816B80">
        <w:rPr>
          <w:rFonts w:eastAsiaTheme="minorEastAsia"/>
        </w:rPr>
        <w:t>.</w:t>
      </w:r>
      <w:r>
        <w:rPr>
          <w:rFonts w:eastAsiaTheme="minorEastAsia" w:hint="eastAsia"/>
        </w:rPr>
        <w:t xml:space="preserve"> </w:t>
      </w:r>
      <w:r w:rsidRPr="00816B80">
        <w:rPr>
          <w:vertAlign w:val="superscript"/>
        </w:rPr>
        <w:t>1</w:t>
      </w:r>
      <w:r w:rsidRPr="00816B80">
        <w:t>H NMR</w:t>
      </w:r>
      <w:r>
        <w:rPr>
          <w:rFonts w:eastAsiaTheme="minorEastAsia" w:hint="eastAsia"/>
        </w:rPr>
        <w:t xml:space="preserve">, </w:t>
      </w:r>
      <w:r w:rsidRPr="00816B80">
        <w:rPr>
          <w:vertAlign w:val="superscript"/>
        </w:rPr>
        <w:t>13</w:t>
      </w:r>
      <w:r w:rsidRPr="00816B80">
        <w:t>C NMR</w:t>
      </w:r>
      <w:r>
        <w:rPr>
          <w:rFonts w:eastAsiaTheme="minorEastAsia" w:hint="eastAsia"/>
        </w:rPr>
        <w:t xml:space="preserve">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s</w:t>
      </w:r>
      <w:r w:rsidRPr="00DF4A36">
        <w:rPr>
          <w:rFonts w:eastAsiaTheme="minorEastAsia"/>
          <w:noProof/>
          <w:vertAlign w:val="superscript"/>
        </w:rPr>
        <w:t>31</w:t>
      </w:r>
      <w:r>
        <w:rPr>
          <w:rFonts w:eastAsiaTheme="minorEastAsia" w:hint="eastAsia"/>
        </w:rPr>
        <w:t xml:space="preserve"> </w:t>
      </w:r>
      <w:r w:rsidRPr="008B53EA">
        <w:rPr>
          <w:color w:val="000000" w:themeColor="text1"/>
        </w:rPr>
        <w:t>(lit</w:t>
      </w:r>
      <w:r w:rsidRPr="008B53EA">
        <w:rPr>
          <w:rFonts w:eastAsiaTheme="minorEastAsia" w:hint="eastAsia"/>
          <w:color w:val="000000" w:themeColor="text1"/>
        </w:rPr>
        <w:t>.</w:t>
      </w:r>
      <w:r w:rsidRPr="008B53EA">
        <w:rPr>
          <w:rFonts w:eastAsiaTheme="minorEastAsia"/>
          <w:noProof/>
          <w:color w:val="000000" w:themeColor="text1"/>
          <w:vertAlign w:val="superscript"/>
        </w:rPr>
        <w:t>31</w:t>
      </w:r>
      <w:r w:rsidRPr="008B53EA">
        <w:rPr>
          <w:color w:val="000000" w:themeColor="text1"/>
        </w:rPr>
        <w:t xml:space="preserve"> [α]</w:t>
      </w:r>
      <w:r w:rsidRPr="008B53EA">
        <w:rPr>
          <w:rFonts w:eastAsiaTheme="minorEastAsia"/>
          <w:color w:val="000000" w:themeColor="text1"/>
        </w:rPr>
        <w:fldChar w:fldCharType="begin"/>
      </w:r>
      <w:r w:rsidRPr="008B53EA">
        <w:rPr>
          <w:rFonts w:eastAsiaTheme="minorEastAsia"/>
          <w:color w:val="000000" w:themeColor="text1"/>
        </w:rPr>
        <w:instrText>eq \o(\s\up 6(</w:instrText>
      </w:r>
      <w:r w:rsidRPr="008B53EA">
        <w:rPr>
          <w:rFonts w:eastAsiaTheme="minorEastAsia"/>
          <w:color w:val="000000" w:themeColor="text1"/>
          <w:sz w:val="12"/>
        </w:rPr>
        <w:instrText>20</w:instrText>
      </w:r>
      <w:r w:rsidRPr="008B53EA">
        <w:rPr>
          <w:rFonts w:eastAsiaTheme="minorEastAsia"/>
          <w:color w:val="000000" w:themeColor="text1"/>
        </w:rPr>
        <w:instrText>),\s\do 2(</w:instrText>
      </w:r>
      <w:r w:rsidRPr="008B53EA">
        <w:rPr>
          <w:rFonts w:eastAsiaTheme="minorEastAsia"/>
          <w:color w:val="000000" w:themeColor="text1"/>
          <w:sz w:val="12"/>
        </w:rPr>
        <w:instrText>D</w:instrText>
      </w:r>
      <w:r w:rsidRPr="008B53EA">
        <w:rPr>
          <w:rFonts w:eastAsiaTheme="minorEastAsia"/>
          <w:color w:val="000000" w:themeColor="text1"/>
        </w:rPr>
        <w:instrText>))</w:instrText>
      </w:r>
      <w:r w:rsidRPr="008B53EA">
        <w:rPr>
          <w:rFonts w:eastAsiaTheme="minorEastAsia"/>
          <w:color w:val="000000" w:themeColor="text1"/>
        </w:rPr>
        <w:fldChar w:fldCharType="end"/>
      </w:r>
      <w:r w:rsidRPr="008B53EA">
        <w:rPr>
          <w:color w:val="000000" w:themeColor="text1"/>
        </w:rPr>
        <w:t xml:space="preserve"> = </w:t>
      </w:r>
      <w:r w:rsidRPr="008B53EA">
        <w:rPr>
          <w:rFonts w:eastAsiaTheme="minorEastAsia" w:hint="eastAsia"/>
          <w:color w:val="000000" w:themeColor="text1"/>
        </w:rPr>
        <w:t>+21.1</w:t>
      </w:r>
      <w:r w:rsidRPr="008B53EA">
        <w:rPr>
          <w:color w:val="000000" w:themeColor="text1"/>
        </w:rPr>
        <w:t xml:space="preserve">, </w:t>
      </w:r>
      <w:r w:rsidRPr="008B53EA">
        <w:rPr>
          <w:i/>
          <w:color w:val="000000" w:themeColor="text1"/>
        </w:rPr>
        <w:t>c</w:t>
      </w:r>
      <w:r w:rsidRPr="008B53EA">
        <w:rPr>
          <w:color w:val="000000" w:themeColor="text1"/>
        </w:rPr>
        <w:t xml:space="preserve"> = </w:t>
      </w:r>
      <w:r w:rsidRPr="008B53EA">
        <w:rPr>
          <w:rFonts w:eastAsiaTheme="minorEastAsia" w:hint="eastAsia"/>
          <w:color w:val="000000" w:themeColor="text1"/>
        </w:rPr>
        <w:t>1.0</w:t>
      </w:r>
      <w:r w:rsidRPr="008B53EA">
        <w:rPr>
          <w:color w:val="000000" w:themeColor="text1"/>
        </w:rPr>
        <w:t xml:space="preserve">, </w:t>
      </w:r>
      <w:r w:rsidRPr="008B53EA">
        <w:rPr>
          <w:rFonts w:eastAsiaTheme="minorEastAsia" w:hint="eastAsia"/>
          <w:color w:val="000000" w:themeColor="text1"/>
        </w:rPr>
        <w:t>CHCl</w:t>
      </w:r>
      <w:r w:rsidRPr="008B53EA">
        <w:rPr>
          <w:rFonts w:eastAsiaTheme="minorEastAsia" w:hint="eastAsia"/>
          <w:color w:val="000000" w:themeColor="text1"/>
          <w:vertAlign w:val="subscript"/>
        </w:rPr>
        <w:t>3</w:t>
      </w:r>
      <w:r w:rsidRPr="008B53EA">
        <w:rPr>
          <w:color w:val="000000" w:themeColor="text1"/>
        </w:rPr>
        <w:t>).</w:t>
      </w:r>
    </w:p>
    <w:p w14:paraId="673EE9CB" w14:textId="75C7C144" w:rsidR="004E3D22" w:rsidRPr="00816B80" w:rsidRDefault="00F44B73" w:rsidP="001A66F1">
      <w:pPr>
        <w:pStyle w:val="a3"/>
        <w:spacing w:before="0" w:beforeAutospacing="0" w:after="0" w:afterAutospacing="0" w:line="360" w:lineRule="auto"/>
        <w:jc w:val="center"/>
        <w:rPr>
          <w:rFonts w:eastAsiaTheme="minorEastAsia"/>
        </w:rPr>
      </w:pPr>
      <w:r>
        <w:object w:dxaOrig="7139" w:dyaOrig="1389" w14:anchorId="0DA1084A">
          <v:shape id="_x0000_i1071" type="#_x0000_t75" style="width:356.25pt;height:69pt" o:ole="">
            <v:imagedata r:id="rId102" o:title=""/>
          </v:shape>
          <o:OLEObject Type="Embed" ProgID="ChemDraw.Document.6.0" ShapeID="_x0000_i1071" DrawAspect="Content" ObjectID="_1662011163" r:id="rId103"/>
        </w:object>
      </w:r>
    </w:p>
    <w:p w14:paraId="739BF00D" w14:textId="77777777" w:rsidR="004E3D22" w:rsidRPr="00212186" w:rsidRDefault="004E3D22" w:rsidP="001A66F1">
      <w:pPr>
        <w:autoSpaceDE w:val="0"/>
        <w:autoSpaceDN w:val="0"/>
        <w:adjustRightInd w:val="0"/>
        <w:spacing w:line="360" w:lineRule="auto"/>
        <w:jc w:val="both"/>
        <w:rPr>
          <w:rFonts w:eastAsiaTheme="minorEastAsia"/>
        </w:rPr>
      </w:pPr>
      <w:r w:rsidRPr="00816B80">
        <w:t>To a solution of</w:t>
      </w:r>
      <w:r w:rsidRPr="00816B80">
        <w:rPr>
          <w:rFonts w:eastAsiaTheme="minorEastAsia"/>
        </w:rPr>
        <w:t xml:space="preserve"> </w:t>
      </w:r>
      <w:r w:rsidRPr="00816B80">
        <w:rPr>
          <w:rFonts w:eastAsiaTheme="minorEastAsia"/>
          <w:b/>
        </w:rPr>
        <w:t>fluprostenol</w:t>
      </w:r>
      <w:r w:rsidRPr="00816B80">
        <w:t xml:space="preserve"> </w:t>
      </w:r>
      <w:r w:rsidRPr="00816B80">
        <w:rPr>
          <w:rFonts w:eastAsiaTheme="minorEastAsia"/>
        </w:rPr>
        <w:t>(</w:t>
      </w:r>
      <w:r w:rsidRPr="00816B80">
        <w:rPr>
          <w:rFonts w:eastAsiaTheme="minorEastAsia"/>
          <w:b/>
          <w:bCs/>
        </w:rPr>
        <w:t>42</w:t>
      </w:r>
      <w:r w:rsidRPr="00816B80">
        <w:rPr>
          <w:rFonts w:eastAsiaTheme="minorEastAsia"/>
          <w:bCs/>
        </w:rPr>
        <w:t>)</w:t>
      </w:r>
      <w:r w:rsidRPr="00816B80">
        <w:rPr>
          <w:b/>
          <w:bCs/>
        </w:rPr>
        <w:t xml:space="preserve"> </w:t>
      </w:r>
      <w:r w:rsidRPr="00816B80">
        <w:t>(60 mg, 0.131 mmol) in DMF (1 mL) was added Cs</w:t>
      </w:r>
      <w:r w:rsidRPr="00816B80">
        <w:rPr>
          <w:vertAlign w:val="subscript"/>
        </w:rPr>
        <w:t>2</w:t>
      </w:r>
      <w:r w:rsidRPr="00816B80">
        <w:t>CO</w:t>
      </w:r>
      <w:r w:rsidRPr="00816B80">
        <w:rPr>
          <w:vertAlign w:val="subscript"/>
        </w:rPr>
        <w:t>3</w:t>
      </w:r>
      <w:r w:rsidRPr="00816B80">
        <w:t xml:space="preserve"> (64 mg, 0.</w:t>
      </w:r>
      <w:r w:rsidRPr="00816B80">
        <w:rPr>
          <w:rFonts w:eastAsiaTheme="minorEastAsia"/>
        </w:rPr>
        <w:t>2</w:t>
      </w:r>
      <w:r w:rsidRPr="00816B80">
        <w:t xml:space="preserve"> mmol) and 2-iodopropane (45 mg, 0.262 mmol). The reaction mixture was stirred at room temperature for 24 h. The reaction was quenched with H</w:t>
      </w:r>
      <w:r w:rsidRPr="00816B80">
        <w:rPr>
          <w:vertAlign w:val="subscript"/>
        </w:rPr>
        <w:t>2</w:t>
      </w:r>
      <w:r w:rsidRPr="00816B80">
        <w:t>O (10 mL) and extracted with Et</w:t>
      </w:r>
      <w:r w:rsidRPr="00816B80">
        <w:rPr>
          <w:vertAlign w:val="subscript"/>
        </w:rPr>
        <w:t>2</w:t>
      </w:r>
      <w:r w:rsidRPr="00816B80">
        <w:t>O (3 × 10 mL). The combined organic layer was washed with brine, dried over anhydrous Na</w:t>
      </w:r>
      <w:r w:rsidRPr="00816B80">
        <w:rPr>
          <w:vertAlign w:val="subscript"/>
        </w:rPr>
        <w:t>2</w:t>
      </w:r>
      <w:r w:rsidRPr="00816B80">
        <w:t>SO</w:t>
      </w:r>
      <w:r w:rsidRPr="00816B80">
        <w:rPr>
          <w:vertAlign w:val="subscript"/>
        </w:rPr>
        <w:t>4</w:t>
      </w:r>
      <w:r w:rsidRPr="00816B80">
        <w:t xml:space="preserve">, and filtered. The solvent was removed under reduced pressure to give crude residue. The crude residue was purified by silica gel column chromatography (1:2 = </w:t>
      </w:r>
      <w:proofErr w:type="gramStart"/>
      <w:r>
        <w:t>PE:EA</w:t>
      </w:r>
      <w:proofErr w:type="gramEnd"/>
      <w:r w:rsidRPr="00816B80">
        <w:t xml:space="preserve">) to give </w:t>
      </w:r>
      <w:r w:rsidRPr="00816B80">
        <w:rPr>
          <w:rFonts w:eastAsiaTheme="minorEastAsia"/>
          <w:b/>
        </w:rPr>
        <w:t>t</w:t>
      </w:r>
      <w:r w:rsidRPr="00816B80">
        <w:rPr>
          <w:b/>
        </w:rPr>
        <w:t>r</w:t>
      </w:r>
      <w:r w:rsidRPr="00816B80">
        <w:rPr>
          <w:rFonts w:eastAsiaTheme="minorEastAsia"/>
          <w:b/>
        </w:rPr>
        <w:t>a</w:t>
      </w:r>
      <w:r w:rsidRPr="00816B80">
        <w:rPr>
          <w:b/>
        </w:rPr>
        <w:t>voprost</w:t>
      </w:r>
      <w:r w:rsidRPr="00816B80">
        <w:t xml:space="preserve"> (49 mg, 0.097 mmol, 74%) as colorless oil. Data for </w:t>
      </w:r>
      <w:r w:rsidRPr="00816B80">
        <w:rPr>
          <w:rFonts w:eastAsiaTheme="minorEastAsia"/>
          <w:b/>
        </w:rPr>
        <w:t>t</w:t>
      </w:r>
      <w:r w:rsidRPr="00816B80">
        <w:rPr>
          <w:b/>
        </w:rPr>
        <w:t>r</w:t>
      </w:r>
      <w:r w:rsidRPr="00816B80">
        <w:rPr>
          <w:rFonts w:eastAsiaTheme="minorEastAsia"/>
          <w:b/>
        </w:rPr>
        <w:t>a</w:t>
      </w:r>
      <w:r w:rsidRPr="00816B80">
        <w:rPr>
          <w:b/>
        </w:rPr>
        <w:t>voprost</w:t>
      </w:r>
      <w:r w:rsidRPr="00816B80">
        <w:t>: R</w:t>
      </w:r>
      <w:r w:rsidRPr="00816B80">
        <w:rPr>
          <w:i/>
          <w:vertAlign w:val="subscript"/>
        </w:rPr>
        <w:t>f</w:t>
      </w:r>
      <w:r w:rsidRPr="00816B80">
        <w:t xml:space="preserve"> = 0.53 (1:1 = </w:t>
      </w:r>
      <w:r>
        <w:t>PE:EA</w:t>
      </w:r>
      <w:r w:rsidRPr="00816B80">
        <w:t>).</w:t>
      </w:r>
      <w:r w:rsidRPr="00816B80">
        <w:rPr>
          <w:vertAlign w:val="superscript"/>
        </w:rPr>
        <w:t>1</w:t>
      </w:r>
      <w:r w:rsidRPr="00816B80">
        <w:t xml:space="preserve">H NMR (600 MHz, </w:t>
      </w:r>
      <w:r>
        <w:t>CDCl</w:t>
      </w:r>
      <w:r w:rsidRPr="008F670D">
        <w:rPr>
          <w:vertAlign w:val="subscript"/>
        </w:rPr>
        <w:t>3</w:t>
      </w:r>
      <w:r w:rsidRPr="00816B80">
        <w:t xml:space="preserve">) δ 7.37 (t, </w:t>
      </w:r>
      <w:r w:rsidRPr="00816B80">
        <w:rPr>
          <w:i/>
          <w:iCs/>
        </w:rPr>
        <w:t>J</w:t>
      </w:r>
      <w:r w:rsidRPr="00816B80">
        <w:t xml:space="preserve"> = 8.0 Hz, 1H), 7.20 (d, </w:t>
      </w:r>
      <w:r w:rsidRPr="00816B80">
        <w:rPr>
          <w:i/>
          <w:iCs/>
        </w:rPr>
        <w:t>J</w:t>
      </w:r>
      <w:r w:rsidRPr="00816B80">
        <w:t xml:space="preserve"> = 7.7 Hz, 1H), 7.13 (s, 1H), 7.07 (dd, </w:t>
      </w:r>
      <w:r w:rsidRPr="00816B80">
        <w:rPr>
          <w:i/>
          <w:iCs/>
        </w:rPr>
        <w:t>J</w:t>
      </w:r>
      <w:r w:rsidRPr="00816B80">
        <w:t xml:space="preserve"> = 8.3, 2.0 Hz, 1H), 5.75 – 5.60 (m, 2H), 5.49 – 5.30 (m, 2H), 4.96 (</w:t>
      </w:r>
      <w:proofErr w:type="spellStart"/>
      <w:r w:rsidRPr="00816B80">
        <w:t>hept</w:t>
      </w:r>
      <w:proofErr w:type="spellEnd"/>
      <w:r w:rsidRPr="00816B80">
        <w:t xml:space="preserve">, </w:t>
      </w:r>
      <w:r w:rsidRPr="00816B80">
        <w:rPr>
          <w:i/>
          <w:iCs/>
        </w:rPr>
        <w:t>J</w:t>
      </w:r>
      <w:r w:rsidRPr="00816B80">
        <w:t xml:space="preserve"> = 6.3 Hz, 1H), 4.56 – 4.44 (m, 1H), 4.15 (t, </w:t>
      </w:r>
      <w:r w:rsidRPr="00816B80">
        <w:rPr>
          <w:i/>
          <w:iCs/>
        </w:rPr>
        <w:t>J</w:t>
      </w:r>
      <w:r w:rsidRPr="00816B80">
        <w:t xml:space="preserve"> = 4.2 Hz, 1H), 4.03 – 3.90 (m, 3H), 2.97 (</w:t>
      </w:r>
      <w:proofErr w:type="spellStart"/>
      <w:r w:rsidRPr="00816B80">
        <w:rPr>
          <w:rFonts w:eastAsiaTheme="minorEastAsia"/>
        </w:rPr>
        <w:t>br</w:t>
      </w:r>
      <w:proofErr w:type="spellEnd"/>
      <w:r w:rsidRPr="00816B80">
        <w:rPr>
          <w:rFonts w:eastAsiaTheme="minorEastAsia"/>
        </w:rPr>
        <w:t>,</w:t>
      </w:r>
      <w:r w:rsidRPr="00816B80">
        <w:t xml:space="preserve"> 3H), 2.38 (dt, </w:t>
      </w:r>
      <w:r w:rsidRPr="00816B80">
        <w:rPr>
          <w:i/>
          <w:iCs/>
        </w:rPr>
        <w:t>J</w:t>
      </w:r>
      <w:r w:rsidRPr="00816B80">
        <w:t xml:space="preserve"> = 13.3, 6.9 Hz, 1H), 2.29 – 2.20 (m, 4H), </w:t>
      </w:r>
      <w:r w:rsidRPr="00816B80">
        <w:rPr>
          <w:rFonts w:eastAsiaTheme="minorEastAsia"/>
        </w:rPr>
        <w:t>2.13</w:t>
      </w:r>
      <w:r w:rsidRPr="00816B80">
        <w:t xml:space="preserve"> – </w:t>
      </w:r>
      <w:r w:rsidRPr="00816B80">
        <w:rPr>
          <w:rFonts w:eastAsiaTheme="minorEastAsia"/>
        </w:rPr>
        <w:t>2.01</w:t>
      </w:r>
      <w:r w:rsidRPr="00816B80">
        <w:t xml:space="preserve"> (</w:t>
      </w:r>
      <w:r w:rsidRPr="00816B80">
        <w:rPr>
          <w:rFonts w:eastAsiaTheme="minorEastAsia"/>
        </w:rPr>
        <w:t>m</w:t>
      </w:r>
      <w:r w:rsidRPr="00816B80">
        <w:t xml:space="preserve">, 3H), 1.74 (dd, </w:t>
      </w:r>
      <w:r w:rsidRPr="00816B80">
        <w:rPr>
          <w:i/>
          <w:iCs/>
        </w:rPr>
        <w:t>J</w:t>
      </w:r>
      <w:r w:rsidRPr="00816B80">
        <w:t xml:space="preserve"> = 14.8, 3.0 Hz, 1H), 1.67 – 1.60 (m, 2H), </w:t>
      </w:r>
      <w:r w:rsidRPr="00816B80">
        <w:rPr>
          <w:rFonts w:eastAsiaTheme="minorEastAsia"/>
        </w:rPr>
        <w:t>1.53</w:t>
      </w:r>
      <w:r w:rsidRPr="00816B80">
        <w:t xml:space="preserve"> – 1.</w:t>
      </w:r>
      <w:r w:rsidRPr="00816B80">
        <w:rPr>
          <w:rFonts w:eastAsiaTheme="minorEastAsia"/>
        </w:rPr>
        <w:t>48</w:t>
      </w:r>
      <w:r w:rsidRPr="00816B80">
        <w:t xml:space="preserve"> (</w:t>
      </w:r>
      <w:r w:rsidRPr="00816B80">
        <w:rPr>
          <w:rFonts w:eastAsiaTheme="minorEastAsia"/>
        </w:rPr>
        <w:t>m</w:t>
      </w:r>
      <w:r w:rsidRPr="00816B80">
        <w:t xml:space="preserve">, 1H), 1.19 (d, </w:t>
      </w:r>
      <w:r w:rsidRPr="00816B80">
        <w:rPr>
          <w:i/>
          <w:iCs/>
        </w:rPr>
        <w:t>J</w:t>
      </w:r>
      <w:r w:rsidRPr="00816B80">
        <w:t xml:space="preserve"> = 6.3 Hz, 6H).</w:t>
      </w:r>
      <w:r w:rsidRPr="00816B80">
        <w:rPr>
          <w:rFonts w:eastAsiaTheme="minorEastAsia"/>
        </w:rPr>
        <w:t xml:space="preserve"> </w:t>
      </w:r>
      <w:r w:rsidRPr="00816B80">
        <w:rPr>
          <w:vertAlign w:val="superscript"/>
        </w:rPr>
        <w:t>13</w:t>
      </w:r>
      <w:r w:rsidRPr="00816B80">
        <w:t xml:space="preserve">C NMR (151 MHz, </w:t>
      </w:r>
      <w:r>
        <w:t>CDCl</w:t>
      </w:r>
      <w:r w:rsidRPr="008F670D">
        <w:rPr>
          <w:vertAlign w:val="subscript"/>
        </w:rPr>
        <w:t>3</w:t>
      </w:r>
      <w:r w:rsidRPr="00816B80">
        <w:t>) δ 173.5, 158.</w:t>
      </w:r>
      <w:r w:rsidRPr="00816B80">
        <w:rPr>
          <w:rFonts w:eastAsiaTheme="minorEastAsia"/>
        </w:rPr>
        <w:t>7</w:t>
      </w:r>
      <w:r w:rsidRPr="00816B80">
        <w:t xml:space="preserve">, 135.5, 131.8 (q, </w:t>
      </w:r>
      <w:r w:rsidRPr="00816B80">
        <w:rPr>
          <w:i/>
          <w:iCs/>
        </w:rPr>
        <w:t>J</w:t>
      </w:r>
      <w:r w:rsidRPr="00816B80">
        <w:t xml:space="preserve"> = 32.4 Hz), 130.0, 12</w:t>
      </w:r>
      <w:r w:rsidRPr="00816B80">
        <w:rPr>
          <w:rFonts w:eastAsiaTheme="minorEastAsia"/>
        </w:rPr>
        <w:t>3.0</w:t>
      </w:r>
      <w:r w:rsidRPr="00816B80">
        <w:t>, 129.</w:t>
      </w:r>
      <w:r w:rsidRPr="00816B80">
        <w:rPr>
          <w:rFonts w:eastAsiaTheme="minorEastAsia"/>
        </w:rPr>
        <w:t>8</w:t>
      </w:r>
      <w:r w:rsidRPr="00816B80">
        <w:t>, 128.9, 123.</w:t>
      </w:r>
      <w:r w:rsidRPr="00816B80">
        <w:rPr>
          <w:rFonts w:eastAsiaTheme="minorEastAsia"/>
        </w:rPr>
        <w:t>9</w:t>
      </w:r>
      <w:r w:rsidRPr="00816B80">
        <w:t xml:space="preserve"> (q, </w:t>
      </w:r>
      <w:r w:rsidRPr="00816B80">
        <w:rPr>
          <w:i/>
          <w:iCs/>
        </w:rPr>
        <w:t>J</w:t>
      </w:r>
      <w:r w:rsidRPr="00816B80">
        <w:t xml:space="preserve"> = 272.1 Hz), 118.0, 117.7 (q, </w:t>
      </w:r>
      <w:r w:rsidRPr="00816B80">
        <w:rPr>
          <w:i/>
          <w:iCs/>
        </w:rPr>
        <w:t>J</w:t>
      </w:r>
      <w:r w:rsidRPr="00816B80">
        <w:t xml:space="preserve"> = 4.2 Hz), 111.</w:t>
      </w:r>
      <w:r w:rsidRPr="00816B80">
        <w:rPr>
          <w:rFonts w:eastAsiaTheme="minorEastAsia"/>
        </w:rPr>
        <w:t>5</w:t>
      </w:r>
      <w:r w:rsidRPr="00816B80">
        <w:t xml:space="preserve"> (q, </w:t>
      </w:r>
      <w:r w:rsidRPr="00816B80">
        <w:rPr>
          <w:i/>
          <w:iCs/>
        </w:rPr>
        <w:t>J</w:t>
      </w:r>
      <w:r w:rsidRPr="00816B80">
        <w:t xml:space="preserve"> = 3.8 Hz), 77.6, 72.</w:t>
      </w:r>
      <w:r w:rsidRPr="00816B80">
        <w:rPr>
          <w:rFonts w:eastAsiaTheme="minorEastAsia"/>
        </w:rPr>
        <w:t>5</w:t>
      </w:r>
      <w:r w:rsidRPr="00816B80">
        <w:t>, 7</w:t>
      </w:r>
      <w:r w:rsidRPr="00816B80">
        <w:rPr>
          <w:rFonts w:eastAsiaTheme="minorEastAsia"/>
        </w:rPr>
        <w:t>2</w:t>
      </w:r>
      <w:r w:rsidRPr="00816B80">
        <w:t>.</w:t>
      </w:r>
      <w:r w:rsidRPr="00816B80">
        <w:rPr>
          <w:rFonts w:eastAsiaTheme="minorEastAsia"/>
        </w:rPr>
        <w:t>0</w:t>
      </w:r>
      <w:r w:rsidRPr="00816B80">
        <w:t>, 70.</w:t>
      </w:r>
      <w:r w:rsidRPr="00816B80">
        <w:rPr>
          <w:rFonts w:eastAsiaTheme="minorEastAsia"/>
        </w:rPr>
        <w:t>9</w:t>
      </w:r>
      <w:r w:rsidRPr="00816B80">
        <w:t>, 67.7, 55.6, 50.0, 42.8, 3</w:t>
      </w:r>
      <w:r w:rsidRPr="00816B80">
        <w:rPr>
          <w:rFonts w:eastAsiaTheme="minorEastAsia"/>
        </w:rPr>
        <w:t>4</w:t>
      </w:r>
      <w:r w:rsidRPr="00816B80">
        <w:t>.</w:t>
      </w:r>
      <w:r w:rsidRPr="00816B80">
        <w:rPr>
          <w:rFonts w:eastAsiaTheme="minorEastAsia"/>
        </w:rPr>
        <w:t>0</w:t>
      </w:r>
      <w:r w:rsidRPr="00816B80">
        <w:t>, 26.5, 25.</w:t>
      </w:r>
      <w:r w:rsidRPr="00816B80">
        <w:rPr>
          <w:rFonts w:eastAsiaTheme="minorEastAsia"/>
        </w:rPr>
        <w:t>4</w:t>
      </w:r>
      <w:r w:rsidRPr="00816B80">
        <w:t>, 24.8, 21.</w:t>
      </w:r>
      <w:r w:rsidRPr="00816B80">
        <w:rPr>
          <w:rFonts w:eastAsiaTheme="minorEastAsia"/>
        </w:rPr>
        <w:t>8</w:t>
      </w:r>
      <w:r w:rsidRPr="00816B80">
        <w:t>, 21.7.</w:t>
      </w:r>
      <w:r w:rsidRPr="00816B80">
        <w:rPr>
          <w:rFonts w:eastAsiaTheme="minorEastAsia"/>
        </w:rPr>
        <w:t xml:space="preserve"> </w:t>
      </w:r>
      <w:r w:rsidRPr="00816B80">
        <w:rPr>
          <w:vertAlign w:val="superscript"/>
        </w:rPr>
        <w:t>19</w:t>
      </w:r>
      <w:r w:rsidRPr="00816B80">
        <w:t xml:space="preserve">F NMR (565 MHz, </w:t>
      </w:r>
      <w:r>
        <w:t>CDCl</w:t>
      </w:r>
      <w:r w:rsidRPr="008F670D">
        <w:rPr>
          <w:vertAlign w:val="subscript"/>
        </w:rPr>
        <w:t>3</w:t>
      </w:r>
      <w:r w:rsidRPr="00816B80">
        <w:t>) δ -62.7.</w:t>
      </w:r>
      <w:r w:rsidRPr="00816B80">
        <w:rPr>
          <w:rFonts w:eastAsiaTheme="minorEastAsia"/>
        </w:rPr>
        <w:t xml:space="preserve"> </w:t>
      </w:r>
      <w:r w:rsidRPr="00816B80">
        <w:t>HRMS (ESI) Calcd for C</w:t>
      </w:r>
      <w:r w:rsidRPr="00816B80">
        <w:rPr>
          <w:vertAlign w:val="subscript"/>
        </w:rPr>
        <w:t>26</w:t>
      </w:r>
      <w:r w:rsidRPr="00816B80">
        <w:t>H</w:t>
      </w:r>
      <w:r w:rsidRPr="00816B80">
        <w:rPr>
          <w:vertAlign w:val="subscript"/>
        </w:rPr>
        <w:t>35</w:t>
      </w:r>
      <w:r w:rsidRPr="00816B80">
        <w:t>F</w:t>
      </w:r>
      <w:r w:rsidRPr="00816B80">
        <w:rPr>
          <w:vertAlign w:val="subscript"/>
        </w:rPr>
        <w:t>3</w:t>
      </w:r>
      <w:r w:rsidRPr="00816B80">
        <w:t>O</w:t>
      </w:r>
      <w:r w:rsidRPr="00816B80">
        <w:rPr>
          <w:vertAlign w:val="subscript"/>
        </w:rPr>
        <w:t>6</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523.2278, found: 523.2277. [α]</w:t>
      </w:r>
      <w:r w:rsidRPr="00816B80">
        <w:rPr>
          <w:sz w:val="12"/>
          <w:szCs w:val="12"/>
        </w:rPr>
        <w:fldChar w:fldCharType="begin"/>
      </w:r>
      <w:r w:rsidRPr="00816B80">
        <w:rPr>
          <w:sz w:val="12"/>
          <w:szCs w:val="12"/>
        </w:rPr>
        <w:instrText>eq \o(\s\up 6(25),\s\do 2( D))</w:instrText>
      </w:r>
      <w:r w:rsidRPr="00816B80">
        <w:rPr>
          <w:sz w:val="12"/>
          <w:szCs w:val="12"/>
        </w:rPr>
        <w:fldChar w:fldCharType="end"/>
      </w:r>
      <w:r w:rsidRPr="00816B80">
        <w:t>: +13.7 (</w:t>
      </w:r>
      <w:r w:rsidRPr="00816B80">
        <w:rPr>
          <w:i/>
        </w:rPr>
        <w:t>c</w:t>
      </w:r>
      <w:r w:rsidRPr="00816B80">
        <w:t xml:space="preserve"> = 1.0, CH</w:t>
      </w:r>
      <w:r w:rsidRPr="00816B80">
        <w:rPr>
          <w:vertAlign w:val="subscript"/>
        </w:rPr>
        <w:t>2</w:t>
      </w:r>
      <w:r w:rsidRPr="00816B80">
        <w:t>Cl</w:t>
      </w:r>
      <w:r w:rsidRPr="00816B80">
        <w:rPr>
          <w:vertAlign w:val="subscript"/>
        </w:rPr>
        <w:t>2</w:t>
      </w:r>
      <w:r w:rsidRPr="00816B80">
        <w:t>).</w:t>
      </w:r>
      <w:r>
        <w:rPr>
          <w:rFonts w:eastAsiaTheme="minorEastAsia" w:hint="eastAsia"/>
        </w:rPr>
        <w:t xml:space="preserve"> </w:t>
      </w:r>
      <w:r w:rsidRPr="00816B80">
        <w:rPr>
          <w:vertAlign w:val="superscript"/>
        </w:rPr>
        <w:lastRenderedPageBreak/>
        <w:t>1</w:t>
      </w:r>
      <w:r w:rsidRPr="00816B80">
        <w:t>H NMR</w:t>
      </w:r>
      <w:r>
        <w:rPr>
          <w:rFonts w:eastAsiaTheme="minorEastAsia" w:hint="eastAsia"/>
        </w:rPr>
        <w:t xml:space="preserve">, </w:t>
      </w:r>
      <w:r w:rsidRPr="00816B80">
        <w:rPr>
          <w:vertAlign w:val="superscript"/>
        </w:rPr>
        <w:t>13</w:t>
      </w:r>
      <w:r w:rsidRPr="00816B80">
        <w:t>C NMR</w:t>
      </w:r>
      <w:r>
        <w:rPr>
          <w:rFonts w:eastAsiaTheme="minorEastAsia" w:hint="eastAsia"/>
        </w:rPr>
        <w:t xml:space="preserve">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s</w:t>
      </w:r>
      <w:r w:rsidRPr="00DF4A36">
        <w:rPr>
          <w:rFonts w:eastAsiaTheme="minorEastAsia"/>
          <w:noProof/>
          <w:vertAlign w:val="superscript"/>
        </w:rPr>
        <w:t>31,32</w:t>
      </w:r>
      <w:r w:rsidRPr="00816B80">
        <w:rPr>
          <w:rFonts w:eastAsiaTheme="minorEastAsia"/>
          <w:vertAlign w:val="superscript"/>
        </w:rPr>
        <w:t xml:space="preserve"> </w:t>
      </w:r>
      <w:r w:rsidRPr="008B53EA">
        <w:rPr>
          <w:color w:val="000000" w:themeColor="text1"/>
        </w:rPr>
        <w:t>(lit</w:t>
      </w:r>
      <w:r w:rsidRPr="008B53EA">
        <w:rPr>
          <w:rFonts w:eastAsiaTheme="minorEastAsia" w:hint="eastAsia"/>
          <w:color w:val="000000" w:themeColor="text1"/>
        </w:rPr>
        <w:t>.</w:t>
      </w:r>
      <w:r w:rsidRPr="008B53EA">
        <w:rPr>
          <w:rFonts w:eastAsiaTheme="minorEastAsia"/>
          <w:noProof/>
          <w:color w:val="000000" w:themeColor="text1"/>
          <w:vertAlign w:val="superscript"/>
        </w:rPr>
        <w:t>31</w:t>
      </w:r>
      <w:r w:rsidRPr="008B53EA">
        <w:rPr>
          <w:rFonts w:eastAsiaTheme="minorEastAsia" w:hint="eastAsia"/>
          <w:color w:val="000000" w:themeColor="text1"/>
        </w:rPr>
        <w:t>:</w:t>
      </w:r>
      <w:r w:rsidRPr="008B53EA">
        <w:rPr>
          <w:color w:val="000000" w:themeColor="text1"/>
        </w:rPr>
        <w:t xml:space="preserve"> [α]</w:t>
      </w:r>
      <w:r w:rsidRPr="008B53EA">
        <w:rPr>
          <w:rFonts w:eastAsiaTheme="minorEastAsia"/>
          <w:color w:val="000000" w:themeColor="text1"/>
        </w:rPr>
        <w:fldChar w:fldCharType="begin"/>
      </w:r>
      <w:r w:rsidRPr="008B53EA">
        <w:rPr>
          <w:rFonts w:eastAsiaTheme="minorEastAsia"/>
          <w:color w:val="000000" w:themeColor="text1"/>
        </w:rPr>
        <w:instrText>eq \o(\s\up 6(</w:instrText>
      </w:r>
      <w:r w:rsidRPr="008B53EA">
        <w:rPr>
          <w:rFonts w:eastAsiaTheme="minorEastAsia"/>
          <w:color w:val="000000" w:themeColor="text1"/>
          <w:sz w:val="12"/>
        </w:rPr>
        <w:instrText>20</w:instrText>
      </w:r>
      <w:r w:rsidRPr="008B53EA">
        <w:rPr>
          <w:rFonts w:eastAsiaTheme="minorEastAsia"/>
          <w:color w:val="000000" w:themeColor="text1"/>
        </w:rPr>
        <w:instrText>),\s\do 2(</w:instrText>
      </w:r>
      <w:r w:rsidRPr="008B53EA">
        <w:rPr>
          <w:rFonts w:eastAsiaTheme="minorEastAsia"/>
          <w:color w:val="000000" w:themeColor="text1"/>
          <w:sz w:val="12"/>
        </w:rPr>
        <w:instrText>D</w:instrText>
      </w:r>
      <w:r w:rsidRPr="008B53EA">
        <w:rPr>
          <w:rFonts w:eastAsiaTheme="minorEastAsia"/>
          <w:color w:val="000000" w:themeColor="text1"/>
        </w:rPr>
        <w:instrText>))</w:instrText>
      </w:r>
      <w:r w:rsidRPr="008B53EA">
        <w:rPr>
          <w:rFonts w:eastAsiaTheme="minorEastAsia"/>
          <w:color w:val="000000" w:themeColor="text1"/>
        </w:rPr>
        <w:fldChar w:fldCharType="end"/>
      </w:r>
      <w:r w:rsidRPr="008B53EA">
        <w:rPr>
          <w:color w:val="000000" w:themeColor="text1"/>
        </w:rPr>
        <w:t xml:space="preserve"> = </w:t>
      </w:r>
      <w:r w:rsidRPr="008B53EA">
        <w:rPr>
          <w:rFonts w:eastAsiaTheme="minorEastAsia" w:hint="eastAsia"/>
          <w:color w:val="000000" w:themeColor="text1"/>
        </w:rPr>
        <w:t>+</w:t>
      </w:r>
      <w:r w:rsidRPr="008B53EA">
        <w:rPr>
          <w:rFonts w:eastAsiaTheme="minorEastAsia"/>
          <w:color w:val="000000" w:themeColor="text1"/>
        </w:rPr>
        <w:t>16.3</w:t>
      </w:r>
      <w:r>
        <w:rPr>
          <w:rFonts w:eastAsiaTheme="minorEastAsia"/>
          <w:color w:val="000000" w:themeColor="text1"/>
        </w:rPr>
        <w:t xml:space="preserve">, </w:t>
      </w:r>
      <w:r w:rsidRPr="008B53EA">
        <w:rPr>
          <w:i/>
          <w:color w:val="000000" w:themeColor="text1"/>
        </w:rPr>
        <w:t>c</w:t>
      </w:r>
      <w:r w:rsidRPr="008B53EA">
        <w:rPr>
          <w:color w:val="000000" w:themeColor="text1"/>
        </w:rPr>
        <w:t xml:space="preserve"> = </w:t>
      </w:r>
      <w:r w:rsidRPr="008B53EA">
        <w:rPr>
          <w:rFonts w:eastAsiaTheme="minorEastAsia" w:hint="eastAsia"/>
          <w:color w:val="000000" w:themeColor="text1"/>
        </w:rPr>
        <w:t>1.0</w:t>
      </w:r>
      <w:r w:rsidRPr="008B53EA">
        <w:rPr>
          <w:color w:val="000000" w:themeColor="text1"/>
        </w:rPr>
        <w:t xml:space="preserve">, </w:t>
      </w:r>
      <w:r w:rsidRPr="008B53EA">
        <w:rPr>
          <w:rFonts w:eastAsiaTheme="minorEastAsia"/>
          <w:color w:val="000000" w:themeColor="text1"/>
        </w:rPr>
        <w:t>DCM</w:t>
      </w:r>
      <w:r>
        <w:rPr>
          <w:color w:val="000000" w:themeColor="text1"/>
        </w:rPr>
        <w:t>;</w:t>
      </w:r>
      <w:r w:rsidRPr="008B53EA">
        <w:rPr>
          <w:color w:val="000000" w:themeColor="text1"/>
        </w:rPr>
        <w:t xml:space="preserve"> lit</w:t>
      </w:r>
      <w:r w:rsidRPr="008B53EA">
        <w:rPr>
          <w:rFonts w:eastAsiaTheme="minorEastAsia" w:hint="eastAsia"/>
          <w:color w:val="000000" w:themeColor="text1"/>
        </w:rPr>
        <w:t>.</w:t>
      </w:r>
      <w:r w:rsidRPr="008B53EA">
        <w:rPr>
          <w:rFonts w:eastAsiaTheme="minorEastAsia"/>
          <w:noProof/>
          <w:color w:val="000000" w:themeColor="text1"/>
          <w:vertAlign w:val="superscript"/>
        </w:rPr>
        <w:t>32</w:t>
      </w:r>
      <w:r w:rsidRPr="008B53EA">
        <w:rPr>
          <w:color w:val="000000" w:themeColor="text1"/>
        </w:rPr>
        <w:t xml:space="preserve"> [α]</w:t>
      </w:r>
      <w:r w:rsidRPr="008B53EA">
        <w:rPr>
          <w:rFonts w:eastAsiaTheme="minorEastAsia"/>
          <w:color w:val="000000" w:themeColor="text1"/>
        </w:rPr>
        <w:fldChar w:fldCharType="begin"/>
      </w:r>
      <w:r w:rsidRPr="008B53EA">
        <w:rPr>
          <w:rFonts w:eastAsiaTheme="minorEastAsia"/>
          <w:color w:val="000000" w:themeColor="text1"/>
        </w:rPr>
        <w:instrText>eq \o(\s\up 6(</w:instrText>
      </w:r>
      <w:r w:rsidRPr="008B53EA">
        <w:rPr>
          <w:rFonts w:eastAsiaTheme="minorEastAsia"/>
          <w:color w:val="000000" w:themeColor="text1"/>
          <w:sz w:val="12"/>
        </w:rPr>
        <w:instrText>20</w:instrText>
      </w:r>
      <w:r w:rsidRPr="008B53EA">
        <w:rPr>
          <w:rFonts w:eastAsiaTheme="minorEastAsia"/>
          <w:color w:val="000000" w:themeColor="text1"/>
        </w:rPr>
        <w:instrText>),\s\do 2(</w:instrText>
      </w:r>
      <w:r w:rsidRPr="008B53EA">
        <w:rPr>
          <w:rFonts w:eastAsiaTheme="minorEastAsia"/>
          <w:color w:val="000000" w:themeColor="text1"/>
          <w:sz w:val="12"/>
        </w:rPr>
        <w:instrText>D</w:instrText>
      </w:r>
      <w:r w:rsidRPr="008B53EA">
        <w:rPr>
          <w:rFonts w:eastAsiaTheme="minorEastAsia"/>
          <w:color w:val="000000" w:themeColor="text1"/>
        </w:rPr>
        <w:instrText>))</w:instrText>
      </w:r>
      <w:r w:rsidRPr="008B53EA">
        <w:rPr>
          <w:rFonts w:eastAsiaTheme="minorEastAsia"/>
          <w:color w:val="000000" w:themeColor="text1"/>
        </w:rPr>
        <w:fldChar w:fldCharType="end"/>
      </w:r>
      <w:r w:rsidRPr="008B53EA">
        <w:rPr>
          <w:color w:val="000000" w:themeColor="text1"/>
        </w:rPr>
        <w:t xml:space="preserve"> = </w:t>
      </w:r>
      <w:r w:rsidRPr="008B53EA">
        <w:rPr>
          <w:rFonts w:eastAsiaTheme="minorEastAsia" w:hint="eastAsia"/>
          <w:color w:val="000000" w:themeColor="text1"/>
        </w:rPr>
        <w:t>+</w:t>
      </w:r>
      <w:r w:rsidRPr="008B53EA">
        <w:rPr>
          <w:rFonts w:eastAsiaTheme="minorEastAsia"/>
          <w:color w:val="000000" w:themeColor="text1"/>
        </w:rPr>
        <w:t>14.6</w:t>
      </w:r>
      <w:r>
        <w:rPr>
          <w:color w:val="000000" w:themeColor="text1"/>
        </w:rPr>
        <w:t xml:space="preserve">, </w:t>
      </w:r>
      <w:r w:rsidRPr="008B53EA">
        <w:rPr>
          <w:i/>
          <w:color w:val="000000" w:themeColor="text1"/>
        </w:rPr>
        <w:t>c</w:t>
      </w:r>
      <w:r w:rsidRPr="008B53EA">
        <w:rPr>
          <w:color w:val="000000" w:themeColor="text1"/>
        </w:rPr>
        <w:t xml:space="preserve"> = </w:t>
      </w:r>
      <w:r w:rsidRPr="008B53EA">
        <w:rPr>
          <w:rFonts w:eastAsiaTheme="minorEastAsia" w:hint="eastAsia"/>
          <w:color w:val="000000" w:themeColor="text1"/>
        </w:rPr>
        <w:t>1.0</w:t>
      </w:r>
      <w:r w:rsidRPr="008B53EA">
        <w:rPr>
          <w:color w:val="000000" w:themeColor="text1"/>
        </w:rPr>
        <w:t xml:space="preserve">, </w:t>
      </w:r>
      <w:r w:rsidRPr="008B53EA">
        <w:rPr>
          <w:rFonts w:eastAsiaTheme="minorEastAsia"/>
          <w:color w:val="000000" w:themeColor="text1"/>
        </w:rPr>
        <w:t>DCM</w:t>
      </w:r>
      <w:r w:rsidRPr="008B53EA">
        <w:rPr>
          <w:color w:val="000000" w:themeColor="text1"/>
        </w:rPr>
        <w:t>)</w:t>
      </w:r>
      <w:r w:rsidRPr="008B53EA">
        <w:rPr>
          <w:rFonts w:eastAsiaTheme="minorEastAsia" w:hint="eastAsia"/>
          <w:color w:val="000000" w:themeColor="text1"/>
        </w:rPr>
        <w:t>.</w:t>
      </w:r>
    </w:p>
    <w:p w14:paraId="405524B9" w14:textId="77777777" w:rsidR="004E3D22" w:rsidRPr="00816B80" w:rsidRDefault="004E3D22" w:rsidP="001A66F1">
      <w:pPr>
        <w:pStyle w:val="a3"/>
        <w:spacing w:before="340" w:beforeAutospacing="0" w:after="340" w:afterAutospacing="0" w:line="360" w:lineRule="auto"/>
        <w:jc w:val="both"/>
        <w:rPr>
          <w:rFonts w:eastAsiaTheme="minorEastAsia"/>
        </w:rPr>
      </w:pPr>
      <w:r w:rsidRPr="00816B80">
        <w:rPr>
          <w:rFonts w:eastAsiaTheme="minorEastAsia"/>
          <w:b/>
        </w:rPr>
        <w:t xml:space="preserve">J. </w:t>
      </w:r>
      <w:r w:rsidRPr="00816B80">
        <w:rPr>
          <w:b/>
        </w:rPr>
        <w:t>Formal</w:t>
      </w:r>
      <w:r w:rsidRPr="00816B80">
        <w:rPr>
          <w:rFonts w:eastAsiaTheme="minorEastAsia"/>
          <w:b/>
        </w:rPr>
        <w:t xml:space="preserve"> synthesis of prostaglandin E</w:t>
      </w:r>
      <w:r w:rsidRPr="00816B80">
        <w:rPr>
          <w:rFonts w:eastAsiaTheme="minorEastAsia"/>
          <w:b/>
          <w:vertAlign w:val="subscript"/>
        </w:rPr>
        <w:t>2</w:t>
      </w:r>
    </w:p>
    <w:p w14:paraId="1D6EACBE" w14:textId="5920EB6B" w:rsidR="004E3D22" w:rsidRPr="00816B80" w:rsidRDefault="00F44B73" w:rsidP="001A66F1">
      <w:pPr>
        <w:pStyle w:val="a3"/>
        <w:spacing w:before="0" w:beforeAutospacing="0" w:after="0" w:afterAutospacing="0" w:line="360" w:lineRule="auto"/>
        <w:jc w:val="center"/>
        <w:rPr>
          <w:rFonts w:eastAsiaTheme="minorEastAsia"/>
        </w:rPr>
      </w:pPr>
      <w:r>
        <w:object w:dxaOrig="9199" w:dyaOrig="2771" w14:anchorId="2057990D">
          <v:shape id="_x0000_i1072" type="#_x0000_t75" style="width:451.5pt;height:135.75pt" o:ole="">
            <v:imagedata r:id="rId104" o:title=""/>
          </v:shape>
          <o:OLEObject Type="Embed" ProgID="ChemDraw.Document.6.0" ShapeID="_x0000_i1072" DrawAspect="Content" ObjectID="_1662011164" r:id="rId105"/>
        </w:object>
      </w:r>
    </w:p>
    <w:p w14:paraId="39E5BF34" w14:textId="73E5AED0" w:rsidR="004E3D22" w:rsidRPr="00816B80" w:rsidRDefault="004E3D22" w:rsidP="001A66F1">
      <w:pPr>
        <w:pStyle w:val="a3"/>
        <w:spacing w:before="0" w:beforeAutospacing="0" w:after="0" w:afterAutospacing="0" w:line="480" w:lineRule="auto"/>
        <w:jc w:val="center"/>
        <w:rPr>
          <w:rFonts w:eastAsiaTheme="minorEastAsia"/>
        </w:rPr>
      </w:pPr>
      <w:r w:rsidRPr="00816B80">
        <w:rPr>
          <w:b/>
        </w:rPr>
        <w:t>Figure S</w:t>
      </w:r>
      <w:r w:rsidRPr="00816B80">
        <w:rPr>
          <w:rFonts w:eastAsiaTheme="minorEastAsia"/>
          <w:b/>
        </w:rPr>
        <w:t>7</w:t>
      </w:r>
      <w:r w:rsidR="00022D77">
        <w:rPr>
          <w:b/>
        </w:rPr>
        <w:t>.</w:t>
      </w:r>
      <w:r w:rsidRPr="00816B80">
        <w:rPr>
          <w:b/>
        </w:rPr>
        <w:t xml:space="preserve"> Formal</w:t>
      </w:r>
      <w:r w:rsidRPr="00816B80">
        <w:rPr>
          <w:rFonts w:eastAsiaTheme="minorEastAsia"/>
          <w:b/>
        </w:rPr>
        <w:t xml:space="preserve"> synthesis of prostaglandin E</w:t>
      </w:r>
      <w:r w:rsidRPr="00816B80">
        <w:rPr>
          <w:rFonts w:eastAsiaTheme="minorEastAsia"/>
          <w:b/>
          <w:vertAlign w:val="subscript"/>
        </w:rPr>
        <w:t>2</w:t>
      </w:r>
    </w:p>
    <w:p w14:paraId="3DE500FD" w14:textId="06AF0F12" w:rsidR="004E3D22" w:rsidRPr="00816B80" w:rsidRDefault="00AD154D" w:rsidP="001A66F1">
      <w:pPr>
        <w:pStyle w:val="a3"/>
        <w:spacing w:before="0" w:beforeAutospacing="0" w:after="0" w:afterAutospacing="0" w:line="360" w:lineRule="auto"/>
        <w:jc w:val="center"/>
        <w:rPr>
          <w:rFonts w:eastAsiaTheme="minorEastAsia"/>
        </w:rPr>
      </w:pPr>
      <w:r>
        <w:object w:dxaOrig="4973" w:dyaOrig="1358" w14:anchorId="7CE8B685">
          <v:shape id="_x0000_i1073" type="#_x0000_t75" style="width:249pt;height:67.5pt" o:ole="">
            <v:imagedata r:id="rId106" o:title=""/>
          </v:shape>
          <o:OLEObject Type="Embed" ProgID="ChemDraw.Document.6.0" ShapeID="_x0000_i1073" DrawAspect="Content" ObjectID="_1662011165" r:id="rId107"/>
        </w:object>
      </w:r>
    </w:p>
    <w:p w14:paraId="1563AE3F" w14:textId="77777777" w:rsidR="004E3D22" w:rsidRPr="00816B80" w:rsidRDefault="004E3D22" w:rsidP="001A66F1">
      <w:pPr>
        <w:pStyle w:val="a3"/>
        <w:spacing w:before="0" w:beforeAutospacing="0" w:after="0" w:afterAutospacing="0" w:line="360" w:lineRule="auto"/>
        <w:jc w:val="both"/>
      </w:pPr>
      <w:r w:rsidRPr="00816B80">
        <w:t xml:space="preserve">To a solution of </w:t>
      </w:r>
      <w:r w:rsidRPr="00816B80">
        <w:rPr>
          <w:rFonts w:eastAsiaTheme="minorEastAsia"/>
          <w:b/>
        </w:rPr>
        <w:t>16</w:t>
      </w:r>
      <w:r w:rsidRPr="00816B80">
        <w:t xml:space="preserve"> (</w:t>
      </w:r>
      <w:r w:rsidRPr="00816B80">
        <w:rPr>
          <w:rFonts w:eastAsiaTheme="minorEastAsia"/>
        </w:rPr>
        <w:t>200</w:t>
      </w:r>
      <w:r w:rsidRPr="00816B80">
        <w:t xml:space="preserve"> </w:t>
      </w:r>
      <w:r w:rsidRPr="00816B80">
        <w:rPr>
          <w:rFonts w:eastAsiaTheme="minorEastAsia"/>
        </w:rPr>
        <w:t>m</w:t>
      </w:r>
      <w:r w:rsidRPr="00816B80">
        <w:t>g,</w:t>
      </w:r>
      <w:r w:rsidRPr="00816B80">
        <w:rPr>
          <w:rFonts w:eastAsiaTheme="minorEastAsia"/>
        </w:rPr>
        <w:t xml:space="preserve"> 0.61</w:t>
      </w:r>
      <w:r w:rsidRPr="00816B80">
        <w:t xml:space="preserve"> mmol)</w:t>
      </w:r>
      <w:r w:rsidRPr="00816B80">
        <w:rPr>
          <w:rFonts w:eastAsiaTheme="minorEastAsia"/>
        </w:rPr>
        <w:t xml:space="preserve"> and Ph</w:t>
      </w:r>
      <w:r w:rsidRPr="00816B80">
        <w:rPr>
          <w:rFonts w:eastAsiaTheme="minorEastAsia"/>
          <w:vertAlign w:val="subscript"/>
        </w:rPr>
        <w:t>2</w:t>
      </w:r>
      <w:r w:rsidRPr="00816B80">
        <w:rPr>
          <w:rFonts w:eastAsiaTheme="minorEastAsia"/>
        </w:rPr>
        <w:t>SiH</w:t>
      </w:r>
      <w:r w:rsidRPr="00816B80">
        <w:rPr>
          <w:rFonts w:eastAsiaTheme="minorEastAsia"/>
          <w:vertAlign w:val="subscript"/>
        </w:rPr>
        <w:t xml:space="preserve">2 </w:t>
      </w:r>
      <w:r w:rsidRPr="00816B80">
        <w:t>(</w:t>
      </w:r>
      <w:r w:rsidRPr="00816B80">
        <w:rPr>
          <w:rFonts w:eastAsiaTheme="minorEastAsia"/>
        </w:rPr>
        <w:t>123</w:t>
      </w:r>
      <w:r w:rsidRPr="00816B80">
        <w:t xml:space="preserve"> </w:t>
      </w:r>
      <w:r w:rsidRPr="00816B80">
        <w:rPr>
          <w:rFonts w:eastAsiaTheme="minorEastAsia"/>
        </w:rPr>
        <w:t>m</w:t>
      </w:r>
      <w:r w:rsidRPr="00816B80">
        <w:t>g,</w:t>
      </w:r>
      <w:r w:rsidRPr="00816B80">
        <w:rPr>
          <w:rFonts w:eastAsiaTheme="minorEastAsia"/>
        </w:rPr>
        <w:t xml:space="preserve"> 0.67</w:t>
      </w:r>
      <w:r w:rsidRPr="00816B80">
        <w:t xml:space="preserve"> mmol) in</w:t>
      </w:r>
      <w:r w:rsidRPr="00816B80">
        <w:rPr>
          <w:rFonts w:eastAsiaTheme="minorEastAsia"/>
        </w:rPr>
        <w:t xml:space="preserve"> anhydrous and degassed THF</w:t>
      </w:r>
      <w:r w:rsidRPr="00816B80">
        <w:t xml:space="preserve"> (</w:t>
      </w:r>
      <w:r w:rsidRPr="00816B80">
        <w:rPr>
          <w:rFonts w:eastAsiaTheme="minorEastAsia"/>
        </w:rPr>
        <w:t>10</w:t>
      </w:r>
      <w:r w:rsidRPr="00816B80">
        <w:t xml:space="preserve"> mL) under Ar was added </w:t>
      </w:r>
      <w:proofErr w:type="gramStart"/>
      <w:r w:rsidRPr="00816B80">
        <w:rPr>
          <w:rFonts w:eastAsiaTheme="minorEastAsia"/>
        </w:rPr>
        <w:t>Pd(</w:t>
      </w:r>
      <w:proofErr w:type="gramEnd"/>
      <w:r w:rsidRPr="00816B80">
        <w:rPr>
          <w:rFonts w:eastAsiaTheme="minorEastAsia"/>
        </w:rPr>
        <w:t>PPh</w:t>
      </w:r>
      <w:r w:rsidRPr="00816B80">
        <w:rPr>
          <w:rFonts w:eastAsiaTheme="minorEastAsia"/>
          <w:vertAlign w:val="subscript"/>
        </w:rPr>
        <w:t>3</w:t>
      </w:r>
      <w:r w:rsidRPr="00816B80">
        <w:rPr>
          <w:rFonts w:eastAsiaTheme="minorEastAsia"/>
        </w:rPr>
        <w:t>)</w:t>
      </w:r>
      <w:r w:rsidRPr="00816B80">
        <w:rPr>
          <w:rFonts w:eastAsiaTheme="minorEastAsia"/>
          <w:vertAlign w:val="subscript"/>
        </w:rPr>
        <w:t xml:space="preserve">4 </w:t>
      </w:r>
      <w:r w:rsidRPr="00816B80">
        <w:t>(</w:t>
      </w:r>
      <w:r w:rsidRPr="00816B80">
        <w:rPr>
          <w:rFonts w:eastAsiaTheme="minorEastAsia"/>
        </w:rPr>
        <w:t>14 mg</w:t>
      </w:r>
      <w:r w:rsidRPr="00816B80">
        <w:t xml:space="preserve"> ,</w:t>
      </w:r>
      <w:r w:rsidRPr="00816B80">
        <w:rPr>
          <w:rFonts w:eastAsiaTheme="minorEastAsia"/>
        </w:rPr>
        <w:t xml:space="preserve"> 0.012</w:t>
      </w:r>
      <w:r w:rsidRPr="00816B80">
        <w:t xml:space="preserve"> mmol) </w:t>
      </w:r>
      <w:r w:rsidRPr="00816B80">
        <w:rPr>
          <w:rFonts w:eastAsiaTheme="minorEastAsia"/>
        </w:rPr>
        <w:t>and anhydrous ZnCl</w:t>
      </w:r>
      <w:r w:rsidRPr="00816B80">
        <w:rPr>
          <w:rFonts w:eastAsiaTheme="minorEastAsia"/>
          <w:vertAlign w:val="subscript"/>
        </w:rPr>
        <w:t>2</w:t>
      </w:r>
      <w:r w:rsidRPr="00816B80">
        <w:t xml:space="preserve"> (</w:t>
      </w:r>
      <w:r w:rsidRPr="00816B80">
        <w:rPr>
          <w:rFonts w:eastAsiaTheme="minorEastAsia"/>
        </w:rPr>
        <w:t>91 m</w:t>
      </w:r>
      <w:r w:rsidRPr="00816B80">
        <w:t>g,</w:t>
      </w:r>
      <w:r w:rsidRPr="00816B80">
        <w:rPr>
          <w:rFonts w:eastAsiaTheme="minorEastAsia"/>
        </w:rPr>
        <w:t xml:space="preserve"> 0.67 </w:t>
      </w:r>
      <w:r w:rsidRPr="00816B80">
        <w:t xml:space="preserve">mmol). The mixture was warmed to </w:t>
      </w:r>
      <w:r w:rsidRPr="00816B80">
        <w:rPr>
          <w:rFonts w:eastAsiaTheme="minorEastAsia"/>
        </w:rPr>
        <w:t>50</w:t>
      </w:r>
      <w:r w:rsidRPr="00816B80">
        <w:t xml:space="preserve"> </w:t>
      </w:r>
      <w:r w:rsidRPr="00816B80">
        <w:rPr>
          <w:rFonts w:eastAsiaTheme="minorEastAsia"/>
          <w:vertAlign w:val="superscript"/>
        </w:rPr>
        <w:t>o</w:t>
      </w:r>
      <w:r w:rsidRPr="00816B80">
        <w:rPr>
          <w:rFonts w:eastAsiaTheme="minorEastAsia"/>
        </w:rPr>
        <w:t>C</w:t>
      </w:r>
      <w:r w:rsidRPr="00816B80">
        <w:t xml:space="preserve"> and was stirred until complete consumption of the starting material</w:t>
      </w:r>
      <w:r w:rsidRPr="00816B80">
        <w:rPr>
          <w:rFonts w:eastAsiaTheme="minorEastAsia"/>
        </w:rPr>
        <w:t xml:space="preserve">. </w:t>
      </w:r>
      <w:r w:rsidRPr="00816B80">
        <w:t xml:space="preserve">The reaction was </w:t>
      </w:r>
      <w:r w:rsidRPr="00816B80">
        <w:rPr>
          <w:rFonts w:eastAsiaTheme="minorEastAsia"/>
        </w:rPr>
        <w:t xml:space="preserve">then </w:t>
      </w:r>
      <w:r w:rsidRPr="00816B80">
        <w:t xml:space="preserve">quenched with </w:t>
      </w:r>
      <w:r w:rsidRPr="00816B80">
        <w:rPr>
          <w:rFonts w:eastAsiaTheme="minorEastAsia"/>
        </w:rPr>
        <w:t xml:space="preserve">1 N HCl </w:t>
      </w:r>
      <w:r w:rsidRPr="00816B80">
        <w:t>(</w:t>
      </w:r>
      <w:r w:rsidRPr="00816B80">
        <w:rPr>
          <w:rFonts w:eastAsiaTheme="minorEastAsia"/>
        </w:rPr>
        <w:t>10</w:t>
      </w:r>
      <w:r w:rsidRPr="00816B80">
        <w:t xml:space="preserve"> mL)</w:t>
      </w:r>
      <w:r w:rsidRPr="00816B80">
        <w:rPr>
          <w:rFonts w:eastAsiaTheme="minorEastAsia"/>
        </w:rPr>
        <w:t xml:space="preserve"> and warmed to room temperature. After being stirred</w:t>
      </w:r>
      <w:r w:rsidRPr="00816B80">
        <w:t xml:space="preserve"> for </w:t>
      </w:r>
      <w:r w:rsidRPr="00816B80">
        <w:rPr>
          <w:rFonts w:eastAsiaTheme="minorEastAsia"/>
        </w:rPr>
        <w:t>4</w:t>
      </w:r>
      <w:r w:rsidRPr="00816B80">
        <w:t xml:space="preserve"> </w:t>
      </w:r>
      <w:r w:rsidRPr="00816B80">
        <w:rPr>
          <w:rFonts w:eastAsiaTheme="minorEastAsia"/>
        </w:rPr>
        <w:t xml:space="preserve">h </w:t>
      </w:r>
      <w:r w:rsidRPr="00816B80">
        <w:t>at the same temperature</w:t>
      </w:r>
      <w:r w:rsidRPr="00816B80">
        <w:rPr>
          <w:rFonts w:eastAsiaTheme="minorEastAsia"/>
        </w:rPr>
        <w:t>, t</w:t>
      </w:r>
      <w:r w:rsidRPr="00816B80">
        <w:t xml:space="preserve">he reaction was </w:t>
      </w:r>
      <w:r w:rsidRPr="00816B80">
        <w:rPr>
          <w:rFonts w:eastAsiaTheme="minorEastAsia"/>
        </w:rPr>
        <w:t xml:space="preserve">then </w:t>
      </w:r>
      <w:r w:rsidRPr="00816B80">
        <w:t xml:space="preserve">quenched </w:t>
      </w:r>
      <w:r w:rsidRPr="00816B80">
        <w:rPr>
          <w:rFonts w:eastAsiaTheme="minorEastAsia"/>
        </w:rPr>
        <w:t xml:space="preserve">with </w:t>
      </w:r>
      <w:r w:rsidRPr="00816B80">
        <w:t>saturated aqueous NaHCO</w:t>
      </w:r>
      <w:r w:rsidRPr="00816B80">
        <w:rPr>
          <w:vertAlign w:val="subscript"/>
        </w:rPr>
        <w:t>3</w:t>
      </w:r>
      <w:r w:rsidRPr="00816B80">
        <w:t xml:space="preserve"> (10 mL)</w:t>
      </w:r>
      <w:r w:rsidRPr="00816B80">
        <w:rPr>
          <w:rFonts w:eastAsiaTheme="minorEastAsia"/>
        </w:rPr>
        <w:t xml:space="preserve"> and </w:t>
      </w:r>
      <w:r w:rsidRPr="00816B80">
        <w:t xml:space="preserve">extracted with </w:t>
      </w:r>
      <w:r w:rsidRPr="00816B80">
        <w:rPr>
          <w:rFonts w:eastAsiaTheme="minorEastAsia"/>
        </w:rPr>
        <w:t>THF</w:t>
      </w:r>
      <w:r w:rsidRPr="00816B80">
        <w:t xml:space="preserve"> (</w:t>
      </w:r>
      <w:r w:rsidRPr="00816B80">
        <w:rPr>
          <w:rFonts w:eastAsiaTheme="minorEastAsia"/>
        </w:rPr>
        <w:t>5</w:t>
      </w:r>
      <w:r w:rsidRPr="00816B80">
        <w:t xml:space="preserve"> × </w:t>
      </w:r>
      <w:r w:rsidRPr="00816B80">
        <w:rPr>
          <w:rFonts w:eastAsiaTheme="minorEastAsia"/>
        </w:rPr>
        <w:t>1</w:t>
      </w:r>
      <w:r w:rsidRPr="00816B80">
        <w:t xml:space="preserve">0 mL). The combined organic layer was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and filtered. The solvent was removed under reduced pressure to afford crude residue</w:t>
      </w:r>
      <w:r w:rsidRPr="00816B80">
        <w:rPr>
          <w:rFonts w:eastAsiaTheme="minorEastAsia"/>
        </w:rPr>
        <w:t xml:space="preserve"> which</w:t>
      </w:r>
      <w:r w:rsidRPr="00816B80">
        <w:t xml:space="preserve"> was purified by</w:t>
      </w:r>
      <w:r w:rsidRPr="00816B80">
        <w:rPr>
          <w:rFonts w:eastAsiaTheme="minorEastAsia"/>
        </w:rPr>
        <w:t xml:space="preserve"> basic</w:t>
      </w:r>
      <w:r w:rsidRPr="00816B80">
        <w:t xml:space="preserve"> </w:t>
      </w:r>
      <w:r w:rsidRPr="00816B80">
        <w:rPr>
          <w:rFonts w:eastAsiaTheme="minorEastAsia"/>
        </w:rPr>
        <w:t>Al</w:t>
      </w:r>
      <w:r w:rsidRPr="00816B80">
        <w:rPr>
          <w:rFonts w:eastAsiaTheme="minorEastAsia"/>
          <w:vertAlign w:val="subscript"/>
        </w:rPr>
        <w:t>2</w:t>
      </w:r>
      <w:r w:rsidRPr="00816B80">
        <w:rPr>
          <w:rFonts w:eastAsiaTheme="minorEastAsia"/>
        </w:rPr>
        <w:t>O</w:t>
      </w:r>
      <w:r w:rsidRPr="00816B80">
        <w:rPr>
          <w:rFonts w:eastAsiaTheme="minorEastAsia"/>
          <w:vertAlign w:val="subscript"/>
        </w:rPr>
        <w:t>3</w:t>
      </w:r>
      <w:r w:rsidRPr="00816B80">
        <w:t xml:space="preserve"> silica gel column chromatography (</w:t>
      </w:r>
      <w:r w:rsidRPr="00816B80">
        <w:rPr>
          <w:rFonts w:eastAsiaTheme="minorEastAsia"/>
        </w:rPr>
        <w:t>2</w:t>
      </w:r>
      <w:r w:rsidRPr="00816B80">
        <w:t xml:space="preserve">:1 = </w:t>
      </w:r>
      <w:proofErr w:type="gramStart"/>
      <w:r>
        <w:t>PE:EA</w:t>
      </w:r>
      <w:proofErr w:type="gramEnd"/>
      <w:r w:rsidRPr="00816B80">
        <w:rPr>
          <w:rFonts w:eastAsiaTheme="minorEastAsia"/>
        </w:rPr>
        <w:t xml:space="preserve"> </w:t>
      </w:r>
      <w:r w:rsidRPr="00816B80">
        <w:t xml:space="preserve">to give </w:t>
      </w:r>
      <w:r w:rsidRPr="00816B80">
        <w:rPr>
          <w:rFonts w:eastAsiaTheme="minorEastAsia"/>
          <w:b/>
        </w:rPr>
        <w:t xml:space="preserve">43 </w:t>
      </w:r>
      <w:r w:rsidRPr="00816B80">
        <w:t>(</w:t>
      </w:r>
      <w:r w:rsidRPr="00816B80">
        <w:rPr>
          <w:rFonts w:eastAsiaTheme="minorEastAsia"/>
        </w:rPr>
        <w:t>82 m</w:t>
      </w:r>
      <w:r w:rsidRPr="00816B80">
        <w:t xml:space="preserve">g, </w:t>
      </w:r>
      <w:r w:rsidRPr="00816B80">
        <w:rPr>
          <w:rFonts w:eastAsiaTheme="minorEastAsia"/>
        </w:rPr>
        <w:t>0.487</w:t>
      </w:r>
      <w:r w:rsidRPr="00816B80">
        <w:t xml:space="preserve"> mmol, </w:t>
      </w:r>
      <w:r w:rsidRPr="00816B80">
        <w:rPr>
          <w:rFonts w:eastAsiaTheme="minorEastAsia"/>
        </w:rPr>
        <w:t>79</w:t>
      </w:r>
      <w:r w:rsidRPr="00816B80">
        <w:t>%) as yellow</w:t>
      </w:r>
      <w:r w:rsidRPr="00816B80">
        <w:rPr>
          <w:rFonts w:eastAsiaTheme="minorEastAsia"/>
        </w:rPr>
        <w:t xml:space="preserve"> oil</w:t>
      </w:r>
      <w:r w:rsidRPr="00816B80">
        <w:t xml:space="preserve">. Data for </w:t>
      </w:r>
      <w:r w:rsidRPr="00816B80">
        <w:rPr>
          <w:rFonts w:eastAsiaTheme="minorEastAsia"/>
          <w:b/>
        </w:rPr>
        <w:t>43</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43</w:t>
      </w:r>
      <w:r w:rsidRPr="00816B80">
        <w:t xml:space="preserve"> (</w:t>
      </w:r>
      <w:r w:rsidRPr="00816B80">
        <w:rPr>
          <w:rFonts w:eastAsiaTheme="minorEastAsia"/>
        </w:rPr>
        <w:t>1</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8F670D">
        <w:rPr>
          <w:vertAlign w:val="subscript"/>
        </w:rPr>
        <w:t>3</w:t>
      </w:r>
      <w:r w:rsidRPr="00816B80">
        <w:t>) δ 9.73 (s, 1H), 5.7</w:t>
      </w:r>
      <w:r w:rsidRPr="00816B80">
        <w:rPr>
          <w:rFonts w:eastAsiaTheme="minorEastAsia"/>
        </w:rPr>
        <w:t>6</w:t>
      </w:r>
      <w:r w:rsidRPr="00816B80">
        <w:t xml:space="preserve"> – </w:t>
      </w:r>
      <w:r w:rsidRPr="00816B80">
        <w:rPr>
          <w:rFonts w:eastAsiaTheme="minorEastAsia"/>
        </w:rPr>
        <w:softHyphen/>
        <w:t>5.70</w:t>
      </w:r>
      <w:r w:rsidRPr="00816B80">
        <w:t>(</w:t>
      </w:r>
      <w:r w:rsidRPr="00816B80">
        <w:rPr>
          <w:rFonts w:eastAsiaTheme="minorEastAsia"/>
        </w:rPr>
        <w:t>m</w:t>
      </w:r>
      <w:r w:rsidRPr="00816B80">
        <w:t xml:space="preserve">, 1H), 5.25 (s, 1H), 5.22 (d, </w:t>
      </w:r>
      <w:r w:rsidRPr="00816B80">
        <w:rPr>
          <w:i/>
          <w:iCs/>
        </w:rPr>
        <w:t>J</w:t>
      </w:r>
      <w:r w:rsidRPr="00816B80">
        <w:t xml:space="preserve"> = 7.9 Hz, 1H), 4.18 (q, </w:t>
      </w:r>
      <w:r w:rsidRPr="00816B80">
        <w:rPr>
          <w:i/>
          <w:iCs/>
        </w:rPr>
        <w:t>J</w:t>
      </w:r>
      <w:r w:rsidRPr="00816B80">
        <w:t xml:space="preserve"> = 8.2 Hz, 1H), 2.84 – 2.77 (m, 2H), 2.70 (dd, </w:t>
      </w:r>
      <w:r w:rsidRPr="00816B80">
        <w:rPr>
          <w:i/>
          <w:iCs/>
        </w:rPr>
        <w:t>J</w:t>
      </w:r>
      <w:r w:rsidRPr="00816B80">
        <w:t xml:space="preserve"> = 18.7, 5.0 Hz, 1H), 2.56 – 2.45 (m, 2H), 2.41 (dd, </w:t>
      </w:r>
      <w:r w:rsidRPr="00816B80">
        <w:rPr>
          <w:i/>
          <w:iCs/>
        </w:rPr>
        <w:t>J</w:t>
      </w:r>
      <w:r w:rsidRPr="00816B80">
        <w:t xml:space="preserve"> = 18.6, 9.4 Hz, 1H), 2.25 (</w:t>
      </w:r>
      <w:proofErr w:type="spellStart"/>
      <w:r w:rsidRPr="00816B80">
        <w:rPr>
          <w:rFonts w:eastAsiaTheme="minorEastAsia"/>
        </w:rPr>
        <w:t>br</w:t>
      </w:r>
      <w:proofErr w:type="spellEnd"/>
      <w:r w:rsidRPr="00816B80">
        <w:rPr>
          <w:rFonts w:eastAsiaTheme="minorEastAsia"/>
        </w:rPr>
        <w:t>,</w:t>
      </w:r>
      <w:r w:rsidRPr="00816B80">
        <w:t xml:space="preserve"> 1H).</w:t>
      </w:r>
      <w:r w:rsidRPr="00816B80">
        <w:rPr>
          <w:rFonts w:eastAsiaTheme="minorEastAsia"/>
        </w:rPr>
        <w:t xml:space="preserve"> </w:t>
      </w:r>
      <w:r w:rsidRPr="00816B80">
        <w:rPr>
          <w:vertAlign w:val="superscript"/>
        </w:rPr>
        <w:t>13</w:t>
      </w:r>
      <w:r w:rsidRPr="00816B80">
        <w:t xml:space="preserve">C NMR (151 MHz, </w:t>
      </w:r>
      <w:r>
        <w:t>CDCl</w:t>
      </w:r>
      <w:r w:rsidRPr="008F670D">
        <w:rPr>
          <w:vertAlign w:val="subscript"/>
        </w:rPr>
        <w:t>3</w:t>
      </w:r>
      <w:r w:rsidRPr="00816B80">
        <w:t xml:space="preserve">) δ 212.5, 199.3, 136.8, 119.4, 72.0, 55.3, 49.0, </w:t>
      </w:r>
      <w:r w:rsidRPr="00816B80">
        <w:lastRenderedPageBreak/>
        <w:t>45.2, 41.2.</w:t>
      </w:r>
      <w:r w:rsidRPr="00816B80">
        <w:rPr>
          <w:rFonts w:eastAsiaTheme="minorEastAsia"/>
        </w:rPr>
        <w:t xml:space="preserve"> </w:t>
      </w:r>
      <w:r w:rsidRPr="00816B80">
        <w:t>HRMS (ESI) Calcd for C</w:t>
      </w:r>
      <w:r w:rsidRPr="00816B80">
        <w:rPr>
          <w:vertAlign w:val="subscript"/>
        </w:rPr>
        <w:t>9</w:t>
      </w:r>
      <w:r w:rsidRPr="00816B80">
        <w:t>H1</w:t>
      </w:r>
      <w:r w:rsidRPr="00816B80">
        <w:rPr>
          <w:vertAlign w:val="subscript"/>
        </w:rPr>
        <w:t>2</w:t>
      </w:r>
      <w:r w:rsidRPr="00816B80">
        <w:t>O</w:t>
      </w:r>
      <w:r w:rsidRPr="00816B80">
        <w:rPr>
          <w:vertAlign w:val="subscript"/>
        </w:rPr>
        <w:t>3</w:t>
      </w:r>
      <w:r w:rsidRPr="00816B80">
        <w:t>Na [</w:t>
      </w:r>
      <w:proofErr w:type="spellStart"/>
      <w:r w:rsidRPr="00816B80">
        <w:t>M+</w:t>
      </w:r>
      <w:proofErr w:type="gramStart"/>
      <w:r w:rsidRPr="00816B80">
        <w:t>Na</w:t>
      </w:r>
      <w:proofErr w:type="spellEnd"/>
      <w:r w:rsidRPr="00816B80">
        <w:t>]</w:t>
      </w:r>
      <w:r w:rsidRPr="00816B80">
        <w:rPr>
          <w:vertAlign w:val="superscript"/>
        </w:rPr>
        <w:t>+</w:t>
      </w:r>
      <w:proofErr w:type="gramEnd"/>
      <w:r w:rsidRPr="00816B80">
        <w:t>: 191.0679, found: 191.0679.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–126.3 (</w:t>
      </w:r>
      <w:r w:rsidRPr="00816B80">
        <w:rPr>
          <w:i/>
        </w:rPr>
        <w:t>c</w:t>
      </w:r>
      <w:r w:rsidRPr="00816B80">
        <w:t xml:space="preserve"> = 1.0, CHCl</w:t>
      </w:r>
      <w:r w:rsidRPr="00816B80">
        <w:rPr>
          <w:vertAlign w:val="subscript"/>
        </w:rPr>
        <w:t>3</w:t>
      </w:r>
      <w:r w:rsidRPr="00816B80">
        <w:t>).</w:t>
      </w:r>
    </w:p>
    <w:p w14:paraId="2C20738A" w14:textId="07E5A4B0" w:rsidR="004E3D22" w:rsidRPr="00816B80" w:rsidRDefault="00AD154D" w:rsidP="001A66F1">
      <w:pPr>
        <w:pStyle w:val="a3"/>
        <w:spacing w:before="0" w:beforeAutospacing="0" w:after="0" w:afterAutospacing="0" w:line="360" w:lineRule="auto"/>
        <w:jc w:val="center"/>
        <w:rPr>
          <w:rFonts w:eastAsiaTheme="minorEastAsia"/>
        </w:rPr>
      </w:pPr>
      <w:r>
        <w:object w:dxaOrig="5256" w:dyaOrig="1267" w14:anchorId="3BD57B3D">
          <v:shape id="_x0000_i1074" type="#_x0000_t75" style="width:262.5pt;height:63.75pt" o:ole="">
            <v:imagedata r:id="rId108" o:title=""/>
          </v:shape>
          <o:OLEObject Type="Embed" ProgID="ChemDraw.Document.6.0" ShapeID="_x0000_i1074" DrawAspect="Content" ObjectID="_1662011166" r:id="rId109"/>
        </w:object>
      </w:r>
    </w:p>
    <w:p w14:paraId="73FD4800" w14:textId="77777777" w:rsidR="004E3D22" w:rsidRPr="00816B80" w:rsidRDefault="004E3D22" w:rsidP="001A66F1">
      <w:pPr>
        <w:pStyle w:val="a3"/>
        <w:spacing w:before="0" w:beforeAutospacing="0" w:after="0" w:afterAutospacing="0" w:line="360" w:lineRule="auto"/>
        <w:jc w:val="both"/>
      </w:pPr>
      <w:r w:rsidRPr="00816B80">
        <w:t>In</w:t>
      </w:r>
      <w:r w:rsidRPr="00816B80">
        <w:rPr>
          <w:rFonts w:eastAsiaTheme="minorEastAsia"/>
        </w:rPr>
        <w:t xml:space="preserve"> an</w:t>
      </w:r>
      <w:r w:rsidRPr="00816B80">
        <w:t xml:space="preserve"> argon-filled</w:t>
      </w:r>
      <w:r w:rsidRPr="00816B80">
        <w:rPr>
          <w:rFonts w:eastAsiaTheme="minorEastAsia"/>
        </w:rPr>
        <w:t xml:space="preserve"> </w:t>
      </w:r>
      <w:r w:rsidRPr="00816B80">
        <w:t xml:space="preserve">glovebox, compound </w:t>
      </w:r>
      <w:r w:rsidRPr="00816B80">
        <w:rPr>
          <w:rFonts w:eastAsiaTheme="minorEastAsia"/>
          <w:b/>
        </w:rPr>
        <w:t>43</w:t>
      </w:r>
      <w:r w:rsidRPr="00816B80">
        <w:t xml:space="preserve"> (54 mg, 0.32 mmol), </w:t>
      </w:r>
      <w:r w:rsidRPr="00816B80">
        <w:rPr>
          <w:rFonts w:eastAsiaTheme="minorEastAsia"/>
          <w:b/>
        </w:rPr>
        <w:t>28</w:t>
      </w:r>
      <w:r w:rsidRPr="00816B80">
        <w:t xml:space="preserve"> (380 mg, 3.21 mmol) and Hoveyda-Grubbs 2</w:t>
      </w:r>
      <w:r w:rsidRPr="00816B80">
        <w:rPr>
          <w:vertAlign w:val="superscript"/>
        </w:rPr>
        <w:t>nd</w:t>
      </w:r>
      <w:r w:rsidRPr="00816B80">
        <w:t xml:space="preserve"> catalyst (40 mg, 0.064 mmol) were dissolved in degassed DCM (1 mL) in three flasks, respectively. The solution of </w:t>
      </w:r>
      <w:r w:rsidRPr="00816B80">
        <w:rPr>
          <w:rFonts w:eastAsiaTheme="minorEastAsia"/>
          <w:b/>
        </w:rPr>
        <w:t>43</w:t>
      </w:r>
      <w:r w:rsidRPr="00816B80">
        <w:t xml:space="preserve"> was heat to 40 </w:t>
      </w:r>
      <w:r w:rsidRPr="00816B80">
        <w:rPr>
          <w:rFonts w:eastAsiaTheme="minorEastAsia"/>
          <w:vertAlign w:val="superscript"/>
        </w:rPr>
        <w:t>o</w:t>
      </w:r>
      <w:r w:rsidRPr="00816B80">
        <w:rPr>
          <w:rFonts w:eastAsiaTheme="minorEastAsia"/>
        </w:rPr>
        <w:t>C</w:t>
      </w:r>
      <w:r w:rsidRPr="00816B80">
        <w:t xml:space="preserve">. The solution of </w:t>
      </w:r>
      <w:r w:rsidRPr="00816B80">
        <w:rPr>
          <w:rFonts w:eastAsiaTheme="minorEastAsia"/>
          <w:b/>
        </w:rPr>
        <w:t>28</w:t>
      </w:r>
      <w:r w:rsidRPr="00816B80">
        <w:t xml:space="preserve"> and Hoveyda-Grubbs 2</w:t>
      </w:r>
      <w:r w:rsidRPr="00816B80">
        <w:rPr>
          <w:vertAlign w:val="superscript"/>
        </w:rPr>
        <w:t>nd</w:t>
      </w:r>
      <w:r w:rsidRPr="00816B80">
        <w:t xml:space="preserve"> catalyst were added every 5 min into the solution of </w:t>
      </w:r>
      <w:r w:rsidRPr="00816B80">
        <w:rPr>
          <w:rFonts w:eastAsiaTheme="minorEastAsia"/>
          <w:b/>
        </w:rPr>
        <w:t>43</w:t>
      </w:r>
      <w:r w:rsidRPr="00816B80">
        <w:t xml:space="preserve"> </w:t>
      </w:r>
      <w:r w:rsidRPr="00816B80">
        <w:rPr>
          <w:i/>
        </w:rPr>
        <w:t xml:space="preserve">via </w:t>
      </w:r>
      <w:r w:rsidRPr="00816B80">
        <w:t>respective syringe at the same time (5 portions, 0.2 mL each time). The mixture was stirred for 5 min after complete adding of</w:t>
      </w:r>
      <w:r w:rsidRPr="00816B80">
        <w:rPr>
          <w:b/>
        </w:rPr>
        <w:t xml:space="preserve"> </w:t>
      </w:r>
      <w:r w:rsidRPr="00816B80">
        <w:rPr>
          <w:rFonts w:eastAsiaTheme="minorEastAsia"/>
          <w:b/>
        </w:rPr>
        <w:t>28</w:t>
      </w:r>
      <w:r w:rsidRPr="00816B80">
        <w:t xml:space="preserve"> and Hoveyda-Grubbs 2</w:t>
      </w:r>
      <w:r w:rsidRPr="00816B80">
        <w:rPr>
          <w:vertAlign w:val="superscript"/>
        </w:rPr>
        <w:t>nd</w:t>
      </w:r>
      <w:r w:rsidRPr="00816B80">
        <w:t xml:space="preserve"> catalyst. The solvent was removed under reduced pressure. The resulted crude residue was purified by silica gel column chromatography (1:1 = </w:t>
      </w:r>
      <w:proofErr w:type="gramStart"/>
      <w:r>
        <w:t>PE:EA</w:t>
      </w:r>
      <w:proofErr w:type="gramEnd"/>
      <w:r w:rsidRPr="00816B80">
        <w:t xml:space="preserve">) to obtain </w:t>
      </w:r>
      <w:r w:rsidRPr="00816B80">
        <w:rPr>
          <w:rFonts w:eastAsiaTheme="minorEastAsia"/>
          <w:b/>
        </w:rPr>
        <w:t>44</w:t>
      </w:r>
      <w:r w:rsidRPr="00816B80">
        <w:rPr>
          <w:b/>
        </w:rPr>
        <w:t xml:space="preserve"> </w:t>
      </w:r>
      <w:r w:rsidRPr="00816B80">
        <w:t xml:space="preserve">(57 mg, </w:t>
      </w:r>
      <w:r w:rsidRPr="00816B80">
        <w:rPr>
          <w:rFonts w:eastAsiaTheme="minorEastAsia"/>
        </w:rPr>
        <w:t>0.21</w:t>
      </w:r>
      <w:r w:rsidRPr="00816B80">
        <w:t xml:space="preserve"> mmol, 6</w:t>
      </w:r>
      <w:r w:rsidRPr="00816B80">
        <w:rPr>
          <w:rFonts w:eastAsiaTheme="minorEastAsia"/>
        </w:rPr>
        <w:t>7</w:t>
      </w:r>
      <w:r w:rsidRPr="00816B80">
        <w:t xml:space="preserve">%) as </w:t>
      </w:r>
      <w:r w:rsidRPr="00816B80">
        <w:rPr>
          <w:rFonts w:eastAsiaTheme="minorEastAsia"/>
        </w:rPr>
        <w:t>light black</w:t>
      </w:r>
      <w:r w:rsidRPr="00816B80">
        <w:t xml:space="preserve"> oil. Data for </w:t>
      </w:r>
      <w:r w:rsidRPr="00816B80">
        <w:rPr>
          <w:rFonts w:eastAsiaTheme="minorEastAsia"/>
          <w:b/>
        </w:rPr>
        <w:t>44</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38</w:t>
      </w:r>
      <w:r w:rsidRPr="00816B80">
        <w:t xml:space="preserve"> (</w:t>
      </w:r>
      <w:r w:rsidRPr="00816B80">
        <w:rPr>
          <w:rFonts w:eastAsiaTheme="minorEastAsia"/>
        </w:rPr>
        <w:t>1</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(400 MHz, </w:t>
      </w:r>
      <w:r>
        <w:t>CDCl</w:t>
      </w:r>
      <w:r w:rsidRPr="008F670D">
        <w:rPr>
          <w:vertAlign w:val="subscript"/>
        </w:rPr>
        <w:t>3</w:t>
      </w:r>
      <w:r w:rsidRPr="00816B80">
        <w:t>) δ 9.71 (s, 1H), 5.66 – 5.45 (m, 2H), 4.13 – 4.03 (m, 2H), 3.09 (</w:t>
      </w:r>
      <w:proofErr w:type="spellStart"/>
      <w:r w:rsidRPr="00816B80">
        <w:rPr>
          <w:rFonts w:eastAsiaTheme="minorEastAsia"/>
        </w:rPr>
        <w:t>br</w:t>
      </w:r>
      <w:proofErr w:type="spellEnd"/>
      <w:r w:rsidRPr="00816B80">
        <w:rPr>
          <w:rFonts w:eastAsiaTheme="minorEastAsia"/>
        </w:rPr>
        <w:t>,</w:t>
      </w:r>
      <w:r w:rsidRPr="00816B80">
        <w:t xml:space="preserve"> 1H), 2.78 (dd, </w:t>
      </w:r>
      <w:r w:rsidRPr="00816B80">
        <w:rPr>
          <w:i/>
          <w:iCs/>
        </w:rPr>
        <w:t>J</w:t>
      </w:r>
      <w:r w:rsidRPr="00816B80">
        <w:t xml:space="preserve"> = 18.6, 5.3 Hz, 2H), 2.63 (dd, </w:t>
      </w:r>
      <w:r w:rsidRPr="00816B80">
        <w:rPr>
          <w:i/>
          <w:iCs/>
        </w:rPr>
        <w:t>J</w:t>
      </w:r>
      <w:r w:rsidRPr="00816B80">
        <w:t xml:space="preserve"> = 18.6, 5.3 Hz, 1H), 2.54 – 2.30 (m, 3H), </w:t>
      </w:r>
      <w:r w:rsidRPr="00816B80">
        <w:rPr>
          <w:rFonts w:eastAsiaTheme="minorEastAsia"/>
        </w:rPr>
        <w:t>1.57</w:t>
      </w:r>
      <w:r w:rsidRPr="00816B80">
        <w:t xml:space="preserve"> – </w:t>
      </w:r>
      <w:r w:rsidRPr="00816B80">
        <w:rPr>
          <w:rFonts w:eastAsiaTheme="minorEastAsia"/>
        </w:rPr>
        <w:t>1.49</w:t>
      </w:r>
      <w:r w:rsidRPr="00816B80">
        <w:t xml:space="preserve"> (</w:t>
      </w:r>
      <w:r w:rsidRPr="00816B80">
        <w:rPr>
          <w:rFonts w:eastAsiaTheme="minorEastAsia"/>
        </w:rPr>
        <w:t>m</w:t>
      </w:r>
      <w:r w:rsidRPr="00816B80">
        <w:t xml:space="preserve">, 2H), </w:t>
      </w:r>
      <w:r w:rsidRPr="00816B80">
        <w:rPr>
          <w:rFonts w:eastAsiaTheme="minorEastAsia"/>
        </w:rPr>
        <w:t>1.35</w:t>
      </w:r>
      <w:r w:rsidRPr="00816B80">
        <w:t xml:space="preserve"> – </w:t>
      </w:r>
      <w:r w:rsidRPr="00816B80">
        <w:rPr>
          <w:rFonts w:eastAsiaTheme="minorEastAsia"/>
        </w:rPr>
        <w:t>1.20</w:t>
      </w:r>
      <w:r w:rsidRPr="00816B80">
        <w:t xml:space="preserve"> (</w:t>
      </w:r>
      <w:r w:rsidRPr="00816B80">
        <w:rPr>
          <w:rFonts w:eastAsiaTheme="minorEastAsia"/>
        </w:rPr>
        <w:t>m</w:t>
      </w:r>
      <w:r w:rsidRPr="00816B80">
        <w:t xml:space="preserve">, 6H), 0.87 (t, </w:t>
      </w:r>
      <w:r w:rsidRPr="00816B80">
        <w:rPr>
          <w:i/>
          <w:iCs/>
        </w:rPr>
        <w:t>J</w:t>
      </w:r>
      <w:r w:rsidRPr="00816B80">
        <w:t xml:space="preserve"> = 6.6 Hz, 3H).</w:t>
      </w:r>
      <w:r w:rsidRPr="00816B80">
        <w:rPr>
          <w:rFonts w:eastAsiaTheme="minorEastAsia"/>
        </w:rPr>
        <w:t xml:space="preserve"> </w:t>
      </w:r>
      <w:r w:rsidRPr="00816B80">
        <w:rPr>
          <w:vertAlign w:val="superscript"/>
        </w:rPr>
        <w:t>13</w:t>
      </w:r>
      <w:r w:rsidRPr="00816B80">
        <w:t xml:space="preserve">C NMR (101 MHz, </w:t>
      </w:r>
      <w:r>
        <w:t>CDCl</w:t>
      </w:r>
      <w:r w:rsidRPr="008F670D">
        <w:rPr>
          <w:vertAlign w:val="subscript"/>
        </w:rPr>
        <w:t>3</w:t>
      </w:r>
      <w:r w:rsidRPr="00816B80">
        <w:t>) δ 212.7, 199.5, 137.6, 130.8, 72.9, 71.9, 54.4, 49.2, 45.0, 41.2, 37.1, 31.6, 25.1, 22.5, 13.9.</w:t>
      </w:r>
      <w:r w:rsidRPr="00816B80">
        <w:rPr>
          <w:rFonts w:eastAsiaTheme="minorEastAsia"/>
        </w:rPr>
        <w:t xml:space="preserve"> </w:t>
      </w:r>
      <w:r w:rsidRPr="00816B80">
        <w:t>HRMS (ESI) Calcd for C</w:t>
      </w:r>
      <w:r w:rsidRPr="00816B80">
        <w:rPr>
          <w:vertAlign w:val="subscript"/>
        </w:rPr>
        <w:t>15</w:t>
      </w:r>
      <w:r w:rsidRPr="00816B80">
        <w:t>H</w:t>
      </w:r>
      <w:r w:rsidRPr="00816B80">
        <w:rPr>
          <w:vertAlign w:val="subscript"/>
        </w:rPr>
        <w:t>23</w:t>
      </w:r>
      <w:r w:rsidRPr="00816B80">
        <w:t>O</w:t>
      </w:r>
      <w:r w:rsidRPr="00816B80">
        <w:rPr>
          <w:vertAlign w:val="subscript"/>
        </w:rPr>
        <w:t>4</w:t>
      </w:r>
      <w:r w:rsidRPr="00816B80">
        <w:t xml:space="preserve"> [M-H]</w:t>
      </w:r>
      <w:r w:rsidRPr="00816B80">
        <w:rPr>
          <w:vertAlign w:val="superscript"/>
        </w:rPr>
        <w:t>–</w:t>
      </w:r>
      <w:r w:rsidRPr="00816B80">
        <w:t>: 267.1602, found: 267.1599.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–72.1 (</w:t>
      </w:r>
      <w:r w:rsidRPr="00816B80">
        <w:rPr>
          <w:i/>
        </w:rPr>
        <w:t>c</w:t>
      </w:r>
      <w:r w:rsidRPr="00816B80">
        <w:t xml:space="preserve"> = 1.0, CHCl</w:t>
      </w:r>
      <w:r w:rsidRPr="00816B80">
        <w:rPr>
          <w:vertAlign w:val="subscript"/>
        </w:rPr>
        <w:t>3</w:t>
      </w:r>
      <w:r w:rsidRPr="00816B80">
        <w:t>).</w:t>
      </w:r>
    </w:p>
    <w:p w14:paraId="56C02428" w14:textId="09B0887A" w:rsidR="004E3D22" w:rsidRPr="00816B80" w:rsidRDefault="00AD154D" w:rsidP="001A66F1">
      <w:pPr>
        <w:pStyle w:val="a3"/>
        <w:spacing w:before="0" w:beforeAutospacing="0" w:after="0" w:afterAutospacing="0" w:line="360" w:lineRule="auto"/>
        <w:jc w:val="center"/>
        <w:rPr>
          <w:rFonts w:eastAsiaTheme="minorEastAsia"/>
        </w:rPr>
      </w:pPr>
      <w:r>
        <w:object w:dxaOrig="6172" w:dyaOrig="1363" w14:anchorId="77C2DD4B">
          <v:shape id="_x0000_i1075" type="#_x0000_t75" style="width:308.25pt;height:67.5pt" o:ole="">
            <v:imagedata r:id="rId110" o:title=""/>
          </v:shape>
          <o:OLEObject Type="Embed" ProgID="ChemDraw.Document.6.0" ShapeID="_x0000_i1075" DrawAspect="Content" ObjectID="_1662011167" r:id="rId111"/>
        </w:object>
      </w:r>
    </w:p>
    <w:p w14:paraId="2437EB9F" w14:textId="77777777" w:rsidR="004E3D22" w:rsidRPr="00C77187" w:rsidRDefault="004E3D22" w:rsidP="001A66F1">
      <w:pPr>
        <w:pStyle w:val="a3"/>
        <w:spacing w:before="0" w:beforeAutospacing="0" w:after="0" w:afterAutospacing="0" w:line="360" w:lineRule="auto"/>
        <w:jc w:val="both"/>
        <w:rPr>
          <w:rFonts w:eastAsiaTheme="minorEastAsia"/>
          <w:b/>
        </w:rPr>
      </w:pPr>
      <w:r w:rsidRPr="00816B80">
        <w:t xml:space="preserve">To a suspension of </w:t>
      </w:r>
      <w:r w:rsidRPr="00816B80">
        <w:rPr>
          <w:rFonts w:eastAsiaTheme="minorEastAsia"/>
        </w:rPr>
        <w:t>MePPh</w:t>
      </w:r>
      <w:r w:rsidRPr="00816B80">
        <w:rPr>
          <w:rFonts w:eastAsiaTheme="minorEastAsia"/>
          <w:vertAlign w:val="subscript"/>
        </w:rPr>
        <w:t>3</w:t>
      </w:r>
      <w:r w:rsidRPr="00816B80">
        <w:rPr>
          <w:rFonts w:eastAsiaTheme="minorEastAsia"/>
        </w:rPr>
        <w:t>P</w:t>
      </w:r>
      <w:r w:rsidRPr="00816B80">
        <w:rPr>
          <w:rFonts w:eastAsiaTheme="minorEastAsia"/>
          <w:vertAlign w:val="superscript"/>
        </w:rPr>
        <w:t>+</w:t>
      </w:r>
      <w:r w:rsidRPr="00816B80">
        <w:rPr>
          <w:rFonts w:eastAsiaTheme="minorEastAsia"/>
        </w:rPr>
        <w:t>Br</w:t>
      </w:r>
      <w:r w:rsidRPr="00816B80">
        <w:rPr>
          <w:rFonts w:eastAsiaTheme="minorEastAsia"/>
          <w:vertAlign w:val="superscript"/>
        </w:rPr>
        <w:t>-</w:t>
      </w:r>
      <w:r w:rsidRPr="00816B80">
        <w:t xml:space="preserve"> (</w:t>
      </w:r>
      <w:r w:rsidRPr="00816B80">
        <w:rPr>
          <w:rFonts w:eastAsiaTheme="minorEastAsia"/>
        </w:rPr>
        <w:t>120</w:t>
      </w:r>
      <w:r w:rsidRPr="00816B80">
        <w:t xml:space="preserve"> </w:t>
      </w:r>
      <w:r w:rsidRPr="00816B80">
        <w:rPr>
          <w:rFonts w:eastAsiaTheme="minorEastAsia"/>
        </w:rPr>
        <w:t>m</w:t>
      </w:r>
      <w:r w:rsidRPr="00816B80">
        <w:t xml:space="preserve">g, </w:t>
      </w:r>
      <w:r w:rsidRPr="00816B80">
        <w:rPr>
          <w:rFonts w:eastAsiaTheme="minorEastAsia"/>
        </w:rPr>
        <w:t>0.34</w:t>
      </w:r>
      <w:r w:rsidRPr="00816B80">
        <w:t xml:space="preserve"> mmol) </w:t>
      </w:r>
      <w:r w:rsidRPr="00816B80">
        <w:rPr>
          <w:rFonts w:eastAsiaTheme="minorEastAsia"/>
        </w:rPr>
        <w:t>in anhydrous THF</w:t>
      </w:r>
      <w:r w:rsidRPr="00816B80">
        <w:t xml:space="preserve"> (</w:t>
      </w:r>
      <w:r w:rsidRPr="00816B80">
        <w:rPr>
          <w:rFonts w:eastAsiaTheme="minorEastAsia"/>
        </w:rPr>
        <w:t>5</w:t>
      </w:r>
      <w:r w:rsidRPr="00816B80">
        <w:t xml:space="preserve"> mL) at 0 </w:t>
      </w:r>
      <w:r w:rsidRPr="00816B80">
        <w:rPr>
          <w:rFonts w:eastAsiaTheme="minorEastAsia"/>
          <w:vertAlign w:val="superscript"/>
        </w:rPr>
        <w:t>o</w:t>
      </w:r>
      <w:r w:rsidRPr="00816B80">
        <w:rPr>
          <w:rFonts w:eastAsiaTheme="minorEastAsia"/>
        </w:rPr>
        <w:t>C under Ar</w:t>
      </w:r>
      <w:r w:rsidRPr="00816B80">
        <w:t xml:space="preserve"> was added</w:t>
      </w:r>
      <w:r w:rsidRPr="00816B80">
        <w:rPr>
          <w:rFonts w:eastAsiaTheme="minorEastAsia"/>
        </w:rPr>
        <w:t xml:space="preserve"> KO</w:t>
      </w:r>
      <w:r w:rsidRPr="00816B80">
        <w:rPr>
          <w:rFonts w:eastAsiaTheme="minorEastAsia"/>
          <w:i/>
          <w:vertAlign w:val="superscript"/>
        </w:rPr>
        <w:t>t</w:t>
      </w:r>
      <w:r w:rsidRPr="00816B80">
        <w:rPr>
          <w:rFonts w:eastAsiaTheme="minorEastAsia"/>
        </w:rPr>
        <w:t xml:space="preserve">Bu </w:t>
      </w:r>
      <w:r w:rsidRPr="00816B80">
        <w:t>(</w:t>
      </w:r>
      <w:r w:rsidRPr="00816B80">
        <w:rPr>
          <w:rFonts w:eastAsiaTheme="minorEastAsia"/>
        </w:rPr>
        <w:t>37</w:t>
      </w:r>
      <w:r w:rsidRPr="00816B80">
        <w:t xml:space="preserve"> </w:t>
      </w:r>
      <w:r w:rsidRPr="00816B80">
        <w:rPr>
          <w:rFonts w:eastAsiaTheme="minorEastAsia"/>
        </w:rPr>
        <w:t>m</w:t>
      </w:r>
      <w:r w:rsidRPr="00816B80">
        <w:t xml:space="preserve">g, </w:t>
      </w:r>
      <w:r w:rsidRPr="00816B80">
        <w:rPr>
          <w:rFonts w:eastAsiaTheme="minorEastAsia"/>
        </w:rPr>
        <w:t xml:space="preserve">0.34 </w:t>
      </w:r>
      <w:r w:rsidRPr="00816B80">
        <w:t>mmol)</w:t>
      </w:r>
      <w:r w:rsidRPr="00816B80">
        <w:rPr>
          <w:rFonts w:eastAsiaTheme="minorEastAsia"/>
        </w:rPr>
        <w:t xml:space="preserve"> in one portion</w:t>
      </w:r>
      <w:r w:rsidRPr="00816B80">
        <w:t>. The</w:t>
      </w:r>
      <w:r w:rsidRPr="00816B80">
        <w:rPr>
          <w:rFonts w:eastAsiaTheme="minorEastAsia"/>
        </w:rPr>
        <w:t xml:space="preserve"> yellow</w:t>
      </w:r>
      <w:r w:rsidRPr="00816B80">
        <w:t xml:space="preserve"> mixture was stirred for </w:t>
      </w:r>
      <w:r w:rsidRPr="00816B80">
        <w:rPr>
          <w:rFonts w:eastAsiaTheme="minorEastAsia"/>
        </w:rPr>
        <w:t>1 h at the room temperature</w:t>
      </w:r>
      <w:r w:rsidRPr="00816B80">
        <w:t>.</w:t>
      </w:r>
      <w:r w:rsidRPr="00816B80">
        <w:rPr>
          <w:rFonts w:eastAsiaTheme="minorEastAsia"/>
        </w:rPr>
        <w:t xml:space="preserve"> The reaction mixture was then cooled to 0 </w:t>
      </w:r>
      <w:r w:rsidRPr="00816B80">
        <w:rPr>
          <w:rFonts w:eastAsiaTheme="minorEastAsia"/>
          <w:vertAlign w:val="superscript"/>
        </w:rPr>
        <w:t>o</w:t>
      </w:r>
      <w:r w:rsidRPr="00816B80">
        <w:rPr>
          <w:rFonts w:eastAsiaTheme="minorEastAsia"/>
        </w:rPr>
        <w:t>C and</w:t>
      </w:r>
      <w:r w:rsidRPr="00816B80">
        <w:t xml:space="preserve"> </w:t>
      </w:r>
      <w:r w:rsidRPr="00816B80">
        <w:rPr>
          <w:rFonts w:eastAsiaTheme="minorEastAsia"/>
        </w:rPr>
        <w:t>added a</w:t>
      </w:r>
      <w:r w:rsidRPr="00816B80">
        <w:t xml:space="preserve"> solution of </w:t>
      </w:r>
      <w:r w:rsidRPr="00816B80">
        <w:rPr>
          <w:rFonts w:eastAsiaTheme="minorEastAsia"/>
          <w:b/>
        </w:rPr>
        <w:t>44</w:t>
      </w:r>
      <w:r w:rsidRPr="00816B80">
        <w:t xml:space="preserve"> (</w:t>
      </w:r>
      <w:r w:rsidRPr="00816B80">
        <w:rPr>
          <w:rFonts w:eastAsiaTheme="minorEastAsia"/>
        </w:rPr>
        <w:t xml:space="preserve">30 </w:t>
      </w:r>
      <w:r w:rsidRPr="00816B80">
        <w:t>mg, 0.</w:t>
      </w:r>
      <w:r w:rsidRPr="00816B80">
        <w:rPr>
          <w:rFonts w:eastAsiaTheme="minorEastAsia"/>
        </w:rPr>
        <w:t>11</w:t>
      </w:r>
      <w:r w:rsidRPr="00816B80">
        <w:t xml:space="preserve"> mmol) in anhydrous THF (</w:t>
      </w:r>
      <w:r w:rsidRPr="00816B80">
        <w:rPr>
          <w:rFonts w:eastAsiaTheme="minorEastAsia"/>
        </w:rPr>
        <w:t>5</w:t>
      </w:r>
      <w:r w:rsidRPr="00816B80">
        <w:t xml:space="preserve">.0 ml) </w:t>
      </w:r>
      <w:r w:rsidRPr="00816B80">
        <w:rPr>
          <w:i/>
        </w:rPr>
        <w:t>via</w:t>
      </w:r>
      <w:r w:rsidRPr="00816B80">
        <w:t xml:space="preserve"> syringe</w:t>
      </w:r>
      <w:r w:rsidRPr="00816B80">
        <w:rPr>
          <w:rFonts w:eastAsiaTheme="minorEastAsia"/>
        </w:rPr>
        <w:t xml:space="preserve">. </w:t>
      </w:r>
      <w:r w:rsidRPr="00816B80">
        <w:t xml:space="preserve">The mixture was warmed to </w:t>
      </w:r>
      <w:r w:rsidRPr="00816B80">
        <w:rPr>
          <w:rFonts w:eastAsiaTheme="minorEastAsia"/>
        </w:rPr>
        <w:t>room temperature</w:t>
      </w:r>
      <w:r w:rsidRPr="00816B80">
        <w:t xml:space="preserve"> and stirred until complete consumption of the starting material</w:t>
      </w:r>
      <w:r w:rsidRPr="00816B80">
        <w:rPr>
          <w:rFonts w:eastAsiaTheme="minorEastAsia"/>
        </w:rPr>
        <w:t>.</w:t>
      </w:r>
      <w:r w:rsidRPr="00816B80">
        <w:t xml:space="preserve"> The reaction was quenched with aqueous </w:t>
      </w:r>
      <w:r w:rsidRPr="00816B80">
        <w:rPr>
          <w:rFonts w:eastAsiaTheme="minorEastAsia"/>
        </w:rPr>
        <w:t>NH</w:t>
      </w:r>
      <w:r w:rsidRPr="00816B80">
        <w:rPr>
          <w:rFonts w:eastAsiaTheme="minorEastAsia"/>
          <w:vertAlign w:val="subscript"/>
        </w:rPr>
        <w:t>4</w:t>
      </w:r>
      <w:r w:rsidRPr="00816B80">
        <w:rPr>
          <w:rFonts w:eastAsiaTheme="minorEastAsia"/>
        </w:rPr>
        <w:t>Cl</w:t>
      </w:r>
      <w:r w:rsidRPr="00816B80">
        <w:t xml:space="preserve"> (</w:t>
      </w:r>
      <w:r w:rsidRPr="00816B80">
        <w:rPr>
          <w:rFonts w:eastAsiaTheme="minorEastAsia"/>
        </w:rPr>
        <w:t>1</w:t>
      </w:r>
      <w:r w:rsidRPr="00816B80">
        <w:t>0 mL)</w:t>
      </w:r>
      <w:r w:rsidRPr="00816B80">
        <w:rPr>
          <w:rFonts w:eastAsiaTheme="minorEastAsia"/>
        </w:rPr>
        <w:t>.</w:t>
      </w:r>
      <w:r w:rsidRPr="00816B80">
        <w:t xml:space="preserve"> The aqueous phase extracted with </w:t>
      </w:r>
      <w:r w:rsidRPr="00816B80">
        <w:rPr>
          <w:rFonts w:eastAsiaTheme="minorEastAsia"/>
        </w:rPr>
        <w:t>Et</w:t>
      </w:r>
      <w:r w:rsidRPr="00816B80">
        <w:rPr>
          <w:rFonts w:eastAsiaTheme="minorEastAsia"/>
          <w:vertAlign w:val="subscript"/>
        </w:rPr>
        <w:t>2</w:t>
      </w:r>
      <w:r w:rsidRPr="00816B80">
        <w:rPr>
          <w:rFonts w:eastAsiaTheme="minorEastAsia"/>
        </w:rPr>
        <w:t>O</w:t>
      </w:r>
      <w:r w:rsidRPr="00816B80">
        <w:t xml:space="preserve"> (</w:t>
      </w:r>
      <w:r w:rsidRPr="00816B80">
        <w:rPr>
          <w:rFonts w:eastAsiaTheme="minorEastAsia"/>
        </w:rPr>
        <w:t>3 × 10</w:t>
      </w:r>
      <w:r w:rsidRPr="00816B80">
        <w:t xml:space="preserve"> ml). The combined organic phases were dried over anhydrous </w:t>
      </w:r>
      <w:r w:rsidRPr="00816B80">
        <w:rPr>
          <w:rFonts w:eastAsiaTheme="minorEastAsia"/>
        </w:rPr>
        <w:t>Na</w:t>
      </w:r>
      <w:r w:rsidRPr="00816B80">
        <w:rPr>
          <w:rFonts w:eastAsiaTheme="minorEastAsia"/>
          <w:vertAlign w:val="subscript"/>
        </w:rPr>
        <w:t>2</w:t>
      </w:r>
      <w:r w:rsidRPr="00816B80">
        <w:rPr>
          <w:rFonts w:eastAsiaTheme="minorEastAsia"/>
        </w:rPr>
        <w:t>SO</w:t>
      </w:r>
      <w:r w:rsidRPr="00816B80">
        <w:rPr>
          <w:rFonts w:eastAsiaTheme="minorEastAsia"/>
          <w:vertAlign w:val="subscript"/>
        </w:rPr>
        <w:t>4</w:t>
      </w:r>
      <w:r w:rsidRPr="00816B80">
        <w:t xml:space="preserve">, filtered, and </w:t>
      </w:r>
      <w:r w:rsidRPr="00816B80">
        <w:lastRenderedPageBreak/>
        <w:t xml:space="preserve">concentrated to give the crude </w:t>
      </w:r>
      <w:r w:rsidRPr="00816B80">
        <w:rPr>
          <w:rFonts w:eastAsiaTheme="minorEastAsia"/>
        </w:rPr>
        <w:t xml:space="preserve">residue. </w:t>
      </w:r>
      <w:r w:rsidRPr="00816B80">
        <w:t xml:space="preserve">The crude product was purified by column (1:1 = </w:t>
      </w:r>
      <w:proofErr w:type="gramStart"/>
      <w:r>
        <w:t>PE:EA</w:t>
      </w:r>
      <w:proofErr w:type="gramEnd"/>
      <w:r w:rsidRPr="00816B80">
        <w:t xml:space="preserve">) to obtain </w:t>
      </w:r>
      <w:r w:rsidRPr="00816B80">
        <w:rPr>
          <w:rFonts w:eastAsiaTheme="minorEastAsia"/>
          <w:b/>
        </w:rPr>
        <w:t>45</w:t>
      </w:r>
      <w:r w:rsidRPr="00816B80">
        <w:rPr>
          <w:b/>
        </w:rPr>
        <w:t xml:space="preserve"> </w:t>
      </w:r>
      <w:r w:rsidRPr="00816B80">
        <w:t>(</w:t>
      </w:r>
      <w:r w:rsidRPr="00816B80">
        <w:rPr>
          <w:rFonts w:eastAsiaTheme="minorEastAsia"/>
        </w:rPr>
        <w:t>16</w:t>
      </w:r>
      <w:r w:rsidRPr="00816B80">
        <w:t xml:space="preserve"> mg, 0.</w:t>
      </w:r>
      <w:r w:rsidRPr="00816B80">
        <w:rPr>
          <w:rFonts w:eastAsiaTheme="minorEastAsia"/>
        </w:rPr>
        <w:t>06</w:t>
      </w:r>
      <w:r w:rsidRPr="00816B80">
        <w:t xml:space="preserve"> mmol, </w:t>
      </w:r>
      <w:r w:rsidRPr="00816B80">
        <w:rPr>
          <w:rFonts w:eastAsiaTheme="minorEastAsia"/>
        </w:rPr>
        <w:t>53</w:t>
      </w:r>
      <w:r w:rsidRPr="00816B80">
        <w:t xml:space="preserve">%) as colorless oil. Data for </w:t>
      </w:r>
      <w:r w:rsidRPr="00816B80">
        <w:rPr>
          <w:rFonts w:eastAsiaTheme="minorEastAsia"/>
          <w:b/>
        </w:rPr>
        <w:t>45</w:t>
      </w:r>
      <w:r w:rsidRPr="00816B80">
        <w:t>: R</w:t>
      </w:r>
      <w:r w:rsidRPr="00816B80">
        <w:rPr>
          <w:i/>
          <w:vertAlign w:val="subscript"/>
        </w:rPr>
        <w:t>f</w:t>
      </w:r>
      <w:r w:rsidRPr="00816B80">
        <w:t xml:space="preserve"> </w:t>
      </w:r>
      <w:r w:rsidRPr="00816B80">
        <w:rPr>
          <w:rFonts w:eastAsiaTheme="minorEastAsia"/>
        </w:rPr>
        <w:t xml:space="preserve">= </w:t>
      </w:r>
      <w:r w:rsidRPr="00816B80">
        <w:t>0.</w:t>
      </w:r>
      <w:r w:rsidRPr="00816B80">
        <w:rPr>
          <w:rFonts w:eastAsiaTheme="minorEastAsia"/>
        </w:rPr>
        <w:t>42</w:t>
      </w:r>
      <w:r w:rsidRPr="00816B80">
        <w:t xml:space="preserve"> (</w:t>
      </w:r>
      <w:r w:rsidRPr="00816B80">
        <w:rPr>
          <w:rFonts w:eastAsiaTheme="minorEastAsia"/>
        </w:rPr>
        <w:t>1</w:t>
      </w:r>
      <w:r w:rsidRPr="00816B80">
        <w:t xml:space="preserve">:1 = </w:t>
      </w:r>
      <w:proofErr w:type="gramStart"/>
      <w:r>
        <w:t>PE:EA</w:t>
      </w:r>
      <w:proofErr w:type="gramEnd"/>
      <w:r w:rsidRPr="00816B80">
        <w:t>).</w:t>
      </w:r>
      <w:r w:rsidRPr="00816B80">
        <w:rPr>
          <w:rFonts w:eastAsiaTheme="minorEastAsia"/>
        </w:rPr>
        <w:t xml:space="preserve"> </w:t>
      </w:r>
      <w:r w:rsidRPr="00816B80">
        <w:rPr>
          <w:vertAlign w:val="superscript"/>
        </w:rPr>
        <w:t>1</w:t>
      </w:r>
      <w:r w:rsidRPr="00816B80">
        <w:t xml:space="preserve">H NMR (600 MHz, </w:t>
      </w:r>
      <w:r>
        <w:t>CDCl</w:t>
      </w:r>
      <w:r w:rsidRPr="008F670D">
        <w:rPr>
          <w:vertAlign w:val="subscript"/>
        </w:rPr>
        <w:t>3</w:t>
      </w:r>
      <w:r w:rsidRPr="00816B80">
        <w:t xml:space="preserve">) δ 5.73 – 5.58 (m, 2H), 5.51 (dd, </w:t>
      </w:r>
      <w:r w:rsidRPr="00816B80">
        <w:rPr>
          <w:i/>
          <w:iCs/>
        </w:rPr>
        <w:t>J</w:t>
      </w:r>
      <w:r w:rsidRPr="00816B80">
        <w:t xml:space="preserve"> = 15.2, 8.9 Hz, 1H), 5.08 – 4.95 (m, 2H), 4.12 – 4.04 (m, 2H), </w:t>
      </w:r>
      <w:r w:rsidRPr="00816B80">
        <w:rPr>
          <w:rFonts w:eastAsiaTheme="minorEastAsia"/>
        </w:rPr>
        <w:t>3.56</w:t>
      </w:r>
      <w:r w:rsidRPr="00816B80">
        <w:t xml:space="preserve"> (</w:t>
      </w:r>
      <w:proofErr w:type="spellStart"/>
      <w:r w:rsidRPr="00816B80">
        <w:rPr>
          <w:rFonts w:eastAsiaTheme="minorEastAsia"/>
        </w:rPr>
        <w:t>br</w:t>
      </w:r>
      <w:proofErr w:type="spellEnd"/>
      <w:r w:rsidRPr="00816B80">
        <w:rPr>
          <w:rFonts w:eastAsiaTheme="minorEastAsia"/>
        </w:rPr>
        <w:t>,</w:t>
      </w:r>
      <w:r w:rsidRPr="00816B80">
        <w:t xml:space="preserve"> 1H), 2.77 – 2.70 (m, 1H), 2.46 – 2.37 (m, 2H), 2.32 – 2.25 (m, 1H), 2.19 (dd, </w:t>
      </w:r>
      <w:r w:rsidRPr="00816B80">
        <w:rPr>
          <w:i/>
          <w:iCs/>
        </w:rPr>
        <w:t>J</w:t>
      </w:r>
      <w:r w:rsidRPr="00816B80">
        <w:t xml:space="preserve"> = 18.5, 9.8 Hz, 1H), 2.10 (dt, </w:t>
      </w:r>
      <w:r w:rsidRPr="00816B80">
        <w:rPr>
          <w:i/>
          <w:iCs/>
        </w:rPr>
        <w:t>J</w:t>
      </w:r>
      <w:r w:rsidRPr="00816B80">
        <w:t xml:space="preserve"> = 11.6, 5.3 Hz, 1H), 1.84 (</w:t>
      </w:r>
      <w:proofErr w:type="spellStart"/>
      <w:r w:rsidRPr="00816B80">
        <w:rPr>
          <w:rFonts w:eastAsiaTheme="minorEastAsia"/>
        </w:rPr>
        <w:t>br</w:t>
      </w:r>
      <w:proofErr w:type="spellEnd"/>
      <w:r w:rsidRPr="00816B80">
        <w:rPr>
          <w:rFonts w:eastAsiaTheme="minorEastAsia"/>
        </w:rPr>
        <w:t>,</w:t>
      </w:r>
      <w:r w:rsidRPr="00816B80">
        <w:t xml:space="preserve"> 1H), </w:t>
      </w:r>
      <w:r w:rsidRPr="00816B80">
        <w:rPr>
          <w:rFonts w:eastAsiaTheme="minorEastAsia"/>
        </w:rPr>
        <w:t>1.60</w:t>
      </w:r>
      <w:r w:rsidRPr="00816B80">
        <w:t xml:space="preserve"> – </w:t>
      </w:r>
      <w:r w:rsidRPr="00816B80">
        <w:rPr>
          <w:rFonts w:eastAsiaTheme="minorEastAsia"/>
        </w:rPr>
        <w:t>1.56</w:t>
      </w:r>
      <w:r w:rsidRPr="00816B80">
        <w:t xml:space="preserve"> (</w:t>
      </w:r>
      <w:r w:rsidRPr="00816B80">
        <w:rPr>
          <w:rFonts w:eastAsiaTheme="minorEastAsia"/>
        </w:rPr>
        <w:t>m</w:t>
      </w:r>
      <w:r w:rsidRPr="00816B80">
        <w:t xml:space="preserve">, 1H), 1.52 – 1.47 (m, 1H), </w:t>
      </w:r>
      <w:r w:rsidRPr="00816B80">
        <w:rPr>
          <w:rFonts w:eastAsiaTheme="minorEastAsia"/>
        </w:rPr>
        <w:t>1.32</w:t>
      </w:r>
      <w:r w:rsidRPr="00816B80">
        <w:t xml:space="preserve"> – </w:t>
      </w:r>
      <w:r w:rsidRPr="00816B80">
        <w:rPr>
          <w:rFonts w:eastAsiaTheme="minorEastAsia"/>
        </w:rPr>
        <w:t>1.28</w:t>
      </w:r>
      <w:r w:rsidRPr="00816B80">
        <w:t xml:space="preserve"> (</w:t>
      </w:r>
      <w:r w:rsidRPr="00816B80">
        <w:rPr>
          <w:rFonts w:eastAsiaTheme="minorEastAsia"/>
        </w:rPr>
        <w:t>m</w:t>
      </w:r>
      <w:r w:rsidRPr="00816B80">
        <w:t xml:space="preserve">, 6H), 0.88 (d, </w:t>
      </w:r>
      <w:r w:rsidRPr="00816B80">
        <w:rPr>
          <w:i/>
          <w:iCs/>
        </w:rPr>
        <w:t>J</w:t>
      </w:r>
      <w:r w:rsidRPr="00816B80">
        <w:t xml:space="preserve"> = 5.1 Hz, 3H).</w:t>
      </w:r>
      <w:r w:rsidRPr="00816B80">
        <w:rPr>
          <w:rFonts w:eastAsiaTheme="minorEastAsia"/>
        </w:rPr>
        <w:t xml:space="preserve"> </w:t>
      </w:r>
      <w:r w:rsidRPr="00816B80">
        <w:rPr>
          <w:vertAlign w:val="superscript"/>
        </w:rPr>
        <w:t>13</w:t>
      </w:r>
      <w:r w:rsidRPr="00816B80">
        <w:t xml:space="preserve">C NMR (101 MHz, </w:t>
      </w:r>
      <w:r>
        <w:t>CDCl</w:t>
      </w:r>
      <w:r w:rsidRPr="008F670D">
        <w:rPr>
          <w:vertAlign w:val="subscript"/>
        </w:rPr>
        <w:t>3</w:t>
      </w:r>
      <w:r w:rsidRPr="00816B80">
        <w:t>) δ 213.8, 137.1, 134.6, 131.4, 117.6, 73.1, 71.9, 54.2, 53.6, 45.9, 37.3, 31.6, 31.5, 25.1, 22.6, 14.0.</w:t>
      </w:r>
      <w:r w:rsidRPr="00816B80">
        <w:rPr>
          <w:rFonts w:eastAsiaTheme="minorEastAsia"/>
        </w:rPr>
        <w:t xml:space="preserve"> </w:t>
      </w:r>
      <w:r w:rsidRPr="00816B80">
        <w:t>HRMS (ESI) Calcd for C</w:t>
      </w:r>
      <w:r w:rsidRPr="00816B80">
        <w:rPr>
          <w:vertAlign w:val="subscript"/>
        </w:rPr>
        <w:t>16</w:t>
      </w:r>
      <w:r w:rsidRPr="00816B80">
        <w:t>H</w:t>
      </w:r>
      <w:r w:rsidRPr="00816B80">
        <w:rPr>
          <w:vertAlign w:val="subscript"/>
        </w:rPr>
        <w:t>25</w:t>
      </w:r>
      <w:r w:rsidRPr="00816B80">
        <w:t>O</w:t>
      </w:r>
      <w:r w:rsidRPr="00816B80">
        <w:rPr>
          <w:vertAlign w:val="subscript"/>
        </w:rPr>
        <w:t>3</w:t>
      </w:r>
      <w:r w:rsidRPr="00816B80">
        <w:t xml:space="preserve"> [M-H]</w:t>
      </w:r>
      <w:r w:rsidRPr="00816B80">
        <w:rPr>
          <w:vertAlign w:val="superscript"/>
        </w:rPr>
        <w:t>–</w:t>
      </w:r>
      <w:r w:rsidRPr="00816B80">
        <w:t>: 265.1809, found: 265.1806. [α]</w:t>
      </w:r>
      <w:r w:rsidRPr="00816B80">
        <w:rPr>
          <w:sz w:val="12"/>
          <w:szCs w:val="12"/>
        </w:rPr>
        <w:fldChar w:fldCharType="begin"/>
      </w:r>
      <w:r w:rsidRPr="00816B80">
        <w:rPr>
          <w:sz w:val="12"/>
          <w:szCs w:val="12"/>
        </w:rPr>
        <w:instrText>eq \o(\s\up 6(26),\s\do 2( D))</w:instrText>
      </w:r>
      <w:r w:rsidRPr="00816B80">
        <w:rPr>
          <w:sz w:val="12"/>
          <w:szCs w:val="12"/>
        </w:rPr>
        <w:fldChar w:fldCharType="end"/>
      </w:r>
      <w:r w:rsidRPr="00816B80">
        <w:t>: –82.1 (</w:t>
      </w:r>
      <w:r w:rsidRPr="00816B80">
        <w:rPr>
          <w:i/>
        </w:rPr>
        <w:t>c</w:t>
      </w:r>
      <w:r w:rsidRPr="00816B80">
        <w:t xml:space="preserve"> = 1.0, CHCl</w:t>
      </w:r>
      <w:r w:rsidRPr="00816B80">
        <w:rPr>
          <w:vertAlign w:val="subscript"/>
        </w:rPr>
        <w:t>3</w:t>
      </w:r>
      <w:r w:rsidRPr="00816B80">
        <w:t>).</w:t>
      </w:r>
      <w:r>
        <w:rPr>
          <w:rFonts w:eastAsiaTheme="minorEastAsia" w:hint="eastAsia"/>
          <w:b/>
        </w:rPr>
        <w:t xml:space="preserve"> </w:t>
      </w:r>
      <w:r w:rsidRPr="00816B80">
        <w:rPr>
          <w:vertAlign w:val="superscript"/>
        </w:rPr>
        <w:t>1</w:t>
      </w:r>
      <w:r w:rsidRPr="00816B80">
        <w:t>H NMR</w:t>
      </w:r>
      <w:r>
        <w:rPr>
          <w:rFonts w:eastAsiaTheme="minorEastAsia" w:hint="eastAsia"/>
        </w:rPr>
        <w:t xml:space="preserve">, </w:t>
      </w:r>
      <w:r w:rsidRPr="00816B80">
        <w:rPr>
          <w:vertAlign w:val="superscript"/>
        </w:rPr>
        <w:t>13</w:t>
      </w:r>
      <w:r w:rsidRPr="00816B80">
        <w:t>C NMR</w:t>
      </w:r>
      <w:r>
        <w:rPr>
          <w:rFonts w:eastAsiaTheme="minorEastAsia" w:hint="eastAsia"/>
        </w:rPr>
        <w:t xml:space="preserve"> </w:t>
      </w:r>
      <w:r w:rsidRPr="00EC645D">
        <w:t>data and optical rotation were consistent</w:t>
      </w:r>
      <w:r w:rsidRPr="00EC645D">
        <w:rPr>
          <w:rFonts w:hint="eastAsia"/>
        </w:rPr>
        <w:t xml:space="preserve"> </w:t>
      </w:r>
      <w:r>
        <w:t>with</w:t>
      </w:r>
      <w:r>
        <w:rPr>
          <w:rFonts w:eastAsiaTheme="minorEastAsia" w:hint="eastAsia"/>
        </w:rPr>
        <w:t xml:space="preserve"> those reported in</w:t>
      </w:r>
      <w:r>
        <w:t xml:space="preserve"> literature</w:t>
      </w:r>
      <w:r>
        <w:rPr>
          <w:rFonts w:eastAsiaTheme="minorEastAsia" w:hint="eastAsia"/>
        </w:rPr>
        <w:t xml:space="preserve">s </w:t>
      </w:r>
      <w:r>
        <w:t>literature</w:t>
      </w:r>
      <w:r w:rsidRPr="00DF4A36">
        <w:rPr>
          <w:noProof/>
          <w:vertAlign w:val="superscript"/>
        </w:rPr>
        <w:t>33</w:t>
      </w:r>
      <w:r>
        <w:rPr>
          <w:rFonts w:eastAsiaTheme="minorEastAsia" w:hint="eastAsia"/>
        </w:rPr>
        <w:t xml:space="preserve"> </w:t>
      </w:r>
      <w:r w:rsidRPr="00466CF3">
        <w:rPr>
          <w:color w:val="000000" w:themeColor="text1"/>
        </w:rPr>
        <w:t>(lit</w:t>
      </w:r>
      <w:r w:rsidRPr="00466CF3">
        <w:rPr>
          <w:rFonts w:eastAsiaTheme="minorEastAsia" w:hint="eastAsia"/>
          <w:color w:val="000000" w:themeColor="text1"/>
        </w:rPr>
        <w:t>.</w:t>
      </w:r>
      <w:r w:rsidRPr="00466CF3">
        <w:rPr>
          <w:rFonts w:eastAsiaTheme="minorEastAsia"/>
          <w:noProof/>
          <w:color w:val="000000" w:themeColor="text1"/>
          <w:vertAlign w:val="superscript"/>
        </w:rPr>
        <w:t>33</w:t>
      </w:r>
      <w:r w:rsidRPr="00466CF3">
        <w:rPr>
          <w:color w:val="000000" w:themeColor="text1"/>
        </w:rPr>
        <w:t xml:space="preserve"> [α]</w:t>
      </w:r>
      <w:r w:rsidRPr="00466CF3">
        <w:rPr>
          <w:rFonts w:eastAsiaTheme="minorEastAsia"/>
          <w:color w:val="000000" w:themeColor="text1"/>
        </w:rPr>
        <w:fldChar w:fldCharType="begin"/>
      </w:r>
      <w:r w:rsidRPr="00466CF3">
        <w:rPr>
          <w:rFonts w:eastAsiaTheme="minorEastAsia" w:hint="eastAsia"/>
          <w:color w:val="000000" w:themeColor="text1"/>
        </w:rPr>
        <w:instrText>eq \o(\s\up 6(</w:instrText>
      </w:r>
      <w:r w:rsidRPr="00466CF3">
        <w:rPr>
          <w:rFonts w:eastAsiaTheme="minorEastAsia" w:hint="eastAsia"/>
          <w:color w:val="000000" w:themeColor="text1"/>
          <w:sz w:val="12"/>
        </w:rPr>
        <w:instrText>22</w:instrText>
      </w:r>
      <w:r w:rsidRPr="00466CF3">
        <w:rPr>
          <w:rFonts w:eastAsiaTheme="minorEastAsia" w:hint="eastAsia"/>
          <w:color w:val="000000" w:themeColor="text1"/>
        </w:rPr>
        <w:instrText>),\s\do 2(</w:instrText>
      </w:r>
      <w:r w:rsidRPr="00466CF3">
        <w:rPr>
          <w:rFonts w:eastAsiaTheme="minorEastAsia" w:hint="eastAsia"/>
          <w:color w:val="000000" w:themeColor="text1"/>
          <w:sz w:val="12"/>
        </w:rPr>
        <w:instrText>D</w:instrText>
      </w:r>
      <w:r w:rsidRPr="00466CF3">
        <w:rPr>
          <w:rFonts w:eastAsiaTheme="minorEastAsia" w:hint="eastAsia"/>
          <w:color w:val="000000" w:themeColor="text1"/>
        </w:rPr>
        <w:instrText>))</w:instrText>
      </w:r>
      <w:r w:rsidRPr="00466CF3">
        <w:rPr>
          <w:rFonts w:eastAsiaTheme="minorEastAsia"/>
          <w:color w:val="000000" w:themeColor="text1"/>
        </w:rPr>
        <w:fldChar w:fldCharType="end"/>
      </w:r>
      <w:r w:rsidRPr="00466CF3">
        <w:rPr>
          <w:color w:val="000000" w:themeColor="text1"/>
        </w:rPr>
        <w:t xml:space="preserve"> = –</w:t>
      </w:r>
      <w:r w:rsidRPr="00466CF3">
        <w:rPr>
          <w:rFonts w:eastAsiaTheme="minorEastAsia" w:hint="eastAsia"/>
          <w:color w:val="000000" w:themeColor="text1"/>
        </w:rPr>
        <w:t>78.3</w:t>
      </w:r>
      <w:r w:rsidRPr="00466CF3">
        <w:rPr>
          <w:color w:val="000000" w:themeColor="text1"/>
        </w:rPr>
        <w:t xml:space="preserve">, </w:t>
      </w:r>
      <w:r w:rsidRPr="00466CF3">
        <w:rPr>
          <w:i/>
          <w:color w:val="000000" w:themeColor="text1"/>
        </w:rPr>
        <w:t>c</w:t>
      </w:r>
      <w:r w:rsidRPr="00466CF3">
        <w:rPr>
          <w:color w:val="000000" w:themeColor="text1"/>
        </w:rPr>
        <w:t xml:space="preserve"> = </w:t>
      </w:r>
      <w:r w:rsidRPr="00466CF3">
        <w:rPr>
          <w:rFonts w:eastAsiaTheme="minorEastAsia" w:hint="eastAsia"/>
          <w:color w:val="000000" w:themeColor="text1"/>
        </w:rPr>
        <w:t>0.59</w:t>
      </w:r>
      <w:r w:rsidRPr="00466CF3">
        <w:rPr>
          <w:color w:val="000000" w:themeColor="text1"/>
        </w:rPr>
        <w:t xml:space="preserve">, </w:t>
      </w:r>
      <w:r w:rsidRPr="00466CF3">
        <w:rPr>
          <w:rFonts w:eastAsiaTheme="minorEastAsia" w:hint="eastAsia"/>
          <w:color w:val="000000" w:themeColor="text1"/>
        </w:rPr>
        <w:t>CHCl</w:t>
      </w:r>
      <w:r w:rsidRPr="00466CF3">
        <w:rPr>
          <w:rFonts w:eastAsiaTheme="minorEastAsia" w:hint="eastAsia"/>
          <w:color w:val="000000" w:themeColor="text1"/>
          <w:vertAlign w:val="subscript"/>
        </w:rPr>
        <w:t>3</w:t>
      </w:r>
      <w:r w:rsidRPr="00466CF3">
        <w:rPr>
          <w:color w:val="000000" w:themeColor="text1"/>
        </w:rPr>
        <w:t>)</w:t>
      </w:r>
      <w:r w:rsidRPr="00466CF3">
        <w:rPr>
          <w:rFonts w:eastAsiaTheme="minorEastAsia" w:hint="eastAsia"/>
          <w:color w:val="000000" w:themeColor="text1"/>
        </w:rPr>
        <w:t>.</w:t>
      </w:r>
    </w:p>
    <w:p w14:paraId="03AEDC62" w14:textId="77777777" w:rsidR="004E3D22" w:rsidRDefault="004E3D22">
      <w:pPr>
        <w:spacing w:after="200" w:line="276" w:lineRule="auto"/>
        <w:rPr>
          <w:rFonts w:eastAsiaTheme="minorEastAsia"/>
        </w:rPr>
      </w:pPr>
      <w:r>
        <w:rPr>
          <w:rFonts w:eastAsiaTheme="minorEastAsia"/>
        </w:rPr>
        <w:br w:type="page"/>
      </w:r>
    </w:p>
    <w:p w14:paraId="66495884" w14:textId="77777777" w:rsidR="004E3D22" w:rsidRPr="00816B80" w:rsidRDefault="004E3D22" w:rsidP="001A66F1">
      <w:pPr>
        <w:pStyle w:val="1"/>
        <w:rPr>
          <w:rFonts w:eastAsiaTheme="minorEastAsia"/>
        </w:rPr>
      </w:pPr>
      <w:bookmarkStart w:id="13" w:name="_Toc50560642"/>
      <w:r w:rsidRPr="00816B80">
        <w:rPr>
          <w:rFonts w:eastAsiaTheme="minorEastAsia"/>
        </w:rPr>
        <w:lastRenderedPageBreak/>
        <w:t xml:space="preserve">4. </w:t>
      </w:r>
      <w:r w:rsidRPr="00816B80">
        <w:t xml:space="preserve">NMR </w:t>
      </w:r>
      <w:r w:rsidRPr="00816B80">
        <w:rPr>
          <w:rFonts w:eastAsiaTheme="minorEastAsia"/>
        </w:rPr>
        <w:t>s</w:t>
      </w:r>
      <w:r w:rsidRPr="00816B80">
        <w:t>pectra</w:t>
      </w:r>
      <w:bookmarkEnd w:id="13"/>
      <w:r w:rsidRPr="00816B80">
        <w:t xml:space="preserve"> </w:t>
      </w:r>
    </w:p>
    <w:p w14:paraId="26D5B3A5" w14:textId="77777777" w:rsidR="004E3D22" w:rsidRPr="002A35A7"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 xml:space="preserve">) of compound </w:t>
      </w:r>
      <w:r w:rsidRPr="00816B80">
        <w:rPr>
          <w:b/>
          <w:bCs/>
        </w:rPr>
        <w:t>11</w:t>
      </w:r>
    </w:p>
    <w:p w14:paraId="6F5985CC" w14:textId="77777777" w:rsidR="004E3D22" w:rsidRPr="00816B80" w:rsidRDefault="004E3D22" w:rsidP="001A66F1">
      <w:pPr>
        <w:spacing w:line="360" w:lineRule="auto"/>
        <w:jc w:val="center"/>
        <w:rPr>
          <w:rFonts w:eastAsiaTheme="minorEastAsia"/>
          <w:b/>
        </w:rPr>
      </w:pPr>
      <w:r w:rsidRPr="00816B80">
        <w:rPr>
          <w:b/>
        </w:rPr>
        <w:object w:dxaOrig="16305" w:dyaOrig="11370" w14:anchorId="1BB44A3C">
          <v:shape id="_x0000_i1076" type="#_x0000_t75" style="width:436.5pt;height:267pt;mso-position-horizontal:absolute" o:ole="">
            <v:imagedata r:id="rId112" o:title=""/>
          </v:shape>
          <o:OLEObject Type="Embed" ProgID="MestReNova.Document.1" ShapeID="_x0000_i1076" DrawAspect="Content" ObjectID="_1662011168" r:id="rId113"/>
        </w:object>
      </w:r>
    </w:p>
    <w:p w14:paraId="586EE08A"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 xml:space="preserve">) of compound </w:t>
      </w:r>
      <w:r w:rsidRPr="00816B80">
        <w:rPr>
          <w:b/>
          <w:bCs/>
        </w:rPr>
        <w:t>11</w:t>
      </w:r>
    </w:p>
    <w:p w14:paraId="5B3F8879" w14:textId="77777777" w:rsidR="004E3D22" w:rsidRPr="00816B80" w:rsidRDefault="004E3D22" w:rsidP="001A66F1">
      <w:pPr>
        <w:spacing w:line="360" w:lineRule="auto"/>
        <w:jc w:val="center"/>
      </w:pPr>
      <w:r w:rsidRPr="00816B80">
        <w:object w:dxaOrig="16305" w:dyaOrig="11370" w14:anchorId="6E9098E4">
          <v:shape id="_x0000_i1077" type="#_x0000_t75" style="width:411.75pt;height:4in" o:ole="">
            <v:imagedata r:id="rId114" o:title=""/>
          </v:shape>
          <o:OLEObject Type="Embed" ProgID="MestReNova.Document.1" ShapeID="_x0000_i1077" DrawAspect="Content" ObjectID="_1662011169" r:id="rId115"/>
        </w:object>
      </w:r>
    </w:p>
    <w:p w14:paraId="5D724050" w14:textId="77777777" w:rsidR="001A66F1" w:rsidRDefault="001A66F1">
      <w:pPr>
        <w:rPr>
          <w:vertAlign w:val="superscript"/>
        </w:rPr>
      </w:pPr>
      <w:r>
        <w:rPr>
          <w:vertAlign w:val="superscript"/>
        </w:rPr>
        <w:br w:type="page"/>
      </w:r>
    </w:p>
    <w:p w14:paraId="2F636871" w14:textId="5C810A3A"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 xml:space="preserve">) of compound </w:t>
      </w:r>
      <w:r w:rsidRPr="00816B80">
        <w:rPr>
          <w:b/>
          <w:bCs/>
        </w:rPr>
        <w:t>S3</w:t>
      </w:r>
    </w:p>
    <w:p w14:paraId="13AA92C4" w14:textId="77777777" w:rsidR="004E3D22" w:rsidRPr="00816B80" w:rsidRDefault="004E3D22" w:rsidP="001A66F1">
      <w:pPr>
        <w:spacing w:line="360" w:lineRule="auto"/>
        <w:jc w:val="center"/>
      </w:pPr>
      <w:r w:rsidRPr="00816B80">
        <w:object w:dxaOrig="16305" w:dyaOrig="11370" w14:anchorId="3C464C67">
          <v:shape id="_x0000_i1078" type="#_x0000_t75" style="width:427.5pt;height:297pt" o:ole="">
            <v:imagedata r:id="rId116" o:title=""/>
          </v:shape>
          <o:OLEObject Type="Embed" ProgID="MestReNova.Document.1" ShapeID="_x0000_i1078" DrawAspect="Content" ObjectID="_1662011170" r:id="rId117"/>
        </w:object>
      </w:r>
    </w:p>
    <w:p w14:paraId="11CD2945"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CDCl3</w:t>
      </w:r>
      <w:r w:rsidRPr="00816B80">
        <w:t xml:space="preserve">) of compound </w:t>
      </w:r>
      <w:r w:rsidRPr="00816B80">
        <w:rPr>
          <w:b/>
          <w:bCs/>
        </w:rPr>
        <w:t>S3</w:t>
      </w:r>
    </w:p>
    <w:p w14:paraId="06B4FB29" w14:textId="77777777" w:rsidR="004E3D22" w:rsidRPr="00816B80" w:rsidRDefault="004E3D22" w:rsidP="001A66F1">
      <w:pPr>
        <w:spacing w:line="360" w:lineRule="auto"/>
        <w:jc w:val="center"/>
      </w:pPr>
      <w:r w:rsidRPr="00816B80">
        <w:object w:dxaOrig="16305" w:dyaOrig="11370" w14:anchorId="6FEDE2B5">
          <v:shape id="_x0000_i1079" type="#_x0000_t75" style="width:427.5pt;height:297pt" o:ole="">
            <v:imagedata r:id="rId118" o:title=""/>
          </v:shape>
          <o:OLEObject Type="Embed" ProgID="MestReNova.Document.1" ShapeID="_x0000_i1079" DrawAspect="Content" ObjectID="_1662011171" r:id="rId119"/>
        </w:object>
      </w:r>
    </w:p>
    <w:p w14:paraId="1FB5F680" w14:textId="77777777" w:rsidR="001A66F1" w:rsidRDefault="001A66F1">
      <w:pPr>
        <w:rPr>
          <w:vertAlign w:val="superscript"/>
        </w:rPr>
      </w:pPr>
      <w:r>
        <w:rPr>
          <w:vertAlign w:val="superscript"/>
        </w:rPr>
        <w:br w:type="page"/>
      </w:r>
    </w:p>
    <w:p w14:paraId="6814051F" w14:textId="031A36D3"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 xml:space="preserve">) of compound </w:t>
      </w:r>
      <w:r w:rsidRPr="00816B80">
        <w:rPr>
          <w:rFonts w:eastAsiaTheme="minorEastAsia"/>
          <w:b/>
          <w:bCs/>
        </w:rPr>
        <w:t>18</w:t>
      </w:r>
    </w:p>
    <w:p w14:paraId="63155D10"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41F2B0C">
          <v:shape id="_x0000_i1080" type="#_x0000_t75" style="width:427.5pt;height:297pt" o:ole="">
            <v:imagedata r:id="rId120" o:title=""/>
          </v:shape>
          <o:OLEObject Type="Embed" ProgID="MestReNova.Document.1" ShapeID="_x0000_i1080" DrawAspect="Content" ObjectID="_1662011172" r:id="rId121"/>
        </w:object>
      </w:r>
    </w:p>
    <w:p w14:paraId="45A010BE"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18</w:t>
      </w:r>
    </w:p>
    <w:p w14:paraId="28AF3260"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AC3376A">
          <v:shape id="_x0000_i1081" type="#_x0000_t75" style="width:427.5pt;height:297pt" o:ole="">
            <v:imagedata r:id="rId122" o:title=""/>
          </v:shape>
          <o:OLEObject Type="Embed" ProgID="MestReNova.Document.1" ShapeID="_x0000_i1081" DrawAspect="Content" ObjectID="_1662011173" r:id="rId123"/>
        </w:object>
      </w:r>
    </w:p>
    <w:p w14:paraId="78F6B37D" w14:textId="77777777" w:rsidR="001A66F1" w:rsidRDefault="001A66F1">
      <w:pPr>
        <w:rPr>
          <w:vertAlign w:val="superscript"/>
        </w:rPr>
      </w:pPr>
      <w:r>
        <w:rPr>
          <w:vertAlign w:val="superscript"/>
        </w:rPr>
        <w:br w:type="page"/>
      </w:r>
    </w:p>
    <w:p w14:paraId="642C4F2F" w14:textId="22BE48AC"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 xml:space="preserve">) of compound </w:t>
      </w:r>
      <w:r w:rsidRPr="00816B80">
        <w:rPr>
          <w:rFonts w:eastAsiaTheme="minorEastAsia"/>
          <w:b/>
          <w:bCs/>
        </w:rPr>
        <w:t>17</w:t>
      </w:r>
    </w:p>
    <w:p w14:paraId="12E6B4C4" w14:textId="77777777" w:rsidR="004E3D22" w:rsidRPr="00816B80" w:rsidRDefault="004E3D22" w:rsidP="001A66F1">
      <w:pPr>
        <w:pStyle w:val="a3"/>
        <w:spacing w:before="0" w:beforeAutospacing="0" w:after="0" w:afterAutospacing="0" w:line="360" w:lineRule="auto"/>
        <w:jc w:val="center"/>
      </w:pPr>
      <w:r w:rsidRPr="00816B80">
        <w:object w:dxaOrig="16305" w:dyaOrig="11370" w14:anchorId="7E319EFE">
          <v:shape id="_x0000_i1082" type="#_x0000_t75" style="width:427.5pt;height:297pt" o:ole="">
            <v:imagedata r:id="rId124" o:title=""/>
          </v:shape>
          <o:OLEObject Type="Embed" ProgID="MestReNova.Document.1" ShapeID="_x0000_i1082" DrawAspect="Content" ObjectID="_1662011174" r:id="rId125"/>
        </w:object>
      </w:r>
    </w:p>
    <w:p w14:paraId="37B16BE4"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 xml:space="preserve">) of compound </w:t>
      </w:r>
      <w:r w:rsidRPr="00816B80">
        <w:rPr>
          <w:rFonts w:eastAsiaTheme="minorEastAsia"/>
          <w:b/>
          <w:bCs/>
        </w:rPr>
        <w:t>17</w:t>
      </w:r>
    </w:p>
    <w:p w14:paraId="2C84D582" w14:textId="77777777" w:rsidR="004E3D22" w:rsidRPr="00816B80" w:rsidRDefault="004E3D22" w:rsidP="001A66F1">
      <w:pPr>
        <w:spacing w:line="360" w:lineRule="auto"/>
        <w:jc w:val="center"/>
      </w:pPr>
      <w:r w:rsidRPr="00816B80">
        <w:object w:dxaOrig="16305" w:dyaOrig="11370" w14:anchorId="50AD6D09">
          <v:shape id="_x0000_i1083" type="#_x0000_t75" style="width:427.5pt;height:297pt" o:ole="">
            <v:imagedata r:id="rId126" o:title=""/>
          </v:shape>
          <o:OLEObject Type="Embed" ProgID="MestReNova.Document.1" ShapeID="_x0000_i1083" DrawAspect="Content" ObjectID="_1662011175" r:id="rId127"/>
        </w:object>
      </w:r>
    </w:p>
    <w:p w14:paraId="55F31F70" w14:textId="77777777" w:rsidR="001A66F1" w:rsidRDefault="001A66F1">
      <w:pPr>
        <w:rPr>
          <w:vertAlign w:val="superscript"/>
        </w:rPr>
      </w:pPr>
      <w:r>
        <w:rPr>
          <w:vertAlign w:val="superscript"/>
        </w:rPr>
        <w:br w:type="page"/>
      </w:r>
    </w:p>
    <w:p w14:paraId="7EFFA13B" w14:textId="2B50CDC7"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 xml:space="preserve">) of compound </w:t>
      </w:r>
      <w:r w:rsidRPr="00816B80">
        <w:rPr>
          <w:rFonts w:eastAsiaTheme="minorEastAsia"/>
          <w:b/>
          <w:bCs/>
        </w:rPr>
        <w:t>16</w:t>
      </w:r>
    </w:p>
    <w:p w14:paraId="2FD95FCD" w14:textId="77777777" w:rsidR="004E3D22" w:rsidRPr="00816B80" w:rsidRDefault="004E3D22" w:rsidP="001A66F1">
      <w:pPr>
        <w:spacing w:line="360" w:lineRule="auto"/>
        <w:jc w:val="center"/>
      </w:pPr>
      <w:r w:rsidRPr="00816B80">
        <w:object w:dxaOrig="16305" w:dyaOrig="11370" w14:anchorId="283CC85D">
          <v:shape id="_x0000_i1084" type="#_x0000_t75" style="width:427.5pt;height:297pt" o:ole="">
            <v:imagedata r:id="rId128" o:title=""/>
          </v:shape>
          <o:OLEObject Type="Embed" ProgID="MestReNova.Document.1" ShapeID="_x0000_i1084" DrawAspect="Content" ObjectID="_1662011176" r:id="rId129"/>
        </w:object>
      </w:r>
    </w:p>
    <w:p w14:paraId="413D0F9E"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 xml:space="preserve">) of compound </w:t>
      </w:r>
      <w:r w:rsidRPr="00816B80">
        <w:rPr>
          <w:rFonts w:eastAsiaTheme="minorEastAsia"/>
          <w:b/>
          <w:bCs/>
        </w:rPr>
        <w:t>16</w:t>
      </w:r>
    </w:p>
    <w:p w14:paraId="5E8CF990"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3EDF664F">
          <v:shape id="_x0000_i1085" type="#_x0000_t75" style="width:427.5pt;height:297pt" o:ole="">
            <v:imagedata r:id="rId130" o:title=""/>
          </v:shape>
          <o:OLEObject Type="Embed" ProgID="MestReNova.Document.1" ShapeID="_x0000_i1085" DrawAspect="Content" ObjectID="_1662011177" r:id="rId131"/>
        </w:object>
      </w:r>
    </w:p>
    <w:p w14:paraId="759D5EE0" w14:textId="77777777" w:rsidR="001A66F1" w:rsidRDefault="001A66F1">
      <w:pPr>
        <w:rPr>
          <w:vertAlign w:val="superscript"/>
        </w:rPr>
      </w:pPr>
      <w:r>
        <w:rPr>
          <w:vertAlign w:val="superscript"/>
        </w:rPr>
        <w:br w:type="page"/>
      </w:r>
    </w:p>
    <w:p w14:paraId="614EE8FF" w14:textId="6B09E4DA"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 xml:space="preserve">) of compound </w:t>
      </w:r>
      <w:r w:rsidRPr="00816B80">
        <w:rPr>
          <w:rFonts w:eastAsiaTheme="minorEastAsia"/>
          <w:b/>
          <w:bCs/>
        </w:rPr>
        <w:t>12</w:t>
      </w:r>
    </w:p>
    <w:p w14:paraId="2B4D56C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B64CC54">
          <v:shape id="_x0000_i1086" type="#_x0000_t75" style="width:427.5pt;height:297pt" o:ole="">
            <v:imagedata r:id="rId132" o:title=""/>
          </v:shape>
          <o:OLEObject Type="Embed" ProgID="MestReNova.Document.1" ShapeID="_x0000_i1086" DrawAspect="Content" ObjectID="_1662011178" r:id="rId133"/>
        </w:object>
      </w:r>
    </w:p>
    <w:p w14:paraId="5105F4F7"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12</w:t>
      </w:r>
    </w:p>
    <w:p w14:paraId="6C93932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4FF6E03">
          <v:shape id="_x0000_i1087" type="#_x0000_t75" style="width:427.5pt;height:297pt" o:ole="">
            <v:imagedata r:id="rId134" o:title=""/>
          </v:shape>
          <o:OLEObject Type="Embed" ProgID="MestReNova.Document.1" ShapeID="_x0000_i1087" DrawAspect="Content" ObjectID="_1662011179" r:id="rId135"/>
        </w:object>
      </w:r>
    </w:p>
    <w:p w14:paraId="0D493D5C" w14:textId="77777777" w:rsidR="001A66F1" w:rsidRDefault="001A66F1">
      <w:pPr>
        <w:rPr>
          <w:vertAlign w:val="superscript"/>
        </w:rPr>
      </w:pPr>
      <w:r>
        <w:rPr>
          <w:vertAlign w:val="superscript"/>
        </w:rPr>
        <w:br w:type="page"/>
      </w:r>
    </w:p>
    <w:p w14:paraId="74821151" w14:textId="314DB5EE"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CDCl3</w:t>
      </w:r>
      <w:r w:rsidRPr="00816B80">
        <w:t xml:space="preserve">) of compound </w:t>
      </w:r>
      <w:r w:rsidRPr="00816B80">
        <w:rPr>
          <w:rFonts w:eastAsiaTheme="minorEastAsia"/>
          <w:b/>
          <w:bCs/>
        </w:rPr>
        <w:t>20</w:t>
      </w:r>
    </w:p>
    <w:p w14:paraId="3CDF46E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62C251B">
          <v:shape id="_x0000_i1088" type="#_x0000_t75" style="width:427.5pt;height:297pt" o:ole="">
            <v:imagedata r:id="rId136" o:title=""/>
          </v:shape>
          <o:OLEObject Type="Embed" ProgID="MestReNova.Document.1" ShapeID="_x0000_i1088" DrawAspect="Content" ObjectID="_1662011180" r:id="rId137"/>
        </w:object>
      </w:r>
    </w:p>
    <w:p w14:paraId="5CAF530C"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20</w:t>
      </w:r>
    </w:p>
    <w:p w14:paraId="4D11D25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698699A">
          <v:shape id="_x0000_i1089" type="#_x0000_t75" style="width:427.5pt;height:297pt" o:ole="">
            <v:imagedata r:id="rId138" o:title=""/>
          </v:shape>
          <o:OLEObject Type="Embed" ProgID="MestReNova.Document.1" ShapeID="_x0000_i1089" DrawAspect="Content" ObjectID="_1662011181" r:id="rId139"/>
        </w:object>
      </w:r>
    </w:p>
    <w:p w14:paraId="68D0F6EB" w14:textId="77777777" w:rsidR="001A66F1" w:rsidRDefault="001A66F1">
      <w:pPr>
        <w:rPr>
          <w:vertAlign w:val="superscript"/>
        </w:rPr>
      </w:pPr>
      <w:r>
        <w:rPr>
          <w:vertAlign w:val="superscript"/>
        </w:rPr>
        <w:br w:type="page"/>
      </w:r>
    </w:p>
    <w:p w14:paraId="3FC04647" w14:textId="4DC3BA5A"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b/>
          <w:bCs/>
        </w:rPr>
        <w:t>S</w:t>
      </w:r>
      <w:r w:rsidRPr="00816B80">
        <w:rPr>
          <w:rFonts w:eastAsiaTheme="minorEastAsia"/>
          <w:b/>
          <w:bCs/>
        </w:rPr>
        <w:t>4</w:t>
      </w:r>
    </w:p>
    <w:p w14:paraId="4E54DB5F"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0182F42">
          <v:shape id="_x0000_i1090" type="#_x0000_t75" style="width:427.5pt;height:297pt" o:ole="">
            <v:imagedata r:id="rId140" o:title=""/>
          </v:shape>
          <o:OLEObject Type="Embed" ProgID="MestReNova.Document.1" ShapeID="_x0000_i1090" DrawAspect="Content" ObjectID="_1662011182" r:id="rId141"/>
        </w:object>
      </w:r>
    </w:p>
    <w:p w14:paraId="2870B397"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b/>
          <w:bCs/>
        </w:rPr>
        <w:t>S</w:t>
      </w:r>
      <w:r w:rsidRPr="00816B80">
        <w:rPr>
          <w:rFonts w:eastAsiaTheme="minorEastAsia"/>
          <w:b/>
          <w:bCs/>
        </w:rPr>
        <w:t>4</w:t>
      </w:r>
    </w:p>
    <w:p w14:paraId="06A666C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4AD9C99F">
          <v:shape id="_x0000_i1091" type="#_x0000_t75" style="width:427.5pt;height:297pt" o:ole="">
            <v:imagedata r:id="rId142" o:title=""/>
          </v:shape>
          <o:OLEObject Type="Embed" ProgID="MestReNova.Document.1" ShapeID="_x0000_i1091" DrawAspect="Content" ObjectID="_1662011183" r:id="rId143"/>
        </w:object>
      </w:r>
    </w:p>
    <w:p w14:paraId="3D8EB073" w14:textId="77777777" w:rsidR="001A66F1" w:rsidRDefault="001A66F1">
      <w:pPr>
        <w:rPr>
          <w:vertAlign w:val="superscript"/>
        </w:rPr>
      </w:pPr>
      <w:r>
        <w:rPr>
          <w:vertAlign w:val="superscript"/>
        </w:rPr>
        <w:br w:type="page"/>
      </w:r>
    </w:p>
    <w:p w14:paraId="38C269C4" w14:textId="339D889D"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b/>
          <w:bCs/>
        </w:rPr>
        <w:t>S</w:t>
      </w:r>
      <w:r w:rsidRPr="00816B80">
        <w:rPr>
          <w:rFonts w:eastAsiaTheme="minorEastAsia"/>
          <w:b/>
          <w:bCs/>
        </w:rPr>
        <w:t>5</w:t>
      </w:r>
    </w:p>
    <w:p w14:paraId="15604CE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018C004">
          <v:shape id="_x0000_i1092" type="#_x0000_t75" style="width:427.5pt;height:297pt" o:ole="">
            <v:imagedata r:id="rId144" o:title=""/>
          </v:shape>
          <o:OLEObject Type="Embed" ProgID="MestReNova.Document.1" ShapeID="_x0000_i1092" DrawAspect="Content" ObjectID="_1662011184" r:id="rId145"/>
        </w:object>
      </w:r>
    </w:p>
    <w:p w14:paraId="2A725B49"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b/>
          <w:bCs/>
        </w:rPr>
        <w:t>S</w:t>
      </w:r>
      <w:r w:rsidRPr="00816B80">
        <w:rPr>
          <w:rFonts w:eastAsiaTheme="minorEastAsia"/>
          <w:b/>
          <w:bCs/>
        </w:rPr>
        <w:t>5</w:t>
      </w:r>
    </w:p>
    <w:p w14:paraId="0024C98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08B1877">
          <v:shape id="_x0000_i1093" type="#_x0000_t75" style="width:427.5pt;height:297pt" o:ole="">
            <v:imagedata r:id="rId146" o:title=""/>
          </v:shape>
          <o:OLEObject Type="Embed" ProgID="MestReNova.Document.1" ShapeID="_x0000_i1093" DrawAspect="Content" ObjectID="_1662011185" r:id="rId147"/>
        </w:object>
      </w:r>
    </w:p>
    <w:p w14:paraId="66B2CC64" w14:textId="77777777" w:rsidR="001A66F1" w:rsidRDefault="001A66F1">
      <w:pPr>
        <w:rPr>
          <w:vertAlign w:val="superscript"/>
        </w:rPr>
      </w:pPr>
      <w:r>
        <w:rPr>
          <w:vertAlign w:val="superscript"/>
        </w:rPr>
        <w:br w:type="page"/>
      </w:r>
    </w:p>
    <w:p w14:paraId="1E54EB62" w14:textId="2613F535"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 xml:space="preserve">) 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15</w:t>
      </w:r>
    </w:p>
    <w:p w14:paraId="3AD6DB2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3368438">
          <v:shape id="_x0000_i1094" type="#_x0000_t75" style="width:427.5pt;height:297pt" o:ole="">
            <v:imagedata r:id="rId148" o:title=""/>
          </v:shape>
          <o:OLEObject Type="Embed" ProgID="MestReNova.Document.1" ShapeID="_x0000_i1094" DrawAspect="Content" ObjectID="_1662011186" r:id="rId149"/>
        </w:object>
      </w:r>
    </w:p>
    <w:p w14:paraId="5FA34DFF"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15</w:t>
      </w:r>
    </w:p>
    <w:p w14:paraId="16F42B1F"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D7B1CE6">
          <v:shape id="_x0000_i1095" type="#_x0000_t75" style="width:427.5pt;height:297pt" o:ole="">
            <v:imagedata r:id="rId150" o:title=""/>
          </v:shape>
          <o:OLEObject Type="Embed" ProgID="MestReNova.Document.1" ShapeID="_x0000_i1095" DrawAspect="Content" ObjectID="_1662011187" r:id="rId151"/>
        </w:object>
      </w:r>
    </w:p>
    <w:p w14:paraId="6FE62B47" w14:textId="77777777" w:rsidR="001A66F1" w:rsidRDefault="001A66F1">
      <w:pPr>
        <w:rPr>
          <w:vertAlign w:val="superscript"/>
        </w:rPr>
      </w:pPr>
      <w:r>
        <w:rPr>
          <w:vertAlign w:val="superscript"/>
        </w:rPr>
        <w:br w:type="page"/>
      </w:r>
    </w:p>
    <w:p w14:paraId="302704ED" w14:textId="745805DF"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16</w:t>
      </w:r>
    </w:p>
    <w:p w14:paraId="63F4C892"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710AB79">
          <v:shape id="_x0000_i1096" type="#_x0000_t75" style="width:427.5pt;height:297pt" o:ole="">
            <v:imagedata r:id="rId152" o:title=""/>
          </v:shape>
          <o:OLEObject Type="Embed" ProgID="MestReNova.Document.1" ShapeID="_x0000_i1096" DrawAspect="Content" ObjectID="_1662011188" r:id="rId153"/>
        </w:object>
      </w:r>
    </w:p>
    <w:p w14:paraId="40BF6606"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16</w:t>
      </w:r>
    </w:p>
    <w:p w14:paraId="09B9DDFB"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58F2DFA">
          <v:shape id="_x0000_i1097" type="#_x0000_t75" style="width:427.5pt;height:297pt" o:ole="">
            <v:imagedata r:id="rId154" o:title=""/>
          </v:shape>
          <o:OLEObject Type="Embed" ProgID="MestReNova.Document.1" ShapeID="_x0000_i1097" DrawAspect="Content" ObjectID="_1662011189" r:id="rId155"/>
        </w:object>
      </w:r>
    </w:p>
    <w:p w14:paraId="51F0D3B6" w14:textId="77777777" w:rsidR="001A66F1" w:rsidRDefault="001A66F1">
      <w:pPr>
        <w:rPr>
          <w:vertAlign w:val="superscript"/>
        </w:rPr>
      </w:pPr>
      <w:r>
        <w:rPr>
          <w:vertAlign w:val="superscript"/>
        </w:rPr>
        <w:br w:type="page"/>
      </w:r>
    </w:p>
    <w:p w14:paraId="3A85ABF1" w14:textId="6C1738F4"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21</w:t>
      </w:r>
    </w:p>
    <w:p w14:paraId="35221A8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0E3B4BF">
          <v:shape id="_x0000_i1098" type="#_x0000_t75" style="width:427.5pt;height:297pt" o:ole="">
            <v:imagedata r:id="rId156" o:title=""/>
          </v:shape>
          <o:OLEObject Type="Embed" ProgID="MestReNova.Document.1" ShapeID="_x0000_i1098" DrawAspect="Content" ObjectID="_1662011190" r:id="rId157"/>
        </w:object>
      </w:r>
    </w:p>
    <w:p w14:paraId="785FE4E2"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rPr>
        <w:t>(</w:t>
      </w:r>
      <w:r w:rsidRPr="00816B80">
        <w:rPr>
          <w:rFonts w:eastAsiaTheme="minorEastAsia"/>
        </w:rPr>
        <w:sym w:font="Symbol" w:char="F0B1"/>
      </w:r>
      <w:r w:rsidRPr="00816B80">
        <w:rPr>
          <w:rFonts w:eastAsiaTheme="minorEastAsia"/>
        </w:rPr>
        <w:t>)-</w:t>
      </w:r>
      <w:r w:rsidRPr="00816B80">
        <w:rPr>
          <w:b/>
          <w:bCs/>
        </w:rPr>
        <w:t>S</w:t>
      </w:r>
      <w:r w:rsidRPr="00816B80">
        <w:rPr>
          <w:rFonts w:eastAsiaTheme="minorEastAsia"/>
          <w:b/>
          <w:bCs/>
        </w:rPr>
        <w:t>21</w:t>
      </w:r>
    </w:p>
    <w:p w14:paraId="11DCB56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A99F6ED">
          <v:shape id="_x0000_i1099" type="#_x0000_t75" style="width:427.5pt;height:297pt" o:ole="">
            <v:imagedata r:id="rId158" o:title=""/>
          </v:shape>
          <o:OLEObject Type="Embed" ProgID="MestReNova.Document.1" ShapeID="_x0000_i1099" DrawAspect="Content" ObjectID="_1662011191" r:id="rId159"/>
        </w:object>
      </w:r>
    </w:p>
    <w:p w14:paraId="14BA6172" w14:textId="77777777" w:rsidR="001A66F1" w:rsidRDefault="001A66F1">
      <w:pPr>
        <w:rPr>
          <w:vertAlign w:val="superscript"/>
        </w:rPr>
      </w:pPr>
      <w:r>
        <w:rPr>
          <w:vertAlign w:val="superscript"/>
        </w:rPr>
        <w:br w:type="page"/>
      </w:r>
    </w:p>
    <w:p w14:paraId="5B2706B4" w14:textId="145B7C40"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b/>
          <w:bCs/>
        </w:rPr>
        <w:t>S</w:t>
      </w:r>
      <w:r w:rsidRPr="00816B80">
        <w:rPr>
          <w:rFonts w:eastAsiaTheme="minorEastAsia"/>
          <w:b/>
          <w:bCs/>
        </w:rPr>
        <w:t>17</w:t>
      </w:r>
    </w:p>
    <w:p w14:paraId="033917A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FA2BF89">
          <v:shape id="_x0000_i1100" type="#_x0000_t75" style="width:427.5pt;height:297pt" o:ole="">
            <v:imagedata r:id="rId160" o:title=""/>
          </v:shape>
          <o:OLEObject Type="Embed" ProgID="MestReNova.Document.1" ShapeID="_x0000_i1100" DrawAspect="Content" ObjectID="_1662011192" r:id="rId161"/>
        </w:object>
      </w:r>
    </w:p>
    <w:p w14:paraId="404C7F70"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28</w:t>
      </w:r>
    </w:p>
    <w:p w14:paraId="51C1C082"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19AB1A8">
          <v:shape id="_x0000_i1101" type="#_x0000_t75" style="width:427.5pt;height:297pt" o:ole="">
            <v:imagedata r:id="rId162" o:title=""/>
          </v:shape>
          <o:OLEObject Type="Embed" ProgID="MestReNova.Document.1" ShapeID="_x0000_i1101" DrawAspect="Content" ObjectID="_1662011193" r:id="rId163"/>
        </w:object>
      </w:r>
    </w:p>
    <w:p w14:paraId="7F7D112B" w14:textId="77777777" w:rsidR="001A66F1" w:rsidRDefault="001A66F1">
      <w:pPr>
        <w:rPr>
          <w:vertAlign w:val="superscript"/>
        </w:rPr>
      </w:pPr>
      <w:r>
        <w:rPr>
          <w:vertAlign w:val="superscript"/>
        </w:rPr>
        <w:br w:type="page"/>
      </w:r>
    </w:p>
    <w:p w14:paraId="11031D63" w14:textId="1EF6DCB0"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28</w:t>
      </w:r>
    </w:p>
    <w:p w14:paraId="3F8B107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69E270F">
          <v:shape id="_x0000_i1102" type="#_x0000_t75" style="width:427.5pt;height:297pt" o:ole="">
            <v:imagedata r:id="rId164" o:title=""/>
          </v:shape>
          <o:OLEObject Type="Embed" ProgID="MestReNova.Document.1" ShapeID="_x0000_i1102" DrawAspect="Content" ObjectID="_1662011194" r:id="rId165"/>
        </w:object>
      </w:r>
    </w:p>
    <w:p w14:paraId="55048E16"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25</w:t>
      </w:r>
    </w:p>
    <w:p w14:paraId="2ACBB37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C4D7106">
          <v:shape id="_x0000_i1103" type="#_x0000_t75" style="width:427.5pt;height:297pt" o:ole="">
            <v:imagedata r:id="rId166" o:title=""/>
          </v:shape>
          <o:OLEObject Type="Embed" ProgID="MestReNova.Document.1" ShapeID="_x0000_i1103" DrawAspect="Content" ObjectID="_1662011195" r:id="rId167"/>
        </w:object>
      </w:r>
    </w:p>
    <w:p w14:paraId="70D06143" w14:textId="77777777" w:rsidR="001A66F1" w:rsidRDefault="001A66F1">
      <w:pPr>
        <w:rPr>
          <w:vertAlign w:val="superscript"/>
        </w:rPr>
      </w:pPr>
      <w:r>
        <w:rPr>
          <w:vertAlign w:val="superscript"/>
        </w:rPr>
        <w:br w:type="page"/>
      </w:r>
    </w:p>
    <w:p w14:paraId="63AFBA89" w14:textId="7C089887"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25</w:t>
      </w:r>
    </w:p>
    <w:p w14:paraId="6793F45B" w14:textId="77777777" w:rsidR="004E3D22" w:rsidRPr="00816B80" w:rsidRDefault="004E3D22" w:rsidP="001A66F1">
      <w:pPr>
        <w:pStyle w:val="a3"/>
        <w:spacing w:before="0" w:beforeAutospacing="0" w:after="0" w:afterAutospacing="0" w:line="360" w:lineRule="auto"/>
        <w:jc w:val="center"/>
      </w:pPr>
      <w:r w:rsidRPr="00816B80">
        <w:object w:dxaOrig="16305" w:dyaOrig="11370" w14:anchorId="31F5AF59">
          <v:shape id="_x0000_i1104" type="#_x0000_t75" style="width:427.5pt;height:297pt" o:ole="">
            <v:imagedata r:id="rId168" o:title=""/>
          </v:shape>
          <o:OLEObject Type="Embed" ProgID="MestReNova.Document.1" ShapeID="_x0000_i1104" DrawAspect="Content" ObjectID="_1662011196" r:id="rId169"/>
        </w:object>
      </w:r>
    </w:p>
    <w:p w14:paraId="3212380D"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27</w:t>
      </w:r>
    </w:p>
    <w:p w14:paraId="7FFD214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3954BDB4">
          <v:shape id="_x0000_i1105" type="#_x0000_t75" style="width:427.5pt;height:297pt" o:ole="">
            <v:imagedata r:id="rId170" o:title=""/>
          </v:shape>
          <o:OLEObject Type="Embed" ProgID="MestReNova.Document.1" ShapeID="_x0000_i1105" DrawAspect="Content" ObjectID="_1662011197" r:id="rId171"/>
        </w:object>
      </w:r>
    </w:p>
    <w:p w14:paraId="23952687" w14:textId="77777777" w:rsidR="001A66F1" w:rsidRDefault="001A66F1">
      <w:pPr>
        <w:rPr>
          <w:vertAlign w:val="superscript"/>
        </w:rPr>
      </w:pPr>
      <w:r>
        <w:rPr>
          <w:vertAlign w:val="superscript"/>
        </w:rPr>
        <w:br w:type="page"/>
      </w:r>
    </w:p>
    <w:p w14:paraId="2CF1FFAD" w14:textId="053028AD"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27</w:t>
      </w:r>
    </w:p>
    <w:p w14:paraId="5AEA5EE5"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2FE6A1A">
          <v:shape id="_x0000_i1106" type="#_x0000_t75" style="width:427.5pt;height:297pt" o:ole="">
            <v:imagedata r:id="rId172" o:title=""/>
          </v:shape>
          <o:OLEObject Type="Embed" ProgID="MestReNova.Document.1" ShapeID="_x0000_i1106" DrawAspect="Content" ObjectID="_1662011198" r:id="rId173"/>
        </w:object>
      </w:r>
    </w:p>
    <w:p w14:paraId="6C47693B"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29</w:t>
      </w:r>
    </w:p>
    <w:p w14:paraId="0A9CE7CF" w14:textId="77777777" w:rsidR="004E3D22" w:rsidRPr="00816B80" w:rsidRDefault="004E3D22" w:rsidP="001A66F1">
      <w:pPr>
        <w:spacing w:line="360" w:lineRule="auto"/>
        <w:jc w:val="center"/>
      </w:pPr>
      <w:r w:rsidRPr="00816B80">
        <w:object w:dxaOrig="16305" w:dyaOrig="11370" w14:anchorId="75391466">
          <v:shape id="_x0000_i1107" type="#_x0000_t75" style="width:427.5pt;height:297pt" o:ole="">
            <v:imagedata r:id="rId174" o:title=""/>
          </v:shape>
          <o:OLEObject Type="Embed" ProgID="MestReNova.Document.1" ShapeID="_x0000_i1107" DrawAspect="Content" ObjectID="_1662011199" r:id="rId175"/>
        </w:object>
      </w:r>
    </w:p>
    <w:p w14:paraId="43098FAB" w14:textId="77777777" w:rsidR="001A66F1" w:rsidRDefault="001A66F1">
      <w:pPr>
        <w:rPr>
          <w:vertAlign w:val="superscript"/>
        </w:rPr>
      </w:pPr>
      <w:r>
        <w:rPr>
          <w:vertAlign w:val="superscript"/>
        </w:rPr>
        <w:br w:type="page"/>
      </w:r>
    </w:p>
    <w:p w14:paraId="4075AEEA" w14:textId="2BF3CCEE"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29</w:t>
      </w:r>
    </w:p>
    <w:p w14:paraId="7DC4221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9D08CA9">
          <v:shape id="_x0000_i1108" type="#_x0000_t75" style="width:427.5pt;height:297pt" o:ole="">
            <v:imagedata r:id="rId176" o:title=""/>
          </v:shape>
          <o:OLEObject Type="Embed" ProgID="MestReNova.Document.1" ShapeID="_x0000_i1108" DrawAspect="Content" ObjectID="_1662011200" r:id="rId177"/>
        </w:object>
      </w:r>
    </w:p>
    <w:p w14:paraId="685DD44E"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31</w:t>
      </w:r>
    </w:p>
    <w:p w14:paraId="72A69477"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40B106B0">
          <v:shape id="_x0000_i1109" type="#_x0000_t75" style="width:427.5pt;height:297pt" o:ole="">
            <v:imagedata r:id="rId178" o:title=""/>
          </v:shape>
          <o:OLEObject Type="Embed" ProgID="MestReNova.Document.1" ShapeID="_x0000_i1109" DrawAspect="Content" ObjectID="_1662011201" r:id="rId179"/>
        </w:object>
      </w:r>
    </w:p>
    <w:p w14:paraId="0D1F6E9B" w14:textId="77777777" w:rsidR="001A66F1" w:rsidRDefault="001A66F1">
      <w:pPr>
        <w:rPr>
          <w:vertAlign w:val="superscript"/>
        </w:rPr>
      </w:pPr>
      <w:r>
        <w:rPr>
          <w:vertAlign w:val="superscript"/>
        </w:rPr>
        <w:br w:type="page"/>
      </w:r>
    </w:p>
    <w:p w14:paraId="7B9A9B27" w14:textId="60D9585A"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31</w:t>
      </w:r>
    </w:p>
    <w:p w14:paraId="753F262B"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25A58DD">
          <v:shape id="_x0000_i1110" type="#_x0000_t75" style="width:427.5pt;height:297pt" o:ole="">
            <v:imagedata r:id="rId180" o:title=""/>
          </v:shape>
          <o:OLEObject Type="Embed" ProgID="MestReNova.Document.1" ShapeID="_x0000_i1110" DrawAspect="Content" ObjectID="_1662011202" r:id="rId181"/>
        </w:object>
      </w:r>
    </w:p>
    <w:p w14:paraId="12A83B55"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32</w:t>
      </w:r>
    </w:p>
    <w:p w14:paraId="5AF8DB2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3F1008B3">
          <v:shape id="_x0000_i1111" type="#_x0000_t75" style="width:427.5pt;height:297pt" o:ole="">
            <v:imagedata r:id="rId182" o:title=""/>
          </v:shape>
          <o:OLEObject Type="Embed" ProgID="MestReNova.Document.1" ShapeID="_x0000_i1111" DrawAspect="Content" ObjectID="_1662011203" r:id="rId183"/>
        </w:object>
      </w:r>
    </w:p>
    <w:p w14:paraId="635464A4" w14:textId="77777777" w:rsidR="001A66F1" w:rsidRDefault="001A66F1">
      <w:pPr>
        <w:rPr>
          <w:vertAlign w:val="superscript"/>
        </w:rPr>
      </w:pPr>
      <w:r>
        <w:rPr>
          <w:vertAlign w:val="superscript"/>
        </w:rPr>
        <w:br w:type="page"/>
      </w:r>
    </w:p>
    <w:p w14:paraId="17FC7EFA" w14:textId="09E2F818"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32</w:t>
      </w:r>
    </w:p>
    <w:p w14:paraId="4C9FF072"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52AA2E0">
          <v:shape id="_x0000_i1112" type="#_x0000_t75" style="width:427.5pt;height:297pt" o:ole="">
            <v:imagedata r:id="rId184" o:title=""/>
          </v:shape>
          <o:OLEObject Type="Embed" ProgID="MestReNova.Document.1" ShapeID="_x0000_i1112" DrawAspect="Content" ObjectID="_1662011204" r:id="rId185"/>
        </w:object>
      </w:r>
    </w:p>
    <w:p w14:paraId="2ED82506"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36</w:t>
      </w:r>
    </w:p>
    <w:p w14:paraId="35112854" w14:textId="77777777" w:rsidR="004E3D22" w:rsidRPr="00816B80" w:rsidRDefault="004E3D22" w:rsidP="001A66F1">
      <w:pPr>
        <w:spacing w:line="360" w:lineRule="auto"/>
        <w:jc w:val="center"/>
      </w:pPr>
      <w:r w:rsidRPr="00816B80">
        <w:object w:dxaOrig="16305" w:dyaOrig="11370" w14:anchorId="2FB76223">
          <v:shape id="_x0000_i1113" type="#_x0000_t75" style="width:427.5pt;height:297pt" o:ole="">
            <v:imagedata r:id="rId186" o:title=""/>
          </v:shape>
          <o:OLEObject Type="Embed" ProgID="MestReNova.Document.1" ShapeID="_x0000_i1113" DrawAspect="Content" ObjectID="_1662011205" r:id="rId187"/>
        </w:object>
      </w:r>
    </w:p>
    <w:p w14:paraId="72049D79" w14:textId="77777777" w:rsidR="001A66F1" w:rsidRDefault="001A66F1">
      <w:pPr>
        <w:rPr>
          <w:vertAlign w:val="superscript"/>
        </w:rPr>
      </w:pPr>
      <w:r>
        <w:rPr>
          <w:vertAlign w:val="superscript"/>
        </w:rPr>
        <w:br w:type="page"/>
      </w:r>
    </w:p>
    <w:p w14:paraId="6E44ED7D" w14:textId="37A5E310"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 xml:space="preserve">) of compound </w:t>
      </w:r>
      <w:r w:rsidRPr="00816B80">
        <w:rPr>
          <w:rFonts w:eastAsiaTheme="minorEastAsia"/>
          <w:b/>
          <w:bCs/>
        </w:rPr>
        <w:t>36</w:t>
      </w:r>
    </w:p>
    <w:p w14:paraId="6557BF7B" w14:textId="77777777" w:rsidR="004E3D22" w:rsidRPr="00816B80" w:rsidRDefault="004E3D22" w:rsidP="001A66F1">
      <w:pPr>
        <w:spacing w:line="360" w:lineRule="auto"/>
        <w:jc w:val="center"/>
        <w:rPr>
          <w:b/>
        </w:rPr>
      </w:pPr>
      <w:r w:rsidRPr="00816B80">
        <w:rPr>
          <w:b/>
        </w:rPr>
        <w:object w:dxaOrig="16305" w:dyaOrig="11370" w14:anchorId="293CAEBC">
          <v:shape id="_x0000_i1114" type="#_x0000_t75" style="width:427.5pt;height:297pt" o:ole="">
            <v:imagedata r:id="rId188" o:title=""/>
          </v:shape>
          <o:OLEObject Type="Embed" ProgID="MestReNova.Document.1" ShapeID="_x0000_i1114" DrawAspect="Content" ObjectID="_1662011206" r:id="rId189"/>
        </w:object>
      </w:r>
    </w:p>
    <w:p w14:paraId="7259C140" w14:textId="77777777" w:rsidR="004E3D22" w:rsidRPr="00816B80" w:rsidRDefault="004E3D22" w:rsidP="001A66F1">
      <w:pPr>
        <w:spacing w:line="360" w:lineRule="auto"/>
        <w:ind w:firstLineChars="177" w:firstLine="425"/>
        <w:rPr>
          <w:rFonts w:eastAsiaTheme="minorEastAsia"/>
          <w:b/>
        </w:rPr>
      </w:pPr>
      <w:r w:rsidRPr="00816B80">
        <w:rPr>
          <w:vertAlign w:val="superscript"/>
        </w:rPr>
        <w:t>19</w:t>
      </w:r>
      <w:r w:rsidRPr="00816B80">
        <w:t xml:space="preserve">F NMR (565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36</w:t>
      </w:r>
    </w:p>
    <w:p w14:paraId="78579FD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80829DB">
          <v:shape id="_x0000_i1115" type="#_x0000_t75" style="width:427.5pt;height:297pt;mso-position-vertical:absolute" o:ole="">
            <v:imagedata r:id="rId190" o:title=""/>
          </v:shape>
          <o:OLEObject Type="Embed" ProgID="MestReNova.Document.1" ShapeID="_x0000_i1115" DrawAspect="Content" ObjectID="_1662011207" r:id="rId191"/>
        </w:object>
      </w:r>
    </w:p>
    <w:p w14:paraId="238F45E2" w14:textId="77777777" w:rsidR="001A66F1" w:rsidRDefault="001A66F1">
      <w:pPr>
        <w:rPr>
          <w:vertAlign w:val="superscript"/>
        </w:rPr>
      </w:pPr>
      <w:r>
        <w:rPr>
          <w:vertAlign w:val="superscript"/>
        </w:rPr>
        <w:br w:type="page"/>
      </w:r>
    </w:p>
    <w:p w14:paraId="549C1B60" w14:textId="361A21CB" w:rsidR="004E3D22" w:rsidRPr="00816B80" w:rsidRDefault="004E3D22" w:rsidP="001A66F1">
      <w:pPr>
        <w:spacing w:line="360" w:lineRule="auto"/>
        <w:ind w:firstLineChars="177" w:firstLine="425"/>
      </w:pPr>
      <w:r w:rsidRPr="00816B80">
        <w:rPr>
          <w:vertAlign w:val="superscript"/>
        </w:rPr>
        <w:lastRenderedPageBreak/>
        <w:t>1</w:t>
      </w:r>
      <w:r w:rsidRPr="00816B80">
        <w:t xml:space="preserve">H NMR (400 MHz, </w:t>
      </w:r>
      <w:r>
        <w:t>CDCl</w:t>
      </w:r>
      <w:r w:rsidRPr="00241F68">
        <w:rPr>
          <w:vertAlign w:val="subscript"/>
        </w:rPr>
        <w:t>3</w:t>
      </w:r>
      <w:proofErr w:type="gramStart"/>
      <w:r w:rsidRPr="00816B80">
        <w:t>)  of</w:t>
      </w:r>
      <w:proofErr w:type="gramEnd"/>
      <w:r w:rsidRPr="00816B80">
        <w:t xml:space="preserve"> compound </w:t>
      </w:r>
      <w:r w:rsidRPr="00816B80">
        <w:rPr>
          <w:rFonts w:eastAsiaTheme="minorEastAsia"/>
          <w:b/>
          <w:bCs/>
        </w:rPr>
        <w:t>38</w:t>
      </w:r>
    </w:p>
    <w:p w14:paraId="03D32019"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C3A7BF2">
          <v:shape id="_x0000_i1116" type="#_x0000_t75" style="width:427.5pt;height:297pt" o:ole="">
            <v:imagedata r:id="rId192" o:title=""/>
          </v:shape>
          <o:OLEObject Type="Embed" ProgID="MestReNova.Document.1" ShapeID="_x0000_i1116" DrawAspect="Content" ObjectID="_1662011208" r:id="rId193"/>
        </w:object>
      </w:r>
    </w:p>
    <w:p w14:paraId="558319FA"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38</w:t>
      </w:r>
    </w:p>
    <w:p w14:paraId="21885CD2" w14:textId="77777777" w:rsidR="004E3D22" w:rsidRPr="00816B80" w:rsidRDefault="004E3D22" w:rsidP="001A66F1">
      <w:pPr>
        <w:pStyle w:val="a3"/>
        <w:spacing w:before="0" w:beforeAutospacing="0" w:after="0" w:afterAutospacing="0" w:line="360" w:lineRule="auto"/>
        <w:rPr>
          <w:rFonts w:eastAsiaTheme="minorEastAsia"/>
        </w:rPr>
      </w:pPr>
      <w:r w:rsidRPr="00816B80">
        <w:object w:dxaOrig="16305" w:dyaOrig="11370" w14:anchorId="3AB1AE08">
          <v:shape id="_x0000_i1117" type="#_x0000_t75" style="width:427.5pt;height:297pt" o:ole="">
            <v:imagedata r:id="rId194" o:title=""/>
          </v:shape>
          <o:OLEObject Type="Embed" ProgID="MestReNova.Document.1" ShapeID="_x0000_i1117" DrawAspect="Content" ObjectID="_1662011209" r:id="rId195"/>
        </w:object>
      </w:r>
    </w:p>
    <w:p w14:paraId="157CC5D7" w14:textId="77777777" w:rsidR="001A66F1" w:rsidRDefault="001A66F1">
      <w:pPr>
        <w:rPr>
          <w:vertAlign w:val="superscript"/>
        </w:rPr>
      </w:pPr>
      <w:r>
        <w:rPr>
          <w:vertAlign w:val="superscript"/>
        </w:rPr>
        <w:br w:type="page"/>
      </w:r>
    </w:p>
    <w:p w14:paraId="075DA555" w14:textId="4A78C079" w:rsidR="004E3D22" w:rsidRPr="00816B80" w:rsidRDefault="004E3D22" w:rsidP="001A66F1">
      <w:pPr>
        <w:spacing w:line="360" w:lineRule="auto"/>
        <w:ind w:firstLineChars="177" w:firstLine="425"/>
        <w:rPr>
          <w:rFonts w:eastAsiaTheme="minorEastAsia"/>
        </w:rPr>
      </w:pPr>
      <w:r w:rsidRPr="00816B80">
        <w:rPr>
          <w:vertAlign w:val="superscript"/>
        </w:rPr>
        <w:lastRenderedPageBreak/>
        <w:t>19</w:t>
      </w:r>
      <w:r w:rsidRPr="00816B80">
        <w:t xml:space="preserve">F NMR (565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38</w:t>
      </w:r>
    </w:p>
    <w:p w14:paraId="2E9C547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4D6E4ECF">
          <v:shape id="_x0000_i1118" type="#_x0000_t75" style="width:427.5pt;height:297pt" o:ole="">
            <v:imagedata r:id="rId196" o:title=""/>
          </v:shape>
          <o:OLEObject Type="Embed" ProgID="MestReNova.Document.1" ShapeID="_x0000_i1118" DrawAspect="Content" ObjectID="_1662011210" r:id="rId197"/>
        </w:object>
      </w:r>
    </w:p>
    <w:p w14:paraId="3E6147FA"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35</w:t>
      </w:r>
    </w:p>
    <w:p w14:paraId="3513072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BD2363D">
          <v:shape id="_x0000_i1119" type="#_x0000_t75" style="width:427.5pt;height:297pt" o:ole="">
            <v:imagedata r:id="rId198" o:title=""/>
          </v:shape>
          <o:OLEObject Type="Embed" ProgID="MestReNova.Document.1" ShapeID="_x0000_i1119" DrawAspect="Content" ObjectID="_1662011211" r:id="rId199"/>
        </w:object>
      </w:r>
    </w:p>
    <w:p w14:paraId="1D790966" w14:textId="77777777" w:rsidR="001A66F1" w:rsidRDefault="001A66F1">
      <w:pPr>
        <w:rPr>
          <w:vertAlign w:val="superscript"/>
        </w:rPr>
      </w:pPr>
      <w:r>
        <w:rPr>
          <w:vertAlign w:val="superscript"/>
        </w:rPr>
        <w:br w:type="page"/>
      </w:r>
    </w:p>
    <w:p w14:paraId="36055781" w14:textId="6EBE8173"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35</w:t>
      </w:r>
    </w:p>
    <w:p w14:paraId="05FAB387"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A77903C">
          <v:shape id="_x0000_i1120" type="#_x0000_t75" style="width:427.5pt;height:297pt" o:ole="">
            <v:imagedata r:id="rId200" o:title=""/>
          </v:shape>
          <o:OLEObject Type="Embed" ProgID="MestReNova.Document.1" ShapeID="_x0000_i1120" DrawAspect="Content" ObjectID="_1662011212" r:id="rId201"/>
        </w:object>
      </w:r>
    </w:p>
    <w:p w14:paraId="7DC5F657"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37</w:t>
      </w:r>
    </w:p>
    <w:p w14:paraId="2E885F9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7E531FB">
          <v:shape id="_x0000_i1121" type="#_x0000_t75" style="width:427.5pt;height:297pt" o:ole="">
            <v:imagedata r:id="rId202" o:title=""/>
          </v:shape>
          <o:OLEObject Type="Embed" ProgID="MestReNova.Document.1" ShapeID="_x0000_i1121" DrawAspect="Content" ObjectID="_1662011213" r:id="rId203"/>
        </w:object>
      </w:r>
    </w:p>
    <w:p w14:paraId="526C4F8F" w14:textId="77777777" w:rsidR="001A66F1" w:rsidRDefault="001A66F1">
      <w:pPr>
        <w:rPr>
          <w:vertAlign w:val="superscript"/>
        </w:rPr>
      </w:pPr>
      <w:r>
        <w:rPr>
          <w:vertAlign w:val="superscript"/>
        </w:rPr>
        <w:br w:type="page"/>
      </w:r>
    </w:p>
    <w:p w14:paraId="40C7102C" w14:textId="476A41D4"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37</w:t>
      </w:r>
    </w:p>
    <w:p w14:paraId="2FC4414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EBB1809">
          <v:shape id="_x0000_i1122" type="#_x0000_t75" style="width:427.5pt;height:297pt" o:ole="">
            <v:imagedata r:id="rId204" o:title=""/>
          </v:shape>
          <o:OLEObject Type="Embed" ProgID="MestReNova.Document.1" ShapeID="_x0000_i1122" DrawAspect="Content" ObjectID="_1662011214" r:id="rId205"/>
        </w:object>
      </w:r>
    </w:p>
    <w:p w14:paraId="1709EE3B"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15</w:t>
      </w:r>
    </w:p>
    <w:p w14:paraId="73051D4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A9617C3">
          <v:shape id="_x0000_i1123" type="#_x0000_t75" style="width:424.5pt;height:295.5pt" o:ole="">
            <v:imagedata r:id="rId206" o:title=""/>
          </v:shape>
          <o:OLEObject Type="Embed" ProgID="MestReNova.Document.1" ShapeID="_x0000_i1123" DrawAspect="Content" ObjectID="_1662011215" r:id="rId207"/>
        </w:object>
      </w:r>
    </w:p>
    <w:p w14:paraId="2EBC0412" w14:textId="77777777" w:rsidR="001A66F1" w:rsidRDefault="001A66F1">
      <w:pPr>
        <w:rPr>
          <w:vertAlign w:val="superscript"/>
        </w:rPr>
      </w:pPr>
      <w:r>
        <w:rPr>
          <w:vertAlign w:val="superscript"/>
        </w:rPr>
        <w:br w:type="page"/>
      </w:r>
    </w:p>
    <w:p w14:paraId="26422B4E" w14:textId="20351038"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15</w:t>
      </w:r>
    </w:p>
    <w:p w14:paraId="53840D73"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B1A95D8">
          <v:shape id="_x0000_i1124" type="#_x0000_t75" style="width:427.5pt;height:297pt" o:ole="">
            <v:imagedata r:id="rId208" o:title=""/>
          </v:shape>
          <o:OLEObject Type="Embed" ProgID="MestReNova.Document.1" ShapeID="_x0000_i1124" DrawAspect="Content" ObjectID="_1662011216" r:id="rId209"/>
        </w:object>
      </w:r>
    </w:p>
    <w:p w14:paraId="0C04E4E0"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PGF</w:t>
      </w:r>
      <w:r w:rsidRPr="00816B80">
        <w:rPr>
          <w:rFonts w:eastAsiaTheme="minorEastAsia"/>
          <w:b/>
          <w:bCs/>
          <w:vertAlign w:val="subscript"/>
        </w:rPr>
        <w:t>2</w:t>
      </w:r>
      <w:r w:rsidRPr="00816B80">
        <w:rPr>
          <w:rFonts w:eastAsiaTheme="minorEastAsia"/>
          <w:b/>
          <w:bCs/>
          <w:vertAlign w:val="subscript"/>
        </w:rPr>
        <w:sym w:font="Symbol" w:char="F061"/>
      </w:r>
    </w:p>
    <w:p w14:paraId="32CD0EA9"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5F33890">
          <v:shape id="_x0000_i1125" type="#_x0000_t75" style="width:427.5pt;height:297pt" o:ole="">
            <v:imagedata r:id="rId210" o:title=""/>
          </v:shape>
          <o:OLEObject Type="Embed" ProgID="MestReNova.Document.1" ShapeID="_x0000_i1125" DrawAspect="Content" ObjectID="_1662011217" r:id="rId211"/>
        </w:object>
      </w:r>
    </w:p>
    <w:p w14:paraId="3051483F" w14:textId="77777777" w:rsidR="001A66F1" w:rsidRDefault="001A66F1">
      <w:pPr>
        <w:rPr>
          <w:vertAlign w:val="superscript"/>
        </w:rPr>
      </w:pPr>
      <w:r>
        <w:rPr>
          <w:vertAlign w:val="superscript"/>
        </w:rPr>
        <w:br w:type="page"/>
      </w:r>
    </w:p>
    <w:p w14:paraId="7FB84674" w14:textId="37E3917D"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PGF</w:t>
      </w:r>
      <w:r w:rsidRPr="00816B80">
        <w:rPr>
          <w:rFonts w:eastAsiaTheme="minorEastAsia"/>
          <w:b/>
          <w:bCs/>
          <w:vertAlign w:val="subscript"/>
        </w:rPr>
        <w:t>2</w:t>
      </w:r>
      <w:r w:rsidRPr="00816B80">
        <w:rPr>
          <w:rFonts w:eastAsiaTheme="minorEastAsia"/>
          <w:b/>
          <w:bCs/>
          <w:vertAlign w:val="subscript"/>
        </w:rPr>
        <w:sym w:font="Symbol" w:char="F061"/>
      </w:r>
    </w:p>
    <w:p w14:paraId="5B73C0E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3ECDD5E3">
          <v:shape id="_x0000_i1126" type="#_x0000_t75" style="width:427.5pt;height:297pt" o:ole="">
            <v:imagedata r:id="rId212" o:title=""/>
          </v:shape>
          <o:OLEObject Type="Embed" ProgID="MestReNova.Document.1" ShapeID="_x0000_i1126" DrawAspect="Content" ObjectID="_1662011218" r:id="rId213"/>
        </w:object>
      </w:r>
    </w:p>
    <w:p w14:paraId="02BC6C5C"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H NMR (600 MHz, Methanol-</w:t>
      </w:r>
      <w:r w:rsidRPr="00816B80">
        <w:rPr>
          <w:i/>
          <w:iCs/>
        </w:rPr>
        <w:t>d</w:t>
      </w:r>
      <w:r w:rsidRPr="00816B80">
        <w:rPr>
          <w:vertAlign w:val="subscript"/>
        </w:rPr>
        <w:t>4</w:t>
      </w:r>
      <w:r w:rsidRPr="00816B80">
        <w:t>)</w:t>
      </w:r>
      <w:r w:rsidRPr="00816B80">
        <w:rPr>
          <w:rFonts w:eastAsiaTheme="minorEastAsia"/>
        </w:rPr>
        <w:t xml:space="preserve"> </w:t>
      </w:r>
      <w:r w:rsidRPr="00816B80">
        <w:t xml:space="preserve">of compound </w:t>
      </w:r>
      <w:r w:rsidRPr="00816B80">
        <w:rPr>
          <w:rFonts w:eastAsiaTheme="minorEastAsia"/>
          <w:b/>
          <w:bCs/>
        </w:rPr>
        <w:t>S18</w:t>
      </w:r>
    </w:p>
    <w:p w14:paraId="1195C45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9933CAE">
          <v:shape id="_x0000_i1127" type="#_x0000_t75" style="width:427.5pt;height:297pt" o:ole="">
            <v:imagedata r:id="rId214" o:title=""/>
          </v:shape>
          <o:OLEObject Type="Embed" ProgID="MestReNova.Document.1" ShapeID="_x0000_i1127" DrawAspect="Content" ObjectID="_1662011219" r:id="rId215"/>
        </w:object>
      </w:r>
    </w:p>
    <w:p w14:paraId="674BE860" w14:textId="77777777" w:rsidR="001A66F1" w:rsidRDefault="001A66F1">
      <w:pPr>
        <w:rPr>
          <w:vertAlign w:val="superscript"/>
        </w:rPr>
      </w:pPr>
      <w:r>
        <w:rPr>
          <w:vertAlign w:val="superscript"/>
        </w:rPr>
        <w:br w:type="page"/>
      </w:r>
    </w:p>
    <w:p w14:paraId="399AED71" w14:textId="394D5894"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C NMR (151 MHz, Methanol-</w:t>
      </w:r>
      <w:r w:rsidRPr="00816B80">
        <w:rPr>
          <w:i/>
          <w:iCs/>
        </w:rPr>
        <w:t>d</w:t>
      </w:r>
      <w:r w:rsidRPr="00816B80">
        <w:rPr>
          <w:vertAlign w:val="subscript"/>
        </w:rPr>
        <w:t>4</w:t>
      </w:r>
      <w:r w:rsidRPr="00816B80">
        <w:t>)</w:t>
      </w:r>
      <w:r w:rsidRPr="00816B80">
        <w:rPr>
          <w:rFonts w:eastAsiaTheme="minorEastAsia"/>
        </w:rPr>
        <w:t xml:space="preserve"> </w:t>
      </w:r>
      <w:r w:rsidRPr="00816B80">
        <w:t xml:space="preserve">of compound </w:t>
      </w:r>
      <w:r w:rsidRPr="00816B80">
        <w:rPr>
          <w:rFonts w:eastAsiaTheme="minorEastAsia"/>
          <w:b/>
          <w:bCs/>
        </w:rPr>
        <w:t>S18</w:t>
      </w:r>
    </w:p>
    <w:p w14:paraId="0793E7B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08BC989">
          <v:shape id="_x0000_i1128" type="#_x0000_t75" style="width:427.5pt;height:297pt" o:ole="">
            <v:imagedata r:id="rId216" o:title=""/>
          </v:shape>
          <o:OLEObject Type="Embed" ProgID="MestReNova.Document.1" ShapeID="_x0000_i1128" DrawAspect="Content" ObjectID="_1662011220" r:id="rId217"/>
        </w:object>
      </w:r>
    </w:p>
    <w:p w14:paraId="502DEF69"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S19</w:t>
      </w:r>
    </w:p>
    <w:p w14:paraId="0D46805D" w14:textId="77777777" w:rsidR="004E3D22" w:rsidRPr="00816B80" w:rsidRDefault="004E3D22" w:rsidP="001A66F1">
      <w:pPr>
        <w:pStyle w:val="a3"/>
        <w:spacing w:before="0" w:beforeAutospacing="0" w:after="0" w:afterAutospacing="0" w:line="360" w:lineRule="auto"/>
        <w:rPr>
          <w:rFonts w:eastAsiaTheme="minorEastAsia"/>
        </w:rPr>
      </w:pPr>
      <w:r w:rsidRPr="00816B80">
        <w:object w:dxaOrig="16305" w:dyaOrig="11370" w14:anchorId="2DBF5D05">
          <v:shape id="_x0000_i1129" type="#_x0000_t75" style="width:427.5pt;height:298.5pt" o:ole="">
            <v:imagedata r:id="rId218" o:title=""/>
          </v:shape>
          <o:OLEObject Type="Embed" ProgID="MestReNova.Document.1" ShapeID="_x0000_i1129" DrawAspect="Content" ObjectID="_1662011221" r:id="rId219"/>
        </w:object>
      </w:r>
    </w:p>
    <w:p w14:paraId="36E38B8A" w14:textId="77777777" w:rsidR="001A66F1" w:rsidRDefault="001A66F1">
      <w:pPr>
        <w:rPr>
          <w:vertAlign w:val="superscript"/>
        </w:rPr>
      </w:pPr>
      <w:r>
        <w:rPr>
          <w:vertAlign w:val="superscript"/>
        </w:rPr>
        <w:br w:type="page"/>
      </w:r>
    </w:p>
    <w:p w14:paraId="64B734DE" w14:textId="7DF4E434"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S19</w:t>
      </w:r>
    </w:p>
    <w:p w14:paraId="6374149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16050E6">
          <v:shape id="_x0000_i1130" type="#_x0000_t75" style="width:427.5pt;height:297pt" o:ole="">
            <v:imagedata r:id="rId220" o:title=""/>
          </v:shape>
          <o:OLEObject Type="Embed" ProgID="MestReNova.Document.1" ShapeID="_x0000_i1130" DrawAspect="Content" ObjectID="_1662011222" r:id="rId221"/>
        </w:object>
      </w:r>
    </w:p>
    <w:p w14:paraId="7747E7C8"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proofErr w:type="spellStart"/>
      <w:r w:rsidRPr="00816B80">
        <w:rPr>
          <w:rFonts w:eastAsiaTheme="minorEastAsia"/>
          <w:b/>
          <w:bCs/>
        </w:rPr>
        <w:t>lantanoprost</w:t>
      </w:r>
      <w:proofErr w:type="spellEnd"/>
    </w:p>
    <w:p w14:paraId="1C93E390"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070C575B">
          <v:shape id="_x0000_i1131" type="#_x0000_t75" style="width:427.5pt;height:297pt" o:ole="">
            <v:imagedata r:id="rId222" o:title=""/>
          </v:shape>
          <o:OLEObject Type="Embed" ProgID="MestReNova.Document.1" ShapeID="_x0000_i1131" DrawAspect="Content" ObjectID="_1662011223" r:id="rId223"/>
        </w:object>
      </w:r>
    </w:p>
    <w:p w14:paraId="3824F8FF" w14:textId="77777777" w:rsidR="001A66F1" w:rsidRDefault="001A66F1">
      <w:pPr>
        <w:rPr>
          <w:vertAlign w:val="superscript"/>
        </w:rPr>
      </w:pPr>
      <w:r>
        <w:rPr>
          <w:vertAlign w:val="superscript"/>
        </w:rPr>
        <w:br w:type="page"/>
      </w:r>
    </w:p>
    <w:p w14:paraId="708DC12F" w14:textId="526CEF4B" w:rsidR="004E3D22" w:rsidRPr="00816B80" w:rsidRDefault="004E3D22" w:rsidP="001A66F1">
      <w:pPr>
        <w:spacing w:line="360" w:lineRule="auto"/>
        <w:ind w:firstLineChars="177" w:firstLine="425"/>
        <w:rPr>
          <w:rFonts w:eastAsiaTheme="minorEastAsia"/>
          <w:b/>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proofErr w:type="spellStart"/>
      <w:r w:rsidRPr="00816B80">
        <w:rPr>
          <w:rFonts w:eastAsiaTheme="minorEastAsia"/>
          <w:b/>
          <w:bCs/>
        </w:rPr>
        <w:t>lantanoprost</w:t>
      </w:r>
      <w:proofErr w:type="spellEnd"/>
    </w:p>
    <w:p w14:paraId="093918EB"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F8002B0">
          <v:shape id="_x0000_i1132" type="#_x0000_t75" style="width:427.5pt;height:297pt" o:ole="">
            <v:imagedata r:id="rId224" o:title=""/>
          </v:shape>
          <o:OLEObject Type="Embed" ProgID="MestReNova.Document.1" ShapeID="_x0000_i1132" DrawAspect="Content" ObjectID="_1662011224" r:id="rId225"/>
        </w:object>
      </w:r>
    </w:p>
    <w:p w14:paraId="6E7DB820"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S20</w:t>
      </w:r>
    </w:p>
    <w:p w14:paraId="680D8BC6"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CF428D3">
          <v:shape id="_x0000_i1133" type="#_x0000_t75" style="width:427.5pt;height:297pt" o:ole="">
            <v:imagedata r:id="rId226" o:title=""/>
          </v:shape>
          <o:OLEObject Type="Embed" ProgID="MestReNova.Document.1" ShapeID="_x0000_i1133" DrawAspect="Content" ObjectID="_1662011225" r:id="rId227"/>
        </w:object>
      </w:r>
    </w:p>
    <w:p w14:paraId="78C8E663" w14:textId="77777777" w:rsidR="001A66F1" w:rsidRDefault="001A66F1">
      <w:pPr>
        <w:rPr>
          <w:vertAlign w:val="superscript"/>
        </w:rPr>
      </w:pPr>
      <w:r>
        <w:rPr>
          <w:vertAlign w:val="superscript"/>
        </w:rPr>
        <w:br w:type="page"/>
      </w:r>
    </w:p>
    <w:p w14:paraId="6AB81759" w14:textId="7D7125ED"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S20</w:t>
      </w:r>
    </w:p>
    <w:p w14:paraId="3364AB2B"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DCF0F79">
          <v:shape id="_x0000_i1134" type="#_x0000_t75" style="width:427.5pt;height:297pt" o:ole="">
            <v:imagedata r:id="rId228" o:title=""/>
          </v:shape>
          <o:OLEObject Type="Embed" ProgID="MestReNova.Document.1" ShapeID="_x0000_i1134" DrawAspect="Content" ObjectID="_1662011226" r:id="rId229"/>
        </w:object>
      </w:r>
    </w:p>
    <w:p w14:paraId="3807516F"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Pr>
          <w:rFonts w:eastAsiaTheme="minorEastAsia"/>
          <w:b/>
          <w:bCs/>
        </w:rPr>
        <w:t>5</w:t>
      </w:r>
    </w:p>
    <w:p w14:paraId="0BCBEDB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3B9199A8">
          <v:shape id="_x0000_i1135" type="#_x0000_t75" style="width:427.5pt;height:297pt" o:ole="">
            <v:imagedata r:id="rId230" o:title=""/>
          </v:shape>
          <o:OLEObject Type="Embed" ProgID="MestReNova.Document.1" ShapeID="_x0000_i1135" DrawAspect="Content" ObjectID="_1662011227" r:id="rId231"/>
        </w:object>
      </w:r>
    </w:p>
    <w:p w14:paraId="029193F6" w14:textId="77777777" w:rsidR="001A66F1" w:rsidRDefault="001A66F1">
      <w:pPr>
        <w:rPr>
          <w:vertAlign w:val="superscript"/>
        </w:rPr>
      </w:pPr>
      <w:r>
        <w:rPr>
          <w:vertAlign w:val="superscript"/>
        </w:rPr>
        <w:br w:type="page"/>
      </w:r>
    </w:p>
    <w:p w14:paraId="296C1A0B" w14:textId="46533E80"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 xml:space="preserve">) of compound </w:t>
      </w:r>
      <w:r>
        <w:rPr>
          <w:rFonts w:eastAsiaTheme="minorEastAsia"/>
          <w:b/>
          <w:bCs/>
        </w:rPr>
        <w:t>5</w:t>
      </w:r>
    </w:p>
    <w:p w14:paraId="332FDC2F"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BC08FE1">
          <v:shape id="_x0000_i1136" type="#_x0000_t75" style="width:427.5pt;height:297pt" o:ole="">
            <v:imagedata r:id="rId232" o:title=""/>
          </v:shape>
          <o:OLEObject Type="Embed" ProgID="MestReNova.Document.1" ShapeID="_x0000_i1136" DrawAspect="Content" ObjectID="_1662011228" r:id="rId233"/>
        </w:object>
      </w:r>
    </w:p>
    <w:p w14:paraId="4E1EB5CA"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S21</w:t>
      </w:r>
    </w:p>
    <w:p w14:paraId="0B30E180" w14:textId="77777777" w:rsidR="004E3D22" w:rsidRPr="00816B80" w:rsidRDefault="004E3D22" w:rsidP="001A66F1">
      <w:pPr>
        <w:spacing w:line="360" w:lineRule="auto"/>
        <w:jc w:val="center"/>
        <w:rPr>
          <w:rFonts w:eastAsiaTheme="minorEastAsia"/>
        </w:rPr>
      </w:pPr>
      <w:r w:rsidRPr="00816B80">
        <w:object w:dxaOrig="16305" w:dyaOrig="11370" w14:anchorId="055CA061">
          <v:shape id="_x0000_i1137" type="#_x0000_t75" style="width:427.5pt;height:297pt" o:ole="">
            <v:imagedata r:id="rId234" o:title=""/>
          </v:shape>
          <o:OLEObject Type="Embed" ProgID="MestReNova.Document.1" ShapeID="_x0000_i1137" DrawAspect="Content" ObjectID="_1662011229" r:id="rId235"/>
        </w:object>
      </w:r>
    </w:p>
    <w:p w14:paraId="04BD8FFD" w14:textId="77777777" w:rsidR="001A66F1" w:rsidRDefault="001A66F1">
      <w:pPr>
        <w:rPr>
          <w:vertAlign w:val="superscript"/>
        </w:rPr>
      </w:pPr>
      <w:r>
        <w:rPr>
          <w:vertAlign w:val="superscript"/>
        </w:rPr>
        <w:br w:type="page"/>
      </w:r>
    </w:p>
    <w:p w14:paraId="6D479A2E" w14:textId="25E60794"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S21</w:t>
      </w:r>
    </w:p>
    <w:p w14:paraId="6431F4D5" w14:textId="77777777" w:rsidR="00C74078" w:rsidRDefault="004E3D22" w:rsidP="001A66F1">
      <w:pPr>
        <w:spacing w:line="360" w:lineRule="auto"/>
        <w:jc w:val="center"/>
      </w:pPr>
      <w:r w:rsidRPr="00816B80">
        <w:object w:dxaOrig="16305" w:dyaOrig="11370" w14:anchorId="4D816375">
          <v:shape id="_x0000_i1138" type="#_x0000_t75" style="width:427.5pt;height:297pt" o:ole="">
            <v:imagedata r:id="rId236" o:title=""/>
          </v:shape>
          <o:OLEObject Type="Embed" ProgID="MestReNova.Document.1" ShapeID="_x0000_i1138" DrawAspect="Content" ObjectID="_1662011230" r:id="rId237"/>
        </w:object>
      </w:r>
    </w:p>
    <w:p w14:paraId="705A784F" w14:textId="7B25621D" w:rsidR="004E3D22" w:rsidRPr="00816B80" w:rsidRDefault="004E3D22" w:rsidP="00C74078">
      <w:pPr>
        <w:spacing w:line="360" w:lineRule="auto"/>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cloprostenol</w:t>
      </w:r>
    </w:p>
    <w:p w14:paraId="6A5DDB85" w14:textId="77777777" w:rsidR="001A66F1" w:rsidRDefault="004E3D22" w:rsidP="001A66F1">
      <w:pPr>
        <w:pStyle w:val="a3"/>
        <w:spacing w:before="0" w:beforeAutospacing="0" w:after="0" w:afterAutospacing="0" w:line="360" w:lineRule="auto"/>
        <w:jc w:val="center"/>
      </w:pPr>
      <w:r w:rsidRPr="00816B80">
        <w:object w:dxaOrig="16305" w:dyaOrig="11370" w14:anchorId="77D15E83">
          <v:shape id="_x0000_i1139" type="#_x0000_t75" style="width:427.5pt;height:297pt" o:ole="">
            <v:imagedata r:id="rId238" o:title=""/>
          </v:shape>
          <o:OLEObject Type="Embed" ProgID="MestReNova.Document.1" ShapeID="_x0000_i1139" DrawAspect="Content" ObjectID="_1662011231" r:id="rId239"/>
        </w:object>
      </w:r>
    </w:p>
    <w:p w14:paraId="07623458" w14:textId="77777777" w:rsidR="00C74078" w:rsidRDefault="00C74078">
      <w:pPr>
        <w:rPr>
          <w:vertAlign w:val="superscript"/>
        </w:rPr>
      </w:pPr>
      <w:r>
        <w:rPr>
          <w:vertAlign w:val="superscript"/>
        </w:rPr>
        <w:br w:type="page"/>
      </w:r>
    </w:p>
    <w:p w14:paraId="295D8AEA" w14:textId="15AF7683" w:rsidR="004E3D22" w:rsidRPr="00816B80" w:rsidRDefault="004E3D22" w:rsidP="001A66F1">
      <w:pPr>
        <w:pStyle w:val="a3"/>
        <w:spacing w:before="0" w:beforeAutospacing="0" w:after="0" w:afterAutospacing="0" w:line="360" w:lineRule="auto"/>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cloprostenol</w:t>
      </w:r>
    </w:p>
    <w:p w14:paraId="4079CFEE" w14:textId="77777777" w:rsidR="00C74078" w:rsidRDefault="004E3D22" w:rsidP="00C74078">
      <w:pPr>
        <w:pStyle w:val="a3"/>
        <w:spacing w:before="0" w:beforeAutospacing="0" w:after="0" w:afterAutospacing="0" w:line="360" w:lineRule="auto"/>
        <w:jc w:val="center"/>
      </w:pPr>
      <w:r w:rsidRPr="00816B80">
        <w:object w:dxaOrig="16305" w:dyaOrig="11370" w14:anchorId="3623ADB8">
          <v:shape id="_x0000_i1140" type="#_x0000_t75" style="width:427.5pt;height:297pt" o:ole="">
            <v:imagedata r:id="rId240" o:title=""/>
          </v:shape>
          <o:OLEObject Type="Embed" ProgID="MestReNova.Document.1" ShapeID="_x0000_i1140" DrawAspect="Content" ObjectID="_1662011232" r:id="rId241"/>
        </w:object>
      </w:r>
    </w:p>
    <w:p w14:paraId="12830D9C" w14:textId="5BF77CC1" w:rsidR="004E3D22" w:rsidRPr="00816B80" w:rsidRDefault="004E3D22" w:rsidP="00C74078">
      <w:pPr>
        <w:pStyle w:val="a3"/>
        <w:spacing w:before="0" w:beforeAutospacing="0" w:after="0" w:afterAutospacing="0" w:line="360" w:lineRule="auto"/>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S22</w:t>
      </w:r>
    </w:p>
    <w:p w14:paraId="48ADD038" w14:textId="77777777" w:rsidR="004E3D22" w:rsidRPr="00816B80" w:rsidRDefault="004E3D22" w:rsidP="001A66F1">
      <w:pPr>
        <w:spacing w:line="360" w:lineRule="auto"/>
        <w:jc w:val="center"/>
        <w:rPr>
          <w:rFonts w:eastAsiaTheme="minorEastAsia"/>
        </w:rPr>
      </w:pPr>
      <w:r w:rsidRPr="00816B80">
        <w:object w:dxaOrig="16305" w:dyaOrig="11370" w14:anchorId="11CC3580">
          <v:shape id="_x0000_i1141" type="#_x0000_t75" style="width:427.5pt;height:297pt" o:ole="">
            <v:imagedata r:id="rId242" o:title=""/>
          </v:shape>
          <o:OLEObject Type="Embed" ProgID="MestReNova.Document.1" ShapeID="_x0000_i1141" DrawAspect="Content" ObjectID="_1662011233" r:id="rId243"/>
        </w:object>
      </w:r>
    </w:p>
    <w:p w14:paraId="2F424593" w14:textId="77777777" w:rsidR="00C74078" w:rsidRDefault="00C74078">
      <w:pPr>
        <w:rPr>
          <w:vertAlign w:val="superscript"/>
        </w:rPr>
      </w:pPr>
      <w:r>
        <w:rPr>
          <w:vertAlign w:val="superscript"/>
        </w:rPr>
        <w:br w:type="page"/>
      </w:r>
    </w:p>
    <w:p w14:paraId="4F19D72C" w14:textId="1C2AC131"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S22</w:t>
      </w:r>
    </w:p>
    <w:p w14:paraId="01DCA37C" w14:textId="77777777" w:rsidR="00C74078" w:rsidRDefault="004E3D22" w:rsidP="00C74078">
      <w:pPr>
        <w:spacing w:line="360" w:lineRule="auto"/>
        <w:jc w:val="center"/>
      </w:pPr>
      <w:r w:rsidRPr="00816B80">
        <w:object w:dxaOrig="16305" w:dyaOrig="11370" w14:anchorId="622D382E">
          <v:shape id="_x0000_i1142" type="#_x0000_t75" style="width:427.5pt;height:297pt" o:ole="">
            <v:imagedata r:id="rId244" o:title=""/>
          </v:shape>
          <o:OLEObject Type="Embed" ProgID="MestReNova.Document.1" ShapeID="_x0000_i1142" DrawAspect="Content" ObjectID="_1662011234" r:id="rId245"/>
        </w:object>
      </w:r>
    </w:p>
    <w:p w14:paraId="6F62C5A7" w14:textId="08786CA5" w:rsidR="004E3D22" w:rsidRPr="00816B80" w:rsidRDefault="004E3D22" w:rsidP="00C74078">
      <w:pPr>
        <w:spacing w:line="360" w:lineRule="auto"/>
        <w:rPr>
          <w:rFonts w:eastAsiaTheme="minorEastAsia"/>
        </w:rPr>
      </w:pPr>
      <w:r w:rsidRPr="00816B80">
        <w:rPr>
          <w:vertAlign w:val="superscript"/>
        </w:rPr>
        <w:t>19</w:t>
      </w:r>
      <w:r w:rsidRPr="00816B80">
        <w:t xml:space="preserve">F NMR (565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S22</w:t>
      </w:r>
    </w:p>
    <w:p w14:paraId="3B4592DA" w14:textId="77777777" w:rsidR="004E3D22" w:rsidRPr="00816B80" w:rsidRDefault="004E3D22" w:rsidP="001A66F1">
      <w:pPr>
        <w:spacing w:line="360" w:lineRule="auto"/>
        <w:jc w:val="center"/>
        <w:rPr>
          <w:rFonts w:eastAsiaTheme="minorEastAsia"/>
        </w:rPr>
      </w:pPr>
      <w:r w:rsidRPr="00816B80">
        <w:object w:dxaOrig="16305" w:dyaOrig="11370" w14:anchorId="7BD11DE4">
          <v:shape id="_x0000_i1143" type="#_x0000_t75" style="width:427.5pt;height:297pt" o:ole="">
            <v:imagedata r:id="rId246" o:title=""/>
          </v:shape>
          <o:OLEObject Type="Embed" ProgID="MestReNova.Document.1" ShapeID="_x0000_i1143" DrawAspect="Content" ObjectID="_1662011235" r:id="rId247"/>
        </w:object>
      </w:r>
    </w:p>
    <w:p w14:paraId="284075A2" w14:textId="77777777" w:rsidR="00C74078" w:rsidRDefault="00C74078">
      <w:pPr>
        <w:rPr>
          <w:vertAlign w:val="superscript"/>
        </w:rPr>
      </w:pPr>
      <w:r>
        <w:rPr>
          <w:vertAlign w:val="superscript"/>
        </w:rPr>
        <w:br w:type="page"/>
      </w:r>
    </w:p>
    <w:p w14:paraId="771F8058" w14:textId="0EECA9F3"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41</w:t>
      </w:r>
    </w:p>
    <w:p w14:paraId="0D2660C7" w14:textId="1E536DB2" w:rsidR="001A66F1" w:rsidRDefault="004E3D22" w:rsidP="00C74078">
      <w:pPr>
        <w:spacing w:line="360" w:lineRule="auto"/>
        <w:jc w:val="center"/>
        <w:rPr>
          <w:vertAlign w:val="superscript"/>
        </w:rPr>
      </w:pPr>
      <w:r w:rsidRPr="00816B80">
        <w:object w:dxaOrig="16305" w:dyaOrig="11370" w14:anchorId="2074A439">
          <v:shape id="_x0000_i1144" type="#_x0000_t75" style="width:427.5pt;height:297pt" o:ole="">
            <v:imagedata r:id="rId248" o:title=""/>
          </v:shape>
          <o:OLEObject Type="Embed" ProgID="MestReNova.Document.1" ShapeID="_x0000_i1144" DrawAspect="Content" ObjectID="_1662011236" r:id="rId249"/>
        </w:object>
      </w:r>
    </w:p>
    <w:p w14:paraId="21036D86" w14:textId="7EFB6388"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41</w:t>
      </w:r>
    </w:p>
    <w:p w14:paraId="1B8D66C7" w14:textId="77777777" w:rsidR="004E3D22" w:rsidRPr="00816B80" w:rsidRDefault="004E3D22" w:rsidP="001A66F1">
      <w:pPr>
        <w:spacing w:line="360" w:lineRule="auto"/>
        <w:jc w:val="center"/>
      </w:pPr>
      <w:r w:rsidRPr="00816B80">
        <w:object w:dxaOrig="16305" w:dyaOrig="11370" w14:anchorId="35CCE3DE">
          <v:shape id="_x0000_i1145" type="#_x0000_t75" style="width:427.5pt;height:297pt" o:ole="">
            <v:imagedata r:id="rId250" o:title=""/>
          </v:shape>
          <o:OLEObject Type="Embed" ProgID="MestReNova.Document.1" ShapeID="_x0000_i1145" DrawAspect="Content" ObjectID="_1662011237" r:id="rId251"/>
        </w:object>
      </w:r>
    </w:p>
    <w:p w14:paraId="0BC1BE6F" w14:textId="77777777" w:rsidR="00C74078" w:rsidRDefault="00C74078">
      <w:pPr>
        <w:rPr>
          <w:vertAlign w:val="superscript"/>
        </w:rPr>
      </w:pPr>
      <w:r>
        <w:rPr>
          <w:vertAlign w:val="superscript"/>
        </w:rPr>
        <w:br w:type="page"/>
      </w:r>
    </w:p>
    <w:p w14:paraId="1AACA382" w14:textId="01A400DD" w:rsidR="004E3D22" w:rsidRPr="00816B80" w:rsidRDefault="004E3D22" w:rsidP="001A66F1">
      <w:pPr>
        <w:spacing w:line="360" w:lineRule="auto"/>
        <w:ind w:firstLineChars="177" w:firstLine="425"/>
        <w:rPr>
          <w:rFonts w:eastAsiaTheme="minorEastAsia"/>
        </w:rPr>
      </w:pPr>
      <w:r w:rsidRPr="00816B80">
        <w:rPr>
          <w:vertAlign w:val="superscript"/>
        </w:rPr>
        <w:lastRenderedPageBreak/>
        <w:t>19</w:t>
      </w:r>
      <w:r w:rsidRPr="00816B80">
        <w:t xml:space="preserve">F NMR (376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41</w:t>
      </w:r>
    </w:p>
    <w:p w14:paraId="6C096314" w14:textId="77777777" w:rsidR="004E3D22" w:rsidRPr="00816B80" w:rsidRDefault="004E3D22" w:rsidP="001A66F1">
      <w:pPr>
        <w:spacing w:line="360" w:lineRule="auto"/>
        <w:jc w:val="center"/>
        <w:rPr>
          <w:rFonts w:eastAsiaTheme="minorEastAsia"/>
        </w:rPr>
      </w:pPr>
      <w:r w:rsidRPr="00816B80">
        <w:object w:dxaOrig="16305" w:dyaOrig="11370" w14:anchorId="104E883A">
          <v:shape id="_x0000_i1146" type="#_x0000_t75" style="width:427.5pt;height:297pt" o:ole="">
            <v:imagedata r:id="rId252" o:title=""/>
          </v:shape>
          <o:OLEObject Type="Embed" ProgID="MestReNova.Document.1" ShapeID="_x0000_i1146" DrawAspect="Content" ObjectID="_1662011238" r:id="rId253"/>
        </w:object>
      </w:r>
    </w:p>
    <w:p w14:paraId="3F2AE097"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fluprostenol</w:t>
      </w:r>
    </w:p>
    <w:p w14:paraId="6AF6D11A"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FCCE4F9">
          <v:shape id="_x0000_i1147" type="#_x0000_t75" style="width:427.5pt;height:297pt" o:ole="">
            <v:imagedata r:id="rId254" o:title=""/>
          </v:shape>
          <o:OLEObject Type="Embed" ProgID="MestReNova.Document.1" ShapeID="_x0000_i1147" DrawAspect="Content" ObjectID="_1662011239" r:id="rId255"/>
        </w:object>
      </w:r>
    </w:p>
    <w:p w14:paraId="556589B0" w14:textId="77777777" w:rsidR="00C74078" w:rsidRDefault="00C74078">
      <w:pPr>
        <w:rPr>
          <w:vertAlign w:val="superscript"/>
        </w:rPr>
      </w:pPr>
      <w:r>
        <w:rPr>
          <w:vertAlign w:val="superscript"/>
        </w:rPr>
        <w:br w:type="page"/>
      </w:r>
    </w:p>
    <w:p w14:paraId="19C0C0E4" w14:textId="22B358E2"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fluprostenol</w:t>
      </w:r>
    </w:p>
    <w:p w14:paraId="12B4BAC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278FE5F">
          <v:shape id="_x0000_i1148" type="#_x0000_t75" style="width:427.5pt;height:297pt" o:ole="">
            <v:imagedata r:id="rId256" o:title=""/>
          </v:shape>
          <o:OLEObject Type="Embed" ProgID="MestReNova.Document.1" ShapeID="_x0000_i1148" DrawAspect="Content" ObjectID="_1662011240" r:id="rId257"/>
        </w:object>
      </w:r>
    </w:p>
    <w:p w14:paraId="3A6E36DD" w14:textId="77777777" w:rsidR="004E3D22" w:rsidRPr="00816B80" w:rsidRDefault="004E3D22" w:rsidP="001A66F1">
      <w:pPr>
        <w:spacing w:line="360" w:lineRule="auto"/>
        <w:ind w:firstLineChars="177" w:firstLine="425"/>
        <w:rPr>
          <w:rFonts w:eastAsiaTheme="minorEastAsia"/>
        </w:rPr>
      </w:pPr>
      <w:r w:rsidRPr="00816B80">
        <w:rPr>
          <w:vertAlign w:val="superscript"/>
        </w:rPr>
        <w:t>19</w:t>
      </w:r>
      <w:r w:rsidRPr="00816B80">
        <w:t xml:space="preserve">F NMR (565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fluprostenol</w:t>
      </w:r>
    </w:p>
    <w:p w14:paraId="313B9C92"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6C35B27">
          <v:shape id="_x0000_i1149" type="#_x0000_t75" style="width:427.5pt;height:297pt" o:ole="">
            <v:imagedata r:id="rId258" o:title=""/>
          </v:shape>
          <o:OLEObject Type="Embed" ProgID="MestReNova.Document.1" ShapeID="_x0000_i1149" DrawAspect="Content" ObjectID="_1662011241" r:id="rId259"/>
        </w:object>
      </w:r>
    </w:p>
    <w:p w14:paraId="07F574E1" w14:textId="77777777" w:rsidR="00C74078" w:rsidRDefault="00C74078">
      <w:pPr>
        <w:rPr>
          <w:vertAlign w:val="superscript"/>
        </w:rPr>
      </w:pPr>
      <w:r>
        <w:rPr>
          <w:vertAlign w:val="superscript"/>
        </w:rPr>
        <w:br w:type="page"/>
      </w:r>
    </w:p>
    <w:p w14:paraId="56F2502C" w14:textId="3360143F" w:rsidR="004E3D22" w:rsidRPr="00816B80" w:rsidRDefault="004E3D22" w:rsidP="001A66F1">
      <w:pPr>
        <w:spacing w:line="360" w:lineRule="auto"/>
        <w:ind w:firstLineChars="177" w:firstLine="425"/>
        <w:rPr>
          <w:rFonts w:eastAsiaTheme="minorEastAsia"/>
        </w:rPr>
      </w:pPr>
      <w:r w:rsidRPr="00816B80">
        <w:rPr>
          <w:vertAlign w:val="superscript"/>
        </w:rPr>
        <w:lastRenderedPageBreak/>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travoprost</w:t>
      </w:r>
    </w:p>
    <w:p w14:paraId="28FA9E99"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F8CBC70">
          <v:shape id="_x0000_i1150" type="#_x0000_t75" style="width:427.5pt;height:297pt" o:ole="">
            <v:imagedata r:id="rId260" o:title=""/>
          </v:shape>
          <o:OLEObject Type="Embed" ProgID="MestReNova.Document.1" ShapeID="_x0000_i1150" DrawAspect="Content" ObjectID="_1662011242" r:id="rId261"/>
        </w:object>
      </w:r>
    </w:p>
    <w:p w14:paraId="31A31BAA" w14:textId="77777777" w:rsidR="004E3D22" w:rsidRPr="00816B80" w:rsidRDefault="004E3D22" w:rsidP="001A66F1">
      <w:pPr>
        <w:spacing w:line="360" w:lineRule="auto"/>
        <w:ind w:firstLineChars="177" w:firstLine="425"/>
        <w:rPr>
          <w:rFonts w:eastAsiaTheme="minorEastAsia"/>
        </w:rPr>
      </w:pPr>
      <w:r w:rsidRPr="00816B80">
        <w:rPr>
          <w:vertAlign w:val="superscript"/>
        </w:rPr>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travoprost</w:t>
      </w:r>
    </w:p>
    <w:p w14:paraId="5969188E"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7525E349">
          <v:shape id="_x0000_i1151" type="#_x0000_t75" style="width:427.5pt;height:297pt" o:ole="">
            <v:imagedata r:id="rId262" o:title=""/>
          </v:shape>
          <o:OLEObject Type="Embed" ProgID="MestReNova.Document.1" ShapeID="_x0000_i1151" DrawAspect="Content" ObjectID="_1662011243" r:id="rId263"/>
        </w:object>
      </w:r>
    </w:p>
    <w:p w14:paraId="61E23AA2" w14:textId="77777777" w:rsidR="00C74078" w:rsidRDefault="00C74078">
      <w:pPr>
        <w:rPr>
          <w:vertAlign w:val="superscript"/>
        </w:rPr>
      </w:pPr>
      <w:r>
        <w:rPr>
          <w:vertAlign w:val="superscript"/>
        </w:rPr>
        <w:br w:type="page"/>
      </w:r>
    </w:p>
    <w:p w14:paraId="2FDFEA96" w14:textId="6E9193DB" w:rsidR="004E3D22" w:rsidRPr="00816B80" w:rsidRDefault="004E3D22" w:rsidP="001A66F1">
      <w:pPr>
        <w:spacing w:line="360" w:lineRule="auto"/>
        <w:ind w:firstLineChars="177" w:firstLine="425"/>
        <w:rPr>
          <w:rFonts w:eastAsiaTheme="minorEastAsia"/>
        </w:rPr>
      </w:pPr>
      <w:r w:rsidRPr="00816B80">
        <w:rPr>
          <w:vertAlign w:val="superscript"/>
        </w:rPr>
        <w:lastRenderedPageBreak/>
        <w:t>19</w:t>
      </w:r>
      <w:r w:rsidRPr="00816B80">
        <w:t xml:space="preserve">F NMR (565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travoprost</w:t>
      </w:r>
    </w:p>
    <w:p w14:paraId="3C373EA8"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498D561D">
          <v:shape id="_x0000_i1152" type="#_x0000_t75" style="width:427.5pt;height:297pt" o:ole="">
            <v:imagedata r:id="rId264" o:title=""/>
          </v:shape>
          <o:OLEObject Type="Embed" ProgID="MestReNova.Document.1" ShapeID="_x0000_i1152" DrawAspect="Content" ObjectID="_1662011244" r:id="rId265"/>
        </w:object>
      </w:r>
    </w:p>
    <w:p w14:paraId="2E6B756B"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43</w:t>
      </w:r>
    </w:p>
    <w:p w14:paraId="6B846129" w14:textId="35B646C8" w:rsidR="001A66F1" w:rsidRDefault="004E3D22" w:rsidP="001A66F1">
      <w:pPr>
        <w:pStyle w:val="a3"/>
        <w:spacing w:before="0" w:beforeAutospacing="0" w:after="0" w:afterAutospacing="0" w:line="360" w:lineRule="auto"/>
        <w:jc w:val="center"/>
      </w:pPr>
      <w:r w:rsidRPr="00816B80">
        <w:object w:dxaOrig="16305" w:dyaOrig="11370" w14:anchorId="4E2D7445">
          <v:shape id="_x0000_i1153" type="#_x0000_t75" style="width:427.5pt;height:297pt" o:ole="">
            <v:imagedata r:id="rId266" o:title=""/>
          </v:shape>
          <o:OLEObject Type="Embed" ProgID="MestReNova.Document.1" ShapeID="_x0000_i1153" DrawAspect="Content" ObjectID="_1662011245" r:id="rId267"/>
        </w:object>
      </w:r>
    </w:p>
    <w:p w14:paraId="2CC6443F" w14:textId="77777777" w:rsidR="001A66F1" w:rsidRDefault="001A66F1">
      <w:r>
        <w:br w:type="page"/>
      </w:r>
    </w:p>
    <w:p w14:paraId="5090532F" w14:textId="77777777"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(151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43</w:t>
      </w:r>
    </w:p>
    <w:p w14:paraId="4BD4247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40D25DD2">
          <v:shape id="_x0000_i1154" type="#_x0000_t75" style="width:427.5pt;height:297pt" o:ole="">
            <v:imagedata r:id="rId268" o:title=""/>
          </v:shape>
          <o:OLEObject Type="Embed" ProgID="MestReNova.Document.1" ShapeID="_x0000_i1154" DrawAspect="Content" ObjectID="_1662011246" r:id="rId269"/>
        </w:object>
      </w:r>
    </w:p>
    <w:p w14:paraId="2488B743"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(400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44</w:t>
      </w:r>
    </w:p>
    <w:p w14:paraId="2BEB55BD"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61662A90">
          <v:shape id="_x0000_i1155" type="#_x0000_t75" style="width:427.5pt;height:297pt" o:ole="">
            <v:imagedata r:id="rId270" o:title=""/>
          </v:shape>
          <o:OLEObject Type="Embed" ProgID="MestReNova.Document.1" ShapeID="_x0000_i1155" DrawAspect="Content" ObjectID="_1662011247" r:id="rId271"/>
        </w:object>
      </w:r>
    </w:p>
    <w:p w14:paraId="21B86C40" w14:textId="77777777" w:rsidR="00C74078" w:rsidRDefault="00C74078">
      <w:pPr>
        <w:rPr>
          <w:vertAlign w:val="superscript"/>
        </w:rPr>
      </w:pPr>
      <w:r>
        <w:rPr>
          <w:vertAlign w:val="superscript"/>
        </w:rPr>
        <w:br w:type="page"/>
      </w:r>
    </w:p>
    <w:p w14:paraId="7E4509AD" w14:textId="3EF03F47"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 xml:space="preserve">) of compound </w:t>
      </w:r>
      <w:r w:rsidRPr="00816B80">
        <w:rPr>
          <w:rFonts w:eastAsiaTheme="minorEastAsia"/>
          <w:b/>
          <w:bCs/>
        </w:rPr>
        <w:t>44</w:t>
      </w:r>
    </w:p>
    <w:p w14:paraId="39911FC5"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277BB805">
          <v:shape id="_x0000_i1156" type="#_x0000_t75" style="width:427.5pt;height:297pt" o:ole="">
            <v:imagedata r:id="rId272" o:title=""/>
          </v:shape>
          <o:OLEObject Type="Embed" ProgID="MestReNova.Document.1" ShapeID="_x0000_i1156" DrawAspect="Content" ObjectID="_1662011248" r:id="rId273"/>
        </w:object>
      </w:r>
    </w:p>
    <w:p w14:paraId="0F7C8E07" w14:textId="77777777" w:rsidR="004E3D22" w:rsidRPr="00816B80" w:rsidRDefault="004E3D22" w:rsidP="001A66F1">
      <w:pPr>
        <w:spacing w:line="360" w:lineRule="auto"/>
        <w:ind w:firstLineChars="177" w:firstLine="425"/>
        <w:rPr>
          <w:rFonts w:eastAsiaTheme="minorEastAsia"/>
        </w:rPr>
      </w:pPr>
      <w:r w:rsidRPr="00816B80">
        <w:rPr>
          <w:vertAlign w:val="superscript"/>
        </w:rPr>
        <w:t>1</w:t>
      </w:r>
      <w:r w:rsidRPr="00816B80">
        <w:t xml:space="preserve">H NMR (600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45</w:t>
      </w:r>
    </w:p>
    <w:p w14:paraId="386164A1"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504F6C43">
          <v:shape id="_x0000_i1157" type="#_x0000_t75" style="width:427.5pt;height:297pt" o:ole="">
            <v:imagedata r:id="rId274" o:title=""/>
          </v:shape>
          <o:OLEObject Type="Embed" ProgID="MestReNova.Document.1" ShapeID="_x0000_i1157" DrawAspect="Content" ObjectID="_1662011249" r:id="rId275"/>
        </w:object>
      </w:r>
    </w:p>
    <w:p w14:paraId="7670231E" w14:textId="77777777" w:rsidR="00C74078" w:rsidRDefault="00C74078">
      <w:pPr>
        <w:rPr>
          <w:vertAlign w:val="superscript"/>
        </w:rPr>
      </w:pPr>
      <w:r>
        <w:rPr>
          <w:vertAlign w:val="superscript"/>
        </w:rPr>
        <w:br w:type="page"/>
      </w:r>
    </w:p>
    <w:p w14:paraId="0B5E5646" w14:textId="3B1D847B" w:rsidR="004E3D22" w:rsidRPr="00816B80" w:rsidRDefault="004E3D22" w:rsidP="001A66F1">
      <w:pPr>
        <w:spacing w:line="360" w:lineRule="auto"/>
        <w:ind w:firstLineChars="177" w:firstLine="425"/>
        <w:rPr>
          <w:rFonts w:eastAsiaTheme="minorEastAsia"/>
        </w:rPr>
      </w:pPr>
      <w:r w:rsidRPr="00816B80">
        <w:rPr>
          <w:vertAlign w:val="superscript"/>
        </w:rPr>
        <w:lastRenderedPageBreak/>
        <w:t>13</w:t>
      </w:r>
      <w:r w:rsidRPr="00816B80">
        <w:t xml:space="preserve">C NMR (101 MHz, </w:t>
      </w:r>
      <w:r>
        <w:t>CDCl</w:t>
      </w:r>
      <w:r w:rsidRPr="00241F68">
        <w:rPr>
          <w:vertAlign w:val="subscript"/>
        </w:rPr>
        <w:t>3</w:t>
      </w:r>
      <w:r w:rsidRPr="00816B80">
        <w:t>)</w:t>
      </w:r>
      <w:r w:rsidRPr="00816B80">
        <w:rPr>
          <w:rFonts w:eastAsiaTheme="minorEastAsia"/>
        </w:rPr>
        <w:t xml:space="preserve"> </w:t>
      </w:r>
      <w:r w:rsidRPr="00816B80">
        <w:t xml:space="preserve">of compound </w:t>
      </w:r>
      <w:r w:rsidRPr="00816B80">
        <w:rPr>
          <w:rFonts w:eastAsiaTheme="minorEastAsia"/>
          <w:b/>
          <w:bCs/>
        </w:rPr>
        <w:t>45</w:t>
      </w:r>
    </w:p>
    <w:p w14:paraId="3D20707B" w14:textId="77777777" w:rsidR="004E3D22" w:rsidRPr="00816B80" w:rsidRDefault="004E3D22" w:rsidP="001A66F1">
      <w:pPr>
        <w:pStyle w:val="a3"/>
        <w:spacing w:before="0" w:beforeAutospacing="0" w:after="0" w:afterAutospacing="0" w:line="360" w:lineRule="auto"/>
        <w:jc w:val="center"/>
        <w:rPr>
          <w:rFonts w:eastAsiaTheme="minorEastAsia"/>
        </w:rPr>
      </w:pPr>
      <w:r w:rsidRPr="00816B80">
        <w:object w:dxaOrig="16305" w:dyaOrig="11370" w14:anchorId="11F91505">
          <v:shape id="_x0000_i1158" type="#_x0000_t75" style="width:427.5pt;height:297pt" o:ole="">
            <v:imagedata r:id="rId276" o:title=""/>
          </v:shape>
          <o:OLEObject Type="Embed" ProgID="MestReNova.Document.1" ShapeID="_x0000_i1158" DrawAspect="Content" ObjectID="_1662011250" r:id="rId277"/>
        </w:object>
      </w:r>
    </w:p>
    <w:p w14:paraId="2087E93D" w14:textId="77777777" w:rsidR="004E3D22" w:rsidRDefault="004E3D22" w:rsidP="001A66F1">
      <w:pPr>
        <w:rPr>
          <w:rFonts w:eastAsiaTheme="minorEastAsia"/>
        </w:rPr>
      </w:pPr>
    </w:p>
    <w:p w14:paraId="190B98BD" w14:textId="77777777" w:rsidR="004E3D22" w:rsidRDefault="004E3D22" w:rsidP="001A66F1">
      <w:pPr>
        <w:rPr>
          <w:rFonts w:eastAsiaTheme="minorEastAsia"/>
        </w:rPr>
      </w:pPr>
    </w:p>
    <w:p w14:paraId="6CEF3A63" w14:textId="77777777" w:rsidR="004E3D22" w:rsidRDefault="004E3D22" w:rsidP="001A66F1">
      <w:pPr>
        <w:rPr>
          <w:rFonts w:eastAsiaTheme="minorEastAsia"/>
        </w:rPr>
      </w:pPr>
    </w:p>
    <w:p w14:paraId="309FDCDB" w14:textId="77777777" w:rsidR="004E3D22" w:rsidRDefault="004E3D22" w:rsidP="001A66F1">
      <w:pPr>
        <w:rPr>
          <w:rFonts w:eastAsiaTheme="minorEastAsia"/>
        </w:rPr>
      </w:pPr>
    </w:p>
    <w:p w14:paraId="7FE87ED1" w14:textId="77777777" w:rsidR="004E3D22" w:rsidRDefault="004E3D22" w:rsidP="001A66F1">
      <w:pPr>
        <w:rPr>
          <w:rFonts w:eastAsiaTheme="minorEastAsia"/>
        </w:rPr>
      </w:pPr>
    </w:p>
    <w:p w14:paraId="15562026" w14:textId="77777777" w:rsidR="004E3D22" w:rsidRDefault="004E3D22" w:rsidP="001A66F1">
      <w:pPr>
        <w:rPr>
          <w:rFonts w:eastAsiaTheme="minorEastAsia"/>
        </w:rPr>
      </w:pPr>
    </w:p>
    <w:p w14:paraId="241C0DF9" w14:textId="77777777" w:rsidR="004E3D22" w:rsidRDefault="004E3D22" w:rsidP="001A66F1">
      <w:pPr>
        <w:rPr>
          <w:rFonts w:eastAsiaTheme="minorEastAsia"/>
        </w:rPr>
      </w:pPr>
    </w:p>
    <w:p w14:paraId="6350DDD3" w14:textId="77777777" w:rsidR="004E3D22" w:rsidRDefault="004E3D22" w:rsidP="001A66F1">
      <w:pPr>
        <w:rPr>
          <w:rFonts w:eastAsiaTheme="minorEastAsia"/>
        </w:rPr>
      </w:pPr>
    </w:p>
    <w:p w14:paraId="305AD5B9" w14:textId="77777777" w:rsidR="004E3D22" w:rsidRDefault="004E3D22" w:rsidP="001A66F1">
      <w:pPr>
        <w:rPr>
          <w:rFonts w:eastAsiaTheme="minorEastAsia"/>
        </w:rPr>
      </w:pPr>
    </w:p>
    <w:p w14:paraId="27C5ED87" w14:textId="77777777" w:rsidR="004E3D22" w:rsidRDefault="004E3D22" w:rsidP="001A66F1">
      <w:pPr>
        <w:rPr>
          <w:rFonts w:eastAsiaTheme="minorEastAsia"/>
        </w:rPr>
      </w:pPr>
    </w:p>
    <w:p w14:paraId="6F362D48" w14:textId="77777777" w:rsidR="004E3D22" w:rsidRDefault="004E3D22" w:rsidP="001A66F1">
      <w:pPr>
        <w:rPr>
          <w:rFonts w:eastAsiaTheme="minorEastAsia"/>
        </w:rPr>
      </w:pPr>
    </w:p>
    <w:p w14:paraId="0C7409D0" w14:textId="77777777" w:rsidR="004E3D22" w:rsidRDefault="004E3D22" w:rsidP="001A66F1">
      <w:pPr>
        <w:rPr>
          <w:rFonts w:eastAsiaTheme="minorEastAsia"/>
        </w:rPr>
      </w:pPr>
    </w:p>
    <w:p w14:paraId="5AA91E58" w14:textId="77777777" w:rsidR="004E3D22" w:rsidRDefault="004E3D22" w:rsidP="001A66F1">
      <w:pPr>
        <w:rPr>
          <w:rFonts w:eastAsiaTheme="minorEastAsia"/>
        </w:rPr>
      </w:pPr>
    </w:p>
    <w:p w14:paraId="24FDEF23" w14:textId="77777777" w:rsidR="004E3D22" w:rsidRDefault="004E3D22" w:rsidP="001A66F1">
      <w:pPr>
        <w:rPr>
          <w:rFonts w:eastAsiaTheme="minorEastAsia"/>
        </w:rPr>
      </w:pPr>
    </w:p>
    <w:p w14:paraId="3CCBCB09" w14:textId="77777777" w:rsidR="004E3D22" w:rsidRDefault="004E3D22" w:rsidP="001A66F1">
      <w:pPr>
        <w:rPr>
          <w:rFonts w:eastAsiaTheme="minorEastAsia"/>
        </w:rPr>
      </w:pPr>
    </w:p>
    <w:p w14:paraId="7138F062" w14:textId="77777777" w:rsidR="004E3D22" w:rsidRDefault="004E3D22" w:rsidP="001A66F1">
      <w:pPr>
        <w:rPr>
          <w:rFonts w:eastAsiaTheme="minorEastAsia"/>
        </w:rPr>
      </w:pPr>
    </w:p>
    <w:p w14:paraId="306AD0D2" w14:textId="77777777" w:rsidR="004E3D22" w:rsidRDefault="004E3D22" w:rsidP="001A66F1">
      <w:pPr>
        <w:rPr>
          <w:rFonts w:eastAsiaTheme="minorEastAsia"/>
        </w:rPr>
      </w:pPr>
    </w:p>
    <w:p w14:paraId="0CD9CD74" w14:textId="77777777" w:rsidR="004E3D22" w:rsidRDefault="004E3D22" w:rsidP="001A66F1">
      <w:pPr>
        <w:rPr>
          <w:rFonts w:eastAsiaTheme="minorEastAsia"/>
        </w:rPr>
      </w:pPr>
    </w:p>
    <w:p w14:paraId="1AAB815B" w14:textId="77777777" w:rsidR="004E3D22" w:rsidRPr="00816B80" w:rsidRDefault="004E3D22" w:rsidP="001A66F1">
      <w:pPr>
        <w:rPr>
          <w:rFonts w:eastAsiaTheme="minorEastAsia"/>
        </w:rPr>
      </w:pPr>
    </w:p>
    <w:p w14:paraId="408E4BF6" w14:textId="77777777" w:rsidR="004E3D22" w:rsidRDefault="004E3D22" w:rsidP="001A66F1">
      <w:pPr>
        <w:pStyle w:val="1"/>
        <w:rPr>
          <w:rFonts w:eastAsiaTheme="minorEastAsia"/>
        </w:rPr>
      </w:pPr>
    </w:p>
    <w:p w14:paraId="2E04F648" w14:textId="77777777" w:rsidR="004E3D22" w:rsidRDefault="004E3D22" w:rsidP="001A66F1">
      <w:pPr>
        <w:rPr>
          <w:rFonts w:eastAsiaTheme="minorEastAsia"/>
        </w:rPr>
      </w:pPr>
    </w:p>
    <w:p w14:paraId="4A506761" w14:textId="77777777" w:rsidR="004E3D22" w:rsidRPr="00F962CB" w:rsidRDefault="004E3D22" w:rsidP="001A66F1">
      <w:pPr>
        <w:pStyle w:val="1"/>
      </w:pPr>
      <w:bookmarkStart w:id="14" w:name="_Toc50560643"/>
      <w:r w:rsidRPr="00F962CB">
        <w:lastRenderedPageBreak/>
        <w:t>5. HPLC spectra</w:t>
      </w:r>
      <w:bookmarkEnd w:id="14"/>
    </w:p>
    <w:p w14:paraId="099AC2D7" w14:textId="77777777" w:rsidR="004E3D22" w:rsidRPr="00CB4A93" w:rsidRDefault="004E3D22" w:rsidP="001A66F1">
      <w:pPr>
        <w:spacing w:line="360" w:lineRule="auto"/>
        <w:ind w:firstLineChars="177" w:firstLine="425"/>
        <w:rPr>
          <w:rFonts w:eastAsiaTheme="minorEastAsia"/>
        </w:rPr>
      </w:pPr>
      <w:r w:rsidRPr="00CB4A93">
        <w:t xml:space="preserve">HPLC spectra for compound </w:t>
      </w:r>
      <w:r w:rsidRPr="00CB4A93">
        <w:rPr>
          <w:rFonts w:eastAsiaTheme="minorEastAsia"/>
          <w:b/>
        </w:rPr>
        <w:t>S3</w:t>
      </w:r>
    </w:p>
    <w:p w14:paraId="11317A57" w14:textId="77777777" w:rsidR="004E3D22" w:rsidRPr="00816B80" w:rsidRDefault="004E3D22" w:rsidP="001A66F1">
      <w:pPr>
        <w:jc w:val="center"/>
      </w:pPr>
      <w:r w:rsidRPr="00816B80">
        <w:rPr>
          <w:noProof/>
        </w:rPr>
        <w:drawing>
          <wp:inline distT="0" distB="0" distL="0" distR="0" wp14:anchorId="1BA809A8" wp14:editId="18872549">
            <wp:extent cx="4775052" cy="2570672"/>
            <wp:effectExtent l="0" t="0" r="698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4798427" cy="2583256"/>
                    </a:xfrm>
                    <a:prstGeom prst="rect">
                      <a:avLst/>
                    </a:prstGeom>
                  </pic:spPr>
                </pic:pic>
              </a:graphicData>
            </a:graphic>
          </wp:inline>
        </w:drawing>
      </w:r>
    </w:p>
    <w:p w14:paraId="322F12FB" w14:textId="77777777" w:rsidR="004E3D22" w:rsidRPr="00816B80" w:rsidRDefault="004E3D22" w:rsidP="001A66F1">
      <w:pPr>
        <w:jc w:val="center"/>
      </w:pPr>
      <w:r w:rsidRPr="00816B80">
        <w:rPr>
          <w:noProof/>
        </w:rPr>
        <w:drawing>
          <wp:inline distT="0" distB="0" distL="0" distR="0" wp14:anchorId="13AE1E4A" wp14:editId="19CCBC46">
            <wp:extent cx="3068592" cy="1199072"/>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068898" cy="1199191"/>
                    </a:xfrm>
                    <a:prstGeom prst="rect">
                      <a:avLst/>
                    </a:prstGeom>
                  </pic:spPr>
                </pic:pic>
              </a:graphicData>
            </a:graphic>
          </wp:inline>
        </w:drawing>
      </w:r>
    </w:p>
    <w:p w14:paraId="52F7E393" w14:textId="77777777" w:rsidR="004E3D22" w:rsidRPr="00816B80" w:rsidRDefault="004E3D22" w:rsidP="001A66F1">
      <w:pPr>
        <w:jc w:val="center"/>
      </w:pPr>
      <w:r w:rsidRPr="00816B80">
        <w:rPr>
          <w:noProof/>
        </w:rPr>
        <w:drawing>
          <wp:inline distT="0" distB="0" distL="0" distR="0" wp14:anchorId="5E5F9688" wp14:editId="141EB5BA">
            <wp:extent cx="4832945" cy="264831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4848855" cy="2657028"/>
                    </a:xfrm>
                    <a:prstGeom prst="rect">
                      <a:avLst/>
                    </a:prstGeom>
                  </pic:spPr>
                </pic:pic>
              </a:graphicData>
            </a:graphic>
          </wp:inline>
        </w:drawing>
      </w:r>
    </w:p>
    <w:p w14:paraId="0AE267AE" w14:textId="77777777" w:rsidR="004E3D22" w:rsidRPr="00816B80" w:rsidRDefault="004E3D22" w:rsidP="001A66F1">
      <w:pPr>
        <w:jc w:val="center"/>
      </w:pPr>
      <w:r w:rsidRPr="00816B80">
        <w:rPr>
          <w:noProof/>
        </w:rPr>
        <w:drawing>
          <wp:inline distT="0" distB="0" distL="0" distR="0" wp14:anchorId="792E5DA2" wp14:editId="02CB117B">
            <wp:extent cx="3096883" cy="1266442"/>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116094" cy="1274298"/>
                    </a:xfrm>
                    <a:prstGeom prst="rect">
                      <a:avLst/>
                    </a:prstGeom>
                  </pic:spPr>
                </pic:pic>
              </a:graphicData>
            </a:graphic>
          </wp:inline>
        </w:drawing>
      </w:r>
    </w:p>
    <w:p w14:paraId="2AB0398E" w14:textId="66813F79" w:rsidR="004E3D22" w:rsidRPr="00CB4A93" w:rsidRDefault="004E3D22" w:rsidP="001A66F1">
      <w:pPr>
        <w:spacing w:line="360" w:lineRule="auto"/>
        <w:ind w:firstLineChars="177" w:firstLine="425"/>
        <w:rPr>
          <w:rFonts w:eastAsiaTheme="minorEastAsia"/>
        </w:rPr>
      </w:pPr>
      <w:r w:rsidRPr="00F962CB">
        <w:lastRenderedPageBreak/>
        <w:t>HPLC spectra for</w:t>
      </w:r>
      <w:r w:rsidR="00236B08">
        <w:rPr>
          <w:rFonts w:eastAsiaTheme="minorEastAsia" w:hint="eastAsia"/>
        </w:rPr>
        <w:t xml:space="preserve"> </w:t>
      </w:r>
      <w:r w:rsidRPr="00F962CB">
        <w:t xml:space="preserve">compound </w:t>
      </w:r>
      <w:r w:rsidRPr="00F962CB">
        <w:rPr>
          <w:rFonts w:eastAsiaTheme="minorEastAsia"/>
          <w:b/>
        </w:rPr>
        <w:t>S</w:t>
      </w:r>
      <w:r w:rsidRPr="00CB4A93">
        <w:rPr>
          <w:rFonts w:eastAsiaTheme="minorEastAsia"/>
          <w:b/>
        </w:rPr>
        <w:t>17</w:t>
      </w:r>
    </w:p>
    <w:p w14:paraId="459CD108" w14:textId="77777777" w:rsidR="004E3D22" w:rsidRPr="00816B80" w:rsidRDefault="004E3D22" w:rsidP="001A66F1">
      <w:pPr>
        <w:jc w:val="center"/>
      </w:pPr>
      <w:r w:rsidRPr="00816B80">
        <w:rPr>
          <w:noProof/>
        </w:rPr>
        <w:drawing>
          <wp:inline distT="0" distB="0" distL="0" distR="0" wp14:anchorId="436A5873" wp14:editId="61D01988">
            <wp:extent cx="5213502" cy="2830664"/>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213240" cy="2830522"/>
                    </a:xfrm>
                    <a:prstGeom prst="rect">
                      <a:avLst/>
                    </a:prstGeom>
                  </pic:spPr>
                </pic:pic>
              </a:graphicData>
            </a:graphic>
          </wp:inline>
        </w:drawing>
      </w:r>
    </w:p>
    <w:p w14:paraId="2C0BEE95" w14:textId="77777777" w:rsidR="004E3D22" w:rsidRPr="00816B80" w:rsidRDefault="004E3D22" w:rsidP="001A66F1">
      <w:pPr>
        <w:jc w:val="center"/>
      </w:pPr>
      <w:r w:rsidRPr="00816B80">
        <w:rPr>
          <w:noProof/>
        </w:rPr>
        <w:drawing>
          <wp:inline distT="0" distB="0" distL="0" distR="0" wp14:anchorId="07705A84" wp14:editId="7C4D20D6">
            <wp:extent cx="3183147" cy="1213404"/>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186542" cy="1214698"/>
                    </a:xfrm>
                    <a:prstGeom prst="rect">
                      <a:avLst/>
                    </a:prstGeom>
                  </pic:spPr>
                </pic:pic>
              </a:graphicData>
            </a:graphic>
          </wp:inline>
        </w:drawing>
      </w:r>
    </w:p>
    <w:p w14:paraId="60CC9954" w14:textId="77777777" w:rsidR="004E3D22" w:rsidRPr="00816B80" w:rsidRDefault="004E3D22" w:rsidP="001A66F1">
      <w:pPr>
        <w:jc w:val="center"/>
        <w:rPr>
          <w:noProof/>
        </w:rPr>
      </w:pPr>
      <w:r w:rsidRPr="00816B80">
        <w:rPr>
          <w:noProof/>
        </w:rPr>
        <w:drawing>
          <wp:inline distT="0" distB="0" distL="0" distR="0" wp14:anchorId="35F1BC5C" wp14:editId="15D3F0C3">
            <wp:extent cx="5001587" cy="2719346"/>
            <wp:effectExtent l="0" t="0" r="889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007659" cy="2722648"/>
                    </a:xfrm>
                    <a:prstGeom prst="rect">
                      <a:avLst/>
                    </a:prstGeom>
                  </pic:spPr>
                </pic:pic>
              </a:graphicData>
            </a:graphic>
          </wp:inline>
        </w:drawing>
      </w:r>
    </w:p>
    <w:p w14:paraId="24230522" w14:textId="77777777" w:rsidR="004E3D22" w:rsidRPr="008E7978" w:rsidRDefault="004E3D22" w:rsidP="001A66F1">
      <w:pPr>
        <w:jc w:val="center"/>
      </w:pPr>
      <w:r w:rsidRPr="00816B80">
        <w:rPr>
          <w:noProof/>
        </w:rPr>
        <w:drawing>
          <wp:inline distT="0" distB="0" distL="0" distR="0" wp14:anchorId="7EC82C6C" wp14:editId="605D254A">
            <wp:extent cx="2818263" cy="1066786"/>
            <wp:effectExtent l="0" t="0" r="127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824795" cy="1069258"/>
                    </a:xfrm>
                    <a:prstGeom prst="rect">
                      <a:avLst/>
                    </a:prstGeom>
                  </pic:spPr>
                </pic:pic>
              </a:graphicData>
            </a:graphic>
          </wp:inline>
        </w:drawing>
      </w:r>
    </w:p>
    <w:p w14:paraId="5FB94114" w14:textId="77777777" w:rsidR="00A06A8E" w:rsidRDefault="00A06A8E">
      <w:r>
        <w:br w:type="page"/>
      </w:r>
    </w:p>
    <w:p w14:paraId="6E88A61E" w14:textId="786995BC" w:rsidR="004E3D22" w:rsidRPr="00CB4A93" w:rsidRDefault="004E3D22" w:rsidP="001A66F1">
      <w:pPr>
        <w:spacing w:line="360" w:lineRule="auto"/>
        <w:ind w:firstLineChars="177" w:firstLine="425"/>
        <w:rPr>
          <w:rFonts w:eastAsiaTheme="minorEastAsia"/>
        </w:rPr>
      </w:pPr>
      <w:r w:rsidRPr="00F962CB">
        <w:lastRenderedPageBreak/>
        <w:t>HPLC spectra for</w:t>
      </w:r>
      <w:r w:rsidR="00236B08">
        <w:rPr>
          <w:rFonts w:eastAsiaTheme="minorEastAsia" w:hint="eastAsia"/>
        </w:rPr>
        <w:t xml:space="preserve"> </w:t>
      </w:r>
      <w:r w:rsidRPr="00F962CB">
        <w:t xml:space="preserve">compound </w:t>
      </w:r>
      <w:r w:rsidRPr="00F962CB">
        <w:rPr>
          <w:rFonts w:eastAsiaTheme="minorEastAsia"/>
          <w:b/>
        </w:rPr>
        <w:t>25</w:t>
      </w:r>
    </w:p>
    <w:p w14:paraId="0B59B2A8" w14:textId="77777777" w:rsidR="004E3D22" w:rsidRPr="00121DC6" w:rsidRDefault="004E3D22" w:rsidP="001A66F1">
      <w:pPr>
        <w:jc w:val="center"/>
      </w:pPr>
      <w:r w:rsidRPr="00121DC6">
        <w:rPr>
          <w:noProof/>
        </w:rPr>
        <w:drawing>
          <wp:inline distT="0" distB="0" distL="0" distR="0" wp14:anchorId="706C8409" wp14:editId="0E124CA7">
            <wp:extent cx="5106292" cy="2760453"/>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125542" cy="2770859"/>
                    </a:xfrm>
                    <a:prstGeom prst="rect">
                      <a:avLst/>
                    </a:prstGeom>
                  </pic:spPr>
                </pic:pic>
              </a:graphicData>
            </a:graphic>
          </wp:inline>
        </w:drawing>
      </w:r>
    </w:p>
    <w:p w14:paraId="0B277DEC" w14:textId="77777777" w:rsidR="004E3D22" w:rsidRPr="00816B80" w:rsidRDefault="004E3D22" w:rsidP="001A66F1">
      <w:pPr>
        <w:jc w:val="center"/>
      </w:pPr>
      <w:r w:rsidRPr="00816B80">
        <w:rPr>
          <w:noProof/>
        </w:rPr>
        <w:drawing>
          <wp:inline distT="0" distB="0" distL="0" distR="0" wp14:anchorId="6F134E0D" wp14:editId="52A62914">
            <wp:extent cx="3240166" cy="12853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271833" cy="1297898"/>
                    </a:xfrm>
                    <a:prstGeom prst="rect">
                      <a:avLst/>
                    </a:prstGeom>
                  </pic:spPr>
                </pic:pic>
              </a:graphicData>
            </a:graphic>
          </wp:inline>
        </w:drawing>
      </w:r>
    </w:p>
    <w:p w14:paraId="051684A1" w14:textId="77777777" w:rsidR="004E3D22" w:rsidRPr="00816B80" w:rsidRDefault="004E3D22" w:rsidP="001A66F1">
      <w:pPr>
        <w:jc w:val="center"/>
      </w:pPr>
      <w:r w:rsidRPr="00816B80">
        <w:rPr>
          <w:noProof/>
        </w:rPr>
        <w:drawing>
          <wp:inline distT="0" distB="0" distL="0" distR="0" wp14:anchorId="4B82D4E2" wp14:editId="752DBC2A">
            <wp:extent cx="5117752" cy="2786332"/>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121486" cy="2788365"/>
                    </a:xfrm>
                    <a:prstGeom prst="rect">
                      <a:avLst/>
                    </a:prstGeom>
                  </pic:spPr>
                </pic:pic>
              </a:graphicData>
            </a:graphic>
          </wp:inline>
        </w:drawing>
      </w:r>
    </w:p>
    <w:p w14:paraId="4BEAC950" w14:textId="77777777" w:rsidR="004E3D22" w:rsidRPr="00121DC6" w:rsidRDefault="004E3D22" w:rsidP="001A66F1">
      <w:pPr>
        <w:jc w:val="center"/>
      </w:pPr>
      <w:r w:rsidRPr="008E7978">
        <w:rPr>
          <w:noProof/>
        </w:rPr>
        <w:drawing>
          <wp:inline distT="0" distB="0" distL="0" distR="0" wp14:anchorId="76987DD5" wp14:editId="532047D8">
            <wp:extent cx="3752491" cy="1080845"/>
            <wp:effectExtent l="0" t="0" r="63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776597" cy="1087788"/>
                    </a:xfrm>
                    <a:prstGeom prst="rect">
                      <a:avLst/>
                    </a:prstGeom>
                  </pic:spPr>
                </pic:pic>
              </a:graphicData>
            </a:graphic>
          </wp:inline>
        </w:drawing>
      </w:r>
    </w:p>
    <w:p w14:paraId="38F4FEE6" w14:textId="77777777" w:rsidR="00A06A8E" w:rsidRDefault="00A06A8E">
      <w:r>
        <w:br w:type="page"/>
      </w:r>
    </w:p>
    <w:p w14:paraId="0939DE14" w14:textId="3AB58504" w:rsidR="004E3D22" w:rsidRPr="00CB4A93" w:rsidRDefault="004E3D22" w:rsidP="001A66F1">
      <w:pPr>
        <w:spacing w:line="360" w:lineRule="auto"/>
        <w:ind w:firstLineChars="177" w:firstLine="425"/>
        <w:rPr>
          <w:rFonts w:eastAsiaTheme="minorEastAsia"/>
        </w:rPr>
      </w:pPr>
      <w:r w:rsidRPr="00F962CB">
        <w:lastRenderedPageBreak/>
        <w:t>HPLC spectra for</w:t>
      </w:r>
      <w:r w:rsidR="00236B08">
        <w:rPr>
          <w:rFonts w:eastAsiaTheme="minorEastAsia" w:hint="eastAsia"/>
        </w:rPr>
        <w:t xml:space="preserve"> </w:t>
      </w:r>
      <w:r w:rsidRPr="00F962CB">
        <w:t xml:space="preserve">compound </w:t>
      </w:r>
      <w:r w:rsidRPr="00F962CB">
        <w:rPr>
          <w:rFonts w:eastAsiaTheme="minorEastAsia"/>
          <w:b/>
        </w:rPr>
        <w:t>16</w:t>
      </w:r>
    </w:p>
    <w:p w14:paraId="0C095AD8" w14:textId="77777777" w:rsidR="004E3D22" w:rsidRPr="00121DC6" w:rsidRDefault="004E3D22" w:rsidP="001A66F1">
      <w:pPr>
        <w:jc w:val="center"/>
      </w:pPr>
      <w:r w:rsidRPr="00121DC6">
        <w:rPr>
          <w:noProof/>
        </w:rPr>
        <w:drawing>
          <wp:inline distT="0" distB="0" distL="0" distR="0" wp14:anchorId="1870FFDD" wp14:editId="42148552">
            <wp:extent cx="5074466" cy="2734574"/>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077063" cy="2735974"/>
                    </a:xfrm>
                    <a:prstGeom prst="rect">
                      <a:avLst/>
                    </a:prstGeom>
                  </pic:spPr>
                </pic:pic>
              </a:graphicData>
            </a:graphic>
          </wp:inline>
        </w:drawing>
      </w:r>
    </w:p>
    <w:p w14:paraId="5DEEBF13" w14:textId="77777777" w:rsidR="004E3D22" w:rsidRPr="00816B80" w:rsidRDefault="004E3D22" w:rsidP="001A66F1">
      <w:pPr>
        <w:jc w:val="center"/>
      </w:pPr>
      <w:r w:rsidRPr="00816B80">
        <w:rPr>
          <w:noProof/>
        </w:rPr>
        <w:drawing>
          <wp:inline distT="0" distB="0" distL="0" distR="0" wp14:anchorId="284B71EF" wp14:editId="715E9AD0">
            <wp:extent cx="3350525" cy="1311215"/>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368692" cy="1318325"/>
                    </a:xfrm>
                    <a:prstGeom prst="rect">
                      <a:avLst/>
                    </a:prstGeom>
                  </pic:spPr>
                </pic:pic>
              </a:graphicData>
            </a:graphic>
          </wp:inline>
        </w:drawing>
      </w:r>
    </w:p>
    <w:p w14:paraId="2B2514FE" w14:textId="77777777" w:rsidR="004E3D22" w:rsidRPr="00816B80" w:rsidRDefault="004E3D22" w:rsidP="001A66F1">
      <w:pPr>
        <w:jc w:val="center"/>
      </w:pPr>
      <w:r w:rsidRPr="00816B80">
        <w:rPr>
          <w:noProof/>
        </w:rPr>
        <w:drawing>
          <wp:inline distT="0" distB="0" distL="0" distR="0" wp14:anchorId="55661838" wp14:editId="48BC0385">
            <wp:extent cx="5154842" cy="2794958"/>
            <wp:effectExtent l="0" t="0" r="825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183054" cy="2810254"/>
                    </a:xfrm>
                    <a:prstGeom prst="rect">
                      <a:avLst/>
                    </a:prstGeom>
                  </pic:spPr>
                </pic:pic>
              </a:graphicData>
            </a:graphic>
          </wp:inline>
        </w:drawing>
      </w:r>
    </w:p>
    <w:p w14:paraId="48A32CFD" w14:textId="77777777" w:rsidR="004E3D22" w:rsidRDefault="004E3D22" w:rsidP="001A66F1">
      <w:pPr>
        <w:jc w:val="center"/>
      </w:pPr>
      <w:r w:rsidRPr="008E7978">
        <w:rPr>
          <w:noProof/>
        </w:rPr>
        <w:drawing>
          <wp:inline distT="0" distB="0" distL="0" distR="0" wp14:anchorId="6FDFE3B9" wp14:editId="7B302B50">
            <wp:extent cx="3648974" cy="1097812"/>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50746" cy="1098345"/>
                    </a:xfrm>
                    <a:prstGeom prst="rect">
                      <a:avLst/>
                    </a:prstGeom>
                  </pic:spPr>
                </pic:pic>
              </a:graphicData>
            </a:graphic>
          </wp:inline>
        </w:drawing>
      </w:r>
    </w:p>
    <w:p w14:paraId="3701C226" w14:textId="5F5DBE51" w:rsidR="004E3D22" w:rsidRPr="00F962CB" w:rsidRDefault="004E3D22" w:rsidP="001A66F1">
      <w:pPr>
        <w:pStyle w:val="1"/>
      </w:pPr>
      <w:r>
        <w:br w:type="page"/>
      </w:r>
      <w:bookmarkStart w:id="15" w:name="_Toc50560644"/>
      <w:r w:rsidRPr="00F962CB">
        <w:lastRenderedPageBreak/>
        <w:t xml:space="preserve">6. </w:t>
      </w:r>
      <w:r w:rsidR="001A66F1" w:rsidRPr="00F962CB">
        <w:t>Crystallographic</w:t>
      </w:r>
      <w:r w:rsidRPr="00F962CB">
        <w:t xml:space="preserve"> information</w:t>
      </w:r>
      <w:bookmarkEnd w:id="15"/>
    </w:p>
    <w:p w14:paraId="5981F648" w14:textId="77777777" w:rsidR="004E3D22" w:rsidRPr="000F23CF" w:rsidRDefault="004E3D22" w:rsidP="001A66F1">
      <w:pPr>
        <w:jc w:val="both"/>
        <w:rPr>
          <w:color w:val="000000"/>
        </w:rPr>
      </w:pPr>
      <w:r w:rsidRPr="00CB4A93">
        <w:t xml:space="preserve">The crystal data of compound </w:t>
      </w:r>
      <w:r w:rsidRPr="00CB4A93">
        <w:rPr>
          <w:b/>
        </w:rPr>
        <w:t>(</w:t>
      </w:r>
      <w:r w:rsidRPr="00CB4A93">
        <w:rPr>
          <w:b/>
        </w:rPr>
        <w:sym w:font="Symbol" w:char="F0B1"/>
      </w:r>
      <w:r w:rsidRPr="000F23CF">
        <w:rPr>
          <w:b/>
        </w:rPr>
        <w:t>)-</w:t>
      </w:r>
      <w:r w:rsidRPr="000F23CF">
        <w:rPr>
          <w:rFonts w:eastAsiaTheme="minorEastAsia"/>
          <w:b/>
        </w:rPr>
        <w:t>21</w:t>
      </w:r>
      <w:r w:rsidRPr="000F23CF">
        <w:t xml:space="preserve"> has been deposited in CCDC with number </w:t>
      </w:r>
      <w:r w:rsidRPr="000F23CF">
        <w:rPr>
          <w:color w:val="000000"/>
        </w:rPr>
        <w:t>2013314.</w:t>
      </w:r>
    </w:p>
    <w:p w14:paraId="69D2171F" w14:textId="77777777" w:rsidR="004E3D22" w:rsidRPr="008E7978" w:rsidRDefault="004E3D22" w:rsidP="001A66F1">
      <w:pPr>
        <w:jc w:val="center"/>
        <w:rPr>
          <w:color w:val="000000"/>
        </w:rPr>
      </w:pPr>
      <w:r w:rsidRPr="008E7978">
        <w:rPr>
          <w:noProof/>
          <w:color w:val="000000"/>
        </w:rPr>
        <w:drawing>
          <wp:inline distT="0" distB="0" distL="0" distR="0" wp14:anchorId="01FA86B1" wp14:editId="030DD3B3">
            <wp:extent cx="5943600" cy="4590484"/>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43600" cy="4590484"/>
                    </a:xfrm>
                    <a:prstGeom prst="rect">
                      <a:avLst/>
                    </a:prstGeom>
                    <a:noFill/>
                    <a:ln>
                      <a:noFill/>
                    </a:ln>
                  </pic:spPr>
                </pic:pic>
              </a:graphicData>
            </a:graphic>
          </wp:inline>
        </w:drawing>
      </w:r>
    </w:p>
    <w:tbl>
      <w:tblPr>
        <w:tblW w:w="7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6"/>
        <w:gridCol w:w="4389"/>
      </w:tblGrid>
      <w:tr w:rsidR="004E3D22" w:rsidRPr="000F23CF" w14:paraId="69030641" w14:textId="77777777" w:rsidTr="001A66F1">
        <w:trPr>
          <w:trHeight w:val="113"/>
          <w:jc w:val="center"/>
        </w:trPr>
        <w:tc>
          <w:tcPr>
            <w:tcW w:w="0" w:type="auto"/>
            <w:gridSpan w:val="2"/>
            <w:noWrap/>
            <w:vAlign w:val="center"/>
            <w:hideMark/>
          </w:tcPr>
          <w:p w14:paraId="3BCE00D7" w14:textId="77777777" w:rsidR="004E3D22" w:rsidRPr="00F962CB" w:rsidRDefault="004E3D22" w:rsidP="001A66F1">
            <w:pPr>
              <w:jc w:val="both"/>
              <w:rPr>
                <w:b/>
                <w:bCs/>
              </w:rPr>
            </w:pPr>
            <w:r w:rsidRPr="008E7978">
              <w:rPr>
                <w:b/>
                <w:bCs/>
              </w:rPr>
              <w:t xml:space="preserve">Table </w:t>
            </w:r>
            <w:r w:rsidRPr="00121DC6">
              <w:rPr>
                <w:b/>
                <w:bCs/>
              </w:rPr>
              <w:t xml:space="preserve">S1 </w:t>
            </w:r>
            <w:r w:rsidRPr="00F962CB">
              <w:rPr>
                <w:b/>
                <w:bCs/>
              </w:rPr>
              <w:t xml:space="preserve">Crystal data and structure refinement for CCDC </w:t>
            </w:r>
            <w:r w:rsidRPr="00F962CB">
              <w:rPr>
                <w:b/>
                <w:color w:val="000000"/>
              </w:rPr>
              <w:t>2013314</w:t>
            </w:r>
            <w:r w:rsidRPr="00F962CB">
              <w:rPr>
                <w:b/>
                <w:bCs/>
              </w:rPr>
              <w:t>.</w:t>
            </w:r>
          </w:p>
        </w:tc>
      </w:tr>
      <w:tr w:rsidR="004E3D22" w:rsidRPr="000F23CF" w14:paraId="6936C5B1" w14:textId="77777777" w:rsidTr="001A66F1">
        <w:trPr>
          <w:trHeight w:val="113"/>
          <w:jc w:val="center"/>
        </w:trPr>
        <w:tc>
          <w:tcPr>
            <w:tcW w:w="0" w:type="auto"/>
            <w:noWrap/>
            <w:vAlign w:val="center"/>
            <w:hideMark/>
          </w:tcPr>
          <w:p w14:paraId="3413D6C3" w14:textId="77777777" w:rsidR="004E3D22" w:rsidRPr="00F962CB" w:rsidRDefault="004E3D22" w:rsidP="001A66F1">
            <w:pPr>
              <w:jc w:val="both"/>
            </w:pPr>
            <w:r w:rsidRPr="00F962CB">
              <w:t>Identification code</w:t>
            </w:r>
          </w:p>
        </w:tc>
        <w:tc>
          <w:tcPr>
            <w:tcW w:w="0" w:type="auto"/>
            <w:noWrap/>
            <w:vAlign w:val="center"/>
            <w:hideMark/>
          </w:tcPr>
          <w:p w14:paraId="7822C6EF" w14:textId="77777777" w:rsidR="004E3D22" w:rsidRPr="00CB4A93" w:rsidRDefault="004E3D22" w:rsidP="001A66F1">
            <w:pPr>
              <w:jc w:val="both"/>
            </w:pPr>
            <w:r w:rsidRPr="00CB4A93">
              <w:rPr>
                <w:bCs/>
              </w:rPr>
              <w:t xml:space="preserve">CCDC </w:t>
            </w:r>
            <w:r w:rsidRPr="00CB4A93">
              <w:rPr>
                <w:color w:val="000000"/>
              </w:rPr>
              <w:t>2013314</w:t>
            </w:r>
          </w:p>
        </w:tc>
      </w:tr>
      <w:tr w:rsidR="004E3D22" w:rsidRPr="000F23CF" w14:paraId="15C950F0" w14:textId="77777777" w:rsidTr="001A66F1">
        <w:trPr>
          <w:trHeight w:val="113"/>
          <w:jc w:val="center"/>
        </w:trPr>
        <w:tc>
          <w:tcPr>
            <w:tcW w:w="0" w:type="auto"/>
            <w:noWrap/>
            <w:vAlign w:val="center"/>
            <w:hideMark/>
          </w:tcPr>
          <w:p w14:paraId="754B15B4" w14:textId="77777777" w:rsidR="004E3D22" w:rsidRPr="000F23CF" w:rsidRDefault="004E3D22" w:rsidP="001A66F1">
            <w:pPr>
              <w:jc w:val="both"/>
            </w:pPr>
            <w:r w:rsidRPr="000F23CF">
              <w:t>Empirical formula</w:t>
            </w:r>
          </w:p>
        </w:tc>
        <w:tc>
          <w:tcPr>
            <w:tcW w:w="0" w:type="auto"/>
            <w:noWrap/>
            <w:vAlign w:val="center"/>
            <w:hideMark/>
          </w:tcPr>
          <w:p w14:paraId="5C8C84A3" w14:textId="77777777" w:rsidR="004E3D22" w:rsidRPr="000F23CF" w:rsidRDefault="004E3D22" w:rsidP="001A66F1">
            <w:pPr>
              <w:jc w:val="both"/>
              <w:rPr>
                <w:rFonts w:eastAsiaTheme="minorEastAsia"/>
                <w:color w:val="000000"/>
              </w:rPr>
            </w:pPr>
            <w:r w:rsidRPr="000F23CF">
              <w:rPr>
                <w:rFonts w:eastAsia="微软雅黑"/>
              </w:rPr>
              <w:t>C</w:t>
            </w:r>
            <w:r w:rsidRPr="000F23CF">
              <w:rPr>
                <w:rFonts w:eastAsia="微软雅黑"/>
                <w:vertAlign w:val="subscript"/>
              </w:rPr>
              <w:t>24</w:t>
            </w:r>
            <w:r w:rsidRPr="000F23CF">
              <w:rPr>
                <w:rFonts w:eastAsia="微软雅黑"/>
              </w:rPr>
              <w:t>H</w:t>
            </w:r>
            <w:r w:rsidRPr="000F23CF">
              <w:rPr>
                <w:rFonts w:eastAsia="微软雅黑"/>
                <w:vertAlign w:val="subscript"/>
              </w:rPr>
              <w:t>26</w:t>
            </w:r>
            <w:r w:rsidRPr="000F23CF">
              <w:rPr>
                <w:rFonts w:eastAsia="微软雅黑"/>
              </w:rPr>
              <w:t>N</w:t>
            </w:r>
            <w:r w:rsidRPr="000F23CF">
              <w:rPr>
                <w:rFonts w:eastAsia="微软雅黑"/>
                <w:vertAlign w:val="subscript"/>
              </w:rPr>
              <w:t>2</w:t>
            </w:r>
            <w:r w:rsidRPr="000F23CF">
              <w:rPr>
                <w:rFonts w:eastAsia="微软雅黑"/>
              </w:rPr>
              <w:t>O</w:t>
            </w:r>
            <w:r w:rsidRPr="000F23CF">
              <w:rPr>
                <w:rFonts w:eastAsia="微软雅黑"/>
                <w:vertAlign w:val="subscript"/>
              </w:rPr>
              <w:t>11</w:t>
            </w:r>
            <w:r w:rsidRPr="000F23CF">
              <w:rPr>
                <w:rFonts w:eastAsia="微软雅黑"/>
              </w:rPr>
              <w:t>S</w:t>
            </w:r>
          </w:p>
        </w:tc>
      </w:tr>
      <w:tr w:rsidR="004E3D22" w:rsidRPr="000F23CF" w14:paraId="10D3CE16" w14:textId="77777777" w:rsidTr="001A66F1">
        <w:trPr>
          <w:trHeight w:val="113"/>
          <w:jc w:val="center"/>
        </w:trPr>
        <w:tc>
          <w:tcPr>
            <w:tcW w:w="0" w:type="auto"/>
            <w:noWrap/>
            <w:vAlign w:val="center"/>
            <w:hideMark/>
          </w:tcPr>
          <w:p w14:paraId="6732B3FE" w14:textId="77777777" w:rsidR="004E3D22" w:rsidRPr="000F23CF" w:rsidRDefault="004E3D22" w:rsidP="001A66F1">
            <w:pPr>
              <w:jc w:val="both"/>
            </w:pPr>
            <w:r w:rsidRPr="000F23CF">
              <w:t>Formula weight</w:t>
            </w:r>
          </w:p>
        </w:tc>
        <w:tc>
          <w:tcPr>
            <w:tcW w:w="0" w:type="auto"/>
            <w:noWrap/>
            <w:vAlign w:val="center"/>
            <w:hideMark/>
          </w:tcPr>
          <w:p w14:paraId="1F3008F1" w14:textId="77777777" w:rsidR="004E3D22" w:rsidRPr="000F23CF" w:rsidRDefault="004E3D22" w:rsidP="001A66F1">
            <w:pPr>
              <w:jc w:val="both"/>
            </w:pPr>
            <w:r w:rsidRPr="000F23CF">
              <w:rPr>
                <w:color w:val="000000"/>
              </w:rPr>
              <w:t>550.53</w:t>
            </w:r>
          </w:p>
        </w:tc>
      </w:tr>
      <w:tr w:rsidR="004E3D22" w:rsidRPr="000F23CF" w14:paraId="066659B8" w14:textId="77777777" w:rsidTr="001A66F1">
        <w:trPr>
          <w:trHeight w:val="113"/>
          <w:jc w:val="center"/>
        </w:trPr>
        <w:tc>
          <w:tcPr>
            <w:tcW w:w="0" w:type="auto"/>
            <w:noWrap/>
            <w:vAlign w:val="center"/>
            <w:hideMark/>
          </w:tcPr>
          <w:p w14:paraId="2895CEE0" w14:textId="77777777" w:rsidR="004E3D22" w:rsidRPr="000F23CF" w:rsidRDefault="004E3D22" w:rsidP="001A66F1">
            <w:pPr>
              <w:jc w:val="both"/>
            </w:pPr>
            <w:r w:rsidRPr="000F23CF">
              <w:t>Temperature/K</w:t>
            </w:r>
          </w:p>
        </w:tc>
        <w:tc>
          <w:tcPr>
            <w:tcW w:w="0" w:type="auto"/>
            <w:noWrap/>
            <w:vAlign w:val="center"/>
            <w:hideMark/>
          </w:tcPr>
          <w:p w14:paraId="162E39A6" w14:textId="77777777" w:rsidR="004E3D22" w:rsidRPr="000F23CF" w:rsidRDefault="004E3D22" w:rsidP="001A66F1">
            <w:pPr>
              <w:jc w:val="both"/>
            </w:pPr>
            <w:r w:rsidRPr="000F23CF">
              <w:t>150.0</w:t>
            </w:r>
          </w:p>
        </w:tc>
      </w:tr>
      <w:tr w:rsidR="004E3D22" w:rsidRPr="000F23CF" w14:paraId="253FB555" w14:textId="77777777" w:rsidTr="001A66F1">
        <w:trPr>
          <w:trHeight w:val="113"/>
          <w:jc w:val="center"/>
        </w:trPr>
        <w:tc>
          <w:tcPr>
            <w:tcW w:w="0" w:type="auto"/>
            <w:noWrap/>
            <w:vAlign w:val="center"/>
            <w:hideMark/>
          </w:tcPr>
          <w:p w14:paraId="1F8C951A" w14:textId="77777777" w:rsidR="004E3D22" w:rsidRPr="000F23CF" w:rsidRDefault="004E3D22" w:rsidP="001A66F1">
            <w:pPr>
              <w:jc w:val="both"/>
            </w:pPr>
            <w:r w:rsidRPr="000F23CF">
              <w:t>Crystal system</w:t>
            </w:r>
          </w:p>
        </w:tc>
        <w:tc>
          <w:tcPr>
            <w:tcW w:w="0" w:type="auto"/>
            <w:noWrap/>
            <w:vAlign w:val="center"/>
            <w:hideMark/>
          </w:tcPr>
          <w:p w14:paraId="6F40D531" w14:textId="77777777" w:rsidR="004E3D22" w:rsidRPr="000F23CF" w:rsidRDefault="004E3D22" w:rsidP="001A66F1">
            <w:pPr>
              <w:jc w:val="both"/>
              <w:rPr>
                <w:rFonts w:eastAsia="微软雅黑"/>
              </w:rPr>
            </w:pPr>
            <w:r w:rsidRPr="000F23CF">
              <w:rPr>
                <w:rFonts w:eastAsia="微软雅黑"/>
              </w:rPr>
              <w:t>triclinic</w:t>
            </w:r>
          </w:p>
        </w:tc>
      </w:tr>
      <w:tr w:rsidR="004E3D22" w:rsidRPr="000F23CF" w14:paraId="1BB91A78" w14:textId="77777777" w:rsidTr="001A66F1">
        <w:trPr>
          <w:trHeight w:val="113"/>
          <w:jc w:val="center"/>
        </w:trPr>
        <w:tc>
          <w:tcPr>
            <w:tcW w:w="0" w:type="auto"/>
            <w:noWrap/>
            <w:vAlign w:val="center"/>
            <w:hideMark/>
          </w:tcPr>
          <w:p w14:paraId="181C5386" w14:textId="77777777" w:rsidR="004E3D22" w:rsidRPr="000F23CF" w:rsidRDefault="004E3D22" w:rsidP="001A66F1">
            <w:pPr>
              <w:jc w:val="both"/>
            </w:pPr>
            <w:r w:rsidRPr="000F23CF">
              <w:t>Space group</w:t>
            </w:r>
          </w:p>
        </w:tc>
        <w:tc>
          <w:tcPr>
            <w:tcW w:w="0" w:type="auto"/>
            <w:noWrap/>
            <w:vAlign w:val="center"/>
            <w:hideMark/>
          </w:tcPr>
          <w:p w14:paraId="11BD06C3" w14:textId="77777777" w:rsidR="004E3D22" w:rsidRPr="000F23CF" w:rsidRDefault="004E3D22" w:rsidP="001A66F1">
            <w:pPr>
              <w:spacing w:line="240" w:lineRule="atLeast"/>
              <w:jc w:val="both"/>
              <w:rPr>
                <w:rFonts w:eastAsiaTheme="minorEastAsia"/>
                <w:color w:val="000000"/>
              </w:rPr>
            </w:pPr>
            <w:r w:rsidRPr="000F23CF">
              <w:rPr>
                <w:rFonts w:eastAsia="微软雅黑"/>
                <w:color w:val="000000"/>
              </w:rPr>
              <w:t>P-1</w:t>
            </w:r>
          </w:p>
        </w:tc>
      </w:tr>
      <w:tr w:rsidR="004E3D22" w:rsidRPr="000F23CF" w14:paraId="00B5A798" w14:textId="77777777" w:rsidTr="001A66F1">
        <w:trPr>
          <w:trHeight w:val="113"/>
          <w:jc w:val="center"/>
        </w:trPr>
        <w:tc>
          <w:tcPr>
            <w:tcW w:w="0" w:type="auto"/>
            <w:noWrap/>
            <w:vAlign w:val="center"/>
            <w:hideMark/>
          </w:tcPr>
          <w:p w14:paraId="273926D7" w14:textId="77777777" w:rsidR="004E3D22" w:rsidRPr="000F23CF" w:rsidRDefault="004E3D22" w:rsidP="001A66F1">
            <w:pPr>
              <w:jc w:val="both"/>
            </w:pPr>
            <w:r w:rsidRPr="000F23CF">
              <w:t>a/Å</w:t>
            </w:r>
          </w:p>
        </w:tc>
        <w:tc>
          <w:tcPr>
            <w:tcW w:w="0" w:type="auto"/>
            <w:noWrap/>
            <w:vAlign w:val="center"/>
            <w:hideMark/>
          </w:tcPr>
          <w:p w14:paraId="5693D740" w14:textId="77777777" w:rsidR="004E3D22" w:rsidRPr="000F23CF" w:rsidRDefault="004E3D22" w:rsidP="001A66F1">
            <w:pPr>
              <w:spacing w:line="240" w:lineRule="atLeast"/>
              <w:jc w:val="both"/>
              <w:rPr>
                <w:rFonts w:eastAsiaTheme="minorEastAsia"/>
              </w:rPr>
            </w:pPr>
            <w:r w:rsidRPr="000F23CF">
              <w:rPr>
                <w:color w:val="000000"/>
              </w:rPr>
              <w:t>7.3839(10)</w:t>
            </w:r>
          </w:p>
        </w:tc>
      </w:tr>
      <w:tr w:rsidR="004E3D22" w:rsidRPr="000F23CF" w14:paraId="7486F5ED" w14:textId="77777777" w:rsidTr="001A66F1">
        <w:trPr>
          <w:trHeight w:val="113"/>
          <w:jc w:val="center"/>
        </w:trPr>
        <w:tc>
          <w:tcPr>
            <w:tcW w:w="0" w:type="auto"/>
            <w:noWrap/>
            <w:vAlign w:val="center"/>
            <w:hideMark/>
          </w:tcPr>
          <w:p w14:paraId="53EB1090" w14:textId="77777777" w:rsidR="004E3D22" w:rsidRPr="000F23CF" w:rsidRDefault="004E3D22" w:rsidP="001A66F1">
            <w:pPr>
              <w:jc w:val="both"/>
            </w:pPr>
            <w:r w:rsidRPr="000F23CF">
              <w:t>b/Å</w:t>
            </w:r>
          </w:p>
        </w:tc>
        <w:tc>
          <w:tcPr>
            <w:tcW w:w="0" w:type="auto"/>
            <w:noWrap/>
            <w:vAlign w:val="center"/>
            <w:hideMark/>
          </w:tcPr>
          <w:p w14:paraId="7BE753CE" w14:textId="77777777" w:rsidR="004E3D22" w:rsidRPr="000F23CF" w:rsidRDefault="004E3D22" w:rsidP="001A66F1">
            <w:pPr>
              <w:jc w:val="both"/>
            </w:pPr>
            <w:r w:rsidRPr="000F23CF">
              <w:rPr>
                <w:color w:val="000000"/>
              </w:rPr>
              <w:t>11.8686(15)</w:t>
            </w:r>
          </w:p>
        </w:tc>
      </w:tr>
      <w:tr w:rsidR="004E3D22" w:rsidRPr="000F23CF" w14:paraId="46B1AE25" w14:textId="77777777" w:rsidTr="001A66F1">
        <w:trPr>
          <w:trHeight w:val="113"/>
          <w:jc w:val="center"/>
        </w:trPr>
        <w:tc>
          <w:tcPr>
            <w:tcW w:w="0" w:type="auto"/>
            <w:noWrap/>
            <w:vAlign w:val="center"/>
            <w:hideMark/>
          </w:tcPr>
          <w:p w14:paraId="78957B1B" w14:textId="77777777" w:rsidR="004E3D22" w:rsidRPr="000F23CF" w:rsidRDefault="004E3D22" w:rsidP="001A66F1">
            <w:pPr>
              <w:jc w:val="both"/>
            </w:pPr>
            <w:r w:rsidRPr="000F23CF">
              <w:t>c/Å</w:t>
            </w:r>
          </w:p>
        </w:tc>
        <w:tc>
          <w:tcPr>
            <w:tcW w:w="0" w:type="auto"/>
            <w:noWrap/>
            <w:vAlign w:val="center"/>
            <w:hideMark/>
          </w:tcPr>
          <w:p w14:paraId="19A0BE4F" w14:textId="77777777" w:rsidR="004E3D22" w:rsidRPr="000F23CF" w:rsidRDefault="004E3D22" w:rsidP="001A66F1">
            <w:pPr>
              <w:jc w:val="both"/>
            </w:pPr>
            <w:r w:rsidRPr="000F23CF">
              <w:rPr>
                <w:color w:val="000000"/>
              </w:rPr>
              <w:t>14.4460(19)</w:t>
            </w:r>
          </w:p>
        </w:tc>
      </w:tr>
      <w:tr w:rsidR="004E3D22" w:rsidRPr="000F23CF" w14:paraId="089C8597" w14:textId="77777777" w:rsidTr="001A66F1">
        <w:trPr>
          <w:trHeight w:val="113"/>
          <w:jc w:val="center"/>
        </w:trPr>
        <w:tc>
          <w:tcPr>
            <w:tcW w:w="0" w:type="auto"/>
            <w:noWrap/>
            <w:vAlign w:val="center"/>
            <w:hideMark/>
          </w:tcPr>
          <w:p w14:paraId="2972AC4A" w14:textId="77777777" w:rsidR="004E3D22" w:rsidRPr="000F23CF" w:rsidRDefault="004E3D22" w:rsidP="001A66F1">
            <w:pPr>
              <w:jc w:val="both"/>
            </w:pPr>
            <w:r w:rsidRPr="000F23CF">
              <w:t>α/°</w:t>
            </w:r>
          </w:p>
        </w:tc>
        <w:tc>
          <w:tcPr>
            <w:tcW w:w="0" w:type="auto"/>
            <w:noWrap/>
            <w:vAlign w:val="center"/>
            <w:hideMark/>
          </w:tcPr>
          <w:p w14:paraId="2F486D79" w14:textId="77777777" w:rsidR="004E3D22" w:rsidRPr="000F23CF" w:rsidRDefault="004E3D22" w:rsidP="001A66F1">
            <w:pPr>
              <w:jc w:val="both"/>
            </w:pPr>
            <w:r w:rsidRPr="000F23CF">
              <w:rPr>
                <w:color w:val="000000"/>
              </w:rPr>
              <w:t>91.348(3)</w:t>
            </w:r>
          </w:p>
        </w:tc>
      </w:tr>
      <w:tr w:rsidR="004E3D22" w:rsidRPr="000F23CF" w14:paraId="6C1BEA92" w14:textId="77777777" w:rsidTr="001A66F1">
        <w:trPr>
          <w:trHeight w:val="113"/>
          <w:jc w:val="center"/>
        </w:trPr>
        <w:tc>
          <w:tcPr>
            <w:tcW w:w="0" w:type="auto"/>
            <w:noWrap/>
            <w:vAlign w:val="center"/>
            <w:hideMark/>
          </w:tcPr>
          <w:p w14:paraId="77BDA208" w14:textId="77777777" w:rsidR="004E3D22" w:rsidRPr="000F23CF" w:rsidRDefault="004E3D22" w:rsidP="001A66F1">
            <w:pPr>
              <w:jc w:val="both"/>
            </w:pPr>
            <w:r w:rsidRPr="000F23CF">
              <w:t>β/°</w:t>
            </w:r>
          </w:p>
        </w:tc>
        <w:tc>
          <w:tcPr>
            <w:tcW w:w="0" w:type="auto"/>
            <w:noWrap/>
            <w:vAlign w:val="center"/>
            <w:hideMark/>
          </w:tcPr>
          <w:p w14:paraId="40FE053E" w14:textId="77777777" w:rsidR="004E3D22" w:rsidRPr="000F23CF" w:rsidRDefault="004E3D22" w:rsidP="001A66F1">
            <w:pPr>
              <w:jc w:val="both"/>
            </w:pPr>
            <w:r w:rsidRPr="000F23CF">
              <w:rPr>
                <w:color w:val="000000"/>
              </w:rPr>
              <w:t>92.268(4)</w:t>
            </w:r>
          </w:p>
        </w:tc>
      </w:tr>
      <w:tr w:rsidR="004E3D22" w:rsidRPr="000F23CF" w14:paraId="072950F7" w14:textId="77777777" w:rsidTr="001A66F1">
        <w:trPr>
          <w:trHeight w:val="113"/>
          <w:jc w:val="center"/>
        </w:trPr>
        <w:tc>
          <w:tcPr>
            <w:tcW w:w="0" w:type="auto"/>
            <w:noWrap/>
            <w:vAlign w:val="center"/>
            <w:hideMark/>
          </w:tcPr>
          <w:p w14:paraId="0602D515" w14:textId="77777777" w:rsidR="004E3D22" w:rsidRPr="000F23CF" w:rsidRDefault="004E3D22" w:rsidP="001A66F1">
            <w:pPr>
              <w:jc w:val="both"/>
            </w:pPr>
            <w:r w:rsidRPr="000F23CF">
              <w:t>γ/°</w:t>
            </w:r>
          </w:p>
        </w:tc>
        <w:tc>
          <w:tcPr>
            <w:tcW w:w="0" w:type="auto"/>
            <w:noWrap/>
            <w:vAlign w:val="center"/>
            <w:hideMark/>
          </w:tcPr>
          <w:p w14:paraId="35B54BCA" w14:textId="77777777" w:rsidR="004E3D22" w:rsidRPr="000F23CF" w:rsidRDefault="004E3D22" w:rsidP="001A66F1">
            <w:pPr>
              <w:jc w:val="both"/>
            </w:pPr>
            <w:r w:rsidRPr="000F23CF">
              <w:rPr>
                <w:color w:val="000000"/>
              </w:rPr>
              <w:t>93.929(3)</w:t>
            </w:r>
          </w:p>
        </w:tc>
      </w:tr>
      <w:tr w:rsidR="004E3D22" w:rsidRPr="000F23CF" w14:paraId="58D026D3" w14:textId="77777777" w:rsidTr="001A66F1">
        <w:trPr>
          <w:trHeight w:val="113"/>
          <w:jc w:val="center"/>
        </w:trPr>
        <w:tc>
          <w:tcPr>
            <w:tcW w:w="0" w:type="auto"/>
            <w:noWrap/>
            <w:vAlign w:val="center"/>
            <w:hideMark/>
          </w:tcPr>
          <w:p w14:paraId="5713B945" w14:textId="77777777" w:rsidR="004E3D22" w:rsidRPr="000F23CF" w:rsidRDefault="004E3D22" w:rsidP="001A66F1">
            <w:pPr>
              <w:jc w:val="both"/>
            </w:pPr>
            <w:r w:rsidRPr="000F23CF">
              <w:t>Volume/Å</w:t>
            </w:r>
            <w:r w:rsidRPr="000F23CF">
              <w:rPr>
                <w:vertAlign w:val="superscript"/>
              </w:rPr>
              <w:t>3</w:t>
            </w:r>
          </w:p>
        </w:tc>
        <w:tc>
          <w:tcPr>
            <w:tcW w:w="0" w:type="auto"/>
            <w:noWrap/>
            <w:vAlign w:val="center"/>
            <w:hideMark/>
          </w:tcPr>
          <w:p w14:paraId="2AB765FB" w14:textId="77777777" w:rsidR="004E3D22" w:rsidRPr="000F23CF" w:rsidRDefault="004E3D22" w:rsidP="001A66F1">
            <w:pPr>
              <w:jc w:val="both"/>
            </w:pPr>
            <w:r w:rsidRPr="000F23CF">
              <w:rPr>
                <w:color w:val="000000"/>
              </w:rPr>
              <w:t>1261.6(3)</w:t>
            </w:r>
          </w:p>
        </w:tc>
      </w:tr>
      <w:tr w:rsidR="004E3D22" w:rsidRPr="000F23CF" w14:paraId="41AFB079" w14:textId="77777777" w:rsidTr="001A66F1">
        <w:trPr>
          <w:trHeight w:val="113"/>
          <w:jc w:val="center"/>
        </w:trPr>
        <w:tc>
          <w:tcPr>
            <w:tcW w:w="0" w:type="auto"/>
            <w:noWrap/>
            <w:vAlign w:val="center"/>
            <w:hideMark/>
          </w:tcPr>
          <w:p w14:paraId="446E41EC" w14:textId="77777777" w:rsidR="004E3D22" w:rsidRPr="000F23CF" w:rsidRDefault="004E3D22" w:rsidP="001A66F1">
            <w:pPr>
              <w:jc w:val="both"/>
            </w:pPr>
            <w:r w:rsidRPr="000F23CF">
              <w:t>Z</w:t>
            </w:r>
          </w:p>
        </w:tc>
        <w:tc>
          <w:tcPr>
            <w:tcW w:w="0" w:type="auto"/>
            <w:noWrap/>
            <w:vAlign w:val="center"/>
            <w:hideMark/>
          </w:tcPr>
          <w:p w14:paraId="54E3C955" w14:textId="77777777" w:rsidR="004E3D22" w:rsidRPr="000F23CF" w:rsidRDefault="004E3D22" w:rsidP="001A66F1">
            <w:pPr>
              <w:jc w:val="both"/>
              <w:rPr>
                <w:rFonts w:eastAsiaTheme="minorEastAsia"/>
              </w:rPr>
            </w:pPr>
            <w:r w:rsidRPr="000F23CF">
              <w:rPr>
                <w:color w:val="000000"/>
              </w:rPr>
              <w:t>2</w:t>
            </w:r>
          </w:p>
        </w:tc>
      </w:tr>
      <w:tr w:rsidR="004E3D22" w:rsidRPr="000F23CF" w14:paraId="5A7DCE5C" w14:textId="77777777" w:rsidTr="001A66F1">
        <w:trPr>
          <w:trHeight w:val="113"/>
          <w:jc w:val="center"/>
        </w:trPr>
        <w:tc>
          <w:tcPr>
            <w:tcW w:w="0" w:type="auto"/>
            <w:noWrap/>
            <w:vAlign w:val="center"/>
            <w:hideMark/>
          </w:tcPr>
          <w:p w14:paraId="0C11EFB2" w14:textId="77777777" w:rsidR="004E3D22" w:rsidRPr="000F23CF" w:rsidRDefault="004E3D22" w:rsidP="001A66F1">
            <w:pPr>
              <w:jc w:val="both"/>
            </w:pPr>
            <w:proofErr w:type="spellStart"/>
            <w:r w:rsidRPr="000F23CF">
              <w:t>ρ</w:t>
            </w:r>
            <w:r w:rsidRPr="000F23CF">
              <w:rPr>
                <w:vertAlign w:val="subscript"/>
              </w:rPr>
              <w:t>calc</w:t>
            </w:r>
            <w:r w:rsidRPr="000F23CF">
              <w:t>g</w:t>
            </w:r>
            <w:proofErr w:type="spellEnd"/>
            <w:r w:rsidRPr="000F23CF">
              <w:t>/cm</w:t>
            </w:r>
            <w:r w:rsidRPr="000F23CF">
              <w:rPr>
                <w:vertAlign w:val="superscript"/>
              </w:rPr>
              <w:t>3</w:t>
            </w:r>
          </w:p>
        </w:tc>
        <w:tc>
          <w:tcPr>
            <w:tcW w:w="0" w:type="auto"/>
            <w:noWrap/>
            <w:vAlign w:val="center"/>
            <w:hideMark/>
          </w:tcPr>
          <w:p w14:paraId="27253C0F" w14:textId="77777777" w:rsidR="004E3D22" w:rsidRPr="000F23CF" w:rsidRDefault="004E3D22" w:rsidP="001A66F1">
            <w:pPr>
              <w:spacing w:line="240" w:lineRule="atLeast"/>
              <w:jc w:val="both"/>
            </w:pPr>
            <w:r w:rsidRPr="000F23CF">
              <w:rPr>
                <w:rStyle w:val="HTML"/>
                <w:rFonts w:ascii="Times New Roman" w:hAnsi="Times New Roman" w:cs="Times New Roman"/>
                <w:color w:val="000000"/>
                <w:sz w:val="24"/>
                <w:szCs w:val="24"/>
              </w:rPr>
              <w:t>1.449</w:t>
            </w:r>
          </w:p>
        </w:tc>
      </w:tr>
      <w:tr w:rsidR="004E3D22" w:rsidRPr="000F23CF" w14:paraId="788AA7FF" w14:textId="77777777" w:rsidTr="001A66F1">
        <w:trPr>
          <w:trHeight w:val="113"/>
          <w:jc w:val="center"/>
        </w:trPr>
        <w:tc>
          <w:tcPr>
            <w:tcW w:w="0" w:type="auto"/>
            <w:noWrap/>
            <w:vAlign w:val="center"/>
            <w:hideMark/>
          </w:tcPr>
          <w:p w14:paraId="27628121" w14:textId="77777777" w:rsidR="004E3D22" w:rsidRPr="000F23CF" w:rsidRDefault="004E3D22" w:rsidP="001A66F1">
            <w:pPr>
              <w:jc w:val="both"/>
            </w:pPr>
            <w:r w:rsidRPr="000F23CF">
              <w:lastRenderedPageBreak/>
              <w:t>μ/mm</w:t>
            </w:r>
            <w:r w:rsidRPr="000F23CF">
              <w:rPr>
                <w:vertAlign w:val="superscript"/>
              </w:rPr>
              <w:noBreakHyphen/>
              <w:t>1</w:t>
            </w:r>
          </w:p>
        </w:tc>
        <w:tc>
          <w:tcPr>
            <w:tcW w:w="0" w:type="auto"/>
            <w:noWrap/>
            <w:vAlign w:val="center"/>
            <w:hideMark/>
          </w:tcPr>
          <w:p w14:paraId="0900A370" w14:textId="77777777" w:rsidR="004E3D22" w:rsidRPr="000F23CF" w:rsidRDefault="004E3D22" w:rsidP="001A66F1">
            <w:pPr>
              <w:jc w:val="both"/>
            </w:pPr>
            <w:r w:rsidRPr="000F23CF">
              <w:rPr>
                <w:color w:val="000000"/>
              </w:rPr>
              <w:t>1.718</w:t>
            </w:r>
          </w:p>
        </w:tc>
      </w:tr>
      <w:tr w:rsidR="004E3D22" w:rsidRPr="000F23CF" w14:paraId="4511BD27" w14:textId="77777777" w:rsidTr="001A66F1">
        <w:trPr>
          <w:trHeight w:val="113"/>
          <w:jc w:val="center"/>
        </w:trPr>
        <w:tc>
          <w:tcPr>
            <w:tcW w:w="0" w:type="auto"/>
            <w:noWrap/>
            <w:vAlign w:val="center"/>
            <w:hideMark/>
          </w:tcPr>
          <w:p w14:paraId="7A5BD732" w14:textId="77777777" w:rsidR="004E3D22" w:rsidRPr="000F23CF" w:rsidRDefault="004E3D22" w:rsidP="001A66F1">
            <w:pPr>
              <w:jc w:val="both"/>
            </w:pPr>
            <w:proofErr w:type="gramStart"/>
            <w:r w:rsidRPr="000F23CF">
              <w:t>F(</w:t>
            </w:r>
            <w:proofErr w:type="gramEnd"/>
            <w:r w:rsidRPr="000F23CF">
              <w:t>000)</w:t>
            </w:r>
          </w:p>
        </w:tc>
        <w:tc>
          <w:tcPr>
            <w:tcW w:w="0" w:type="auto"/>
            <w:noWrap/>
            <w:vAlign w:val="center"/>
            <w:hideMark/>
          </w:tcPr>
          <w:p w14:paraId="305B9938" w14:textId="77777777" w:rsidR="004E3D22" w:rsidRPr="000F23CF" w:rsidRDefault="004E3D22" w:rsidP="001A66F1">
            <w:pPr>
              <w:spacing w:line="240" w:lineRule="atLeast"/>
              <w:jc w:val="both"/>
              <w:rPr>
                <w:rFonts w:eastAsiaTheme="minorEastAsia"/>
                <w:color w:val="000000"/>
              </w:rPr>
            </w:pPr>
            <w:r w:rsidRPr="000F23CF">
              <w:rPr>
                <w:rStyle w:val="HTML"/>
                <w:rFonts w:ascii="Times New Roman" w:hAnsi="Times New Roman" w:cs="Times New Roman"/>
                <w:color w:val="000000"/>
                <w:sz w:val="24"/>
                <w:szCs w:val="24"/>
              </w:rPr>
              <w:t>576.0</w:t>
            </w:r>
          </w:p>
        </w:tc>
      </w:tr>
      <w:tr w:rsidR="004E3D22" w:rsidRPr="000F23CF" w14:paraId="169BF7E8" w14:textId="77777777" w:rsidTr="001A66F1">
        <w:trPr>
          <w:trHeight w:val="113"/>
          <w:jc w:val="center"/>
        </w:trPr>
        <w:tc>
          <w:tcPr>
            <w:tcW w:w="0" w:type="auto"/>
            <w:noWrap/>
            <w:vAlign w:val="center"/>
            <w:hideMark/>
          </w:tcPr>
          <w:p w14:paraId="549269C4" w14:textId="77777777" w:rsidR="004E3D22" w:rsidRPr="000F23CF" w:rsidRDefault="004E3D22" w:rsidP="001A66F1">
            <w:pPr>
              <w:jc w:val="both"/>
            </w:pPr>
            <w:r w:rsidRPr="000F23CF">
              <w:t>Crystal size/mm</w:t>
            </w:r>
            <w:r w:rsidRPr="000F23CF">
              <w:rPr>
                <w:vertAlign w:val="superscript"/>
              </w:rPr>
              <w:t>3</w:t>
            </w:r>
          </w:p>
        </w:tc>
        <w:tc>
          <w:tcPr>
            <w:tcW w:w="0" w:type="auto"/>
            <w:noWrap/>
            <w:vAlign w:val="center"/>
            <w:hideMark/>
          </w:tcPr>
          <w:p w14:paraId="0FF073ED" w14:textId="77777777" w:rsidR="004E3D22" w:rsidRPr="000F23CF" w:rsidRDefault="004E3D22" w:rsidP="001A66F1">
            <w:pPr>
              <w:jc w:val="both"/>
            </w:pPr>
            <w:r w:rsidRPr="000F23CF">
              <w:rPr>
                <w:rFonts w:eastAsia="微软雅黑"/>
                <w:color w:val="000000"/>
              </w:rPr>
              <w:t>0.3 × 0.3 × 0.25</w:t>
            </w:r>
          </w:p>
        </w:tc>
      </w:tr>
      <w:tr w:rsidR="004E3D22" w:rsidRPr="000F23CF" w14:paraId="37BD2A6D" w14:textId="77777777" w:rsidTr="001A66F1">
        <w:trPr>
          <w:trHeight w:val="113"/>
          <w:jc w:val="center"/>
        </w:trPr>
        <w:tc>
          <w:tcPr>
            <w:tcW w:w="0" w:type="auto"/>
            <w:noWrap/>
            <w:vAlign w:val="center"/>
            <w:hideMark/>
          </w:tcPr>
          <w:p w14:paraId="78824A95" w14:textId="77777777" w:rsidR="004E3D22" w:rsidRPr="000F23CF" w:rsidRDefault="004E3D22" w:rsidP="001A66F1">
            <w:pPr>
              <w:jc w:val="both"/>
            </w:pPr>
            <w:r w:rsidRPr="000F23CF">
              <w:t>Radiation</w:t>
            </w:r>
          </w:p>
        </w:tc>
        <w:tc>
          <w:tcPr>
            <w:tcW w:w="0" w:type="auto"/>
            <w:noWrap/>
            <w:vAlign w:val="center"/>
            <w:hideMark/>
          </w:tcPr>
          <w:p w14:paraId="39742506" w14:textId="77777777" w:rsidR="004E3D22" w:rsidRPr="000F23CF" w:rsidRDefault="004E3D22" w:rsidP="001A66F1">
            <w:pPr>
              <w:jc w:val="both"/>
            </w:pPr>
            <w:proofErr w:type="spellStart"/>
            <w:r w:rsidRPr="000F23CF">
              <w:t>CuK</w:t>
            </w:r>
            <w:proofErr w:type="spellEnd"/>
            <w:r w:rsidRPr="000F23CF">
              <w:t>α (λ = 1.54178)</w:t>
            </w:r>
          </w:p>
        </w:tc>
      </w:tr>
      <w:tr w:rsidR="004E3D22" w:rsidRPr="000F23CF" w14:paraId="3C0E86EE" w14:textId="77777777" w:rsidTr="001A66F1">
        <w:trPr>
          <w:trHeight w:val="113"/>
          <w:jc w:val="center"/>
        </w:trPr>
        <w:tc>
          <w:tcPr>
            <w:tcW w:w="0" w:type="auto"/>
            <w:noWrap/>
            <w:vAlign w:val="center"/>
            <w:hideMark/>
          </w:tcPr>
          <w:p w14:paraId="6F1169DE" w14:textId="77777777" w:rsidR="004E3D22" w:rsidRPr="000F23CF" w:rsidRDefault="004E3D22" w:rsidP="001A66F1">
            <w:pPr>
              <w:jc w:val="both"/>
            </w:pPr>
            <w:r w:rsidRPr="000F23CF">
              <w:t>2Θ range for data collection/°</w:t>
            </w:r>
          </w:p>
        </w:tc>
        <w:tc>
          <w:tcPr>
            <w:tcW w:w="0" w:type="auto"/>
            <w:noWrap/>
            <w:vAlign w:val="center"/>
            <w:hideMark/>
          </w:tcPr>
          <w:p w14:paraId="0A17546D" w14:textId="77777777" w:rsidR="004E3D22" w:rsidRPr="00F962CB" w:rsidRDefault="004E3D22" w:rsidP="001A66F1">
            <w:pPr>
              <w:jc w:val="both"/>
            </w:pPr>
            <w:r w:rsidRPr="00F962CB">
              <w:rPr>
                <w:rFonts w:eastAsia="微软雅黑"/>
                <w:color w:val="000000"/>
              </w:rPr>
              <w:t>9.538 to 144.792</w:t>
            </w:r>
          </w:p>
        </w:tc>
      </w:tr>
      <w:tr w:rsidR="004E3D22" w:rsidRPr="000F23CF" w14:paraId="7CE42457" w14:textId="77777777" w:rsidTr="001A66F1">
        <w:trPr>
          <w:trHeight w:val="113"/>
          <w:jc w:val="center"/>
        </w:trPr>
        <w:tc>
          <w:tcPr>
            <w:tcW w:w="0" w:type="auto"/>
            <w:noWrap/>
            <w:vAlign w:val="center"/>
            <w:hideMark/>
          </w:tcPr>
          <w:p w14:paraId="145B2E2F" w14:textId="77777777" w:rsidR="004E3D22" w:rsidRPr="000F23CF" w:rsidRDefault="004E3D22" w:rsidP="001A66F1">
            <w:pPr>
              <w:jc w:val="both"/>
            </w:pPr>
            <w:r w:rsidRPr="000F23CF">
              <w:t>Index ranges</w:t>
            </w:r>
          </w:p>
        </w:tc>
        <w:tc>
          <w:tcPr>
            <w:tcW w:w="0" w:type="auto"/>
            <w:noWrap/>
            <w:vAlign w:val="center"/>
            <w:hideMark/>
          </w:tcPr>
          <w:p w14:paraId="09076CC3" w14:textId="77777777" w:rsidR="004E3D22" w:rsidRPr="000F23CF" w:rsidRDefault="004E3D22" w:rsidP="001A66F1">
            <w:pPr>
              <w:jc w:val="both"/>
              <w:rPr>
                <w:rFonts w:eastAsia="微软雅黑"/>
              </w:rPr>
            </w:pPr>
            <w:r w:rsidRPr="000F23CF">
              <w:rPr>
                <w:rFonts w:eastAsia="微软雅黑"/>
              </w:rPr>
              <w:t>-9 ≤ h ≤ 9, -14 ≤ k ≤ 14, -17 ≤ l ≤ 17</w:t>
            </w:r>
          </w:p>
        </w:tc>
      </w:tr>
      <w:tr w:rsidR="004E3D22" w:rsidRPr="000F23CF" w14:paraId="5E1A924E" w14:textId="77777777" w:rsidTr="001A66F1">
        <w:trPr>
          <w:trHeight w:val="113"/>
          <w:jc w:val="center"/>
        </w:trPr>
        <w:tc>
          <w:tcPr>
            <w:tcW w:w="0" w:type="auto"/>
            <w:noWrap/>
            <w:vAlign w:val="center"/>
            <w:hideMark/>
          </w:tcPr>
          <w:p w14:paraId="575323F3" w14:textId="77777777" w:rsidR="004E3D22" w:rsidRPr="000F23CF" w:rsidRDefault="004E3D22" w:rsidP="001A66F1">
            <w:pPr>
              <w:jc w:val="both"/>
            </w:pPr>
            <w:r w:rsidRPr="000F23CF">
              <w:t>Reflections collected</w:t>
            </w:r>
          </w:p>
        </w:tc>
        <w:tc>
          <w:tcPr>
            <w:tcW w:w="0" w:type="auto"/>
            <w:noWrap/>
            <w:vAlign w:val="center"/>
            <w:hideMark/>
          </w:tcPr>
          <w:p w14:paraId="2B971558" w14:textId="77777777" w:rsidR="004E3D22" w:rsidRPr="000F23CF" w:rsidRDefault="004E3D22" w:rsidP="001A66F1">
            <w:pPr>
              <w:jc w:val="both"/>
            </w:pPr>
            <w:r w:rsidRPr="000F23CF">
              <w:rPr>
                <w:rFonts w:eastAsia="微软雅黑"/>
                <w:color w:val="000000"/>
              </w:rPr>
              <w:t>34066</w:t>
            </w:r>
          </w:p>
        </w:tc>
      </w:tr>
      <w:tr w:rsidR="004E3D22" w:rsidRPr="000F23CF" w14:paraId="4846D757" w14:textId="77777777" w:rsidTr="001A66F1">
        <w:trPr>
          <w:trHeight w:val="113"/>
          <w:jc w:val="center"/>
        </w:trPr>
        <w:tc>
          <w:tcPr>
            <w:tcW w:w="0" w:type="auto"/>
            <w:noWrap/>
            <w:vAlign w:val="center"/>
            <w:hideMark/>
          </w:tcPr>
          <w:p w14:paraId="3C6BA329" w14:textId="77777777" w:rsidR="004E3D22" w:rsidRPr="000F23CF" w:rsidRDefault="004E3D22" w:rsidP="001A66F1">
            <w:pPr>
              <w:jc w:val="both"/>
            </w:pPr>
            <w:r w:rsidRPr="000F23CF">
              <w:t>Independent reflections</w:t>
            </w:r>
          </w:p>
        </w:tc>
        <w:tc>
          <w:tcPr>
            <w:tcW w:w="0" w:type="auto"/>
            <w:noWrap/>
            <w:vAlign w:val="center"/>
            <w:hideMark/>
          </w:tcPr>
          <w:p w14:paraId="085F3A28" w14:textId="77777777" w:rsidR="004E3D22" w:rsidRPr="000F23CF" w:rsidRDefault="004E3D22" w:rsidP="001A66F1">
            <w:pPr>
              <w:jc w:val="both"/>
            </w:pPr>
            <w:r w:rsidRPr="000F23CF">
              <w:rPr>
                <w:rFonts w:eastAsiaTheme="minorEastAsia"/>
              </w:rPr>
              <w:t>4901</w:t>
            </w:r>
            <w:r w:rsidRPr="000F23CF">
              <w:t xml:space="preserve"> [</w:t>
            </w:r>
            <w:proofErr w:type="spellStart"/>
            <w:r w:rsidRPr="000F23CF">
              <w:t>R</w:t>
            </w:r>
            <w:r w:rsidRPr="000F23CF">
              <w:rPr>
                <w:vertAlign w:val="subscript"/>
              </w:rPr>
              <w:t>int</w:t>
            </w:r>
            <w:proofErr w:type="spellEnd"/>
            <w:r w:rsidRPr="000F23CF">
              <w:t xml:space="preserve"> = 0.039</w:t>
            </w:r>
            <w:r w:rsidRPr="000F23CF">
              <w:rPr>
                <w:rFonts w:eastAsiaTheme="minorEastAsia"/>
              </w:rPr>
              <w:t>7</w:t>
            </w:r>
            <w:r w:rsidRPr="000F23CF">
              <w:t xml:space="preserve">, </w:t>
            </w:r>
            <w:proofErr w:type="spellStart"/>
            <w:r w:rsidRPr="000F23CF">
              <w:t>R</w:t>
            </w:r>
            <w:r w:rsidRPr="000F23CF">
              <w:rPr>
                <w:vertAlign w:val="subscript"/>
              </w:rPr>
              <w:t>sigma</w:t>
            </w:r>
            <w:proofErr w:type="spellEnd"/>
            <w:r w:rsidRPr="000F23CF">
              <w:t xml:space="preserve"> = 0.02</w:t>
            </w:r>
            <w:r w:rsidRPr="000F23CF">
              <w:rPr>
                <w:rFonts w:eastAsiaTheme="minorEastAsia"/>
              </w:rPr>
              <w:t>13</w:t>
            </w:r>
            <w:r w:rsidRPr="000F23CF">
              <w:t>]</w:t>
            </w:r>
          </w:p>
        </w:tc>
      </w:tr>
      <w:tr w:rsidR="004E3D22" w:rsidRPr="000F23CF" w14:paraId="013F73F5" w14:textId="77777777" w:rsidTr="001A66F1">
        <w:trPr>
          <w:trHeight w:val="113"/>
          <w:jc w:val="center"/>
        </w:trPr>
        <w:tc>
          <w:tcPr>
            <w:tcW w:w="0" w:type="auto"/>
            <w:noWrap/>
            <w:vAlign w:val="center"/>
            <w:hideMark/>
          </w:tcPr>
          <w:p w14:paraId="60BFF108" w14:textId="77777777" w:rsidR="004E3D22" w:rsidRPr="000F23CF" w:rsidRDefault="004E3D22" w:rsidP="001A66F1">
            <w:pPr>
              <w:jc w:val="both"/>
            </w:pPr>
            <w:r w:rsidRPr="000F23CF">
              <w:t>Data/restraints/parameters</w:t>
            </w:r>
          </w:p>
        </w:tc>
        <w:tc>
          <w:tcPr>
            <w:tcW w:w="0" w:type="auto"/>
            <w:noWrap/>
            <w:vAlign w:val="center"/>
            <w:hideMark/>
          </w:tcPr>
          <w:p w14:paraId="3E8EA43C" w14:textId="77777777" w:rsidR="004E3D22" w:rsidRPr="000F23CF" w:rsidRDefault="004E3D22" w:rsidP="001A66F1">
            <w:pPr>
              <w:jc w:val="both"/>
            </w:pPr>
            <w:r w:rsidRPr="000F23CF">
              <w:rPr>
                <w:rFonts w:eastAsia="微软雅黑"/>
                <w:color w:val="000000"/>
              </w:rPr>
              <w:t>4901/0/345</w:t>
            </w:r>
          </w:p>
        </w:tc>
      </w:tr>
      <w:tr w:rsidR="004E3D22" w:rsidRPr="000F23CF" w14:paraId="31F17FD5" w14:textId="77777777" w:rsidTr="001A66F1">
        <w:trPr>
          <w:trHeight w:val="113"/>
          <w:jc w:val="center"/>
        </w:trPr>
        <w:tc>
          <w:tcPr>
            <w:tcW w:w="0" w:type="auto"/>
            <w:noWrap/>
            <w:vAlign w:val="center"/>
            <w:hideMark/>
          </w:tcPr>
          <w:p w14:paraId="7A502F87" w14:textId="77777777" w:rsidR="004E3D22" w:rsidRPr="000F23CF" w:rsidRDefault="004E3D22" w:rsidP="001A66F1">
            <w:pPr>
              <w:jc w:val="both"/>
            </w:pPr>
            <w:r w:rsidRPr="000F23CF">
              <w:t>Goodness-of-fit on F</w:t>
            </w:r>
            <w:r w:rsidRPr="000F23CF">
              <w:rPr>
                <w:vertAlign w:val="superscript"/>
              </w:rPr>
              <w:t>2</w:t>
            </w:r>
          </w:p>
        </w:tc>
        <w:tc>
          <w:tcPr>
            <w:tcW w:w="0" w:type="auto"/>
            <w:noWrap/>
            <w:vAlign w:val="center"/>
            <w:hideMark/>
          </w:tcPr>
          <w:p w14:paraId="713C50B7" w14:textId="77777777" w:rsidR="004E3D22" w:rsidRPr="000F23CF" w:rsidRDefault="004E3D22" w:rsidP="001A66F1">
            <w:pPr>
              <w:jc w:val="both"/>
            </w:pPr>
            <w:r w:rsidRPr="000F23CF">
              <w:rPr>
                <w:rFonts w:eastAsia="微软雅黑"/>
                <w:color w:val="000000"/>
              </w:rPr>
              <w:t>1.055</w:t>
            </w:r>
          </w:p>
        </w:tc>
      </w:tr>
      <w:tr w:rsidR="004E3D22" w:rsidRPr="000F23CF" w14:paraId="6A55F56C" w14:textId="77777777" w:rsidTr="001A66F1">
        <w:trPr>
          <w:trHeight w:val="113"/>
          <w:jc w:val="center"/>
        </w:trPr>
        <w:tc>
          <w:tcPr>
            <w:tcW w:w="0" w:type="auto"/>
            <w:noWrap/>
            <w:vAlign w:val="center"/>
            <w:hideMark/>
          </w:tcPr>
          <w:p w14:paraId="18C1D1E4" w14:textId="77777777" w:rsidR="004E3D22" w:rsidRPr="000F23CF" w:rsidRDefault="004E3D22" w:rsidP="001A66F1">
            <w:pPr>
              <w:jc w:val="both"/>
            </w:pPr>
            <w:r w:rsidRPr="000F23CF">
              <w:t>Final R indexes [I&gt;=2σ (I)]</w:t>
            </w:r>
          </w:p>
        </w:tc>
        <w:tc>
          <w:tcPr>
            <w:tcW w:w="0" w:type="auto"/>
            <w:noWrap/>
            <w:vAlign w:val="center"/>
            <w:hideMark/>
          </w:tcPr>
          <w:p w14:paraId="5E9DE48E" w14:textId="77777777" w:rsidR="004E3D22" w:rsidRPr="000F23CF" w:rsidRDefault="004E3D22" w:rsidP="001A66F1">
            <w:pPr>
              <w:jc w:val="both"/>
              <w:rPr>
                <w:rFonts w:eastAsiaTheme="minorEastAsia"/>
              </w:rPr>
            </w:pPr>
            <w:r w:rsidRPr="000F23CF">
              <w:t>R</w:t>
            </w:r>
            <w:r w:rsidRPr="000F23CF">
              <w:rPr>
                <w:vertAlign w:val="subscript"/>
              </w:rPr>
              <w:t>1</w:t>
            </w:r>
            <w:r w:rsidRPr="000F23CF">
              <w:t xml:space="preserve"> = 0.0</w:t>
            </w:r>
            <w:r w:rsidRPr="000F23CF">
              <w:rPr>
                <w:rFonts w:eastAsiaTheme="minorEastAsia"/>
              </w:rPr>
              <w:t>350</w:t>
            </w:r>
            <w:r w:rsidRPr="000F23CF">
              <w:t>, wR</w:t>
            </w:r>
            <w:r w:rsidRPr="000F23CF">
              <w:rPr>
                <w:vertAlign w:val="subscript"/>
              </w:rPr>
              <w:t>2</w:t>
            </w:r>
            <w:r w:rsidRPr="000F23CF">
              <w:t xml:space="preserve"> = 0.0</w:t>
            </w:r>
            <w:r w:rsidRPr="000F23CF">
              <w:rPr>
                <w:rFonts w:eastAsiaTheme="minorEastAsia"/>
              </w:rPr>
              <w:t>921</w:t>
            </w:r>
          </w:p>
        </w:tc>
      </w:tr>
      <w:tr w:rsidR="004E3D22" w:rsidRPr="000F23CF" w14:paraId="766F2ECD" w14:textId="77777777" w:rsidTr="001A66F1">
        <w:trPr>
          <w:trHeight w:val="113"/>
          <w:jc w:val="center"/>
        </w:trPr>
        <w:tc>
          <w:tcPr>
            <w:tcW w:w="0" w:type="auto"/>
            <w:noWrap/>
            <w:vAlign w:val="center"/>
            <w:hideMark/>
          </w:tcPr>
          <w:p w14:paraId="7EB52844" w14:textId="77777777" w:rsidR="004E3D22" w:rsidRPr="000F23CF" w:rsidRDefault="004E3D22" w:rsidP="001A66F1">
            <w:pPr>
              <w:jc w:val="both"/>
            </w:pPr>
            <w:r w:rsidRPr="000F23CF">
              <w:t>Final R indexes [all data]</w:t>
            </w:r>
          </w:p>
        </w:tc>
        <w:tc>
          <w:tcPr>
            <w:tcW w:w="0" w:type="auto"/>
            <w:noWrap/>
            <w:vAlign w:val="center"/>
            <w:hideMark/>
          </w:tcPr>
          <w:p w14:paraId="06D6B876" w14:textId="77777777" w:rsidR="004E3D22" w:rsidRPr="000F23CF" w:rsidRDefault="004E3D22" w:rsidP="001A66F1">
            <w:pPr>
              <w:jc w:val="both"/>
              <w:rPr>
                <w:rFonts w:eastAsiaTheme="minorEastAsia"/>
              </w:rPr>
            </w:pPr>
            <w:r w:rsidRPr="000F23CF">
              <w:t>R</w:t>
            </w:r>
            <w:r w:rsidRPr="000F23CF">
              <w:rPr>
                <w:vertAlign w:val="subscript"/>
              </w:rPr>
              <w:t>1</w:t>
            </w:r>
            <w:r w:rsidRPr="000F23CF">
              <w:t xml:space="preserve"> = 0.03</w:t>
            </w:r>
            <w:r w:rsidRPr="000F23CF">
              <w:rPr>
                <w:rFonts w:eastAsiaTheme="minorEastAsia"/>
              </w:rPr>
              <w:t>59</w:t>
            </w:r>
            <w:r w:rsidRPr="000F23CF">
              <w:t>, wR</w:t>
            </w:r>
            <w:r w:rsidRPr="000F23CF">
              <w:rPr>
                <w:vertAlign w:val="subscript"/>
              </w:rPr>
              <w:t>2</w:t>
            </w:r>
            <w:r w:rsidRPr="000F23CF">
              <w:t xml:space="preserve"> = 0.0</w:t>
            </w:r>
            <w:r w:rsidRPr="000F23CF">
              <w:rPr>
                <w:rFonts w:eastAsiaTheme="minorEastAsia"/>
              </w:rPr>
              <w:t>928</w:t>
            </w:r>
          </w:p>
        </w:tc>
      </w:tr>
      <w:tr w:rsidR="004E3D22" w:rsidRPr="000F23CF" w14:paraId="468DE018" w14:textId="77777777" w:rsidTr="001A66F1">
        <w:trPr>
          <w:trHeight w:val="113"/>
          <w:jc w:val="center"/>
        </w:trPr>
        <w:tc>
          <w:tcPr>
            <w:tcW w:w="0" w:type="auto"/>
            <w:noWrap/>
            <w:vAlign w:val="center"/>
            <w:hideMark/>
          </w:tcPr>
          <w:p w14:paraId="2263678F" w14:textId="77777777" w:rsidR="004E3D22" w:rsidRPr="000F23CF" w:rsidRDefault="004E3D22" w:rsidP="001A66F1">
            <w:pPr>
              <w:jc w:val="both"/>
            </w:pPr>
            <w:r w:rsidRPr="000F23CF">
              <w:t>Largest diff. peak/hole / e Å</w:t>
            </w:r>
            <w:r w:rsidRPr="000F23CF">
              <w:rPr>
                <w:vertAlign w:val="superscript"/>
              </w:rPr>
              <w:t>-3</w:t>
            </w:r>
          </w:p>
        </w:tc>
        <w:tc>
          <w:tcPr>
            <w:tcW w:w="0" w:type="auto"/>
            <w:noWrap/>
            <w:vAlign w:val="center"/>
            <w:hideMark/>
          </w:tcPr>
          <w:p w14:paraId="5A88A0CE" w14:textId="77777777" w:rsidR="004E3D22" w:rsidRPr="000F23CF" w:rsidRDefault="004E3D22" w:rsidP="001A66F1">
            <w:pPr>
              <w:jc w:val="both"/>
              <w:rPr>
                <w:rFonts w:eastAsiaTheme="minorEastAsia"/>
              </w:rPr>
            </w:pPr>
            <w:r w:rsidRPr="000F23CF">
              <w:t>0.</w:t>
            </w:r>
            <w:r w:rsidRPr="000F23CF">
              <w:rPr>
                <w:rFonts w:eastAsiaTheme="minorEastAsia"/>
              </w:rPr>
              <w:t>2</w:t>
            </w:r>
            <w:r w:rsidRPr="000F23CF">
              <w:t>6/-0.</w:t>
            </w:r>
            <w:r w:rsidRPr="000F23CF">
              <w:rPr>
                <w:rFonts w:eastAsiaTheme="minorEastAsia"/>
              </w:rPr>
              <w:t>42</w:t>
            </w:r>
          </w:p>
        </w:tc>
      </w:tr>
    </w:tbl>
    <w:p w14:paraId="4BDAC9B7" w14:textId="77777777" w:rsidR="004E3D22" w:rsidRPr="000F23CF" w:rsidRDefault="004E3D22" w:rsidP="001A66F1">
      <w:pPr>
        <w:pStyle w:val="a3"/>
        <w:spacing w:before="0" w:beforeAutospacing="0" w:after="0" w:afterAutospacing="0" w:line="360" w:lineRule="auto"/>
        <w:jc w:val="both"/>
        <w:rPr>
          <w:rFonts w:eastAsiaTheme="minorEastAsia"/>
          <w:b/>
        </w:rPr>
      </w:pPr>
    </w:p>
    <w:tbl>
      <w:tblPr>
        <w:tblW w:w="6980" w:type="dxa"/>
        <w:jc w:val="center"/>
        <w:tblLook w:val="04A0" w:firstRow="1" w:lastRow="0" w:firstColumn="1" w:lastColumn="0" w:noHBand="0" w:noVBand="1"/>
      </w:tblPr>
      <w:tblGrid>
        <w:gridCol w:w="1080"/>
        <w:gridCol w:w="1540"/>
        <w:gridCol w:w="1480"/>
        <w:gridCol w:w="1500"/>
        <w:gridCol w:w="1380"/>
      </w:tblGrid>
      <w:tr w:rsidR="004E3D22" w:rsidRPr="000F23CF" w14:paraId="0153A30F" w14:textId="77777777" w:rsidTr="001A66F1">
        <w:trPr>
          <w:trHeight w:val="1185"/>
          <w:jc w:val="center"/>
        </w:trPr>
        <w:tc>
          <w:tcPr>
            <w:tcW w:w="698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37958E2" w14:textId="77777777" w:rsidR="004E3D22" w:rsidRPr="000F23CF" w:rsidRDefault="004E3D22" w:rsidP="001A66F1">
            <w:pPr>
              <w:jc w:val="both"/>
              <w:rPr>
                <w:color w:val="000000"/>
              </w:rPr>
            </w:pPr>
            <w:r w:rsidRPr="000F23CF">
              <w:rPr>
                <w:b/>
                <w:color w:val="000000"/>
              </w:rPr>
              <w:t xml:space="preserve">Table S2. Fractional Atomic Coordinates </w:t>
            </w:r>
            <w:proofErr w:type="gramStart"/>
            <w:r w:rsidRPr="000F23CF">
              <w:rPr>
                <w:b/>
                <w:color w:val="000000"/>
              </w:rPr>
              <w:t>( ×</w:t>
            </w:r>
            <w:proofErr w:type="gramEnd"/>
            <w:r w:rsidRPr="000F23CF">
              <w:rPr>
                <w:b/>
                <w:color w:val="000000"/>
              </w:rPr>
              <w:t xml:space="preserve"> 10</w:t>
            </w:r>
            <w:r w:rsidRPr="000F23CF">
              <w:rPr>
                <w:b/>
                <w:color w:val="000000"/>
                <w:vertAlign w:val="superscript"/>
              </w:rPr>
              <w:t>4</w:t>
            </w:r>
            <w:r w:rsidRPr="000F23CF">
              <w:rPr>
                <w:b/>
                <w:color w:val="000000"/>
              </w:rPr>
              <w:t>) and Equivalent Isotropic Displacement Parameters (Å2 × 10</w:t>
            </w:r>
            <w:r w:rsidRPr="000F23CF">
              <w:rPr>
                <w:b/>
                <w:color w:val="000000"/>
                <w:vertAlign w:val="superscript"/>
              </w:rPr>
              <w:t>3</w:t>
            </w:r>
            <w:r w:rsidRPr="000F23CF">
              <w:rPr>
                <w:b/>
                <w:color w:val="000000"/>
              </w:rPr>
              <w:t xml:space="preserve">) for CCDC 1821575. </w:t>
            </w:r>
            <w:proofErr w:type="spellStart"/>
            <w:r w:rsidRPr="000F23CF">
              <w:rPr>
                <w:color w:val="000000"/>
              </w:rPr>
              <w:t>U</w:t>
            </w:r>
            <w:r w:rsidRPr="000F23CF">
              <w:rPr>
                <w:color w:val="000000"/>
                <w:vertAlign w:val="subscript"/>
              </w:rPr>
              <w:t>eq</w:t>
            </w:r>
            <w:proofErr w:type="spellEnd"/>
            <w:r w:rsidRPr="000F23CF">
              <w:rPr>
                <w:color w:val="000000"/>
              </w:rPr>
              <w:t xml:space="preserve"> is defined as 1/3 of </w:t>
            </w:r>
            <w:proofErr w:type="spellStart"/>
            <w:r w:rsidRPr="000F23CF">
              <w:rPr>
                <w:color w:val="000000"/>
              </w:rPr>
              <w:t>of</w:t>
            </w:r>
            <w:proofErr w:type="spellEnd"/>
            <w:r w:rsidRPr="000F23CF">
              <w:rPr>
                <w:color w:val="000000"/>
              </w:rPr>
              <w:t xml:space="preserve"> the trace of the </w:t>
            </w:r>
            <w:proofErr w:type="spellStart"/>
            <w:r w:rsidRPr="000F23CF">
              <w:rPr>
                <w:color w:val="000000"/>
              </w:rPr>
              <w:t>orthogonalised</w:t>
            </w:r>
            <w:proofErr w:type="spellEnd"/>
            <w:r w:rsidRPr="000F23CF">
              <w:rPr>
                <w:color w:val="000000"/>
              </w:rPr>
              <w:t xml:space="preserve"> U</w:t>
            </w:r>
            <w:r w:rsidRPr="000F23CF">
              <w:rPr>
                <w:color w:val="000000"/>
                <w:vertAlign w:val="subscript"/>
              </w:rPr>
              <w:t>IJ</w:t>
            </w:r>
            <w:r w:rsidRPr="000F23CF">
              <w:rPr>
                <w:color w:val="000000"/>
              </w:rPr>
              <w:t xml:space="preserve"> tensor.</w:t>
            </w:r>
          </w:p>
        </w:tc>
      </w:tr>
      <w:tr w:rsidR="004E3D22" w:rsidRPr="000F23CF" w14:paraId="17D07829"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vAlign w:val="center"/>
            <w:hideMark/>
          </w:tcPr>
          <w:p w14:paraId="00A31879" w14:textId="77777777" w:rsidR="004E3D22" w:rsidRPr="000F23CF" w:rsidRDefault="004E3D22" w:rsidP="001A66F1">
            <w:pPr>
              <w:jc w:val="both"/>
              <w:rPr>
                <w:b/>
                <w:bCs/>
                <w:color w:val="000000"/>
              </w:rPr>
            </w:pPr>
            <w:r w:rsidRPr="000F23CF">
              <w:rPr>
                <w:b/>
                <w:bCs/>
                <w:color w:val="000000"/>
              </w:rPr>
              <w:t>Atom</w:t>
            </w:r>
          </w:p>
        </w:tc>
        <w:tc>
          <w:tcPr>
            <w:tcW w:w="1540" w:type="dxa"/>
            <w:tcBorders>
              <w:top w:val="nil"/>
              <w:left w:val="nil"/>
              <w:bottom w:val="single" w:sz="4" w:space="0" w:color="auto"/>
              <w:right w:val="single" w:sz="4" w:space="0" w:color="auto"/>
            </w:tcBorders>
            <w:shd w:val="clear" w:color="auto" w:fill="auto"/>
            <w:vAlign w:val="center"/>
            <w:hideMark/>
          </w:tcPr>
          <w:p w14:paraId="0BEE78E8" w14:textId="77777777" w:rsidR="004E3D22" w:rsidRPr="000F23CF" w:rsidRDefault="004E3D22" w:rsidP="001A66F1">
            <w:pPr>
              <w:jc w:val="both"/>
              <w:rPr>
                <w:b/>
                <w:bCs/>
                <w:i/>
                <w:iCs/>
                <w:color w:val="000000"/>
              </w:rPr>
            </w:pPr>
            <w:r w:rsidRPr="000F23CF">
              <w:rPr>
                <w:b/>
                <w:bCs/>
                <w:i/>
                <w:iCs/>
                <w:color w:val="000000"/>
              </w:rPr>
              <w:t>x</w:t>
            </w:r>
          </w:p>
        </w:tc>
        <w:tc>
          <w:tcPr>
            <w:tcW w:w="1480" w:type="dxa"/>
            <w:tcBorders>
              <w:top w:val="nil"/>
              <w:left w:val="nil"/>
              <w:bottom w:val="single" w:sz="4" w:space="0" w:color="auto"/>
              <w:right w:val="single" w:sz="4" w:space="0" w:color="auto"/>
            </w:tcBorders>
            <w:shd w:val="clear" w:color="auto" w:fill="auto"/>
            <w:vAlign w:val="center"/>
            <w:hideMark/>
          </w:tcPr>
          <w:p w14:paraId="56A11BEE" w14:textId="77777777" w:rsidR="004E3D22" w:rsidRPr="000F23CF" w:rsidRDefault="004E3D22" w:rsidP="001A66F1">
            <w:pPr>
              <w:jc w:val="both"/>
              <w:rPr>
                <w:b/>
                <w:bCs/>
                <w:i/>
                <w:iCs/>
                <w:color w:val="000000"/>
              </w:rPr>
            </w:pPr>
            <w:r w:rsidRPr="000F23CF">
              <w:rPr>
                <w:b/>
                <w:bCs/>
                <w:i/>
                <w:iCs/>
                <w:color w:val="000000"/>
              </w:rPr>
              <w:t>y</w:t>
            </w:r>
          </w:p>
        </w:tc>
        <w:tc>
          <w:tcPr>
            <w:tcW w:w="1500" w:type="dxa"/>
            <w:tcBorders>
              <w:top w:val="nil"/>
              <w:left w:val="nil"/>
              <w:bottom w:val="single" w:sz="4" w:space="0" w:color="auto"/>
              <w:right w:val="single" w:sz="4" w:space="0" w:color="auto"/>
            </w:tcBorders>
            <w:shd w:val="clear" w:color="auto" w:fill="auto"/>
            <w:vAlign w:val="center"/>
            <w:hideMark/>
          </w:tcPr>
          <w:p w14:paraId="7DB95B23" w14:textId="77777777" w:rsidR="004E3D22" w:rsidRPr="000F23CF" w:rsidRDefault="004E3D22" w:rsidP="001A66F1">
            <w:pPr>
              <w:jc w:val="both"/>
              <w:rPr>
                <w:b/>
                <w:bCs/>
                <w:i/>
                <w:iCs/>
                <w:color w:val="000000"/>
              </w:rPr>
            </w:pPr>
            <w:r w:rsidRPr="000F23CF">
              <w:rPr>
                <w:b/>
                <w:bCs/>
                <w:i/>
                <w:iCs/>
                <w:color w:val="000000"/>
              </w:rPr>
              <w:t>z</w:t>
            </w:r>
          </w:p>
        </w:tc>
        <w:tc>
          <w:tcPr>
            <w:tcW w:w="1380" w:type="dxa"/>
            <w:tcBorders>
              <w:top w:val="nil"/>
              <w:left w:val="nil"/>
              <w:bottom w:val="single" w:sz="4" w:space="0" w:color="auto"/>
              <w:right w:val="single" w:sz="4" w:space="0" w:color="auto"/>
            </w:tcBorders>
            <w:shd w:val="clear" w:color="auto" w:fill="auto"/>
            <w:vAlign w:val="center"/>
            <w:hideMark/>
          </w:tcPr>
          <w:p w14:paraId="4AEA411B" w14:textId="77777777" w:rsidR="004E3D22" w:rsidRPr="000F23CF" w:rsidRDefault="004E3D22" w:rsidP="001A66F1">
            <w:pPr>
              <w:jc w:val="both"/>
              <w:rPr>
                <w:b/>
                <w:bCs/>
                <w:color w:val="000000"/>
              </w:rPr>
            </w:pPr>
            <w:r w:rsidRPr="000F23CF">
              <w:rPr>
                <w:b/>
                <w:bCs/>
                <w:color w:val="000000"/>
              </w:rPr>
              <w:t>U(eq)</w:t>
            </w:r>
          </w:p>
        </w:tc>
      </w:tr>
      <w:tr w:rsidR="004E3D22" w:rsidRPr="000F23CF" w14:paraId="423B94D5"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39E7E15" w14:textId="77777777" w:rsidR="004E3D22" w:rsidRPr="000F23CF" w:rsidRDefault="004E3D22" w:rsidP="001A66F1">
            <w:pPr>
              <w:jc w:val="both"/>
              <w:rPr>
                <w:color w:val="000000"/>
              </w:rPr>
            </w:pPr>
            <w:r w:rsidRPr="000F23CF">
              <w:rPr>
                <w:color w:val="000000"/>
              </w:rPr>
              <w:t>O1</w:t>
            </w:r>
          </w:p>
        </w:tc>
        <w:tc>
          <w:tcPr>
            <w:tcW w:w="1540" w:type="dxa"/>
            <w:tcBorders>
              <w:top w:val="nil"/>
              <w:left w:val="nil"/>
              <w:bottom w:val="single" w:sz="4" w:space="0" w:color="auto"/>
              <w:right w:val="single" w:sz="4" w:space="0" w:color="auto"/>
            </w:tcBorders>
            <w:shd w:val="clear" w:color="auto" w:fill="auto"/>
            <w:vAlign w:val="bottom"/>
            <w:hideMark/>
          </w:tcPr>
          <w:p w14:paraId="6257C684" w14:textId="77777777" w:rsidR="004E3D22" w:rsidRPr="000F23CF" w:rsidRDefault="004E3D22" w:rsidP="001A66F1">
            <w:pPr>
              <w:jc w:val="both"/>
              <w:rPr>
                <w:color w:val="000000"/>
              </w:rPr>
            </w:pPr>
            <w:r w:rsidRPr="000F23CF">
              <w:rPr>
                <w:color w:val="000000"/>
              </w:rPr>
              <w:t>2982(2)</w:t>
            </w:r>
          </w:p>
        </w:tc>
        <w:tc>
          <w:tcPr>
            <w:tcW w:w="1480" w:type="dxa"/>
            <w:tcBorders>
              <w:top w:val="nil"/>
              <w:left w:val="nil"/>
              <w:bottom w:val="single" w:sz="4" w:space="0" w:color="auto"/>
              <w:right w:val="single" w:sz="4" w:space="0" w:color="auto"/>
            </w:tcBorders>
            <w:shd w:val="clear" w:color="auto" w:fill="auto"/>
            <w:vAlign w:val="bottom"/>
            <w:hideMark/>
          </w:tcPr>
          <w:p w14:paraId="5C679C74" w14:textId="77777777" w:rsidR="004E3D22" w:rsidRPr="000F23CF" w:rsidRDefault="004E3D22" w:rsidP="001A66F1">
            <w:pPr>
              <w:jc w:val="both"/>
              <w:rPr>
                <w:color w:val="000000"/>
              </w:rPr>
            </w:pPr>
            <w:r w:rsidRPr="000F23CF">
              <w:rPr>
                <w:color w:val="000000"/>
              </w:rPr>
              <w:t>1858.7(15)</w:t>
            </w:r>
          </w:p>
        </w:tc>
        <w:tc>
          <w:tcPr>
            <w:tcW w:w="1500" w:type="dxa"/>
            <w:tcBorders>
              <w:top w:val="nil"/>
              <w:left w:val="nil"/>
              <w:bottom w:val="single" w:sz="4" w:space="0" w:color="auto"/>
              <w:right w:val="single" w:sz="4" w:space="0" w:color="auto"/>
            </w:tcBorders>
            <w:shd w:val="clear" w:color="auto" w:fill="auto"/>
            <w:vAlign w:val="bottom"/>
            <w:hideMark/>
          </w:tcPr>
          <w:p w14:paraId="0DE9FA91" w14:textId="77777777" w:rsidR="004E3D22" w:rsidRPr="000F23CF" w:rsidRDefault="004E3D22" w:rsidP="001A66F1">
            <w:pPr>
              <w:jc w:val="both"/>
              <w:rPr>
                <w:color w:val="000000"/>
              </w:rPr>
            </w:pPr>
            <w:r w:rsidRPr="000F23CF">
              <w:rPr>
                <w:color w:val="000000"/>
              </w:rPr>
              <w:t>5598.3(6)</w:t>
            </w:r>
          </w:p>
        </w:tc>
        <w:tc>
          <w:tcPr>
            <w:tcW w:w="1380" w:type="dxa"/>
            <w:tcBorders>
              <w:top w:val="nil"/>
              <w:left w:val="nil"/>
              <w:bottom w:val="single" w:sz="4" w:space="0" w:color="auto"/>
              <w:right w:val="single" w:sz="4" w:space="0" w:color="auto"/>
            </w:tcBorders>
            <w:shd w:val="clear" w:color="auto" w:fill="auto"/>
            <w:vAlign w:val="bottom"/>
            <w:hideMark/>
          </w:tcPr>
          <w:p w14:paraId="643E39C8" w14:textId="77777777" w:rsidR="004E3D22" w:rsidRPr="000F23CF" w:rsidRDefault="004E3D22" w:rsidP="001A66F1">
            <w:pPr>
              <w:jc w:val="both"/>
              <w:rPr>
                <w:color w:val="000000"/>
              </w:rPr>
            </w:pPr>
            <w:r w:rsidRPr="000F23CF">
              <w:rPr>
                <w:color w:val="000000"/>
              </w:rPr>
              <w:t>28.8(3)</w:t>
            </w:r>
          </w:p>
        </w:tc>
      </w:tr>
      <w:tr w:rsidR="004E3D22" w:rsidRPr="000F23CF" w14:paraId="5FCB9A49"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2C98DCB" w14:textId="77777777" w:rsidR="004E3D22" w:rsidRPr="000F23CF" w:rsidRDefault="004E3D22" w:rsidP="001A66F1">
            <w:pPr>
              <w:jc w:val="both"/>
              <w:rPr>
                <w:color w:val="000000"/>
              </w:rPr>
            </w:pPr>
            <w:r w:rsidRPr="000F23CF">
              <w:rPr>
                <w:color w:val="000000"/>
              </w:rPr>
              <w:t>O2</w:t>
            </w:r>
          </w:p>
        </w:tc>
        <w:tc>
          <w:tcPr>
            <w:tcW w:w="1540" w:type="dxa"/>
            <w:tcBorders>
              <w:top w:val="nil"/>
              <w:left w:val="nil"/>
              <w:bottom w:val="single" w:sz="4" w:space="0" w:color="auto"/>
              <w:right w:val="single" w:sz="4" w:space="0" w:color="auto"/>
            </w:tcBorders>
            <w:shd w:val="clear" w:color="auto" w:fill="auto"/>
            <w:vAlign w:val="bottom"/>
            <w:hideMark/>
          </w:tcPr>
          <w:p w14:paraId="09515321" w14:textId="77777777" w:rsidR="004E3D22" w:rsidRPr="000F23CF" w:rsidRDefault="004E3D22" w:rsidP="001A66F1">
            <w:pPr>
              <w:jc w:val="both"/>
              <w:rPr>
                <w:color w:val="000000"/>
              </w:rPr>
            </w:pPr>
            <w:r w:rsidRPr="000F23CF">
              <w:rPr>
                <w:color w:val="000000"/>
              </w:rPr>
              <w:t>6288(2)</w:t>
            </w:r>
          </w:p>
        </w:tc>
        <w:tc>
          <w:tcPr>
            <w:tcW w:w="1480" w:type="dxa"/>
            <w:tcBorders>
              <w:top w:val="nil"/>
              <w:left w:val="nil"/>
              <w:bottom w:val="single" w:sz="4" w:space="0" w:color="auto"/>
              <w:right w:val="single" w:sz="4" w:space="0" w:color="auto"/>
            </w:tcBorders>
            <w:shd w:val="clear" w:color="auto" w:fill="auto"/>
            <w:vAlign w:val="bottom"/>
            <w:hideMark/>
          </w:tcPr>
          <w:p w14:paraId="0FEEDD2E" w14:textId="77777777" w:rsidR="004E3D22" w:rsidRPr="000F23CF" w:rsidRDefault="004E3D22" w:rsidP="001A66F1">
            <w:pPr>
              <w:jc w:val="both"/>
              <w:rPr>
                <w:color w:val="000000"/>
              </w:rPr>
            </w:pPr>
            <w:r w:rsidRPr="000F23CF">
              <w:rPr>
                <w:color w:val="000000"/>
              </w:rPr>
              <w:t>5939.4(14)</w:t>
            </w:r>
          </w:p>
        </w:tc>
        <w:tc>
          <w:tcPr>
            <w:tcW w:w="1500" w:type="dxa"/>
            <w:tcBorders>
              <w:top w:val="nil"/>
              <w:left w:val="nil"/>
              <w:bottom w:val="single" w:sz="4" w:space="0" w:color="auto"/>
              <w:right w:val="single" w:sz="4" w:space="0" w:color="auto"/>
            </w:tcBorders>
            <w:shd w:val="clear" w:color="auto" w:fill="auto"/>
            <w:vAlign w:val="bottom"/>
            <w:hideMark/>
          </w:tcPr>
          <w:p w14:paraId="59A7DD0E" w14:textId="77777777" w:rsidR="004E3D22" w:rsidRPr="000F23CF" w:rsidRDefault="004E3D22" w:rsidP="001A66F1">
            <w:pPr>
              <w:jc w:val="both"/>
              <w:rPr>
                <w:color w:val="000000"/>
              </w:rPr>
            </w:pPr>
            <w:r w:rsidRPr="000F23CF">
              <w:rPr>
                <w:color w:val="000000"/>
              </w:rPr>
              <w:t>5880.9(6)</w:t>
            </w:r>
          </w:p>
        </w:tc>
        <w:tc>
          <w:tcPr>
            <w:tcW w:w="1380" w:type="dxa"/>
            <w:tcBorders>
              <w:top w:val="nil"/>
              <w:left w:val="nil"/>
              <w:bottom w:val="single" w:sz="4" w:space="0" w:color="auto"/>
              <w:right w:val="single" w:sz="4" w:space="0" w:color="auto"/>
            </w:tcBorders>
            <w:shd w:val="clear" w:color="auto" w:fill="auto"/>
            <w:vAlign w:val="bottom"/>
            <w:hideMark/>
          </w:tcPr>
          <w:p w14:paraId="17D84B40" w14:textId="77777777" w:rsidR="004E3D22" w:rsidRPr="000F23CF" w:rsidRDefault="004E3D22" w:rsidP="001A66F1">
            <w:pPr>
              <w:jc w:val="both"/>
              <w:rPr>
                <w:color w:val="000000"/>
              </w:rPr>
            </w:pPr>
            <w:r w:rsidRPr="000F23CF">
              <w:rPr>
                <w:color w:val="000000"/>
              </w:rPr>
              <w:t>27.1(3)</w:t>
            </w:r>
          </w:p>
        </w:tc>
      </w:tr>
      <w:tr w:rsidR="004E3D22" w:rsidRPr="000F23CF" w14:paraId="6D267D9E"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0EAB9AA" w14:textId="77777777" w:rsidR="004E3D22" w:rsidRPr="000F23CF" w:rsidRDefault="004E3D22" w:rsidP="001A66F1">
            <w:pPr>
              <w:jc w:val="both"/>
              <w:rPr>
                <w:color w:val="000000"/>
              </w:rPr>
            </w:pPr>
            <w:r w:rsidRPr="000F23CF">
              <w:rPr>
                <w:color w:val="000000"/>
              </w:rPr>
              <w:t>O3</w:t>
            </w:r>
          </w:p>
        </w:tc>
        <w:tc>
          <w:tcPr>
            <w:tcW w:w="1540" w:type="dxa"/>
            <w:tcBorders>
              <w:top w:val="nil"/>
              <w:left w:val="nil"/>
              <w:bottom w:val="single" w:sz="4" w:space="0" w:color="auto"/>
              <w:right w:val="single" w:sz="4" w:space="0" w:color="auto"/>
            </w:tcBorders>
            <w:shd w:val="clear" w:color="auto" w:fill="auto"/>
            <w:vAlign w:val="bottom"/>
            <w:hideMark/>
          </w:tcPr>
          <w:p w14:paraId="67E16BBF" w14:textId="77777777" w:rsidR="004E3D22" w:rsidRPr="000F23CF" w:rsidRDefault="004E3D22" w:rsidP="001A66F1">
            <w:pPr>
              <w:jc w:val="both"/>
              <w:rPr>
                <w:color w:val="000000"/>
              </w:rPr>
            </w:pPr>
            <w:r w:rsidRPr="000F23CF">
              <w:rPr>
                <w:color w:val="000000"/>
              </w:rPr>
              <w:t>8856(2)</w:t>
            </w:r>
          </w:p>
        </w:tc>
        <w:tc>
          <w:tcPr>
            <w:tcW w:w="1480" w:type="dxa"/>
            <w:tcBorders>
              <w:top w:val="nil"/>
              <w:left w:val="nil"/>
              <w:bottom w:val="single" w:sz="4" w:space="0" w:color="auto"/>
              <w:right w:val="single" w:sz="4" w:space="0" w:color="auto"/>
            </w:tcBorders>
            <w:shd w:val="clear" w:color="auto" w:fill="auto"/>
            <w:vAlign w:val="bottom"/>
            <w:hideMark/>
          </w:tcPr>
          <w:p w14:paraId="4DEF790B" w14:textId="77777777" w:rsidR="004E3D22" w:rsidRPr="000F23CF" w:rsidRDefault="004E3D22" w:rsidP="001A66F1">
            <w:pPr>
              <w:jc w:val="both"/>
              <w:rPr>
                <w:color w:val="000000"/>
              </w:rPr>
            </w:pPr>
            <w:r w:rsidRPr="000F23CF">
              <w:rPr>
                <w:color w:val="000000"/>
              </w:rPr>
              <w:t>3312.7(15)</w:t>
            </w:r>
          </w:p>
        </w:tc>
        <w:tc>
          <w:tcPr>
            <w:tcW w:w="1500" w:type="dxa"/>
            <w:tcBorders>
              <w:top w:val="nil"/>
              <w:left w:val="nil"/>
              <w:bottom w:val="single" w:sz="4" w:space="0" w:color="auto"/>
              <w:right w:val="single" w:sz="4" w:space="0" w:color="auto"/>
            </w:tcBorders>
            <w:shd w:val="clear" w:color="auto" w:fill="auto"/>
            <w:vAlign w:val="bottom"/>
            <w:hideMark/>
          </w:tcPr>
          <w:p w14:paraId="77038218" w14:textId="77777777" w:rsidR="004E3D22" w:rsidRPr="000F23CF" w:rsidRDefault="004E3D22" w:rsidP="001A66F1">
            <w:pPr>
              <w:jc w:val="both"/>
              <w:rPr>
                <w:color w:val="000000"/>
              </w:rPr>
            </w:pPr>
            <w:r w:rsidRPr="000F23CF">
              <w:rPr>
                <w:color w:val="000000"/>
              </w:rPr>
              <w:t>6241.0(6)</w:t>
            </w:r>
          </w:p>
        </w:tc>
        <w:tc>
          <w:tcPr>
            <w:tcW w:w="1380" w:type="dxa"/>
            <w:tcBorders>
              <w:top w:val="nil"/>
              <w:left w:val="nil"/>
              <w:bottom w:val="single" w:sz="4" w:space="0" w:color="auto"/>
              <w:right w:val="single" w:sz="4" w:space="0" w:color="auto"/>
            </w:tcBorders>
            <w:shd w:val="clear" w:color="auto" w:fill="auto"/>
            <w:vAlign w:val="bottom"/>
            <w:hideMark/>
          </w:tcPr>
          <w:p w14:paraId="5CA2D086" w14:textId="77777777" w:rsidR="004E3D22" w:rsidRPr="000F23CF" w:rsidRDefault="004E3D22" w:rsidP="001A66F1">
            <w:pPr>
              <w:jc w:val="both"/>
              <w:rPr>
                <w:color w:val="000000"/>
              </w:rPr>
            </w:pPr>
            <w:r w:rsidRPr="000F23CF">
              <w:rPr>
                <w:color w:val="000000"/>
              </w:rPr>
              <w:t>30.2(3)</w:t>
            </w:r>
          </w:p>
        </w:tc>
      </w:tr>
      <w:tr w:rsidR="004E3D22" w:rsidRPr="000F23CF" w14:paraId="1E0F7053"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8AE0789" w14:textId="77777777" w:rsidR="004E3D22" w:rsidRPr="000F23CF" w:rsidRDefault="004E3D22" w:rsidP="001A66F1">
            <w:pPr>
              <w:jc w:val="both"/>
              <w:rPr>
                <w:color w:val="000000"/>
              </w:rPr>
            </w:pPr>
            <w:r w:rsidRPr="000F23CF">
              <w:rPr>
                <w:color w:val="000000"/>
              </w:rPr>
              <w:t>O4</w:t>
            </w:r>
          </w:p>
        </w:tc>
        <w:tc>
          <w:tcPr>
            <w:tcW w:w="1540" w:type="dxa"/>
            <w:tcBorders>
              <w:top w:val="nil"/>
              <w:left w:val="nil"/>
              <w:bottom w:val="single" w:sz="4" w:space="0" w:color="auto"/>
              <w:right w:val="single" w:sz="4" w:space="0" w:color="auto"/>
            </w:tcBorders>
            <w:shd w:val="clear" w:color="auto" w:fill="auto"/>
            <w:vAlign w:val="bottom"/>
            <w:hideMark/>
          </w:tcPr>
          <w:p w14:paraId="47641DC3" w14:textId="77777777" w:rsidR="004E3D22" w:rsidRPr="000F23CF" w:rsidRDefault="004E3D22" w:rsidP="001A66F1">
            <w:pPr>
              <w:jc w:val="both"/>
              <w:rPr>
                <w:color w:val="000000"/>
              </w:rPr>
            </w:pPr>
            <w:r w:rsidRPr="000F23CF">
              <w:rPr>
                <w:color w:val="000000"/>
              </w:rPr>
              <w:t>2357.2(18)</w:t>
            </w:r>
          </w:p>
        </w:tc>
        <w:tc>
          <w:tcPr>
            <w:tcW w:w="1480" w:type="dxa"/>
            <w:tcBorders>
              <w:top w:val="nil"/>
              <w:left w:val="nil"/>
              <w:bottom w:val="single" w:sz="4" w:space="0" w:color="auto"/>
              <w:right w:val="single" w:sz="4" w:space="0" w:color="auto"/>
            </w:tcBorders>
            <w:shd w:val="clear" w:color="auto" w:fill="auto"/>
            <w:vAlign w:val="bottom"/>
            <w:hideMark/>
          </w:tcPr>
          <w:p w14:paraId="66D69994" w14:textId="77777777" w:rsidR="004E3D22" w:rsidRPr="000F23CF" w:rsidRDefault="004E3D22" w:rsidP="001A66F1">
            <w:pPr>
              <w:jc w:val="both"/>
              <w:rPr>
                <w:color w:val="000000"/>
              </w:rPr>
            </w:pPr>
            <w:r w:rsidRPr="000F23CF">
              <w:rPr>
                <w:color w:val="000000"/>
              </w:rPr>
              <w:t>2979.6(13)</w:t>
            </w:r>
          </w:p>
        </w:tc>
        <w:tc>
          <w:tcPr>
            <w:tcW w:w="1500" w:type="dxa"/>
            <w:tcBorders>
              <w:top w:val="nil"/>
              <w:left w:val="nil"/>
              <w:bottom w:val="single" w:sz="4" w:space="0" w:color="auto"/>
              <w:right w:val="single" w:sz="4" w:space="0" w:color="auto"/>
            </w:tcBorders>
            <w:shd w:val="clear" w:color="auto" w:fill="auto"/>
            <w:vAlign w:val="bottom"/>
            <w:hideMark/>
          </w:tcPr>
          <w:p w14:paraId="51CEB781" w14:textId="77777777" w:rsidR="004E3D22" w:rsidRPr="000F23CF" w:rsidRDefault="004E3D22" w:rsidP="001A66F1">
            <w:pPr>
              <w:jc w:val="both"/>
              <w:rPr>
                <w:color w:val="000000"/>
              </w:rPr>
            </w:pPr>
            <w:r w:rsidRPr="000F23CF">
              <w:rPr>
                <w:color w:val="000000"/>
              </w:rPr>
              <w:t>6852.6(5)</w:t>
            </w:r>
          </w:p>
        </w:tc>
        <w:tc>
          <w:tcPr>
            <w:tcW w:w="1380" w:type="dxa"/>
            <w:tcBorders>
              <w:top w:val="nil"/>
              <w:left w:val="nil"/>
              <w:bottom w:val="single" w:sz="4" w:space="0" w:color="auto"/>
              <w:right w:val="single" w:sz="4" w:space="0" w:color="auto"/>
            </w:tcBorders>
            <w:shd w:val="clear" w:color="auto" w:fill="auto"/>
            <w:vAlign w:val="bottom"/>
            <w:hideMark/>
          </w:tcPr>
          <w:p w14:paraId="0262A98E" w14:textId="77777777" w:rsidR="004E3D22" w:rsidRPr="000F23CF" w:rsidRDefault="004E3D22" w:rsidP="001A66F1">
            <w:pPr>
              <w:jc w:val="both"/>
              <w:rPr>
                <w:color w:val="000000"/>
              </w:rPr>
            </w:pPr>
            <w:r w:rsidRPr="000F23CF">
              <w:rPr>
                <w:color w:val="000000"/>
              </w:rPr>
              <w:t>22.0(3)</w:t>
            </w:r>
          </w:p>
        </w:tc>
      </w:tr>
      <w:tr w:rsidR="004E3D22" w:rsidRPr="000F23CF" w14:paraId="0929919C"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154DB6C" w14:textId="77777777" w:rsidR="004E3D22" w:rsidRPr="000F23CF" w:rsidRDefault="004E3D22" w:rsidP="001A66F1">
            <w:pPr>
              <w:jc w:val="both"/>
              <w:rPr>
                <w:color w:val="000000"/>
              </w:rPr>
            </w:pPr>
            <w:r w:rsidRPr="000F23CF">
              <w:rPr>
                <w:color w:val="000000"/>
              </w:rPr>
              <w:t>C1</w:t>
            </w:r>
          </w:p>
        </w:tc>
        <w:tc>
          <w:tcPr>
            <w:tcW w:w="1540" w:type="dxa"/>
            <w:tcBorders>
              <w:top w:val="nil"/>
              <w:left w:val="nil"/>
              <w:bottom w:val="single" w:sz="4" w:space="0" w:color="auto"/>
              <w:right w:val="single" w:sz="4" w:space="0" w:color="auto"/>
            </w:tcBorders>
            <w:shd w:val="clear" w:color="auto" w:fill="auto"/>
            <w:vAlign w:val="bottom"/>
            <w:hideMark/>
          </w:tcPr>
          <w:p w14:paraId="3F72A2B7" w14:textId="77777777" w:rsidR="004E3D22" w:rsidRPr="000F23CF" w:rsidRDefault="004E3D22" w:rsidP="001A66F1">
            <w:pPr>
              <w:jc w:val="both"/>
              <w:rPr>
                <w:color w:val="000000"/>
              </w:rPr>
            </w:pPr>
            <w:r w:rsidRPr="000F23CF">
              <w:rPr>
                <w:color w:val="000000"/>
              </w:rPr>
              <w:t>7740(3)</w:t>
            </w:r>
          </w:p>
        </w:tc>
        <w:tc>
          <w:tcPr>
            <w:tcW w:w="1480" w:type="dxa"/>
            <w:tcBorders>
              <w:top w:val="nil"/>
              <w:left w:val="nil"/>
              <w:bottom w:val="single" w:sz="4" w:space="0" w:color="auto"/>
              <w:right w:val="single" w:sz="4" w:space="0" w:color="auto"/>
            </w:tcBorders>
            <w:shd w:val="clear" w:color="auto" w:fill="auto"/>
            <w:vAlign w:val="bottom"/>
            <w:hideMark/>
          </w:tcPr>
          <w:p w14:paraId="2BD91036" w14:textId="77777777" w:rsidR="004E3D22" w:rsidRPr="000F23CF" w:rsidRDefault="004E3D22" w:rsidP="001A66F1">
            <w:pPr>
              <w:jc w:val="both"/>
              <w:rPr>
                <w:color w:val="000000"/>
              </w:rPr>
            </w:pPr>
            <w:r w:rsidRPr="000F23CF">
              <w:rPr>
                <w:color w:val="000000"/>
              </w:rPr>
              <w:t>2261(2)</w:t>
            </w:r>
          </w:p>
        </w:tc>
        <w:tc>
          <w:tcPr>
            <w:tcW w:w="1500" w:type="dxa"/>
            <w:tcBorders>
              <w:top w:val="nil"/>
              <w:left w:val="nil"/>
              <w:bottom w:val="single" w:sz="4" w:space="0" w:color="auto"/>
              <w:right w:val="single" w:sz="4" w:space="0" w:color="auto"/>
            </w:tcBorders>
            <w:shd w:val="clear" w:color="auto" w:fill="auto"/>
            <w:vAlign w:val="bottom"/>
            <w:hideMark/>
          </w:tcPr>
          <w:p w14:paraId="414FB744" w14:textId="77777777" w:rsidR="004E3D22" w:rsidRPr="000F23CF" w:rsidRDefault="004E3D22" w:rsidP="001A66F1">
            <w:pPr>
              <w:jc w:val="both"/>
              <w:rPr>
                <w:color w:val="000000"/>
              </w:rPr>
            </w:pPr>
            <w:r w:rsidRPr="000F23CF">
              <w:rPr>
                <w:color w:val="000000"/>
              </w:rPr>
              <w:t>6109.3(8)</w:t>
            </w:r>
          </w:p>
        </w:tc>
        <w:tc>
          <w:tcPr>
            <w:tcW w:w="1380" w:type="dxa"/>
            <w:tcBorders>
              <w:top w:val="nil"/>
              <w:left w:val="nil"/>
              <w:bottom w:val="single" w:sz="4" w:space="0" w:color="auto"/>
              <w:right w:val="single" w:sz="4" w:space="0" w:color="auto"/>
            </w:tcBorders>
            <w:shd w:val="clear" w:color="auto" w:fill="auto"/>
            <w:vAlign w:val="bottom"/>
            <w:hideMark/>
          </w:tcPr>
          <w:p w14:paraId="2A3688C4" w14:textId="77777777" w:rsidR="004E3D22" w:rsidRPr="000F23CF" w:rsidRDefault="004E3D22" w:rsidP="001A66F1">
            <w:pPr>
              <w:jc w:val="both"/>
              <w:rPr>
                <w:color w:val="000000"/>
              </w:rPr>
            </w:pPr>
            <w:r w:rsidRPr="000F23CF">
              <w:rPr>
                <w:color w:val="000000"/>
              </w:rPr>
              <w:t>22.7(4)</w:t>
            </w:r>
          </w:p>
        </w:tc>
      </w:tr>
      <w:tr w:rsidR="004E3D22" w:rsidRPr="000F23CF" w14:paraId="47C1128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AC3CF50" w14:textId="77777777" w:rsidR="004E3D22" w:rsidRPr="000F23CF" w:rsidRDefault="004E3D22" w:rsidP="001A66F1">
            <w:pPr>
              <w:jc w:val="both"/>
              <w:rPr>
                <w:color w:val="000000"/>
              </w:rPr>
            </w:pPr>
            <w:r w:rsidRPr="000F23CF">
              <w:rPr>
                <w:color w:val="000000"/>
              </w:rPr>
              <w:t>C2</w:t>
            </w:r>
          </w:p>
        </w:tc>
        <w:tc>
          <w:tcPr>
            <w:tcW w:w="1540" w:type="dxa"/>
            <w:tcBorders>
              <w:top w:val="nil"/>
              <w:left w:val="nil"/>
              <w:bottom w:val="single" w:sz="4" w:space="0" w:color="auto"/>
              <w:right w:val="single" w:sz="4" w:space="0" w:color="auto"/>
            </w:tcBorders>
            <w:shd w:val="clear" w:color="auto" w:fill="auto"/>
            <w:vAlign w:val="bottom"/>
            <w:hideMark/>
          </w:tcPr>
          <w:p w14:paraId="64F4E808" w14:textId="77777777" w:rsidR="004E3D22" w:rsidRPr="000F23CF" w:rsidRDefault="004E3D22" w:rsidP="001A66F1">
            <w:pPr>
              <w:jc w:val="both"/>
              <w:rPr>
                <w:color w:val="000000"/>
              </w:rPr>
            </w:pPr>
            <w:r w:rsidRPr="000F23CF">
              <w:rPr>
                <w:color w:val="000000"/>
              </w:rPr>
              <w:t>8359(3)</w:t>
            </w:r>
          </w:p>
        </w:tc>
        <w:tc>
          <w:tcPr>
            <w:tcW w:w="1480" w:type="dxa"/>
            <w:tcBorders>
              <w:top w:val="nil"/>
              <w:left w:val="nil"/>
              <w:bottom w:val="single" w:sz="4" w:space="0" w:color="auto"/>
              <w:right w:val="single" w:sz="4" w:space="0" w:color="auto"/>
            </w:tcBorders>
            <w:shd w:val="clear" w:color="auto" w:fill="auto"/>
            <w:vAlign w:val="bottom"/>
            <w:hideMark/>
          </w:tcPr>
          <w:p w14:paraId="22766F0C" w14:textId="77777777" w:rsidR="004E3D22" w:rsidRPr="000F23CF" w:rsidRDefault="004E3D22" w:rsidP="001A66F1">
            <w:pPr>
              <w:jc w:val="both"/>
              <w:rPr>
                <w:color w:val="000000"/>
              </w:rPr>
            </w:pPr>
            <w:r w:rsidRPr="000F23CF">
              <w:rPr>
                <w:color w:val="000000"/>
              </w:rPr>
              <w:t>963(2)</w:t>
            </w:r>
          </w:p>
        </w:tc>
        <w:tc>
          <w:tcPr>
            <w:tcW w:w="1500" w:type="dxa"/>
            <w:tcBorders>
              <w:top w:val="nil"/>
              <w:left w:val="nil"/>
              <w:bottom w:val="single" w:sz="4" w:space="0" w:color="auto"/>
              <w:right w:val="single" w:sz="4" w:space="0" w:color="auto"/>
            </w:tcBorders>
            <w:shd w:val="clear" w:color="auto" w:fill="auto"/>
            <w:vAlign w:val="bottom"/>
            <w:hideMark/>
          </w:tcPr>
          <w:p w14:paraId="348EE7AB" w14:textId="77777777" w:rsidR="004E3D22" w:rsidRPr="000F23CF" w:rsidRDefault="004E3D22" w:rsidP="001A66F1">
            <w:pPr>
              <w:jc w:val="both"/>
              <w:rPr>
                <w:color w:val="000000"/>
              </w:rPr>
            </w:pPr>
            <w:r w:rsidRPr="000F23CF">
              <w:rPr>
                <w:color w:val="000000"/>
              </w:rPr>
              <w:t>6147.3(8)</w:t>
            </w:r>
          </w:p>
        </w:tc>
        <w:tc>
          <w:tcPr>
            <w:tcW w:w="1380" w:type="dxa"/>
            <w:tcBorders>
              <w:top w:val="nil"/>
              <w:left w:val="nil"/>
              <w:bottom w:val="single" w:sz="4" w:space="0" w:color="auto"/>
              <w:right w:val="single" w:sz="4" w:space="0" w:color="auto"/>
            </w:tcBorders>
            <w:shd w:val="clear" w:color="auto" w:fill="auto"/>
            <w:vAlign w:val="bottom"/>
            <w:hideMark/>
          </w:tcPr>
          <w:p w14:paraId="695A4976" w14:textId="77777777" w:rsidR="004E3D22" w:rsidRPr="000F23CF" w:rsidRDefault="004E3D22" w:rsidP="001A66F1">
            <w:pPr>
              <w:jc w:val="both"/>
              <w:rPr>
                <w:color w:val="000000"/>
              </w:rPr>
            </w:pPr>
            <w:r w:rsidRPr="000F23CF">
              <w:rPr>
                <w:color w:val="000000"/>
              </w:rPr>
              <w:t>29.9(5)</w:t>
            </w:r>
          </w:p>
        </w:tc>
      </w:tr>
      <w:tr w:rsidR="004E3D22" w:rsidRPr="000F23CF" w14:paraId="290978CF"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4EFA226" w14:textId="77777777" w:rsidR="004E3D22" w:rsidRPr="000F23CF" w:rsidRDefault="004E3D22" w:rsidP="001A66F1">
            <w:pPr>
              <w:jc w:val="both"/>
              <w:rPr>
                <w:color w:val="000000"/>
              </w:rPr>
            </w:pPr>
            <w:r w:rsidRPr="000F23CF">
              <w:rPr>
                <w:color w:val="000000"/>
              </w:rPr>
              <w:t>C3</w:t>
            </w:r>
          </w:p>
        </w:tc>
        <w:tc>
          <w:tcPr>
            <w:tcW w:w="1540" w:type="dxa"/>
            <w:tcBorders>
              <w:top w:val="nil"/>
              <w:left w:val="nil"/>
              <w:bottom w:val="single" w:sz="4" w:space="0" w:color="auto"/>
              <w:right w:val="single" w:sz="4" w:space="0" w:color="auto"/>
            </w:tcBorders>
            <w:shd w:val="clear" w:color="auto" w:fill="auto"/>
            <w:vAlign w:val="bottom"/>
            <w:hideMark/>
          </w:tcPr>
          <w:p w14:paraId="082C69FE" w14:textId="77777777" w:rsidR="004E3D22" w:rsidRPr="000F23CF" w:rsidRDefault="004E3D22" w:rsidP="001A66F1">
            <w:pPr>
              <w:jc w:val="both"/>
              <w:rPr>
                <w:color w:val="000000"/>
              </w:rPr>
            </w:pPr>
            <w:r w:rsidRPr="000F23CF">
              <w:rPr>
                <w:color w:val="000000"/>
              </w:rPr>
              <w:t>7132(3)</w:t>
            </w:r>
          </w:p>
        </w:tc>
        <w:tc>
          <w:tcPr>
            <w:tcW w:w="1480" w:type="dxa"/>
            <w:tcBorders>
              <w:top w:val="nil"/>
              <w:left w:val="nil"/>
              <w:bottom w:val="single" w:sz="4" w:space="0" w:color="auto"/>
              <w:right w:val="single" w:sz="4" w:space="0" w:color="auto"/>
            </w:tcBorders>
            <w:shd w:val="clear" w:color="auto" w:fill="auto"/>
            <w:vAlign w:val="bottom"/>
            <w:hideMark/>
          </w:tcPr>
          <w:p w14:paraId="2AEAF51D" w14:textId="77777777" w:rsidR="004E3D22" w:rsidRPr="000F23CF" w:rsidRDefault="004E3D22" w:rsidP="001A66F1">
            <w:pPr>
              <w:jc w:val="both"/>
              <w:rPr>
                <w:color w:val="000000"/>
              </w:rPr>
            </w:pPr>
            <w:r w:rsidRPr="000F23CF">
              <w:rPr>
                <w:color w:val="000000"/>
              </w:rPr>
              <w:t>-53(2)</w:t>
            </w:r>
          </w:p>
        </w:tc>
        <w:tc>
          <w:tcPr>
            <w:tcW w:w="1500" w:type="dxa"/>
            <w:tcBorders>
              <w:top w:val="nil"/>
              <w:left w:val="nil"/>
              <w:bottom w:val="single" w:sz="4" w:space="0" w:color="auto"/>
              <w:right w:val="single" w:sz="4" w:space="0" w:color="auto"/>
            </w:tcBorders>
            <w:shd w:val="clear" w:color="auto" w:fill="auto"/>
            <w:vAlign w:val="bottom"/>
            <w:hideMark/>
          </w:tcPr>
          <w:p w14:paraId="12CA2A16" w14:textId="77777777" w:rsidR="004E3D22" w:rsidRPr="000F23CF" w:rsidRDefault="004E3D22" w:rsidP="001A66F1">
            <w:pPr>
              <w:jc w:val="both"/>
              <w:rPr>
                <w:color w:val="000000"/>
              </w:rPr>
            </w:pPr>
            <w:r w:rsidRPr="000F23CF">
              <w:rPr>
                <w:color w:val="000000"/>
              </w:rPr>
              <w:t>6015.6(9)</w:t>
            </w:r>
          </w:p>
        </w:tc>
        <w:tc>
          <w:tcPr>
            <w:tcW w:w="1380" w:type="dxa"/>
            <w:tcBorders>
              <w:top w:val="nil"/>
              <w:left w:val="nil"/>
              <w:bottom w:val="single" w:sz="4" w:space="0" w:color="auto"/>
              <w:right w:val="single" w:sz="4" w:space="0" w:color="auto"/>
            </w:tcBorders>
            <w:shd w:val="clear" w:color="auto" w:fill="auto"/>
            <w:vAlign w:val="bottom"/>
            <w:hideMark/>
          </w:tcPr>
          <w:p w14:paraId="70BD4B95" w14:textId="77777777" w:rsidR="004E3D22" w:rsidRPr="000F23CF" w:rsidRDefault="004E3D22" w:rsidP="001A66F1">
            <w:pPr>
              <w:jc w:val="both"/>
              <w:rPr>
                <w:color w:val="000000"/>
              </w:rPr>
            </w:pPr>
            <w:r w:rsidRPr="000F23CF">
              <w:rPr>
                <w:color w:val="000000"/>
              </w:rPr>
              <w:t>33.1(5)</w:t>
            </w:r>
          </w:p>
        </w:tc>
      </w:tr>
      <w:tr w:rsidR="004E3D22" w:rsidRPr="000F23CF" w14:paraId="525507C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B6C6368" w14:textId="77777777" w:rsidR="004E3D22" w:rsidRPr="000F23CF" w:rsidRDefault="004E3D22" w:rsidP="001A66F1">
            <w:pPr>
              <w:jc w:val="both"/>
              <w:rPr>
                <w:color w:val="000000"/>
              </w:rPr>
            </w:pPr>
            <w:r w:rsidRPr="000F23CF">
              <w:rPr>
                <w:color w:val="000000"/>
              </w:rPr>
              <w:t>C4</w:t>
            </w:r>
          </w:p>
        </w:tc>
        <w:tc>
          <w:tcPr>
            <w:tcW w:w="1540" w:type="dxa"/>
            <w:tcBorders>
              <w:top w:val="nil"/>
              <w:left w:val="nil"/>
              <w:bottom w:val="single" w:sz="4" w:space="0" w:color="auto"/>
              <w:right w:val="single" w:sz="4" w:space="0" w:color="auto"/>
            </w:tcBorders>
            <w:shd w:val="clear" w:color="auto" w:fill="auto"/>
            <w:vAlign w:val="bottom"/>
            <w:hideMark/>
          </w:tcPr>
          <w:p w14:paraId="382E6E30" w14:textId="77777777" w:rsidR="004E3D22" w:rsidRPr="000F23CF" w:rsidRDefault="004E3D22" w:rsidP="001A66F1">
            <w:pPr>
              <w:jc w:val="both"/>
              <w:rPr>
                <w:color w:val="000000"/>
              </w:rPr>
            </w:pPr>
            <w:r w:rsidRPr="000F23CF">
              <w:rPr>
                <w:color w:val="000000"/>
              </w:rPr>
              <w:t>5279(3)</w:t>
            </w:r>
          </w:p>
        </w:tc>
        <w:tc>
          <w:tcPr>
            <w:tcW w:w="1480" w:type="dxa"/>
            <w:tcBorders>
              <w:top w:val="nil"/>
              <w:left w:val="nil"/>
              <w:bottom w:val="single" w:sz="4" w:space="0" w:color="auto"/>
              <w:right w:val="single" w:sz="4" w:space="0" w:color="auto"/>
            </w:tcBorders>
            <w:shd w:val="clear" w:color="auto" w:fill="auto"/>
            <w:vAlign w:val="bottom"/>
            <w:hideMark/>
          </w:tcPr>
          <w:p w14:paraId="6846065F" w14:textId="77777777" w:rsidR="004E3D22" w:rsidRPr="000F23CF" w:rsidRDefault="004E3D22" w:rsidP="001A66F1">
            <w:pPr>
              <w:jc w:val="both"/>
              <w:rPr>
                <w:color w:val="000000"/>
              </w:rPr>
            </w:pPr>
            <w:r w:rsidRPr="000F23CF">
              <w:rPr>
                <w:color w:val="000000"/>
              </w:rPr>
              <w:t>166(2)</w:t>
            </w:r>
          </w:p>
        </w:tc>
        <w:tc>
          <w:tcPr>
            <w:tcW w:w="1500" w:type="dxa"/>
            <w:tcBorders>
              <w:top w:val="nil"/>
              <w:left w:val="nil"/>
              <w:bottom w:val="single" w:sz="4" w:space="0" w:color="auto"/>
              <w:right w:val="single" w:sz="4" w:space="0" w:color="auto"/>
            </w:tcBorders>
            <w:shd w:val="clear" w:color="auto" w:fill="auto"/>
            <w:vAlign w:val="bottom"/>
            <w:hideMark/>
          </w:tcPr>
          <w:p w14:paraId="616F49AB" w14:textId="77777777" w:rsidR="004E3D22" w:rsidRPr="000F23CF" w:rsidRDefault="004E3D22" w:rsidP="001A66F1">
            <w:pPr>
              <w:jc w:val="both"/>
              <w:rPr>
                <w:color w:val="000000"/>
              </w:rPr>
            </w:pPr>
            <w:r w:rsidRPr="000F23CF">
              <w:rPr>
                <w:color w:val="000000"/>
              </w:rPr>
              <w:t>5838.5(9)</w:t>
            </w:r>
          </w:p>
        </w:tc>
        <w:tc>
          <w:tcPr>
            <w:tcW w:w="1380" w:type="dxa"/>
            <w:tcBorders>
              <w:top w:val="nil"/>
              <w:left w:val="nil"/>
              <w:bottom w:val="single" w:sz="4" w:space="0" w:color="auto"/>
              <w:right w:val="single" w:sz="4" w:space="0" w:color="auto"/>
            </w:tcBorders>
            <w:shd w:val="clear" w:color="auto" w:fill="auto"/>
            <w:vAlign w:val="bottom"/>
            <w:hideMark/>
          </w:tcPr>
          <w:p w14:paraId="056A1930" w14:textId="77777777" w:rsidR="004E3D22" w:rsidRPr="000F23CF" w:rsidRDefault="004E3D22" w:rsidP="001A66F1">
            <w:pPr>
              <w:jc w:val="both"/>
              <w:rPr>
                <w:color w:val="000000"/>
              </w:rPr>
            </w:pPr>
            <w:r w:rsidRPr="000F23CF">
              <w:rPr>
                <w:color w:val="000000"/>
              </w:rPr>
              <w:t>31.8(5)</w:t>
            </w:r>
          </w:p>
        </w:tc>
      </w:tr>
      <w:tr w:rsidR="004E3D22" w:rsidRPr="000F23CF" w14:paraId="7004D68F"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3181FC2" w14:textId="77777777" w:rsidR="004E3D22" w:rsidRPr="000F23CF" w:rsidRDefault="004E3D22" w:rsidP="001A66F1">
            <w:pPr>
              <w:jc w:val="both"/>
              <w:rPr>
                <w:color w:val="000000"/>
              </w:rPr>
            </w:pPr>
            <w:r w:rsidRPr="000F23CF">
              <w:rPr>
                <w:color w:val="000000"/>
              </w:rPr>
              <w:t>C5</w:t>
            </w:r>
          </w:p>
        </w:tc>
        <w:tc>
          <w:tcPr>
            <w:tcW w:w="1540" w:type="dxa"/>
            <w:tcBorders>
              <w:top w:val="nil"/>
              <w:left w:val="nil"/>
              <w:bottom w:val="single" w:sz="4" w:space="0" w:color="auto"/>
              <w:right w:val="single" w:sz="4" w:space="0" w:color="auto"/>
            </w:tcBorders>
            <w:shd w:val="clear" w:color="auto" w:fill="auto"/>
            <w:vAlign w:val="bottom"/>
            <w:hideMark/>
          </w:tcPr>
          <w:p w14:paraId="6F870D5F" w14:textId="77777777" w:rsidR="004E3D22" w:rsidRPr="000F23CF" w:rsidRDefault="004E3D22" w:rsidP="001A66F1">
            <w:pPr>
              <w:jc w:val="both"/>
              <w:rPr>
                <w:color w:val="000000"/>
              </w:rPr>
            </w:pPr>
            <w:r w:rsidRPr="000F23CF">
              <w:rPr>
                <w:color w:val="000000"/>
              </w:rPr>
              <w:t>4732(3)</w:t>
            </w:r>
          </w:p>
        </w:tc>
        <w:tc>
          <w:tcPr>
            <w:tcW w:w="1480" w:type="dxa"/>
            <w:tcBorders>
              <w:top w:val="nil"/>
              <w:left w:val="nil"/>
              <w:bottom w:val="single" w:sz="4" w:space="0" w:color="auto"/>
              <w:right w:val="single" w:sz="4" w:space="0" w:color="auto"/>
            </w:tcBorders>
            <w:shd w:val="clear" w:color="auto" w:fill="auto"/>
            <w:vAlign w:val="bottom"/>
            <w:hideMark/>
          </w:tcPr>
          <w:p w14:paraId="2B18E2AF" w14:textId="77777777" w:rsidR="004E3D22" w:rsidRPr="000F23CF" w:rsidRDefault="004E3D22" w:rsidP="001A66F1">
            <w:pPr>
              <w:jc w:val="both"/>
              <w:rPr>
                <w:color w:val="000000"/>
              </w:rPr>
            </w:pPr>
            <w:r w:rsidRPr="000F23CF">
              <w:rPr>
                <w:color w:val="000000"/>
              </w:rPr>
              <w:t>1463(2)</w:t>
            </w:r>
          </w:p>
        </w:tc>
        <w:tc>
          <w:tcPr>
            <w:tcW w:w="1500" w:type="dxa"/>
            <w:tcBorders>
              <w:top w:val="nil"/>
              <w:left w:val="nil"/>
              <w:bottom w:val="single" w:sz="4" w:space="0" w:color="auto"/>
              <w:right w:val="single" w:sz="4" w:space="0" w:color="auto"/>
            </w:tcBorders>
            <w:shd w:val="clear" w:color="auto" w:fill="auto"/>
            <w:vAlign w:val="bottom"/>
            <w:hideMark/>
          </w:tcPr>
          <w:p w14:paraId="74BD2013" w14:textId="77777777" w:rsidR="004E3D22" w:rsidRPr="000F23CF" w:rsidRDefault="004E3D22" w:rsidP="001A66F1">
            <w:pPr>
              <w:jc w:val="both"/>
              <w:rPr>
                <w:color w:val="000000"/>
              </w:rPr>
            </w:pPr>
            <w:r w:rsidRPr="000F23CF">
              <w:rPr>
                <w:color w:val="000000"/>
              </w:rPr>
              <w:t>5786.6(8)</w:t>
            </w:r>
          </w:p>
        </w:tc>
        <w:tc>
          <w:tcPr>
            <w:tcW w:w="1380" w:type="dxa"/>
            <w:tcBorders>
              <w:top w:val="nil"/>
              <w:left w:val="nil"/>
              <w:bottom w:val="single" w:sz="4" w:space="0" w:color="auto"/>
              <w:right w:val="single" w:sz="4" w:space="0" w:color="auto"/>
            </w:tcBorders>
            <w:shd w:val="clear" w:color="auto" w:fill="auto"/>
            <w:vAlign w:val="bottom"/>
            <w:hideMark/>
          </w:tcPr>
          <w:p w14:paraId="16846434" w14:textId="77777777" w:rsidR="004E3D22" w:rsidRPr="000F23CF" w:rsidRDefault="004E3D22" w:rsidP="001A66F1">
            <w:pPr>
              <w:jc w:val="both"/>
              <w:rPr>
                <w:color w:val="000000"/>
              </w:rPr>
            </w:pPr>
            <w:r w:rsidRPr="000F23CF">
              <w:rPr>
                <w:color w:val="000000"/>
              </w:rPr>
              <w:t>24.2(4)</w:t>
            </w:r>
          </w:p>
        </w:tc>
      </w:tr>
      <w:tr w:rsidR="004E3D22" w:rsidRPr="000F23CF" w14:paraId="33D9AAD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4A82A95" w14:textId="77777777" w:rsidR="004E3D22" w:rsidRPr="000F23CF" w:rsidRDefault="004E3D22" w:rsidP="001A66F1">
            <w:pPr>
              <w:jc w:val="both"/>
              <w:rPr>
                <w:color w:val="000000"/>
              </w:rPr>
            </w:pPr>
            <w:r w:rsidRPr="000F23CF">
              <w:rPr>
                <w:color w:val="000000"/>
              </w:rPr>
              <w:t>C6</w:t>
            </w:r>
          </w:p>
        </w:tc>
        <w:tc>
          <w:tcPr>
            <w:tcW w:w="1540" w:type="dxa"/>
            <w:tcBorders>
              <w:top w:val="nil"/>
              <w:left w:val="nil"/>
              <w:bottom w:val="single" w:sz="4" w:space="0" w:color="auto"/>
              <w:right w:val="single" w:sz="4" w:space="0" w:color="auto"/>
            </w:tcBorders>
            <w:shd w:val="clear" w:color="auto" w:fill="auto"/>
            <w:vAlign w:val="bottom"/>
            <w:hideMark/>
          </w:tcPr>
          <w:p w14:paraId="427648B5" w14:textId="77777777" w:rsidR="004E3D22" w:rsidRPr="000F23CF" w:rsidRDefault="004E3D22" w:rsidP="001A66F1">
            <w:pPr>
              <w:jc w:val="both"/>
              <w:rPr>
                <w:color w:val="000000"/>
              </w:rPr>
            </w:pPr>
            <w:r w:rsidRPr="000F23CF">
              <w:rPr>
                <w:color w:val="000000"/>
              </w:rPr>
              <w:t>5908(3)</w:t>
            </w:r>
          </w:p>
        </w:tc>
        <w:tc>
          <w:tcPr>
            <w:tcW w:w="1480" w:type="dxa"/>
            <w:tcBorders>
              <w:top w:val="nil"/>
              <w:left w:val="nil"/>
              <w:bottom w:val="single" w:sz="4" w:space="0" w:color="auto"/>
              <w:right w:val="single" w:sz="4" w:space="0" w:color="auto"/>
            </w:tcBorders>
            <w:shd w:val="clear" w:color="auto" w:fill="auto"/>
            <w:vAlign w:val="bottom"/>
            <w:hideMark/>
          </w:tcPr>
          <w:p w14:paraId="4ED01288" w14:textId="77777777" w:rsidR="004E3D22" w:rsidRPr="000F23CF" w:rsidRDefault="004E3D22" w:rsidP="001A66F1">
            <w:pPr>
              <w:jc w:val="both"/>
              <w:rPr>
                <w:color w:val="000000"/>
              </w:rPr>
            </w:pPr>
            <w:r w:rsidRPr="000F23CF">
              <w:rPr>
                <w:color w:val="000000"/>
              </w:rPr>
              <w:t>2502.0(19)</w:t>
            </w:r>
          </w:p>
        </w:tc>
        <w:tc>
          <w:tcPr>
            <w:tcW w:w="1500" w:type="dxa"/>
            <w:tcBorders>
              <w:top w:val="nil"/>
              <w:left w:val="nil"/>
              <w:bottom w:val="single" w:sz="4" w:space="0" w:color="auto"/>
              <w:right w:val="single" w:sz="4" w:space="0" w:color="auto"/>
            </w:tcBorders>
            <w:shd w:val="clear" w:color="auto" w:fill="auto"/>
            <w:vAlign w:val="bottom"/>
            <w:hideMark/>
          </w:tcPr>
          <w:p w14:paraId="1F63CFE3" w14:textId="77777777" w:rsidR="004E3D22" w:rsidRPr="000F23CF" w:rsidRDefault="004E3D22" w:rsidP="001A66F1">
            <w:pPr>
              <w:jc w:val="both"/>
              <w:rPr>
                <w:color w:val="000000"/>
              </w:rPr>
            </w:pPr>
            <w:r w:rsidRPr="000F23CF">
              <w:rPr>
                <w:color w:val="000000"/>
              </w:rPr>
              <w:t>5918.5(7)</w:t>
            </w:r>
          </w:p>
        </w:tc>
        <w:tc>
          <w:tcPr>
            <w:tcW w:w="1380" w:type="dxa"/>
            <w:tcBorders>
              <w:top w:val="nil"/>
              <w:left w:val="nil"/>
              <w:bottom w:val="single" w:sz="4" w:space="0" w:color="auto"/>
              <w:right w:val="single" w:sz="4" w:space="0" w:color="auto"/>
            </w:tcBorders>
            <w:shd w:val="clear" w:color="auto" w:fill="auto"/>
            <w:vAlign w:val="bottom"/>
            <w:hideMark/>
          </w:tcPr>
          <w:p w14:paraId="532B0132" w14:textId="77777777" w:rsidR="004E3D22" w:rsidRPr="000F23CF" w:rsidRDefault="004E3D22" w:rsidP="001A66F1">
            <w:pPr>
              <w:jc w:val="both"/>
              <w:rPr>
                <w:color w:val="000000"/>
              </w:rPr>
            </w:pPr>
            <w:r w:rsidRPr="000F23CF">
              <w:rPr>
                <w:color w:val="000000"/>
              </w:rPr>
              <w:t>19.9(4)</w:t>
            </w:r>
          </w:p>
        </w:tc>
      </w:tr>
      <w:tr w:rsidR="004E3D22" w:rsidRPr="000F23CF" w14:paraId="11A57057"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07ACAA0" w14:textId="77777777" w:rsidR="004E3D22" w:rsidRPr="000F23CF" w:rsidRDefault="004E3D22" w:rsidP="001A66F1">
            <w:pPr>
              <w:jc w:val="both"/>
              <w:rPr>
                <w:color w:val="000000"/>
              </w:rPr>
            </w:pPr>
            <w:r w:rsidRPr="000F23CF">
              <w:rPr>
                <w:color w:val="000000"/>
              </w:rPr>
              <w:t>C7</w:t>
            </w:r>
          </w:p>
        </w:tc>
        <w:tc>
          <w:tcPr>
            <w:tcW w:w="1540" w:type="dxa"/>
            <w:tcBorders>
              <w:top w:val="nil"/>
              <w:left w:val="nil"/>
              <w:bottom w:val="single" w:sz="4" w:space="0" w:color="auto"/>
              <w:right w:val="single" w:sz="4" w:space="0" w:color="auto"/>
            </w:tcBorders>
            <w:shd w:val="clear" w:color="auto" w:fill="auto"/>
            <w:vAlign w:val="bottom"/>
            <w:hideMark/>
          </w:tcPr>
          <w:p w14:paraId="41BC2687" w14:textId="77777777" w:rsidR="004E3D22" w:rsidRPr="000F23CF" w:rsidRDefault="004E3D22" w:rsidP="001A66F1">
            <w:pPr>
              <w:jc w:val="both"/>
              <w:rPr>
                <w:color w:val="000000"/>
              </w:rPr>
            </w:pPr>
            <w:r w:rsidRPr="000F23CF">
              <w:rPr>
                <w:color w:val="000000"/>
              </w:rPr>
              <w:t>4855(3)</w:t>
            </w:r>
          </w:p>
        </w:tc>
        <w:tc>
          <w:tcPr>
            <w:tcW w:w="1480" w:type="dxa"/>
            <w:tcBorders>
              <w:top w:val="nil"/>
              <w:left w:val="nil"/>
              <w:bottom w:val="single" w:sz="4" w:space="0" w:color="auto"/>
              <w:right w:val="single" w:sz="4" w:space="0" w:color="auto"/>
            </w:tcBorders>
            <w:shd w:val="clear" w:color="auto" w:fill="auto"/>
            <w:vAlign w:val="bottom"/>
            <w:hideMark/>
          </w:tcPr>
          <w:p w14:paraId="6A1EF10B" w14:textId="77777777" w:rsidR="004E3D22" w:rsidRPr="000F23CF" w:rsidRDefault="004E3D22" w:rsidP="001A66F1">
            <w:pPr>
              <w:jc w:val="both"/>
              <w:rPr>
                <w:color w:val="000000"/>
              </w:rPr>
            </w:pPr>
            <w:r w:rsidRPr="000F23CF">
              <w:rPr>
                <w:color w:val="000000"/>
              </w:rPr>
              <w:t>3776.3(19)</w:t>
            </w:r>
          </w:p>
        </w:tc>
        <w:tc>
          <w:tcPr>
            <w:tcW w:w="1500" w:type="dxa"/>
            <w:tcBorders>
              <w:top w:val="nil"/>
              <w:left w:val="nil"/>
              <w:bottom w:val="single" w:sz="4" w:space="0" w:color="auto"/>
              <w:right w:val="single" w:sz="4" w:space="0" w:color="auto"/>
            </w:tcBorders>
            <w:shd w:val="clear" w:color="auto" w:fill="auto"/>
            <w:vAlign w:val="bottom"/>
            <w:hideMark/>
          </w:tcPr>
          <w:p w14:paraId="40121155" w14:textId="77777777" w:rsidR="004E3D22" w:rsidRPr="000F23CF" w:rsidRDefault="004E3D22" w:rsidP="001A66F1">
            <w:pPr>
              <w:jc w:val="both"/>
              <w:rPr>
                <w:color w:val="000000"/>
              </w:rPr>
            </w:pPr>
            <w:r w:rsidRPr="000F23CF">
              <w:rPr>
                <w:color w:val="000000"/>
              </w:rPr>
              <w:t>5826.2(7)</w:t>
            </w:r>
          </w:p>
        </w:tc>
        <w:tc>
          <w:tcPr>
            <w:tcW w:w="1380" w:type="dxa"/>
            <w:tcBorders>
              <w:top w:val="nil"/>
              <w:left w:val="nil"/>
              <w:bottom w:val="single" w:sz="4" w:space="0" w:color="auto"/>
              <w:right w:val="single" w:sz="4" w:space="0" w:color="auto"/>
            </w:tcBorders>
            <w:shd w:val="clear" w:color="auto" w:fill="auto"/>
            <w:vAlign w:val="bottom"/>
            <w:hideMark/>
          </w:tcPr>
          <w:p w14:paraId="102FB7A8" w14:textId="77777777" w:rsidR="004E3D22" w:rsidRPr="000F23CF" w:rsidRDefault="004E3D22" w:rsidP="001A66F1">
            <w:pPr>
              <w:jc w:val="both"/>
              <w:rPr>
                <w:color w:val="000000"/>
              </w:rPr>
            </w:pPr>
            <w:r w:rsidRPr="000F23CF">
              <w:rPr>
                <w:color w:val="000000"/>
              </w:rPr>
              <w:t>19.7(4)</w:t>
            </w:r>
          </w:p>
        </w:tc>
      </w:tr>
      <w:tr w:rsidR="004E3D22" w:rsidRPr="000F23CF" w14:paraId="0A6822C1"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2D377F3" w14:textId="77777777" w:rsidR="004E3D22" w:rsidRPr="000F23CF" w:rsidRDefault="004E3D22" w:rsidP="001A66F1">
            <w:pPr>
              <w:jc w:val="both"/>
              <w:rPr>
                <w:color w:val="000000"/>
              </w:rPr>
            </w:pPr>
            <w:r w:rsidRPr="000F23CF">
              <w:rPr>
                <w:color w:val="000000"/>
              </w:rPr>
              <w:t>C8</w:t>
            </w:r>
          </w:p>
        </w:tc>
        <w:tc>
          <w:tcPr>
            <w:tcW w:w="1540" w:type="dxa"/>
            <w:tcBorders>
              <w:top w:val="nil"/>
              <w:left w:val="nil"/>
              <w:bottom w:val="single" w:sz="4" w:space="0" w:color="auto"/>
              <w:right w:val="single" w:sz="4" w:space="0" w:color="auto"/>
            </w:tcBorders>
            <w:shd w:val="clear" w:color="auto" w:fill="auto"/>
            <w:vAlign w:val="bottom"/>
            <w:hideMark/>
          </w:tcPr>
          <w:p w14:paraId="55AD5D8C" w14:textId="77777777" w:rsidR="004E3D22" w:rsidRPr="000F23CF" w:rsidRDefault="004E3D22" w:rsidP="001A66F1">
            <w:pPr>
              <w:jc w:val="both"/>
              <w:rPr>
                <w:color w:val="000000"/>
              </w:rPr>
            </w:pPr>
            <w:r w:rsidRPr="000F23CF">
              <w:rPr>
                <w:color w:val="000000"/>
              </w:rPr>
              <w:t>3115(3)</w:t>
            </w:r>
          </w:p>
        </w:tc>
        <w:tc>
          <w:tcPr>
            <w:tcW w:w="1480" w:type="dxa"/>
            <w:tcBorders>
              <w:top w:val="nil"/>
              <w:left w:val="nil"/>
              <w:bottom w:val="single" w:sz="4" w:space="0" w:color="auto"/>
              <w:right w:val="single" w:sz="4" w:space="0" w:color="auto"/>
            </w:tcBorders>
            <w:shd w:val="clear" w:color="auto" w:fill="auto"/>
            <w:vAlign w:val="bottom"/>
            <w:hideMark/>
          </w:tcPr>
          <w:p w14:paraId="76EAAD81" w14:textId="77777777" w:rsidR="004E3D22" w:rsidRPr="000F23CF" w:rsidRDefault="004E3D22" w:rsidP="001A66F1">
            <w:pPr>
              <w:jc w:val="both"/>
              <w:rPr>
                <w:color w:val="000000"/>
              </w:rPr>
            </w:pPr>
            <w:r w:rsidRPr="000F23CF">
              <w:rPr>
                <w:color w:val="000000"/>
              </w:rPr>
              <w:t>3256(2)</w:t>
            </w:r>
          </w:p>
        </w:tc>
        <w:tc>
          <w:tcPr>
            <w:tcW w:w="1500" w:type="dxa"/>
            <w:tcBorders>
              <w:top w:val="nil"/>
              <w:left w:val="nil"/>
              <w:bottom w:val="single" w:sz="4" w:space="0" w:color="auto"/>
              <w:right w:val="single" w:sz="4" w:space="0" w:color="auto"/>
            </w:tcBorders>
            <w:shd w:val="clear" w:color="auto" w:fill="auto"/>
            <w:vAlign w:val="bottom"/>
            <w:hideMark/>
          </w:tcPr>
          <w:p w14:paraId="240F326A" w14:textId="77777777" w:rsidR="004E3D22" w:rsidRPr="000F23CF" w:rsidRDefault="004E3D22" w:rsidP="001A66F1">
            <w:pPr>
              <w:jc w:val="both"/>
              <w:rPr>
                <w:color w:val="000000"/>
              </w:rPr>
            </w:pPr>
            <w:r w:rsidRPr="000F23CF">
              <w:rPr>
                <w:color w:val="000000"/>
              </w:rPr>
              <w:t>5487.0(8)</w:t>
            </w:r>
          </w:p>
        </w:tc>
        <w:tc>
          <w:tcPr>
            <w:tcW w:w="1380" w:type="dxa"/>
            <w:tcBorders>
              <w:top w:val="nil"/>
              <w:left w:val="nil"/>
              <w:bottom w:val="single" w:sz="4" w:space="0" w:color="auto"/>
              <w:right w:val="single" w:sz="4" w:space="0" w:color="auto"/>
            </w:tcBorders>
            <w:shd w:val="clear" w:color="auto" w:fill="auto"/>
            <w:vAlign w:val="bottom"/>
            <w:hideMark/>
          </w:tcPr>
          <w:p w14:paraId="760DCC6B" w14:textId="77777777" w:rsidR="004E3D22" w:rsidRPr="000F23CF" w:rsidRDefault="004E3D22" w:rsidP="001A66F1">
            <w:pPr>
              <w:jc w:val="both"/>
              <w:rPr>
                <w:color w:val="000000"/>
              </w:rPr>
            </w:pPr>
            <w:r w:rsidRPr="000F23CF">
              <w:rPr>
                <w:color w:val="000000"/>
              </w:rPr>
              <w:t>25.5(4)</w:t>
            </w:r>
          </w:p>
        </w:tc>
      </w:tr>
      <w:tr w:rsidR="004E3D22" w:rsidRPr="000F23CF" w14:paraId="4D79D25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809FF95" w14:textId="77777777" w:rsidR="004E3D22" w:rsidRPr="000F23CF" w:rsidRDefault="004E3D22" w:rsidP="001A66F1">
            <w:pPr>
              <w:jc w:val="both"/>
              <w:rPr>
                <w:color w:val="000000"/>
              </w:rPr>
            </w:pPr>
            <w:r w:rsidRPr="000F23CF">
              <w:rPr>
                <w:color w:val="000000"/>
              </w:rPr>
              <w:t>C9</w:t>
            </w:r>
          </w:p>
        </w:tc>
        <w:tc>
          <w:tcPr>
            <w:tcW w:w="1540" w:type="dxa"/>
            <w:tcBorders>
              <w:top w:val="nil"/>
              <w:left w:val="nil"/>
              <w:bottom w:val="single" w:sz="4" w:space="0" w:color="auto"/>
              <w:right w:val="single" w:sz="4" w:space="0" w:color="auto"/>
            </w:tcBorders>
            <w:shd w:val="clear" w:color="auto" w:fill="auto"/>
            <w:vAlign w:val="bottom"/>
            <w:hideMark/>
          </w:tcPr>
          <w:p w14:paraId="129EDD2F" w14:textId="77777777" w:rsidR="004E3D22" w:rsidRPr="000F23CF" w:rsidRDefault="004E3D22" w:rsidP="001A66F1">
            <w:pPr>
              <w:jc w:val="both"/>
              <w:rPr>
                <w:color w:val="000000"/>
              </w:rPr>
            </w:pPr>
            <w:r w:rsidRPr="000F23CF">
              <w:rPr>
                <w:color w:val="000000"/>
              </w:rPr>
              <w:t>5934(3)</w:t>
            </w:r>
          </w:p>
        </w:tc>
        <w:tc>
          <w:tcPr>
            <w:tcW w:w="1480" w:type="dxa"/>
            <w:tcBorders>
              <w:top w:val="nil"/>
              <w:left w:val="nil"/>
              <w:bottom w:val="single" w:sz="4" w:space="0" w:color="auto"/>
              <w:right w:val="single" w:sz="4" w:space="0" w:color="auto"/>
            </w:tcBorders>
            <w:shd w:val="clear" w:color="auto" w:fill="auto"/>
            <w:vAlign w:val="bottom"/>
            <w:hideMark/>
          </w:tcPr>
          <w:p w14:paraId="739816AF" w14:textId="77777777" w:rsidR="004E3D22" w:rsidRPr="000F23CF" w:rsidRDefault="004E3D22" w:rsidP="001A66F1">
            <w:pPr>
              <w:jc w:val="both"/>
              <w:rPr>
                <w:color w:val="000000"/>
              </w:rPr>
            </w:pPr>
            <w:r w:rsidRPr="000F23CF">
              <w:rPr>
                <w:color w:val="000000"/>
              </w:rPr>
              <w:t>4850(2)</w:t>
            </w:r>
          </w:p>
        </w:tc>
        <w:tc>
          <w:tcPr>
            <w:tcW w:w="1500" w:type="dxa"/>
            <w:tcBorders>
              <w:top w:val="nil"/>
              <w:left w:val="nil"/>
              <w:bottom w:val="single" w:sz="4" w:space="0" w:color="auto"/>
              <w:right w:val="single" w:sz="4" w:space="0" w:color="auto"/>
            </w:tcBorders>
            <w:shd w:val="clear" w:color="auto" w:fill="auto"/>
            <w:vAlign w:val="bottom"/>
            <w:hideMark/>
          </w:tcPr>
          <w:p w14:paraId="2CAB23C6" w14:textId="77777777" w:rsidR="004E3D22" w:rsidRPr="000F23CF" w:rsidRDefault="004E3D22" w:rsidP="001A66F1">
            <w:pPr>
              <w:jc w:val="both"/>
              <w:rPr>
                <w:color w:val="000000"/>
              </w:rPr>
            </w:pPr>
            <w:r w:rsidRPr="000F23CF">
              <w:rPr>
                <w:color w:val="000000"/>
              </w:rPr>
              <w:t>5486.8(8)</w:t>
            </w:r>
          </w:p>
        </w:tc>
        <w:tc>
          <w:tcPr>
            <w:tcW w:w="1380" w:type="dxa"/>
            <w:tcBorders>
              <w:top w:val="nil"/>
              <w:left w:val="nil"/>
              <w:bottom w:val="single" w:sz="4" w:space="0" w:color="auto"/>
              <w:right w:val="single" w:sz="4" w:space="0" w:color="auto"/>
            </w:tcBorders>
            <w:shd w:val="clear" w:color="auto" w:fill="auto"/>
            <w:vAlign w:val="bottom"/>
            <w:hideMark/>
          </w:tcPr>
          <w:p w14:paraId="3C88217F" w14:textId="77777777" w:rsidR="004E3D22" w:rsidRPr="000F23CF" w:rsidRDefault="004E3D22" w:rsidP="001A66F1">
            <w:pPr>
              <w:jc w:val="both"/>
              <w:rPr>
                <w:color w:val="000000"/>
              </w:rPr>
            </w:pPr>
            <w:r w:rsidRPr="000F23CF">
              <w:rPr>
                <w:color w:val="000000"/>
              </w:rPr>
              <w:t>25.9(4)</w:t>
            </w:r>
          </w:p>
        </w:tc>
      </w:tr>
      <w:tr w:rsidR="004E3D22" w:rsidRPr="000F23CF" w14:paraId="1114148F"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5862459" w14:textId="77777777" w:rsidR="004E3D22" w:rsidRPr="000F23CF" w:rsidRDefault="004E3D22" w:rsidP="001A66F1">
            <w:pPr>
              <w:jc w:val="both"/>
              <w:rPr>
                <w:color w:val="000000"/>
              </w:rPr>
            </w:pPr>
            <w:r w:rsidRPr="000F23CF">
              <w:rPr>
                <w:color w:val="000000"/>
              </w:rPr>
              <w:t>C10</w:t>
            </w:r>
          </w:p>
        </w:tc>
        <w:tc>
          <w:tcPr>
            <w:tcW w:w="1540" w:type="dxa"/>
            <w:tcBorders>
              <w:top w:val="nil"/>
              <w:left w:val="nil"/>
              <w:bottom w:val="single" w:sz="4" w:space="0" w:color="auto"/>
              <w:right w:val="single" w:sz="4" w:space="0" w:color="auto"/>
            </w:tcBorders>
            <w:shd w:val="clear" w:color="auto" w:fill="auto"/>
            <w:vAlign w:val="bottom"/>
            <w:hideMark/>
          </w:tcPr>
          <w:p w14:paraId="162D49A5" w14:textId="77777777" w:rsidR="004E3D22" w:rsidRPr="000F23CF" w:rsidRDefault="004E3D22" w:rsidP="001A66F1">
            <w:pPr>
              <w:jc w:val="both"/>
              <w:rPr>
                <w:color w:val="000000"/>
              </w:rPr>
            </w:pPr>
            <w:r w:rsidRPr="000F23CF">
              <w:rPr>
                <w:color w:val="000000"/>
              </w:rPr>
              <w:t>4420(2)</w:t>
            </w:r>
          </w:p>
        </w:tc>
        <w:tc>
          <w:tcPr>
            <w:tcW w:w="1480" w:type="dxa"/>
            <w:tcBorders>
              <w:top w:val="nil"/>
              <w:left w:val="nil"/>
              <w:bottom w:val="single" w:sz="4" w:space="0" w:color="auto"/>
              <w:right w:val="single" w:sz="4" w:space="0" w:color="auto"/>
            </w:tcBorders>
            <w:shd w:val="clear" w:color="auto" w:fill="auto"/>
            <w:vAlign w:val="bottom"/>
            <w:hideMark/>
          </w:tcPr>
          <w:p w14:paraId="626EF437" w14:textId="77777777" w:rsidR="004E3D22" w:rsidRPr="000F23CF" w:rsidRDefault="004E3D22" w:rsidP="001A66F1">
            <w:pPr>
              <w:jc w:val="both"/>
              <w:rPr>
                <w:color w:val="000000"/>
              </w:rPr>
            </w:pPr>
            <w:r w:rsidRPr="000F23CF">
              <w:rPr>
                <w:color w:val="000000"/>
              </w:rPr>
              <w:t>4493.4(18)</w:t>
            </w:r>
          </w:p>
        </w:tc>
        <w:tc>
          <w:tcPr>
            <w:tcW w:w="1500" w:type="dxa"/>
            <w:tcBorders>
              <w:top w:val="nil"/>
              <w:left w:val="nil"/>
              <w:bottom w:val="single" w:sz="4" w:space="0" w:color="auto"/>
              <w:right w:val="single" w:sz="4" w:space="0" w:color="auto"/>
            </w:tcBorders>
            <w:shd w:val="clear" w:color="auto" w:fill="auto"/>
            <w:vAlign w:val="bottom"/>
            <w:hideMark/>
          </w:tcPr>
          <w:p w14:paraId="559BC170" w14:textId="77777777" w:rsidR="004E3D22" w:rsidRPr="000F23CF" w:rsidRDefault="004E3D22" w:rsidP="001A66F1">
            <w:pPr>
              <w:jc w:val="both"/>
              <w:rPr>
                <w:color w:val="000000"/>
              </w:rPr>
            </w:pPr>
            <w:r w:rsidRPr="000F23CF">
              <w:rPr>
                <w:color w:val="000000"/>
              </w:rPr>
              <w:t>6393.3(7)</w:t>
            </w:r>
          </w:p>
        </w:tc>
        <w:tc>
          <w:tcPr>
            <w:tcW w:w="1380" w:type="dxa"/>
            <w:tcBorders>
              <w:top w:val="nil"/>
              <w:left w:val="nil"/>
              <w:bottom w:val="single" w:sz="4" w:space="0" w:color="auto"/>
              <w:right w:val="single" w:sz="4" w:space="0" w:color="auto"/>
            </w:tcBorders>
            <w:shd w:val="clear" w:color="auto" w:fill="auto"/>
            <w:vAlign w:val="bottom"/>
            <w:hideMark/>
          </w:tcPr>
          <w:p w14:paraId="5358CF43" w14:textId="77777777" w:rsidR="004E3D22" w:rsidRPr="000F23CF" w:rsidRDefault="004E3D22" w:rsidP="001A66F1">
            <w:pPr>
              <w:jc w:val="both"/>
              <w:rPr>
                <w:color w:val="000000"/>
              </w:rPr>
            </w:pPr>
            <w:r w:rsidRPr="000F23CF">
              <w:rPr>
                <w:color w:val="000000"/>
              </w:rPr>
              <w:t>18.4(4)</w:t>
            </w:r>
          </w:p>
        </w:tc>
      </w:tr>
      <w:tr w:rsidR="004E3D22" w:rsidRPr="000F23CF" w14:paraId="08AE665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A6575E9" w14:textId="77777777" w:rsidR="004E3D22" w:rsidRPr="000F23CF" w:rsidRDefault="004E3D22" w:rsidP="001A66F1">
            <w:pPr>
              <w:jc w:val="both"/>
              <w:rPr>
                <w:color w:val="000000"/>
              </w:rPr>
            </w:pPr>
            <w:r w:rsidRPr="000F23CF">
              <w:rPr>
                <w:color w:val="000000"/>
              </w:rPr>
              <w:t>C11</w:t>
            </w:r>
          </w:p>
        </w:tc>
        <w:tc>
          <w:tcPr>
            <w:tcW w:w="1540" w:type="dxa"/>
            <w:tcBorders>
              <w:top w:val="nil"/>
              <w:left w:val="nil"/>
              <w:bottom w:val="single" w:sz="4" w:space="0" w:color="auto"/>
              <w:right w:val="single" w:sz="4" w:space="0" w:color="auto"/>
            </w:tcBorders>
            <w:shd w:val="clear" w:color="auto" w:fill="auto"/>
            <w:vAlign w:val="bottom"/>
            <w:hideMark/>
          </w:tcPr>
          <w:p w14:paraId="31693BD2" w14:textId="77777777" w:rsidR="004E3D22" w:rsidRPr="000F23CF" w:rsidRDefault="004E3D22" w:rsidP="001A66F1">
            <w:pPr>
              <w:jc w:val="both"/>
              <w:rPr>
                <w:color w:val="000000"/>
              </w:rPr>
            </w:pPr>
            <w:r w:rsidRPr="000F23CF">
              <w:rPr>
                <w:color w:val="000000"/>
              </w:rPr>
              <w:t>5333(2)</w:t>
            </w:r>
          </w:p>
        </w:tc>
        <w:tc>
          <w:tcPr>
            <w:tcW w:w="1480" w:type="dxa"/>
            <w:tcBorders>
              <w:top w:val="nil"/>
              <w:left w:val="nil"/>
              <w:bottom w:val="single" w:sz="4" w:space="0" w:color="auto"/>
              <w:right w:val="single" w:sz="4" w:space="0" w:color="auto"/>
            </w:tcBorders>
            <w:shd w:val="clear" w:color="auto" w:fill="auto"/>
            <w:vAlign w:val="bottom"/>
            <w:hideMark/>
          </w:tcPr>
          <w:p w14:paraId="2D28A867" w14:textId="77777777" w:rsidR="004E3D22" w:rsidRPr="000F23CF" w:rsidRDefault="004E3D22" w:rsidP="001A66F1">
            <w:pPr>
              <w:jc w:val="both"/>
              <w:rPr>
                <w:color w:val="000000"/>
              </w:rPr>
            </w:pPr>
            <w:r w:rsidRPr="000F23CF">
              <w:rPr>
                <w:color w:val="000000"/>
              </w:rPr>
              <w:t>5696(2)</w:t>
            </w:r>
          </w:p>
        </w:tc>
        <w:tc>
          <w:tcPr>
            <w:tcW w:w="1500" w:type="dxa"/>
            <w:tcBorders>
              <w:top w:val="nil"/>
              <w:left w:val="nil"/>
              <w:bottom w:val="single" w:sz="4" w:space="0" w:color="auto"/>
              <w:right w:val="single" w:sz="4" w:space="0" w:color="auto"/>
            </w:tcBorders>
            <w:shd w:val="clear" w:color="auto" w:fill="auto"/>
            <w:vAlign w:val="bottom"/>
            <w:hideMark/>
          </w:tcPr>
          <w:p w14:paraId="0BD14B57" w14:textId="77777777" w:rsidR="004E3D22" w:rsidRPr="000F23CF" w:rsidRDefault="004E3D22" w:rsidP="001A66F1">
            <w:pPr>
              <w:jc w:val="both"/>
              <w:rPr>
                <w:color w:val="000000"/>
              </w:rPr>
            </w:pPr>
            <w:r w:rsidRPr="000F23CF">
              <w:rPr>
                <w:color w:val="000000"/>
              </w:rPr>
              <w:t>6391.7(8)</w:t>
            </w:r>
          </w:p>
        </w:tc>
        <w:tc>
          <w:tcPr>
            <w:tcW w:w="1380" w:type="dxa"/>
            <w:tcBorders>
              <w:top w:val="nil"/>
              <w:left w:val="nil"/>
              <w:bottom w:val="single" w:sz="4" w:space="0" w:color="auto"/>
              <w:right w:val="single" w:sz="4" w:space="0" w:color="auto"/>
            </w:tcBorders>
            <w:shd w:val="clear" w:color="auto" w:fill="auto"/>
            <w:vAlign w:val="bottom"/>
            <w:hideMark/>
          </w:tcPr>
          <w:p w14:paraId="77440CDD" w14:textId="77777777" w:rsidR="004E3D22" w:rsidRPr="000F23CF" w:rsidRDefault="004E3D22" w:rsidP="001A66F1">
            <w:pPr>
              <w:jc w:val="both"/>
              <w:rPr>
                <w:color w:val="000000"/>
              </w:rPr>
            </w:pPr>
            <w:r w:rsidRPr="000F23CF">
              <w:rPr>
                <w:color w:val="000000"/>
              </w:rPr>
              <w:t>21.3(4)</w:t>
            </w:r>
          </w:p>
        </w:tc>
      </w:tr>
      <w:tr w:rsidR="004E3D22" w:rsidRPr="000F23CF" w14:paraId="3198949C"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598A206" w14:textId="77777777" w:rsidR="004E3D22" w:rsidRPr="000F23CF" w:rsidRDefault="004E3D22" w:rsidP="001A66F1">
            <w:pPr>
              <w:jc w:val="both"/>
              <w:rPr>
                <w:color w:val="000000"/>
              </w:rPr>
            </w:pPr>
            <w:r w:rsidRPr="000F23CF">
              <w:rPr>
                <w:color w:val="000000"/>
              </w:rPr>
              <w:t>C12</w:t>
            </w:r>
          </w:p>
        </w:tc>
        <w:tc>
          <w:tcPr>
            <w:tcW w:w="1540" w:type="dxa"/>
            <w:tcBorders>
              <w:top w:val="nil"/>
              <w:left w:val="nil"/>
              <w:bottom w:val="single" w:sz="4" w:space="0" w:color="auto"/>
              <w:right w:val="single" w:sz="4" w:space="0" w:color="auto"/>
            </w:tcBorders>
            <w:shd w:val="clear" w:color="auto" w:fill="auto"/>
            <w:vAlign w:val="bottom"/>
            <w:hideMark/>
          </w:tcPr>
          <w:p w14:paraId="6B8C7D2B" w14:textId="77777777" w:rsidR="004E3D22" w:rsidRPr="000F23CF" w:rsidRDefault="004E3D22" w:rsidP="001A66F1">
            <w:pPr>
              <w:jc w:val="both"/>
              <w:rPr>
                <w:color w:val="000000"/>
              </w:rPr>
            </w:pPr>
            <w:r w:rsidRPr="000F23CF">
              <w:rPr>
                <w:color w:val="000000"/>
              </w:rPr>
              <w:t>5271(3)</w:t>
            </w:r>
          </w:p>
        </w:tc>
        <w:tc>
          <w:tcPr>
            <w:tcW w:w="1480" w:type="dxa"/>
            <w:tcBorders>
              <w:top w:val="nil"/>
              <w:left w:val="nil"/>
              <w:bottom w:val="single" w:sz="4" w:space="0" w:color="auto"/>
              <w:right w:val="single" w:sz="4" w:space="0" w:color="auto"/>
            </w:tcBorders>
            <w:shd w:val="clear" w:color="auto" w:fill="auto"/>
            <w:vAlign w:val="bottom"/>
            <w:hideMark/>
          </w:tcPr>
          <w:p w14:paraId="07AAD548" w14:textId="77777777" w:rsidR="004E3D22" w:rsidRPr="000F23CF" w:rsidRDefault="004E3D22" w:rsidP="001A66F1">
            <w:pPr>
              <w:jc w:val="both"/>
              <w:rPr>
                <w:color w:val="000000"/>
              </w:rPr>
            </w:pPr>
            <w:r w:rsidRPr="000F23CF">
              <w:rPr>
                <w:color w:val="000000"/>
              </w:rPr>
              <w:t>6561.0(19)</w:t>
            </w:r>
          </w:p>
        </w:tc>
        <w:tc>
          <w:tcPr>
            <w:tcW w:w="1500" w:type="dxa"/>
            <w:tcBorders>
              <w:top w:val="nil"/>
              <w:left w:val="nil"/>
              <w:bottom w:val="single" w:sz="4" w:space="0" w:color="auto"/>
              <w:right w:val="single" w:sz="4" w:space="0" w:color="auto"/>
            </w:tcBorders>
            <w:shd w:val="clear" w:color="auto" w:fill="auto"/>
            <w:vAlign w:val="bottom"/>
            <w:hideMark/>
          </w:tcPr>
          <w:p w14:paraId="3FC4EBF8" w14:textId="77777777" w:rsidR="004E3D22" w:rsidRPr="000F23CF" w:rsidRDefault="004E3D22" w:rsidP="001A66F1">
            <w:pPr>
              <w:jc w:val="both"/>
              <w:rPr>
                <w:color w:val="000000"/>
              </w:rPr>
            </w:pPr>
            <w:r w:rsidRPr="000F23CF">
              <w:rPr>
                <w:color w:val="000000"/>
              </w:rPr>
              <w:t>6859.2(9)</w:t>
            </w:r>
          </w:p>
        </w:tc>
        <w:tc>
          <w:tcPr>
            <w:tcW w:w="1380" w:type="dxa"/>
            <w:tcBorders>
              <w:top w:val="nil"/>
              <w:left w:val="nil"/>
              <w:bottom w:val="single" w:sz="4" w:space="0" w:color="auto"/>
              <w:right w:val="single" w:sz="4" w:space="0" w:color="auto"/>
            </w:tcBorders>
            <w:shd w:val="clear" w:color="auto" w:fill="auto"/>
            <w:vAlign w:val="bottom"/>
            <w:hideMark/>
          </w:tcPr>
          <w:p w14:paraId="009D6782" w14:textId="77777777" w:rsidR="004E3D22" w:rsidRPr="000F23CF" w:rsidRDefault="004E3D22" w:rsidP="001A66F1">
            <w:pPr>
              <w:jc w:val="both"/>
              <w:rPr>
                <w:color w:val="000000"/>
              </w:rPr>
            </w:pPr>
            <w:r w:rsidRPr="000F23CF">
              <w:rPr>
                <w:color w:val="000000"/>
              </w:rPr>
              <w:t>24.5(4)</w:t>
            </w:r>
          </w:p>
        </w:tc>
      </w:tr>
      <w:tr w:rsidR="004E3D22" w:rsidRPr="000F23CF" w14:paraId="54B48B9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589E8DC" w14:textId="77777777" w:rsidR="004E3D22" w:rsidRPr="000F23CF" w:rsidRDefault="004E3D22" w:rsidP="001A66F1">
            <w:pPr>
              <w:jc w:val="both"/>
              <w:rPr>
                <w:color w:val="000000"/>
              </w:rPr>
            </w:pPr>
            <w:r w:rsidRPr="000F23CF">
              <w:rPr>
                <w:color w:val="000000"/>
              </w:rPr>
              <w:t>C13</w:t>
            </w:r>
          </w:p>
        </w:tc>
        <w:tc>
          <w:tcPr>
            <w:tcW w:w="1540" w:type="dxa"/>
            <w:tcBorders>
              <w:top w:val="nil"/>
              <w:left w:val="nil"/>
              <w:bottom w:val="single" w:sz="4" w:space="0" w:color="auto"/>
              <w:right w:val="single" w:sz="4" w:space="0" w:color="auto"/>
            </w:tcBorders>
            <w:shd w:val="clear" w:color="auto" w:fill="auto"/>
            <w:vAlign w:val="bottom"/>
            <w:hideMark/>
          </w:tcPr>
          <w:p w14:paraId="56B70A23" w14:textId="77777777" w:rsidR="004E3D22" w:rsidRPr="000F23CF" w:rsidRDefault="004E3D22" w:rsidP="001A66F1">
            <w:pPr>
              <w:jc w:val="both"/>
              <w:rPr>
                <w:color w:val="000000"/>
              </w:rPr>
            </w:pPr>
            <w:r w:rsidRPr="000F23CF">
              <w:rPr>
                <w:color w:val="000000"/>
              </w:rPr>
              <w:t>4233(3)</w:t>
            </w:r>
          </w:p>
        </w:tc>
        <w:tc>
          <w:tcPr>
            <w:tcW w:w="1480" w:type="dxa"/>
            <w:tcBorders>
              <w:top w:val="nil"/>
              <w:left w:val="nil"/>
              <w:bottom w:val="single" w:sz="4" w:space="0" w:color="auto"/>
              <w:right w:val="single" w:sz="4" w:space="0" w:color="auto"/>
            </w:tcBorders>
            <w:shd w:val="clear" w:color="auto" w:fill="auto"/>
            <w:vAlign w:val="bottom"/>
            <w:hideMark/>
          </w:tcPr>
          <w:p w14:paraId="470CCA83" w14:textId="77777777" w:rsidR="004E3D22" w:rsidRPr="000F23CF" w:rsidRDefault="004E3D22" w:rsidP="001A66F1">
            <w:pPr>
              <w:jc w:val="both"/>
              <w:rPr>
                <w:color w:val="000000"/>
              </w:rPr>
            </w:pPr>
            <w:r w:rsidRPr="000F23CF">
              <w:rPr>
                <w:color w:val="000000"/>
              </w:rPr>
              <w:t>6168(2)</w:t>
            </w:r>
          </w:p>
        </w:tc>
        <w:tc>
          <w:tcPr>
            <w:tcW w:w="1500" w:type="dxa"/>
            <w:tcBorders>
              <w:top w:val="nil"/>
              <w:left w:val="nil"/>
              <w:bottom w:val="single" w:sz="4" w:space="0" w:color="auto"/>
              <w:right w:val="single" w:sz="4" w:space="0" w:color="auto"/>
            </w:tcBorders>
            <w:shd w:val="clear" w:color="auto" w:fill="auto"/>
            <w:vAlign w:val="bottom"/>
            <w:hideMark/>
          </w:tcPr>
          <w:p w14:paraId="50C1EFB6" w14:textId="77777777" w:rsidR="004E3D22" w:rsidRPr="000F23CF" w:rsidRDefault="004E3D22" w:rsidP="001A66F1">
            <w:pPr>
              <w:jc w:val="both"/>
              <w:rPr>
                <w:color w:val="000000"/>
              </w:rPr>
            </w:pPr>
            <w:r w:rsidRPr="000F23CF">
              <w:rPr>
                <w:color w:val="000000"/>
              </w:rPr>
              <w:t>7343.8(8)</w:t>
            </w:r>
          </w:p>
        </w:tc>
        <w:tc>
          <w:tcPr>
            <w:tcW w:w="1380" w:type="dxa"/>
            <w:tcBorders>
              <w:top w:val="nil"/>
              <w:left w:val="nil"/>
              <w:bottom w:val="single" w:sz="4" w:space="0" w:color="auto"/>
              <w:right w:val="single" w:sz="4" w:space="0" w:color="auto"/>
            </w:tcBorders>
            <w:shd w:val="clear" w:color="auto" w:fill="auto"/>
            <w:vAlign w:val="bottom"/>
            <w:hideMark/>
          </w:tcPr>
          <w:p w14:paraId="3B15F714" w14:textId="77777777" w:rsidR="004E3D22" w:rsidRPr="000F23CF" w:rsidRDefault="004E3D22" w:rsidP="001A66F1">
            <w:pPr>
              <w:jc w:val="both"/>
              <w:rPr>
                <w:color w:val="000000"/>
              </w:rPr>
            </w:pPr>
            <w:r w:rsidRPr="000F23CF">
              <w:rPr>
                <w:color w:val="000000"/>
              </w:rPr>
              <w:t>23.3(4)</w:t>
            </w:r>
          </w:p>
        </w:tc>
      </w:tr>
      <w:tr w:rsidR="004E3D22" w:rsidRPr="000F23CF" w14:paraId="5097BD25"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D5AF03A" w14:textId="77777777" w:rsidR="004E3D22" w:rsidRPr="000F23CF" w:rsidRDefault="004E3D22" w:rsidP="001A66F1">
            <w:pPr>
              <w:jc w:val="both"/>
              <w:rPr>
                <w:color w:val="000000"/>
              </w:rPr>
            </w:pPr>
            <w:r w:rsidRPr="000F23CF">
              <w:rPr>
                <w:color w:val="000000"/>
              </w:rPr>
              <w:t>C14</w:t>
            </w:r>
          </w:p>
        </w:tc>
        <w:tc>
          <w:tcPr>
            <w:tcW w:w="1540" w:type="dxa"/>
            <w:tcBorders>
              <w:top w:val="nil"/>
              <w:left w:val="nil"/>
              <w:bottom w:val="single" w:sz="4" w:space="0" w:color="auto"/>
              <w:right w:val="single" w:sz="4" w:space="0" w:color="auto"/>
            </w:tcBorders>
            <w:shd w:val="clear" w:color="auto" w:fill="auto"/>
            <w:vAlign w:val="bottom"/>
            <w:hideMark/>
          </w:tcPr>
          <w:p w14:paraId="14BE9D8A" w14:textId="77777777" w:rsidR="004E3D22" w:rsidRPr="000F23CF" w:rsidRDefault="004E3D22" w:rsidP="001A66F1">
            <w:pPr>
              <w:jc w:val="both"/>
              <w:rPr>
                <w:color w:val="000000"/>
              </w:rPr>
            </w:pPr>
            <w:r w:rsidRPr="000F23CF">
              <w:rPr>
                <w:color w:val="000000"/>
              </w:rPr>
              <w:t>3268(2)</w:t>
            </w:r>
          </w:p>
        </w:tc>
        <w:tc>
          <w:tcPr>
            <w:tcW w:w="1480" w:type="dxa"/>
            <w:tcBorders>
              <w:top w:val="nil"/>
              <w:left w:val="nil"/>
              <w:bottom w:val="single" w:sz="4" w:space="0" w:color="auto"/>
              <w:right w:val="single" w:sz="4" w:space="0" w:color="auto"/>
            </w:tcBorders>
            <w:shd w:val="clear" w:color="auto" w:fill="auto"/>
            <w:vAlign w:val="bottom"/>
            <w:hideMark/>
          </w:tcPr>
          <w:p w14:paraId="6FAE8102" w14:textId="77777777" w:rsidR="004E3D22" w:rsidRPr="000F23CF" w:rsidRDefault="004E3D22" w:rsidP="001A66F1">
            <w:pPr>
              <w:jc w:val="both"/>
              <w:rPr>
                <w:color w:val="000000"/>
              </w:rPr>
            </w:pPr>
            <w:r w:rsidRPr="000F23CF">
              <w:rPr>
                <w:color w:val="000000"/>
              </w:rPr>
              <w:t>4982(2)</w:t>
            </w:r>
          </w:p>
        </w:tc>
        <w:tc>
          <w:tcPr>
            <w:tcW w:w="1500" w:type="dxa"/>
            <w:tcBorders>
              <w:top w:val="nil"/>
              <w:left w:val="nil"/>
              <w:bottom w:val="single" w:sz="4" w:space="0" w:color="auto"/>
              <w:right w:val="single" w:sz="4" w:space="0" w:color="auto"/>
            </w:tcBorders>
            <w:shd w:val="clear" w:color="auto" w:fill="auto"/>
            <w:vAlign w:val="bottom"/>
            <w:hideMark/>
          </w:tcPr>
          <w:p w14:paraId="14982DAE" w14:textId="77777777" w:rsidR="004E3D22" w:rsidRPr="000F23CF" w:rsidRDefault="004E3D22" w:rsidP="001A66F1">
            <w:pPr>
              <w:jc w:val="both"/>
              <w:rPr>
                <w:color w:val="000000"/>
              </w:rPr>
            </w:pPr>
            <w:r w:rsidRPr="000F23CF">
              <w:rPr>
                <w:color w:val="000000"/>
              </w:rPr>
              <w:t>7354.8(8)</w:t>
            </w:r>
          </w:p>
        </w:tc>
        <w:tc>
          <w:tcPr>
            <w:tcW w:w="1380" w:type="dxa"/>
            <w:tcBorders>
              <w:top w:val="nil"/>
              <w:left w:val="nil"/>
              <w:bottom w:val="single" w:sz="4" w:space="0" w:color="auto"/>
              <w:right w:val="single" w:sz="4" w:space="0" w:color="auto"/>
            </w:tcBorders>
            <w:shd w:val="clear" w:color="auto" w:fill="auto"/>
            <w:vAlign w:val="bottom"/>
            <w:hideMark/>
          </w:tcPr>
          <w:p w14:paraId="2D1D1ABE" w14:textId="77777777" w:rsidR="004E3D22" w:rsidRPr="000F23CF" w:rsidRDefault="004E3D22" w:rsidP="001A66F1">
            <w:pPr>
              <w:jc w:val="both"/>
              <w:rPr>
                <w:color w:val="000000"/>
              </w:rPr>
            </w:pPr>
            <w:r w:rsidRPr="000F23CF">
              <w:rPr>
                <w:color w:val="000000"/>
              </w:rPr>
              <w:t>21.6(4)</w:t>
            </w:r>
          </w:p>
        </w:tc>
      </w:tr>
      <w:tr w:rsidR="004E3D22" w:rsidRPr="000F23CF" w14:paraId="2656EBD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8401147" w14:textId="77777777" w:rsidR="004E3D22" w:rsidRPr="000F23CF" w:rsidRDefault="004E3D22" w:rsidP="001A66F1">
            <w:pPr>
              <w:jc w:val="both"/>
              <w:rPr>
                <w:color w:val="000000"/>
              </w:rPr>
            </w:pPr>
            <w:r w:rsidRPr="000F23CF">
              <w:rPr>
                <w:color w:val="000000"/>
              </w:rPr>
              <w:t>C15</w:t>
            </w:r>
          </w:p>
        </w:tc>
        <w:tc>
          <w:tcPr>
            <w:tcW w:w="1540" w:type="dxa"/>
            <w:tcBorders>
              <w:top w:val="nil"/>
              <w:left w:val="nil"/>
              <w:bottom w:val="single" w:sz="4" w:space="0" w:color="auto"/>
              <w:right w:val="single" w:sz="4" w:space="0" w:color="auto"/>
            </w:tcBorders>
            <w:shd w:val="clear" w:color="auto" w:fill="auto"/>
            <w:vAlign w:val="bottom"/>
            <w:hideMark/>
          </w:tcPr>
          <w:p w14:paraId="7CE3ACA7" w14:textId="77777777" w:rsidR="004E3D22" w:rsidRPr="000F23CF" w:rsidRDefault="004E3D22" w:rsidP="001A66F1">
            <w:pPr>
              <w:jc w:val="both"/>
              <w:rPr>
                <w:color w:val="000000"/>
              </w:rPr>
            </w:pPr>
            <w:r w:rsidRPr="000F23CF">
              <w:rPr>
                <w:color w:val="000000"/>
              </w:rPr>
              <w:t>3339(2)</w:t>
            </w:r>
          </w:p>
        </w:tc>
        <w:tc>
          <w:tcPr>
            <w:tcW w:w="1480" w:type="dxa"/>
            <w:tcBorders>
              <w:top w:val="nil"/>
              <w:left w:val="nil"/>
              <w:bottom w:val="single" w:sz="4" w:space="0" w:color="auto"/>
              <w:right w:val="single" w:sz="4" w:space="0" w:color="auto"/>
            </w:tcBorders>
            <w:shd w:val="clear" w:color="auto" w:fill="auto"/>
            <w:vAlign w:val="bottom"/>
            <w:hideMark/>
          </w:tcPr>
          <w:p w14:paraId="45637708" w14:textId="77777777" w:rsidR="004E3D22" w:rsidRPr="000F23CF" w:rsidRDefault="004E3D22" w:rsidP="001A66F1">
            <w:pPr>
              <w:jc w:val="both"/>
              <w:rPr>
                <w:color w:val="000000"/>
              </w:rPr>
            </w:pPr>
            <w:r w:rsidRPr="000F23CF">
              <w:rPr>
                <w:color w:val="000000"/>
              </w:rPr>
              <w:t>4140.6(18)</w:t>
            </w:r>
          </w:p>
        </w:tc>
        <w:tc>
          <w:tcPr>
            <w:tcW w:w="1500" w:type="dxa"/>
            <w:tcBorders>
              <w:top w:val="nil"/>
              <w:left w:val="nil"/>
              <w:bottom w:val="single" w:sz="4" w:space="0" w:color="auto"/>
              <w:right w:val="single" w:sz="4" w:space="0" w:color="auto"/>
            </w:tcBorders>
            <w:shd w:val="clear" w:color="auto" w:fill="auto"/>
            <w:vAlign w:val="bottom"/>
            <w:hideMark/>
          </w:tcPr>
          <w:p w14:paraId="13DA4B32" w14:textId="77777777" w:rsidR="004E3D22" w:rsidRPr="000F23CF" w:rsidRDefault="004E3D22" w:rsidP="001A66F1">
            <w:pPr>
              <w:jc w:val="both"/>
              <w:rPr>
                <w:color w:val="000000"/>
              </w:rPr>
            </w:pPr>
            <w:r w:rsidRPr="000F23CF">
              <w:rPr>
                <w:color w:val="000000"/>
              </w:rPr>
              <w:t>6875.3(8)</w:t>
            </w:r>
          </w:p>
        </w:tc>
        <w:tc>
          <w:tcPr>
            <w:tcW w:w="1380" w:type="dxa"/>
            <w:tcBorders>
              <w:top w:val="nil"/>
              <w:left w:val="nil"/>
              <w:bottom w:val="single" w:sz="4" w:space="0" w:color="auto"/>
              <w:right w:val="single" w:sz="4" w:space="0" w:color="auto"/>
            </w:tcBorders>
            <w:shd w:val="clear" w:color="auto" w:fill="auto"/>
            <w:vAlign w:val="bottom"/>
            <w:hideMark/>
          </w:tcPr>
          <w:p w14:paraId="3883761C" w14:textId="77777777" w:rsidR="004E3D22" w:rsidRPr="000F23CF" w:rsidRDefault="004E3D22" w:rsidP="001A66F1">
            <w:pPr>
              <w:jc w:val="both"/>
              <w:rPr>
                <w:color w:val="000000"/>
              </w:rPr>
            </w:pPr>
            <w:r w:rsidRPr="000F23CF">
              <w:rPr>
                <w:color w:val="000000"/>
              </w:rPr>
              <w:t>18.4(4)</w:t>
            </w:r>
          </w:p>
        </w:tc>
      </w:tr>
      <w:tr w:rsidR="004E3D22" w:rsidRPr="000F23CF" w14:paraId="0D3FA674"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FA143A8" w14:textId="77777777" w:rsidR="004E3D22" w:rsidRPr="000F23CF" w:rsidRDefault="004E3D22" w:rsidP="001A66F1">
            <w:pPr>
              <w:jc w:val="both"/>
              <w:rPr>
                <w:color w:val="000000"/>
              </w:rPr>
            </w:pPr>
            <w:r w:rsidRPr="000F23CF">
              <w:rPr>
                <w:color w:val="000000"/>
              </w:rPr>
              <w:t>O5</w:t>
            </w:r>
          </w:p>
        </w:tc>
        <w:tc>
          <w:tcPr>
            <w:tcW w:w="1540" w:type="dxa"/>
            <w:tcBorders>
              <w:top w:val="nil"/>
              <w:left w:val="nil"/>
              <w:bottom w:val="single" w:sz="4" w:space="0" w:color="auto"/>
              <w:right w:val="single" w:sz="4" w:space="0" w:color="auto"/>
            </w:tcBorders>
            <w:shd w:val="clear" w:color="auto" w:fill="auto"/>
            <w:vAlign w:val="bottom"/>
            <w:hideMark/>
          </w:tcPr>
          <w:p w14:paraId="18AD6D9C" w14:textId="77777777" w:rsidR="004E3D22" w:rsidRPr="000F23CF" w:rsidRDefault="004E3D22" w:rsidP="001A66F1">
            <w:pPr>
              <w:jc w:val="both"/>
              <w:rPr>
                <w:color w:val="000000"/>
              </w:rPr>
            </w:pPr>
            <w:r w:rsidRPr="000F23CF">
              <w:rPr>
                <w:color w:val="000000"/>
              </w:rPr>
              <w:t>275(2)</w:t>
            </w:r>
          </w:p>
        </w:tc>
        <w:tc>
          <w:tcPr>
            <w:tcW w:w="1480" w:type="dxa"/>
            <w:tcBorders>
              <w:top w:val="nil"/>
              <w:left w:val="nil"/>
              <w:bottom w:val="single" w:sz="4" w:space="0" w:color="auto"/>
              <w:right w:val="single" w:sz="4" w:space="0" w:color="auto"/>
            </w:tcBorders>
            <w:shd w:val="clear" w:color="auto" w:fill="auto"/>
            <w:vAlign w:val="bottom"/>
            <w:hideMark/>
          </w:tcPr>
          <w:p w14:paraId="5052AA99" w14:textId="77777777" w:rsidR="004E3D22" w:rsidRPr="000F23CF" w:rsidRDefault="004E3D22" w:rsidP="001A66F1">
            <w:pPr>
              <w:jc w:val="both"/>
              <w:rPr>
                <w:color w:val="000000"/>
              </w:rPr>
            </w:pPr>
            <w:r w:rsidRPr="000F23CF">
              <w:rPr>
                <w:color w:val="000000"/>
              </w:rPr>
              <w:t>2601.3(15)</w:t>
            </w:r>
          </w:p>
        </w:tc>
        <w:tc>
          <w:tcPr>
            <w:tcW w:w="1500" w:type="dxa"/>
            <w:tcBorders>
              <w:top w:val="nil"/>
              <w:left w:val="nil"/>
              <w:bottom w:val="single" w:sz="4" w:space="0" w:color="auto"/>
              <w:right w:val="single" w:sz="4" w:space="0" w:color="auto"/>
            </w:tcBorders>
            <w:shd w:val="clear" w:color="auto" w:fill="auto"/>
            <w:vAlign w:val="bottom"/>
            <w:hideMark/>
          </w:tcPr>
          <w:p w14:paraId="0E67A0E1" w14:textId="77777777" w:rsidR="004E3D22" w:rsidRPr="000F23CF" w:rsidRDefault="004E3D22" w:rsidP="001A66F1">
            <w:pPr>
              <w:jc w:val="both"/>
              <w:rPr>
                <w:color w:val="000000"/>
              </w:rPr>
            </w:pPr>
            <w:r w:rsidRPr="000F23CF">
              <w:rPr>
                <w:color w:val="000000"/>
              </w:rPr>
              <w:t>7817.4(6)</w:t>
            </w:r>
          </w:p>
        </w:tc>
        <w:tc>
          <w:tcPr>
            <w:tcW w:w="1380" w:type="dxa"/>
            <w:tcBorders>
              <w:top w:val="nil"/>
              <w:left w:val="nil"/>
              <w:bottom w:val="single" w:sz="4" w:space="0" w:color="auto"/>
              <w:right w:val="single" w:sz="4" w:space="0" w:color="auto"/>
            </w:tcBorders>
            <w:shd w:val="clear" w:color="auto" w:fill="auto"/>
            <w:vAlign w:val="bottom"/>
            <w:hideMark/>
          </w:tcPr>
          <w:p w14:paraId="38937D6E" w14:textId="77777777" w:rsidR="004E3D22" w:rsidRPr="000F23CF" w:rsidRDefault="004E3D22" w:rsidP="001A66F1">
            <w:pPr>
              <w:jc w:val="both"/>
              <w:rPr>
                <w:color w:val="000000"/>
              </w:rPr>
            </w:pPr>
            <w:r w:rsidRPr="000F23CF">
              <w:rPr>
                <w:color w:val="000000"/>
              </w:rPr>
              <w:t>30.9(3)</w:t>
            </w:r>
          </w:p>
        </w:tc>
      </w:tr>
      <w:tr w:rsidR="004E3D22" w:rsidRPr="000F23CF" w14:paraId="7D3C481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DE15A2D" w14:textId="77777777" w:rsidR="004E3D22" w:rsidRPr="000F23CF" w:rsidRDefault="004E3D22" w:rsidP="001A66F1">
            <w:pPr>
              <w:jc w:val="both"/>
              <w:rPr>
                <w:color w:val="000000"/>
              </w:rPr>
            </w:pPr>
            <w:r w:rsidRPr="000F23CF">
              <w:rPr>
                <w:color w:val="000000"/>
              </w:rPr>
              <w:t>O6</w:t>
            </w:r>
          </w:p>
        </w:tc>
        <w:tc>
          <w:tcPr>
            <w:tcW w:w="1540" w:type="dxa"/>
            <w:tcBorders>
              <w:top w:val="nil"/>
              <w:left w:val="nil"/>
              <w:bottom w:val="single" w:sz="4" w:space="0" w:color="auto"/>
              <w:right w:val="single" w:sz="4" w:space="0" w:color="auto"/>
            </w:tcBorders>
            <w:shd w:val="clear" w:color="auto" w:fill="auto"/>
            <w:vAlign w:val="bottom"/>
            <w:hideMark/>
          </w:tcPr>
          <w:p w14:paraId="294D465E" w14:textId="77777777" w:rsidR="004E3D22" w:rsidRPr="000F23CF" w:rsidRDefault="004E3D22" w:rsidP="001A66F1">
            <w:pPr>
              <w:jc w:val="both"/>
              <w:rPr>
                <w:color w:val="000000"/>
              </w:rPr>
            </w:pPr>
            <w:r w:rsidRPr="000F23CF">
              <w:rPr>
                <w:color w:val="000000"/>
              </w:rPr>
              <w:t>-1436.5(18)</w:t>
            </w:r>
          </w:p>
        </w:tc>
        <w:tc>
          <w:tcPr>
            <w:tcW w:w="1480" w:type="dxa"/>
            <w:tcBorders>
              <w:top w:val="nil"/>
              <w:left w:val="nil"/>
              <w:bottom w:val="single" w:sz="4" w:space="0" w:color="auto"/>
              <w:right w:val="single" w:sz="4" w:space="0" w:color="auto"/>
            </w:tcBorders>
            <w:shd w:val="clear" w:color="auto" w:fill="auto"/>
            <w:vAlign w:val="bottom"/>
            <w:hideMark/>
          </w:tcPr>
          <w:p w14:paraId="14914BB5" w14:textId="77777777" w:rsidR="004E3D22" w:rsidRPr="000F23CF" w:rsidRDefault="004E3D22" w:rsidP="001A66F1">
            <w:pPr>
              <w:jc w:val="both"/>
              <w:rPr>
                <w:color w:val="000000"/>
              </w:rPr>
            </w:pPr>
            <w:r w:rsidRPr="000F23CF">
              <w:rPr>
                <w:color w:val="000000"/>
              </w:rPr>
              <w:t>3135.2(14)</w:t>
            </w:r>
          </w:p>
        </w:tc>
        <w:tc>
          <w:tcPr>
            <w:tcW w:w="1500" w:type="dxa"/>
            <w:tcBorders>
              <w:top w:val="nil"/>
              <w:left w:val="nil"/>
              <w:bottom w:val="single" w:sz="4" w:space="0" w:color="auto"/>
              <w:right w:val="single" w:sz="4" w:space="0" w:color="auto"/>
            </w:tcBorders>
            <w:shd w:val="clear" w:color="auto" w:fill="auto"/>
            <w:vAlign w:val="bottom"/>
            <w:hideMark/>
          </w:tcPr>
          <w:p w14:paraId="25122424" w14:textId="77777777" w:rsidR="004E3D22" w:rsidRPr="000F23CF" w:rsidRDefault="004E3D22" w:rsidP="001A66F1">
            <w:pPr>
              <w:jc w:val="both"/>
              <w:rPr>
                <w:color w:val="000000"/>
              </w:rPr>
            </w:pPr>
            <w:r w:rsidRPr="000F23CF">
              <w:rPr>
                <w:color w:val="000000"/>
              </w:rPr>
              <w:t>8601.0(6)</w:t>
            </w:r>
          </w:p>
        </w:tc>
        <w:tc>
          <w:tcPr>
            <w:tcW w:w="1380" w:type="dxa"/>
            <w:tcBorders>
              <w:top w:val="nil"/>
              <w:left w:val="nil"/>
              <w:bottom w:val="single" w:sz="4" w:space="0" w:color="auto"/>
              <w:right w:val="single" w:sz="4" w:space="0" w:color="auto"/>
            </w:tcBorders>
            <w:shd w:val="clear" w:color="auto" w:fill="auto"/>
            <w:vAlign w:val="bottom"/>
            <w:hideMark/>
          </w:tcPr>
          <w:p w14:paraId="44013432" w14:textId="77777777" w:rsidR="004E3D22" w:rsidRPr="000F23CF" w:rsidRDefault="004E3D22" w:rsidP="001A66F1">
            <w:pPr>
              <w:jc w:val="both"/>
              <w:rPr>
                <w:color w:val="000000"/>
              </w:rPr>
            </w:pPr>
            <w:r w:rsidRPr="000F23CF">
              <w:rPr>
                <w:color w:val="000000"/>
              </w:rPr>
              <w:t>25.3(3)</w:t>
            </w:r>
          </w:p>
        </w:tc>
      </w:tr>
      <w:tr w:rsidR="004E3D22" w:rsidRPr="000F23CF" w14:paraId="3EAB4473"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A58F38" w14:textId="77777777" w:rsidR="004E3D22" w:rsidRPr="000F23CF" w:rsidRDefault="004E3D22" w:rsidP="001A66F1">
            <w:pPr>
              <w:jc w:val="both"/>
              <w:rPr>
                <w:color w:val="000000"/>
              </w:rPr>
            </w:pPr>
            <w:r w:rsidRPr="000F23CF">
              <w:rPr>
                <w:color w:val="000000"/>
              </w:rPr>
              <w:t>C16</w:t>
            </w:r>
          </w:p>
        </w:tc>
        <w:tc>
          <w:tcPr>
            <w:tcW w:w="1540" w:type="dxa"/>
            <w:tcBorders>
              <w:top w:val="nil"/>
              <w:left w:val="nil"/>
              <w:bottom w:val="single" w:sz="4" w:space="0" w:color="auto"/>
              <w:right w:val="single" w:sz="4" w:space="0" w:color="auto"/>
            </w:tcBorders>
            <w:shd w:val="clear" w:color="auto" w:fill="auto"/>
            <w:vAlign w:val="bottom"/>
            <w:hideMark/>
          </w:tcPr>
          <w:p w14:paraId="4673FF21" w14:textId="77777777" w:rsidR="004E3D22" w:rsidRPr="000F23CF" w:rsidRDefault="004E3D22" w:rsidP="001A66F1">
            <w:pPr>
              <w:jc w:val="both"/>
              <w:rPr>
                <w:color w:val="000000"/>
              </w:rPr>
            </w:pPr>
            <w:r w:rsidRPr="000F23CF">
              <w:rPr>
                <w:color w:val="000000"/>
              </w:rPr>
              <w:t>-1818(3)</w:t>
            </w:r>
          </w:p>
        </w:tc>
        <w:tc>
          <w:tcPr>
            <w:tcW w:w="1480" w:type="dxa"/>
            <w:tcBorders>
              <w:top w:val="nil"/>
              <w:left w:val="nil"/>
              <w:bottom w:val="single" w:sz="4" w:space="0" w:color="auto"/>
              <w:right w:val="single" w:sz="4" w:space="0" w:color="auto"/>
            </w:tcBorders>
            <w:shd w:val="clear" w:color="auto" w:fill="auto"/>
            <w:vAlign w:val="bottom"/>
            <w:hideMark/>
          </w:tcPr>
          <w:p w14:paraId="6B0F8022" w14:textId="77777777" w:rsidR="004E3D22" w:rsidRPr="000F23CF" w:rsidRDefault="004E3D22" w:rsidP="001A66F1">
            <w:pPr>
              <w:jc w:val="both"/>
              <w:rPr>
                <w:color w:val="000000"/>
              </w:rPr>
            </w:pPr>
            <w:r w:rsidRPr="000F23CF">
              <w:rPr>
                <w:color w:val="000000"/>
              </w:rPr>
              <w:t>4457(2)</w:t>
            </w:r>
          </w:p>
        </w:tc>
        <w:tc>
          <w:tcPr>
            <w:tcW w:w="1500" w:type="dxa"/>
            <w:tcBorders>
              <w:top w:val="nil"/>
              <w:left w:val="nil"/>
              <w:bottom w:val="single" w:sz="4" w:space="0" w:color="auto"/>
              <w:right w:val="single" w:sz="4" w:space="0" w:color="auto"/>
            </w:tcBorders>
            <w:shd w:val="clear" w:color="auto" w:fill="auto"/>
            <w:vAlign w:val="bottom"/>
            <w:hideMark/>
          </w:tcPr>
          <w:p w14:paraId="4CB38ED0" w14:textId="77777777" w:rsidR="004E3D22" w:rsidRPr="000F23CF" w:rsidRDefault="004E3D22" w:rsidP="001A66F1">
            <w:pPr>
              <w:jc w:val="both"/>
              <w:rPr>
                <w:color w:val="000000"/>
              </w:rPr>
            </w:pPr>
            <w:r w:rsidRPr="000F23CF">
              <w:rPr>
                <w:color w:val="000000"/>
              </w:rPr>
              <w:t>7764.6(9)</w:t>
            </w:r>
          </w:p>
        </w:tc>
        <w:tc>
          <w:tcPr>
            <w:tcW w:w="1380" w:type="dxa"/>
            <w:tcBorders>
              <w:top w:val="nil"/>
              <w:left w:val="nil"/>
              <w:bottom w:val="single" w:sz="4" w:space="0" w:color="auto"/>
              <w:right w:val="single" w:sz="4" w:space="0" w:color="auto"/>
            </w:tcBorders>
            <w:shd w:val="clear" w:color="auto" w:fill="auto"/>
            <w:vAlign w:val="bottom"/>
            <w:hideMark/>
          </w:tcPr>
          <w:p w14:paraId="1F7AA226" w14:textId="77777777" w:rsidR="004E3D22" w:rsidRPr="000F23CF" w:rsidRDefault="004E3D22" w:rsidP="001A66F1">
            <w:pPr>
              <w:jc w:val="both"/>
              <w:rPr>
                <w:color w:val="000000"/>
              </w:rPr>
            </w:pPr>
            <w:r w:rsidRPr="000F23CF">
              <w:rPr>
                <w:color w:val="000000"/>
              </w:rPr>
              <w:t>31.1(5)</w:t>
            </w:r>
          </w:p>
        </w:tc>
      </w:tr>
      <w:tr w:rsidR="004E3D22" w:rsidRPr="000F23CF" w14:paraId="5AF680EF"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B6DD5E7" w14:textId="77777777" w:rsidR="004E3D22" w:rsidRPr="000F23CF" w:rsidRDefault="004E3D22" w:rsidP="001A66F1">
            <w:pPr>
              <w:jc w:val="both"/>
              <w:rPr>
                <w:color w:val="000000"/>
              </w:rPr>
            </w:pPr>
            <w:r w:rsidRPr="000F23CF">
              <w:rPr>
                <w:color w:val="000000"/>
              </w:rPr>
              <w:t>C17</w:t>
            </w:r>
          </w:p>
        </w:tc>
        <w:tc>
          <w:tcPr>
            <w:tcW w:w="1540" w:type="dxa"/>
            <w:tcBorders>
              <w:top w:val="nil"/>
              <w:left w:val="nil"/>
              <w:bottom w:val="single" w:sz="4" w:space="0" w:color="auto"/>
              <w:right w:val="single" w:sz="4" w:space="0" w:color="auto"/>
            </w:tcBorders>
            <w:shd w:val="clear" w:color="auto" w:fill="auto"/>
            <w:vAlign w:val="bottom"/>
            <w:hideMark/>
          </w:tcPr>
          <w:p w14:paraId="4FB3EEDC" w14:textId="77777777" w:rsidR="004E3D22" w:rsidRPr="000F23CF" w:rsidRDefault="004E3D22" w:rsidP="001A66F1">
            <w:pPr>
              <w:jc w:val="both"/>
              <w:rPr>
                <w:color w:val="000000"/>
              </w:rPr>
            </w:pPr>
            <w:r w:rsidRPr="000F23CF">
              <w:rPr>
                <w:color w:val="000000"/>
              </w:rPr>
              <w:t>-883(3)</w:t>
            </w:r>
          </w:p>
        </w:tc>
        <w:tc>
          <w:tcPr>
            <w:tcW w:w="1480" w:type="dxa"/>
            <w:tcBorders>
              <w:top w:val="nil"/>
              <w:left w:val="nil"/>
              <w:bottom w:val="single" w:sz="4" w:space="0" w:color="auto"/>
              <w:right w:val="single" w:sz="4" w:space="0" w:color="auto"/>
            </w:tcBorders>
            <w:shd w:val="clear" w:color="auto" w:fill="auto"/>
            <w:vAlign w:val="bottom"/>
            <w:hideMark/>
          </w:tcPr>
          <w:p w14:paraId="44DF55FF" w14:textId="77777777" w:rsidR="004E3D22" w:rsidRPr="000F23CF" w:rsidRDefault="004E3D22" w:rsidP="001A66F1">
            <w:pPr>
              <w:jc w:val="both"/>
              <w:rPr>
                <w:color w:val="000000"/>
              </w:rPr>
            </w:pPr>
            <w:r w:rsidRPr="000F23CF">
              <w:rPr>
                <w:color w:val="000000"/>
              </w:rPr>
              <w:t>3317(2)</w:t>
            </w:r>
          </w:p>
        </w:tc>
        <w:tc>
          <w:tcPr>
            <w:tcW w:w="1500" w:type="dxa"/>
            <w:tcBorders>
              <w:top w:val="nil"/>
              <w:left w:val="nil"/>
              <w:bottom w:val="single" w:sz="4" w:space="0" w:color="auto"/>
              <w:right w:val="single" w:sz="4" w:space="0" w:color="auto"/>
            </w:tcBorders>
            <w:shd w:val="clear" w:color="auto" w:fill="auto"/>
            <w:vAlign w:val="bottom"/>
            <w:hideMark/>
          </w:tcPr>
          <w:p w14:paraId="46F2FCF1" w14:textId="77777777" w:rsidR="004E3D22" w:rsidRPr="000F23CF" w:rsidRDefault="004E3D22" w:rsidP="001A66F1">
            <w:pPr>
              <w:jc w:val="both"/>
              <w:rPr>
                <w:color w:val="000000"/>
              </w:rPr>
            </w:pPr>
            <w:r w:rsidRPr="000F23CF">
              <w:rPr>
                <w:color w:val="000000"/>
              </w:rPr>
              <w:t>8050.3(8)</w:t>
            </w:r>
          </w:p>
        </w:tc>
        <w:tc>
          <w:tcPr>
            <w:tcW w:w="1380" w:type="dxa"/>
            <w:tcBorders>
              <w:top w:val="nil"/>
              <w:left w:val="nil"/>
              <w:bottom w:val="single" w:sz="4" w:space="0" w:color="auto"/>
              <w:right w:val="single" w:sz="4" w:space="0" w:color="auto"/>
            </w:tcBorders>
            <w:shd w:val="clear" w:color="auto" w:fill="auto"/>
            <w:vAlign w:val="bottom"/>
            <w:hideMark/>
          </w:tcPr>
          <w:p w14:paraId="72DE7334" w14:textId="77777777" w:rsidR="004E3D22" w:rsidRPr="000F23CF" w:rsidRDefault="004E3D22" w:rsidP="001A66F1">
            <w:pPr>
              <w:jc w:val="both"/>
              <w:rPr>
                <w:color w:val="000000"/>
              </w:rPr>
            </w:pPr>
            <w:r w:rsidRPr="000F23CF">
              <w:rPr>
                <w:color w:val="000000"/>
              </w:rPr>
              <w:t>23.4(4)</w:t>
            </w:r>
          </w:p>
        </w:tc>
      </w:tr>
      <w:tr w:rsidR="004E3D22" w:rsidRPr="000F23CF" w14:paraId="624F6F08"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DBD3228" w14:textId="77777777" w:rsidR="004E3D22" w:rsidRPr="000F23CF" w:rsidRDefault="004E3D22" w:rsidP="001A66F1">
            <w:pPr>
              <w:jc w:val="both"/>
              <w:rPr>
                <w:color w:val="000000"/>
              </w:rPr>
            </w:pPr>
            <w:r w:rsidRPr="000F23CF">
              <w:rPr>
                <w:color w:val="000000"/>
              </w:rPr>
              <w:t>C18</w:t>
            </w:r>
          </w:p>
        </w:tc>
        <w:tc>
          <w:tcPr>
            <w:tcW w:w="1540" w:type="dxa"/>
            <w:tcBorders>
              <w:top w:val="nil"/>
              <w:left w:val="nil"/>
              <w:bottom w:val="single" w:sz="4" w:space="0" w:color="auto"/>
              <w:right w:val="single" w:sz="4" w:space="0" w:color="auto"/>
            </w:tcBorders>
            <w:shd w:val="clear" w:color="auto" w:fill="auto"/>
            <w:vAlign w:val="bottom"/>
            <w:hideMark/>
          </w:tcPr>
          <w:p w14:paraId="1E3A0080" w14:textId="77777777" w:rsidR="004E3D22" w:rsidRPr="000F23CF" w:rsidRDefault="004E3D22" w:rsidP="001A66F1">
            <w:pPr>
              <w:jc w:val="both"/>
              <w:rPr>
                <w:color w:val="000000"/>
              </w:rPr>
            </w:pPr>
            <w:r w:rsidRPr="000F23CF">
              <w:rPr>
                <w:color w:val="000000"/>
              </w:rPr>
              <w:t>-701(3)</w:t>
            </w:r>
          </w:p>
        </w:tc>
        <w:tc>
          <w:tcPr>
            <w:tcW w:w="1480" w:type="dxa"/>
            <w:tcBorders>
              <w:top w:val="nil"/>
              <w:left w:val="nil"/>
              <w:bottom w:val="single" w:sz="4" w:space="0" w:color="auto"/>
              <w:right w:val="single" w:sz="4" w:space="0" w:color="auto"/>
            </w:tcBorders>
            <w:shd w:val="clear" w:color="auto" w:fill="auto"/>
            <w:vAlign w:val="bottom"/>
            <w:hideMark/>
          </w:tcPr>
          <w:p w14:paraId="3231EB6B" w14:textId="77777777" w:rsidR="004E3D22" w:rsidRPr="000F23CF" w:rsidRDefault="004E3D22" w:rsidP="001A66F1">
            <w:pPr>
              <w:jc w:val="both"/>
              <w:rPr>
                <w:color w:val="000000"/>
              </w:rPr>
            </w:pPr>
            <w:r w:rsidRPr="000F23CF">
              <w:rPr>
                <w:color w:val="000000"/>
              </w:rPr>
              <w:t>1964(2)</w:t>
            </w:r>
          </w:p>
        </w:tc>
        <w:tc>
          <w:tcPr>
            <w:tcW w:w="1500" w:type="dxa"/>
            <w:tcBorders>
              <w:top w:val="nil"/>
              <w:left w:val="nil"/>
              <w:bottom w:val="single" w:sz="4" w:space="0" w:color="auto"/>
              <w:right w:val="single" w:sz="4" w:space="0" w:color="auto"/>
            </w:tcBorders>
            <w:shd w:val="clear" w:color="auto" w:fill="auto"/>
            <w:vAlign w:val="bottom"/>
            <w:hideMark/>
          </w:tcPr>
          <w:p w14:paraId="40213533" w14:textId="77777777" w:rsidR="004E3D22" w:rsidRPr="000F23CF" w:rsidRDefault="004E3D22" w:rsidP="001A66F1">
            <w:pPr>
              <w:jc w:val="both"/>
              <w:rPr>
                <w:color w:val="000000"/>
              </w:rPr>
            </w:pPr>
            <w:r w:rsidRPr="000F23CF">
              <w:rPr>
                <w:color w:val="000000"/>
              </w:rPr>
              <w:t>8890.0(9)</w:t>
            </w:r>
          </w:p>
        </w:tc>
        <w:tc>
          <w:tcPr>
            <w:tcW w:w="1380" w:type="dxa"/>
            <w:tcBorders>
              <w:top w:val="nil"/>
              <w:left w:val="nil"/>
              <w:bottom w:val="single" w:sz="4" w:space="0" w:color="auto"/>
              <w:right w:val="single" w:sz="4" w:space="0" w:color="auto"/>
            </w:tcBorders>
            <w:shd w:val="clear" w:color="auto" w:fill="auto"/>
            <w:vAlign w:val="bottom"/>
            <w:hideMark/>
          </w:tcPr>
          <w:p w14:paraId="5502AA63" w14:textId="77777777" w:rsidR="004E3D22" w:rsidRPr="000F23CF" w:rsidRDefault="004E3D22" w:rsidP="001A66F1">
            <w:pPr>
              <w:jc w:val="both"/>
              <w:rPr>
                <w:color w:val="000000"/>
              </w:rPr>
            </w:pPr>
            <w:r w:rsidRPr="000F23CF">
              <w:rPr>
                <w:color w:val="000000"/>
              </w:rPr>
              <w:t>28.6(4)</w:t>
            </w:r>
          </w:p>
        </w:tc>
      </w:tr>
      <w:tr w:rsidR="004E3D22" w:rsidRPr="000F23CF" w14:paraId="5012BFA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bottom"/>
          </w:tcPr>
          <w:p w14:paraId="1C63624C" w14:textId="77777777" w:rsidR="004E3D22" w:rsidRPr="000F23CF" w:rsidRDefault="004E3D22" w:rsidP="001A66F1">
            <w:pPr>
              <w:jc w:val="both"/>
              <w:rPr>
                <w:color w:val="000000"/>
              </w:rPr>
            </w:pPr>
            <w:r w:rsidRPr="000F23CF">
              <w:rPr>
                <w:color w:val="000000"/>
              </w:rPr>
              <w:lastRenderedPageBreak/>
              <w:t>C19</w:t>
            </w:r>
          </w:p>
        </w:tc>
        <w:tc>
          <w:tcPr>
            <w:tcW w:w="1540" w:type="dxa"/>
            <w:tcBorders>
              <w:top w:val="nil"/>
              <w:left w:val="nil"/>
              <w:bottom w:val="single" w:sz="4" w:space="0" w:color="auto"/>
              <w:right w:val="single" w:sz="4" w:space="0" w:color="auto"/>
            </w:tcBorders>
            <w:shd w:val="clear" w:color="auto" w:fill="auto"/>
            <w:vAlign w:val="bottom"/>
          </w:tcPr>
          <w:p w14:paraId="2BBEAFAA" w14:textId="77777777" w:rsidR="004E3D22" w:rsidRPr="000F23CF" w:rsidRDefault="004E3D22" w:rsidP="001A66F1">
            <w:pPr>
              <w:jc w:val="both"/>
              <w:rPr>
                <w:color w:val="000000"/>
              </w:rPr>
            </w:pPr>
            <w:r w:rsidRPr="000F23CF">
              <w:rPr>
                <w:color w:val="000000"/>
              </w:rPr>
              <w:t>-1459(4)</w:t>
            </w:r>
          </w:p>
        </w:tc>
        <w:tc>
          <w:tcPr>
            <w:tcW w:w="1480" w:type="dxa"/>
            <w:tcBorders>
              <w:top w:val="nil"/>
              <w:left w:val="nil"/>
              <w:bottom w:val="single" w:sz="4" w:space="0" w:color="auto"/>
              <w:right w:val="single" w:sz="4" w:space="0" w:color="auto"/>
            </w:tcBorders>
            <w:shd w:val="clear" w:color="auto" w:fill="auto"/>
            <w:vAlign w:val="bottom"/>
          </w:tcPr>
          <w:p w14:paraId="4D65CD1F" w14:textId="77777777" w:rsidR="004E3D22" w:rsidRPr="000F23CF" w:rsidRDefault="004E3D22" w:rsidP="001A66F1">
            <w:pPr>
              <w:jc w:val="both"/>
              <w:rPr>
                <w:color w:val="000000"/>
              </w:rPr>
            </w:pPr>
            <w:r w:rsidRPr="000F23CF">
              <w:rPr>
                <w:color w:val="000000"/>
              </w:rPr>
              <w:t>1974(3)</w:t>
            </w:r>
          </w:p>
        </w:tc>
        <w:tc>
          <w:tcPr>
            <w:tcW w:w="1500" w:type="dxa"/>
            <w:tcBorders>
              <w:top w:val="nil"/>
              <w:left w:val="nil"/>
              <w:bottom w:val="single" w:sz="4" w:space="0" w:color="auto"/>
              <w:right w:val="single" w:sz="4" w:space="0" w:color="auto"/>
            </w:tcBorders>
            <w:shd w:val="clear" w:color="auto" w:fill="auto"/>
            <w:vAlign w:val="bottom"/>
          </w:tcPr>
          <w:p w14:paraId="557AF939" w14:textId="77777777" w:rsidR="004E3D22" w:rsidRPr="000F23CF" w:rsidRDefault="004E3D22" w:rsidP="001A66F1">
            <w:pPr>
              <w:jc w:val="both"/>
              <w:rPr>
                <w:color w:val="000000"/>
              </w:rPr>
            </w:pPr>
            <w:r w:rsidRPr="000F23CF">
              <w:rPr>
                <w:color w:val="000000"/>
              </w:rPr>
              <w:t>9504.7(10)</w:t>
            </w:r>
          </w:p>
        </w:tc>
        <w:tc>
          <w:tcPr>
            <w:tcW w:w="1380" w:type="dxa"/>
            <w:tcBorders>
              <w:top w:val="nil"/>
              <w:left w:val="nil"/>
              <w:bottom w:val="single" w:sz="4" w:space="0" w:color="auto"/>
              <w:right w:val="single" w:sz="4" w:space="0" w:color="auto"/>
            </w:tcBorders>
            <w:shd w:val="clear" w:color="auto" w:fill="auto"/>
            <w:vAlign w:val="bottom"/>
          </w:tcPr>
          <w:p w14:paraId="69B7ED2D" w14:textId="77777777" w:rsidR="004E3D22" w:rsidRPr="000F23CF" w:rsidRDefault="004E3D22" w:rsidP="001A66F1">
            <w:pPr>
              <w:jc w:val="both"/>
              <w:rPr>
                <w:color w:val="000000"/>
              </w:rPr>
            </w:pPr>
            <w:r w:rsidRPr="000F23CF">
              <w:rPr>
                <w:color w:val="000000"/>
              </w:rPr>
              <w:t>41.9(6)</w:t>
            </w:r>
          </w:p>
        </w:tc>
      </w:tr>
      <w:tr w:rsidR="004E3D22" w:rsidRPr="000F23CF" w14:paraId="4CCAD42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7A4F1725" w14:textId="77777777" w:rsidR="004E3D22" w:rsidRPr="000F23CF" w:rsidRDefault="004E3D22" w:rsidP="001A66F1">
            <w:pPr>
              <w:jc w:val="both"/>
              <w:rPr>
                <w:color w:val="000000"/>
              </w:rPr>
            </w:pPr>
            <w:r w:rsidRPr="000F23CF">
              <w:rPr>
                <w:color w:val="000000"/>
              </w:rPr>
              <w:t>C20</w:t>
            </w:r>
          </w:p>
        </w:tc>
        <w:tc>
          <w:tcPr>
            <w:tcW w:w="1540" w:type="dxa"/>
            <w:tcBorders>
              <w:top w:val="nil"/>
              <w:left w:val="nil"/>
              <w:bottom w:val="single" w:sz="4" w:space="0" w:color="auto"/>
              <w:right w:val="single" w:sz="4" w:space="0" w:color="auto"/>
            </w:tcBorders>
            <w:shd w:val="clear" w:color="auto" w:fill="auto"/>
            <w:vAlign w:val="center"/>
          </w:tcPr>
          <w:p w14:paraId="4737F076" w14:textId="77777777" w:rsidR="004E3D22" w:rsidRPr="000F23CF" w:rsidRDefault="004E3D22" w:rsidP="001A66F1">
            <w:pPr>
              <w:jc w:val="both"/>
              <w:rPr>
                <w:color w:val="000000"/>
              </w:rPr>
            </w:pPr>
            <w:r w:rsidRPr="000F23CF">
              <w:rPr>
                <w:color w:val="000000"/>
              </w:rPr>
              <w:t>2605.9(19)</w:t>
            </w:r>
          </w:p>
        </w:tc>
        <w:tc>
          <w:tcPr>
            <w:tcW w:w="1480" w:type="dxa"/>
            <w:tcBorders>
              <w:top w:val="nil"/>
              <w:left w:val="nil"/>
              <w:bottom w:val="single" w:sz="4" w:space="0" w:color="auto"/>
              <w:right w:val="single" w:sz="4" w:space="0" w:color="auto"/>
            </w:tcBorders>
            <w:shd w:val="clear" w:color="auto" w:fill="auto"/>
            <w:vAlign w:val="center"/>
          </w:tcPr>
          <w:p w14:paraId="4810A8D2" w14:textId="77777777" w:rsidR="004E3D22" w:rsidRPr="000F23CF" w:rsidRDefault="004E3D22" w:rsidP="001A66F1">
            <w:pPr>
              <w:jc w:val="both"/>
              <w:rPr>
                <w:color w:val="000000"/>
              </w:rPr>
            </w:pPr>
            <w:r w:rsidRPr="000F23CF">
              <w:rPr>
                <w:color w:val="000000"/>
              </w:rPr>
              <w:t>8478.6(11)</w:t>
            </w:r>
          </w:p>
        </w:tc>
        <w:tc>
          <w:tcPr>
            <w:tcW w:w="1500" w:type="dxa"/>
            <w:tcBorders>
              <w:top w:val="nil"/>
              <w:left w:val="nil"/>
              <w:bottom w:val="single" w:sz="4" w:space="0" w:color="auto"/>
              <w:right w:val="single" w:sz="4" w:space="0" w:color="auto"/>
            </w:tcBorders>
            <w:shd w:val="clear" w:color="auto" w:fill="auto"/>
            <w:vAlign w:val="center"/>
          </w:tcPr>
          <w:p w14:paraId="422964D8" w14:textId="77777777" w:rsidR="004E3D22" w:rsidRPr="000F23CF" w:rsidRDefault="004E3D22" w:rsidP="001A66F1">
            <w:pPr>
              <w:jc w:val="both"/>
              <w:rPr>
                <w:color w:val="000000"/>
              </w:rPr>
            </w:pPr>
            <w:r w:rsidRPr="000F23CF">
              <w:rPr>
                <w:color w:val="000000"/>
              </w:rPr>
              <w:t>8478.0(10)</w:t>
            </w:r>
          </w:p>
        </w:tc>
        <w:tc>
          <w:tcPr>
            <w:tcW w:w="1380" w:type="dxa"/>
            <w:tcBorders>
              <w:top w:val="nil"/>
              <w:left w:val="nil"/>
              <w:bottom w:val="single" w:sz="4" w:space="0" w:color="auto"/>
              <w:right w:val="single" w:sz="4" w:space="0" w:color="auto"/>
            </w:tcBorders>
            <w:shd w:val="clear" w:color="auto" w:fill="auto"/>
            <w:vAlign w:val="center"/>
          </w:tcPr>
          <w:p w14:paraId="490E832B" w14:textId="77777777" w:rsidR="004E3D22" w:rsidRPr="000F23CF" w:rsidRDefault="004E3D22" w:rsidP="001A66F1">
            <w:pPr>
              <w:jc w:val="both"/>
              <w:rPr>
                <w:color w:val="000000"/>
              </w:rPr>
            </w:pPr>
            <w:r w:rsidRPr="000F23CF">
              <w:rPr>
                <w:color w:val="000000"/>
              </w:rPr>
              <w:t>31.5(3)</w:t>
            </w:r>
          </w:p>
        </w:tc>
      </w:tr>
      <w:tr w:rsidR="004E3D22" w:rsidRPr="000F23CF" w14:paraId="5E75A844"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1C39933E" w14:textId="77777777" w:rsidR="004E3D22" w:rsidRPr="000F23CF" w:rsidRDefault="004E3D22" w:rsidP="001A66F1">
            <w:pPr>
              <w:jc w:val="both"/>
              <w:rPr>
                <w:color w:val="000000"/>
              </w:rPr>
            </w:pPr>
            <w:r w:rsidRPr="000F23CF">
              <w:rPr>
                <w:color w:val="000000"/>
              </w:rPr>
              <w:t>C21</w:t>
            </w:r>
          </w:p>
        </w:tc>
        <w:tc>
          <w:tcPr>
            <w:tcW w:w="1540" w:type="dxa"/>
            <w:tcBorders>
              <w:top w:val="nil"/>
              <w:left w:val="nil"/>
              <w:bottom w:val="single" w:sz="4" w:space="0" w:color="auto"/>
              <w:right w:val="single" w:sz="4" w:space="0" w:color="auto"/>
            </w:tcBorders>
            <w:shd w:val="clear" w:color="auto" w:fill="auto"/>
            <w:vAlign w:val="center"/>
          </w:tcPr>
          <w:p w14:paraId="67D27867" w14:textId="77777777" w:rsidR="004E3D22" w:rsidRPr="000F23CF" w:rsidRDefault="004E3D22" w:rsidP="001A66F1">
            <w:pPr>
              <w:jc w:val="both"/>
              <w:rPr>
                <w:color w:val="000000"/>
              </w:rPr>
            </w:pPr>
            <w:r w:rsidRPr="000F23CF">
              <w:rPr>
                <w:color w:val="000000"/>
              </w:rPr>
              <w:t>1579.3(19)</w:t>
            </w:r>
          </w:p>
        </w:tc>
        <w:tc>
          <w:tcPr>
            <w:tcW w:w="1480" w:type="dxa"/>
            <w:tcBorders>
              <w:top w:val="nil"/>
              <w:left w:val="nil"/>
              <w:bottom w:val="single" w:sz="4" w:space="0" w:color="auto"/>
              <w:right w:val="single" w:sz="4" w:space="0" w:color="auto"/>
            </w:tcBorders>
            <w:shd w:val="clear" w:color="auto" w:fill="auto"/>
            <w:vAlign w:val="center"/>
          </w:tcPr>
          <w:p w14:paraId="1062012E" w14:textId="77777777" w:rsidR="004E3D22" w:rsidRPr="000F23CF" w:rsidRDefault="004E3D22" w:rsidP="001A66F1">
            <w:pPr>
              <w:jc w:val="both"/>
              <w:rPr>
                <w:color w:val="000000"/>
              </w:rPr>
            </w:pPr>
            <w:r w:rsidRPr="000F23CF">
              <w:rPr>
                <w:color w:val="000000"/>
              </w:rPr>
              <w:t>3176.3(12)</w:t>
            </w:r>
          </w:p>
        </w:tc>
        <w:tc>
          <w:tcPr>
            <w:tcW w:w="1500" w:type="dxa"/>
            <w:tcBorders>
              <w:top w:val="nil"/>
              <w:left w:val="nil"/>
              <w:bottom w:val="single" w:sz="4" w:space="0" w:color="auto"/>
              <w:right w:val="single" w:sz="4" w:space="0" w:color="auto"/>
            </w:tcBorders>
            <w:shd w:val="clear" w:color="auto" w:fill="auto"/>
            <w:vAlign w:val="center"/>
          </w:tcPr>
          <w:p w14:paraId="1AD3FB8F" w14:textId="77777777" w:rsidR="004E3D22" w:rsidRPr="000F23CF" w:rsidRDefault="004E3D22" w:rsidP="001A66F1">
            <w:pPr>
              <w:jc w:val="both"/>
              <w:rPr>
                <w:color w:val="000000"/>
              </w:rPr>
            </w:pPr>
            <w:r w:rsidRPr="000F23CF">
              <w:rPr>
                <w:color w:val="000000"/>
              </w:rPr>
              <w:t>8412.9(10)</w:t>
            </w:r>
          </w:p>
        </w:tc>
        <w:tc>
          <w:tcPr>
            <w:tcW w:w="1380" w:type="dxa"/>
            <w:tcBorders>
              <w:top w:val="nil"/>
              <w:left w:val="nil"/>
              <w:bottom w:val="single" w:sz="4" w:space="0" w:color="auto"/>
              <w:right w:val="single" w:sz="4" w:space="0" w:color="auto"/>
            </w:tcBorders>
            <w:shd w:val="clear" w:color="auto" w:fill="auto"/>
            <w:vAlign w:val="center"/>
          </w:tcPr>
          <w:p w14:paraId="5166591E" w14:textId="77777777" w:rsidR="004E3D22" w:rsidRPr="000F23CF" w:rsidRDefault="004E3D22" w:rsidP="001A66F1">
            <w:pPr>
              <w:jc w:val="both"/>
              <w:rPr>
                <w:color w:val="000000"/>
              </w:rPr>
            </w:pPr>
            <w:r w:rsidRPr="000F23CF">
              <w:rPr>
                <w:color w:val="000000"/>
              </w:rPr>
              <w:t>31.0(3)</w:t>
            </w:r>
          </w:p>
        </w:tc>
      </w:tr>
      <w:tr w:rsidR="004E3D22" w:rsidRPr="000F23CF" w14:paraId="48C0C46E"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62C526C5" w14:textId="77777777" w:rsidR="004E3D22" w:rsidRPr="000F23CF" w:rsidRDefault="004E3D22" w:rsidP="001A66F1">
            <w:pPr>
              <w:jc w:val="both"/>
              <w:rPr>
                <w:color w:val="000000"/>
              </w:rPr>
            </w:pPr>
            <w:r w:rsidRPr="000F23CF">
              <w:rPr>
                <w:color w:val="000000"/>
              </w:rPr>
              <w:t>C22</w:t>
            </w:r>
          </w:p>
        </w:tc>
        <w:tc>
          <w:tcPr>
            <w:tcW w:w="1540" w:type="dxa"/>
            <w:tcBorders>
              <w:top w:val="nil"/>
              <w:left w:val="nil"/>
              <w:bottom w:val="single" w:sz="4" w:space="0" w:color="auto"/>
              <w:right w:val="single" w:sz="4" w:space="0" w:color="auto"/>
            </w:tcBorders>
            <w:shd w:val="clear" w:color="auto" w:fill="auto"/>
            <w:vAlign w:val="center"/>
          </w:tcPr>
          <w:p w14:paraId="406D4D40" w14:textId="77777777" w:rsidR="004E3D22" w:rsidRPr="000F23CF" w:rsidRDefault="004E3D22" w:rsidP="001A66F1">
            <w:pPr>
              <w:jc w:val="both"/>
              <w:rPr>
                <w:color w:val="000000"/>
              </w:rPr>
            </w:pPr>
            <w:r w:rsidRPr="000F23CF">
              <w:rPr>
                <w:color w:val="000000"/>
              </w:rPr>
              <w:t>1226(2)</w:t>
            </w:r>
          </w:p>
        </w:tc>
        <w:tc>
          <w:tcPr>
            <w:tcW w:w="1480" w:type="dxa"/>
            <w:tcBorders>
              <w:top w:val="nil"/>
              <w:left w:val="nil"/>
              <w:bottom w:val="single" w:sz="4" w:space="0" w:color="auto"/>
              <w:right w:val="single" w:sz="4" w:space="0" w:color="auto"/>
            </w:tcBorders>
            <w:shd w:val="clear" w:color="auto" w:fill="auto"/>
            <w:vAlign w:val="center"/>
          </w:tcPr>
          <w:p w14:paraId="3C39697D" w14:textId="77777777" w:rsidR="004E3D22" w:rsidRPr="000F23CF" w:rsidRDefault="004E3D22" w:rsidP="001A66F1">
            <w:pPr>
              <w:jc w:val="both"/>
              <w:rPr>
                <w:color w:val="000000"/>
              </w:rPr>
            </w:pPr>
            <w:r w:rsidRPr="000F23CF">
              <w:rPr>
                <w:color w:val="000000"/>
              </w:rPr>
              <w:t>2789.0(13)</w:t>
            </w:r>
          </w:p>
        </w:tc>
        <w:tc>
          <w:tcPr>
            <w:tcW w:w="1500" w:type="dxa"/>
            <w:tcBorders>
              <w:top w:val="nil"/>
              <w:left w:val="nil"/>
              <w:bottom w:val="single" w:sz="4" w:space="0" w:color="auto"/>
              <w:right w:val="single" w:sz="4" w:space="0" w:color="auto"/>
            </w:tcBorders>
            <w:shd w:val="clear" w:color="auto" w:fill="auto"/>
            <w:vAlign w:val="center"/>
          </w:tcPr>
          <w:p w14:paraId="0190C711" w14:textId="77777777" w:rsidR="004E3D22" w:rsidRPr="000F23CF" w:rsidRDefault="004E3D22" w:rsidP="001A66F1">
            <w:pPr>
              <w:jc w:val="both"/>
              <w:rPr>
                <w:color w:val="000000"/>
              </w:rPr>
            </w:pPr>
            <w:r w:rsidRPr="000F23CF">
              <w:rPr>
                <w:color w:val="000000"/>
              </w:rPr>
              <w:t>9384.7(10)</w:t>
            </w:r>
          </w:p>
        </w:tc>
        <w:tc>
          <w:tcPr>
            <w:tcW w:w="1380" w:type="dxa"/>
            <w:tcBorders>
              <w:top w:val="nil"/>
              <w:left w:val="nil"/>
              <w:bottom w:val="single" w:sz="4" w:space="0" w:color="auto"/>
              <w:right w:val="single" w:sz="4" w:space="0" w:color="auto"/>
            </w:tcBorders>
            <w:shd w:val="clear" w:color="auto" w:fill="auto"/>
            <w:vAlign w:val="center"/>
          </w:tcPr>
          <w:p w14:paraId="2A3184CF" w14:textId="77777777" w:rsidR="004E3D22" w:rsidRPr="000F23CF" w:rsidRDefault="004E3D22" w:rsidP="001A66F1">
            <w:pPr>
              <w:jc w:val="both"/>
              <w:rPr>
                <w:color w:val="000000"/>
              </w:rPr>
            </w:pPr>
            <w:r w:rsidRPr="000F23CF">
              <w:rPr>
                <w:color w:val="000000"/>
              </w:rPr>
              <w:t>35.4(3)</w:t>
            </w:r>
          </w:p>
        </w:tc>
      </w:tr>
      <w:tr w:rsidR="004E3D22" w:rsidRPr="000F23CF" w14:paraId="286E39B0"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263C7D07" w14:textId="77777777" w:rsidR="004E3D22" w:rsidRPr="000F23CF" w:rsidRDefault="004E3D22" w:rsidP="001A66F1">
            <w:pPr>
              <w:jc w:val="both"/>
              <w:rPr>
                <w:color w:val="000000"/>
              </w:rPr>
            </w:pPr>
            <w:r w:rsidRPr="000F23CF">
              <w:rPr>
                <w:color w:val="000000"/>
              </w:rPr>
              <w:t>C23</w:t>
            </w:r>
          </w:p>
        </w:tc>
        <w:tc>
          <w:tcPr>
            <w:tcW w:w="1540" w:type="dxa"/>
            <w:tcBorders>
              <w:top w:val="nil"/>
              <w:left w:val="nil"/>
              <w:bottom w:val="single" w:sz="4" w:space="0" w:color="auto"/>
              <w:right w:val="single" w:sz="4" w:space="0" w:color="auto"/>
            </w:tcBorders>
            <w:shd w:val="clear" w:color="auto" w:fill="auto"/>
            <w:vAlign w:val="center"/>
          </w:tcPr>
          <w:p w14:paraId="7995353B" w14:textId="77777777" w:rsidR="004E3D22" w:rsidRPr="000F23CF" w:rsidRDefault="004E3D22" w:rsidP="001A66F1">
            <w:pPr>
              <w:jc w:val="both"/>
              <w:rPr>
                <w:color w:val="000000"/>
              </w:rPr>
            </w:pPr>
            <w:r w:rsidRPr="000F23CF">
              <w:rPr>
                <w:color w:val="000000"/>
              </w:rPr>
              <w:t>2071(3)</w:t>
            </w:r>
          </w:p>
        </w:tc>
        <w:tc>
          <w:tcPr>
            <w:tcW w:w="1480" w:type="dxa"/>
            <w:tcBorders>
              <w:top w:val="nil"/>
              <w:left w:val="nil"/>
              <w:bottom w:val="single" w:sz="4" w:space="0" w:color="auto"/>
              <w:right w:val="single" w:sz="4" w:space="0" w:color="auto"/>
            </w:tcBorders>
            <w:shd w:val="clear" w:color="auto" w:fill="auto"/>
            <w:vAlign w:val="center"/>
          </w:tcPr>
          <w:p w14:paraId="6C280168" w14:textId="77777777" w:rsidR="004E3D22" w:rsidRPr="000F23CF" w:rsidRDefault="004E3D22" w:rsidP="001A66F1">
            <w:pPr>
              <w:jc w:val="both"/>
              <w:rPr>
                <w:color w:val="000000"/>
              </w:rPr>
            </w:pPr>
            <w:r w:rsidRPr="000F23CF">
              <w:rPr>
                <w:color w:val="000000"/>
              </w:rPr>
              <w:t>1371.1(19)</w:t>
            </w:r>
          </w:p>
        </w:tc>
        <w:tc>
          <w:tcPr>
            <w:tcW w:w="1500" w:type="dxa"/>
            <w:tcBorders>
              <w:top w:val="nil"/>
              <w:left w:val="nil"/>
              <w:bottom w:val="single" w:sz="4" w:space="0" w:color="auto"/>
              <w:right w:val="single" w:sz="4" w:space="0" w:color="auto"/>
            </w:tcBorders>
            <w:shd w:val="clear" w:color="auto" w:fill="auto"/>
            <w:vAlign w:val="center"/>
          </w:tcPr>
          <w:p w14:paraId="55CADF0D" w14:textId="77777777" w:rsidR="004E3D22" w:rsidRPr="000F23CF" w:rsidRDefault="004E3D22" w:rsidP="001A66F1">
            <w:pPr>
              <w:jc w:val="both"/>
              <w:rPr>
                <w:color w:val="000000"/>
              </w:rPr>
            </w:pPr>
            <w:r w:rsidRPr="000F23CF">
              <w:rPr>
                <w:color w:val="000000"/>
              </w:rPr>
              <w:t>10412.1(15)</w:t>
            </w:r>
          </w:p>
        </w:tc>
        <w:tc>
          <w:tcPr>
            <w:tcW w:w="1380" w:type="dxa"/>
            <w:tcBorders>
              <w:top w:val="nil"/>
              <w:left w:val="nil"/>
              <w:bottom w:val="single" w:sz="4" w:space="0" w:color="auto"/>
              <w:right w:val="single" w:sz="4" w:space="0" w:color="auto"/>
            </w:tcBorders>
            <w:shd w:val="clear" w:color="auto" w:fill="auto"/>
            <w:vAlign w:val="center"/>
          </w:tcPr>
          <w:p w14:paraId="62DBE1B1" w14:textId="77777777" w:rsidR="004E3D22" w:rsidRPr="000F23CF" w:rsidRDefault="004E3D22" w:rsidP="001A66F1">
            <w:pPr>
              <w:jc w:val="both"/>
              <w:rPr>
                <w:color w:val="000000"/>
              </w:rPr>
            </w:pPr>
            <w:r w:rsidRPr="000F23CF">
              <w:rPr>
                <w:color w:val="000000"/>
              </w:rPr>
              <w:t>63.8(6)</w:t>
            </w:r>
          </w:p>
        </w:tc>
      </w:tr>
      <w:tr w:rsidR="004E3D22" w:rsidRPr="000F23CF" w14:paraId="061D8581"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27A7EE7B" w14:textId="77777777" w:rsidR="004E3D22" w:rsidRPr="000F23CF" w:rsidRDefault="004E3D22" w:rsidP="001A66F1">
            <w:pPr>
              <w:jc w:val="both"/>
              <w:rPr>
                <w:color w:val="000000"/>
              </w:rPr>
            </w:pPr>
            <w:r w:rsidRPr="000F23CF">
              <w:rPr>
                <w:color w:val="000000"/>
              </w:rPr>
              <w:t>C24</w:t>
            </w:r>
          </w:p>
        </w:tc>
        <w:tc>
          <w:tcPr>
            <w:tcW w:w="1540" w:type="dxa"/>
            <w:tcBorders>
              <w:top w:val="nil"/>
              <w:left w:val="nil"/>
              <w:bottom w:val="single" w:sz="4" w:space="0" w:color="auto"/>
              <w:right w:val="single" w:sz="4" w:space="0" w:color="auto"/>
            </w:tcBorders>
            <w:shd w:val="clear" w:color="auto" w:fill="auto"/>
            <w:vAlign w:val="center"/>
          </w:tcPr>
          <w:p w14:paraId="70749A7B" w14:textId="77777777" w:rsidR="004E3D22" w:rsidRPr="000F23CF" w:rsidRDefault="004E3D22" w:rsidP="001A66F1">
            <w:pPr>
              <w:jc w:val="both"/>
              <w:rPr>
                <w:color w:val="000000"/>
              </w:rPr>
            </w:pPr>
            <w:r w:rsidRPr="000F23CF">
              <w:rPr>
                <w:color w:val="000000"/>
              </w:rPr>
              <w:t>-1749(2)</w:t>
            </w:r>
          </w:p>
        </w:tc>
        <w:tc>
          <w:tcPr>
            <w:tcW w:w="1480" w:type="dxa"/>
            <w:tcBorders>
              <w:top w:val="nil"/>
              <w:left w:val="nil"/>
              <w:bottom w:val="single" w:sz="4" w:space="0" w:color="auto"/>
              <w:right w:val="single" w:sz="4" w:space="0" w:color="auto"/>
            </w:tcBorders>
            <w:shd w:val="clear" w:color="auto" w:fill="auto"/>
            <w:vAlign w:val="center"/>
          </w:tcPr>
          <w:p w14:paraId="44574A8F" w14:textId="77777777" w:rsidR="004E3D22" w:rsidRPr="000F23CF" w:rsidRDefault="004E3D22" w:rsidP="001A66F1">
            <w:pPr>
              <w:jc w:val="both"/>
              <w:rPr>
                <w:color w:val="000000"/>
              </w:rPr>
            </w:pPr>
            <w:r w:rsidRPr="000F23CF">
              <w:rPr>
                <w:color w:val="000000"/>
              </w:rPr>
              <w:t>1912.4(14)</w:t>
            </w:r>
          </w:p>
        </w:tc>
        <w:tc>
          <w:tcPr>
            <w:tcW w:w="1500" w:type="dxa"/>
            <w:tcBorders>
              <w:top w:val="nil"/>
              <w:left w:val="nil"/>
              <w:bottom w:val="single" w:sz="4" w:space="0" w:color="auto"/>
              <w:right w:val="single" w:sz="4" w:space="0" w:color="auto"/>
            </w:tcBorders>
            <w:shd w:val="clear" w:color="auto" w:fill="auto"/>
            <w:vAlign w:val="center"/>
          </w:tcPr>
          <w:p w14:paraId="63D41CC0" w14:textId="77777777" w:rsidR="004E3D22" w:rsidRPr="000F23CF" w:rsidRDefault="004E3D22" w:rsidP="001A66F1">
            <w:pPr>
              <w:jc w:val="both"/>
              <w:rPr>
                <w:color w:val="000000"/>
              </w:rPr>
            </w:pPr>
            <w:r w:rsidRPr="000F23CF">
              <w:rPr>
                <w:color w:val="000000"/>
              </w:rPr>
              <w:t>9045.5(13)</w:t>
            </w:r>
          </w:p>
        </w:tc>
        <w:tc>
          <w:tcPr>
            <w:tcW w:w="1380" w:type="dxa"/>
            <w:tcBorders>
              <w:top w:val="nil"/>
              <w:left w:val="nil"/>
              <w:bottom w:val="single" w:sz="4" w:space="0" w:color="auto"/>
              <w:right w:val="single" w:sz="4" w:space="0" w:color="auto"/>
            </w:tcBorders>
            <w:shd w:val="clear" w:color="auto" w:fill="auto"/>
            <w:vAlign w:val="center"/>
          </w:tcPr>
          <w:p w14:paraId="5B5FD28E" w14:textId="77777777" w:rsidR="004E3D22" w:rsidRPr="000F23CF" w:rsidRDefault="004E3D22" w:rsidP="001A66F1">
            <w:pPr>
              <w:jc w:val="both"/>
              <w:rPr>
                <w:color w:val="000000"/>
              </w:rPr>
            </w:pPr>
            <w:r w:rsidRPr="000F23CF">
              <w:rPr>
                <w:color w:val="000000"/>
              </w:rPr>
              <w:t>44.2(4)</w:t>
            </w:r>
          </w:p>
        </w:tc>
      </w:tr>
      <w:tr w:rsidR="004E3D22" w:rsidRPr="000F23CF" w14:paraId="27D14BA5"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35975944" w14:textId="77777777" w:rsidR="004E3D22" w:rsidRPr="000F23CF" w:rsidRDefault="004E3D22" w:rsidP="001A66F1">
            <w:pPr>
              <w:jc w:val="both"/>
              <w:rPr>
                <w:color w:val="000000"/>
              </w:rPr>
            </w:pPr>
            <w:r w:rsidRPr="000F23CF">
              <w:rPr>
                <w:color w:val="000000"/>
              </w:rPr>
              <w:t>C20</w:t>
            </w:r>
          </w:p>
        </w:tc>
        <w:tc>
          <w:tcPr>
            <w:tcW w:w="1540" w:type="dxa"/>
            <w:tcBorders>
              <w:top w:val="nil"/>
              <w:left w:val="nil"/>
              <w:bottom w:val="single" w:sz="4" w:space="0" w:color="auto"/>
              <w:right w:val="single" w:sz="4" w:space="0" w:color="auto"/>
            </w:tcBorders>
            <w:shd w:val="clear" w:color="auto" w:fill="auto"/>
            <w:vAlign w:val="center"/>
          </w:tcPr>
          <w:p w14:paraId="0A485069" w14:textId="77777777" w:rsidR="004E3D22" w:rsidRPr="000F23CF" w:rsidRDefault="004E3D22" w:rsidP="001A66F1">
            <w:pPr>
              <w:jc w:val="both"/>
              <w:rPr>
                <w:color w:val="000000"/>
              </w:rPr>
            </w:pPr>
            <w:r w:rsidRPr="000F23CF">
              <w:rPr>
                <w:color w:val="000000"/>
              </w:rPr>
              <w:t>2605.9(19)</w:t>
            </w:r>
          </w:p>
        </w:tc>
        <w:tc>
          <w:tcPr>
            <w:tcW w:w="1480" w:type="dxa"/>
            <w:tcBorders>
              <w:top w:val="nil"/>
              <w:left w:val="nil"/>
              <w:bottom w:val="single" w:sz="4" w:space="0" w:color="auto"/>
              <w:right w:val="single" w:sz="4" w:space="0" w:color="auto"/>
            </w:tcBorders>
            <w:shd w:val="clear" w:color="auto" w:fill="auto"/>
            <w:vAlign w:val="center"/>
          </w:tcPr>
          <w:p w14:paraId="1341834B" w14:textId="77777777" w:rsidR="004E3D22" w:rsidRPr="000F23CF" w:rsidRDefault="004E3D22" w:rsidP="001A66F1">
            <w:pPr>
              <w:jc w:val="both"/>
              <w:rPr>
                <w:color w:val="000000"/>
              </w:rPr>
            </w:pPr>
            <w:r w:rsidRPr="000F23CF">
              <w:rPr>
                <w:color w:val="000000"/>
              </w:rPr>
              <w:t>8478.6(11)</w:t>
            </w:r>
          </w:p>
        </w:tc>
        <w:tc>
          <w:tcPr>
            <w:tcW w:w="1500" w:type="dxa"/>
            <w:tcBorders>
              <w:top w:val="nil"/>
              <w:left w:val="nil"/>
              <w:bottom w:val="single" w:sz="4" w:space="0" w:color="auto"/>
              <w:right w:val="single" w:sz="4" w:space="0" w:color="auto"/>
            </w:tcBorders>
            <w:shd w:val="clear" w:color="auto" w:fill="auto"/>
            <w:vAlign w:val="center"/>
          </w:tcPr>
          <w:p w14:paraId="5356A219" w14:textId="77777777" w:rsidR="004E3D22" w:rsidRPr="000F23CF" w:rsidRDefault="004E3D22" w:rsidP="001A66F1">
            <w:pPr>
              <w:jc w:val="both"/>
              <w:rPr>
                <w:color w:val="000000"/>
              </w:rPr>
            </w:pPr>
            <w:r w:rsidRPr="000F23CF">
              <w:rPr>
                <w:color w:val="000000"/>
              </w:rPr>
              <w:t>8478.0(10)</w:t>
            </w:r>
          </w:p>
        </w:tc>
        <w:tc>
          <w:tcPr>
            <w:tcW w:w="1380" w:type="dxa"/>
            <w:tcBorders>
              <w:top w:val="nil"/>
              <w:left w:val="nil"/>
              <w:bottom w:val="single" w:sz="4" w:space="0" w:color="auto"/>
              <w:right w:val="single" w:sz="4" w:space="0" w:color="auto"/>
            </w:tcBorders>
            <w:shd w:val="clear" w:color="auto" w:fill="auto"/>
            <w:vAlign w:val="center"/>
          </w:tcPr>
          <w:p w14:paraId="3D95685B" w14:textId="77777777" w:rsidR="004E3D22" w:rsidRPr="000F23CF" w:rsidRDefault="004E3D22" w:rsidP="001A66F1">
            <w:pPr>
              <w:jc w:val="both"/>
              <w:rPr>
                <w:color w:val="000000"/>
              </w:rPr>
            </w:pPr>
            <w:r w:rsidRPr="000F23CF">
              <w:rPr>
                <w:color w:val="000000"/>
              </w:rPr>
              <w:t>31.5(3)</w:t>
            </w:r>
          </w:p>
        </w:tc>
      </w:tr>
      <w:tr w:rsidR="004E3D22" w:rsidRPr="000F23CF" w14:paraId="7007309B"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234FB197" w14:textId="77777777" w:rsidR="004E3D22" w:rsidRPr="000F23CF" w:rsidRDefault="004E3D22" w:rsidP="001A66F1">
            <w:pPr>
              <w:jc w:val="both"/>
              <w:rPr>
                <w:color w:val="000000"/>
              </w:rPr>
            </w:pPr>
            <w:r w:rsidRPr="000F23CF">
              <w:rPr>
                <w:color w:val="000000"/>
              </w:rPr>
              <w:t>C21</w:t>
            </w:r>
          </w:p>
        </w:tc>
        <w:tc>
          <w:tcPr>
            <w:tcW w:w="1540" w:type="dxa"/>
            <w:tcBorders>
              <w:top w:val="nil"/>
              <w:left w:val="nil"/>
              <w:bottom w:val="single" w:sz="4" w:space="0" w:color="auto"/>
              <w:right w:val="single" w:sz="4" w:space="0" w:color="auto"/>
            </w:tcBorders>
            <w:shd w:val="clear" w:color="auto" w:fill="auto"/>
            <w:vAlign w:val="center"/>
          </w:tcPr>
          <w:p w14:paraId="435CAD9F" w14:textId="77777777" w:rsidR="004E3D22" w:rsidRPr="000F23CF" w:rsidRDefault="004E3D22" w:rsidP="001A66F1">
            <w:pPr>
              <w:jc w:val="both"/>
              <w:rPr>
                <w:color w:val="000000"/>
              </w:rPr>
            </w:pPr>
            <w:r w:rsidRPr="000F23CF">
              <w:rPr>
                <w:color w:val="000000"/>
              </w:rPr>
              <w:t>1579.3(19)</w:t>
            </w:r>
          </w:p>
        </w:tc>
        <w:tc>
          <w:tcPr>
            <w:tcW w:w="1480" w:type="dxa"/>
            <w:tcBorders>
              <w:top w:val="nil"/>
              <w:left w:val="nil"/>
              <w:bottom w:val="single" w:sz="4" w:space="0" w:color="auto"/>
              <w:right w:val="single" w:sz="4" w:space="0" w:color="auto"/>
            </w:tcBorders>
            <w:shd w:val="clear" w:color="auto" w:fill="auto"/>
            <w:vAlign w:val="center"/>
          </w:tcPr>
          <w:p w14:paraId="557D7657" w14:textId="77777777" w:rsidR="004E3D22" w:rsidRPr="000F23CF" w:rsidRDefault="004E3D22" w:rsidP="001A66F1">
            <w:pPr>
              <w:jc w:val="both"/>
              <w:rPr>
                <w:color w:val="000000"/>
              </w:rPr>
            </w:pPr>
            <w:r w:rsidRPr="000F23CF">
              <w:rPr>
                <w:color w:val="000000"/>
              </w:rPr>
              <w:t>3176.3(12)</w:t>
            </w:r>
          </w:p>
        </w:tc>
        <w:tc>
          <w:tcPr>
            <w:tcW w:w="1500" w:type="dxa"/>
            <w:tcBorders>
              <w:top w:val="nil"/>
              <w:left w:val="nil"/>
              <w:bottom w:val="single" w:sz="4" w:space="0" w:color="auto"/>
              <w:right w:val="single" w:sz="4" w:space="0" w:color="auto"/>
            </w:tcBorders>
            <w:shd w:val="clear" w:color="auto" w:fill="auto"/>
            <w:vAlign w:val="center"/>
          </w:tcPr>
          <w:p w14:paraId="4931CFAE" w14:textId="77777777" w:rsidR="004E3D22" w:rsidRPr="000F23CF" w:rsidRDefault="004E3D22" w:rsidP="001A66F1">
            <w:pPr>
              <w:jc w:val="both"/>
              <w:rPr>
                <w:color w:val="000000"/>
              </w:rPr>
            </w:pPr>
            <w:r w:rsidRPr="000F23CF">
              <w:rPr>
                <w:color w:val="000000"/>
              </w:rPr>
              <w:t>8412.9(10)</w:t>
            </w:r>
          </w:p>
        </w:tc>
        <w:tc>
          <w:tcPr>
            <w:tcW w:w="1380" w:type="dxa"/>
            <w:tcBorders>
              <w:top w:val="nil"/>
              <w:left w:val="nil"/>
              <w:bottom w:val="single" w:sz="4" w:space="0" w:color="auto"/>
              <w:right w:val="single" w:sz="4" w:space="0" w:color="auto"/>
            </w:tcBorders>
            <w:shd w:val="clear" w:color="auto" w:fill="auto"/>
            <w:vAlign w:val="center"/>
          </w:tcPr>
          <w:p w14:paraId="16F92B84" w14:textId="77777777" w:rsidR="004E3D22" w:rsidRPr="000F23CF" w:rsidRDefault="004E3D22" w:rsidP="001A66F1">
            <w:pPr>
              <w:jc w:val="both"/>
              <w:rPr>
                <w:color w:val="000000"/>
              </w:rPr>
            </w:pPr>
            <w:r w:rsidRPr="000F23CF">
              <w:rPr>
                <w:color w:val="000000"/>
              </w:rPr>
              <w:t>31.0(3)</w:t>
            </w:r>
          </w:p>
        </w:tc>
      </w:tr>
      <w:tr w:rsidR="004E3D22" w:rsidRPr="000F23CF" w14:paraId="2263D972"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5EE0995A" w14:textId="77777777" w:rsidR="004E3D22" w:rsidRPr="000F23CF" w:rsidRDefault="004E3D22" w:rsidP="001A66F1">
            <w:pPr>
              <w:jc w:val="both"/>
              <w:rPr>
                <w:color w:val="000000"/>
              </w:rPr>
            </w:pPr>
            <w:r w:rsidRPr="000F23CF">
              <w:rPr>
                <w:color w:val="000000"/>
              </w:rPr>
              <w:t>C22</w:t>
            </w:r>
          </w:p>
        </w:tc>
        <w:tc>
          <w:tcPr>
            <w:tcW w:w="1540" w:type="dxa"/>
            <w:tcBorders>
              <w:top w:val="nil"/>
              <w:left w:val="nil"/>
              <w:bottom w:val="single" w:sz="4" w:space="0" w:color="auto"/>
              <w:right w:val="single" w:sz="4" w:space="0" w:color="auto"/>
            </w:tcBorders>
            <w:shd w:val="clear" w:color="auto" w:fill="auto"/>
            <w:vAlign w:val="center"/>
          </w:tcPr>
          <w:p w14:paraId="6967F306" w14:textId="77777777" w:rsidR="004E3D22" w:rsidRPr="000F23CF" w:rsidRDefault="004E3D22" w:rsidP="001A66F1">
            <w:pPr>
              <w:jc w:val="both"/>
              <w:rPr>
                <w:color w:val="000000"/>
              </w:rPr>
            </w:pPr>
            <w:r w:rsidRPr="000F23CF">
              <w:rPr>
                <w:color w:val="000000"/>
              </w:rPr>
              <w:t>1226(2)</w:t>
            </w:r>
          </w:p>
        </w:tc>
        <w:tc>
          <w:tcPr>
            <w:tcW w:w="1480" w:type="dxa"/>
            <w:tcBorders>
              <w:top w:val="nil"/>
              <w:left w:val="nil"/>
              <w:bottom w:val="single" w:sz="4" w:space="0" w:color="auto"/>
              <w:right w:val="single" w:sz="4" w:space="0" w:color="auto"/>
            </w:tcBorders>
            <w:shd w:val="clear" w:color="auto" w:fill="auto"/>
            <w:vAlign w:val="center"/>
          </w:tcPr>
          <w:p w14:paraId="53E32B82" w14:textId="77777777" w:rsidR="004E3D22" w:rsidRPr="000F23CF" w:rsidRDefault="004E3D22" w:rsidP="001A66F1">
            <w:pPr>
              <w:jc w:val="both"/>
              <w:rPr>
                <w:color w:val="000000"/>
              </w:rPr>
            </w:pPr>
            <w:r w:rsidRPr="000F23CF">
              <w:rPr>
                <w:color w:val="000000"/>
              </w:rPr>
              <w:t>2789.0(13)</w:t>
            </w:r>
          </w:p>
        </w:tc>
        <w:tc>
          <w:tcPr>
            <w:tcW w:w="1500" w:type="dxa"/>
            <w:tcBorders>
              <w:top w:val="nil"/>
              <w:left w:val="nil"/>
              <w:bottom w:val="single" w:sz="4" w:space="0" w:color="auto"/>
              <w:right w:val="single" w:sz="4" w:space="0" w:color="auto"/>
            </w:tcBorders>
            <w:shd w:val="clear" w:color="auto" w:fill="auto"/>
            <w:vAlign w:val="center"/>
          </w:tcPr>
          <w:p w14:paraId="4D08FD82" w14:textId="77777777" w:rsidR="004E3D22" w:rsidRPr="000F23CF" w:rsidRDefault="004E3D22" w:rsidP="001A66F1">
            <w:pPr>
              <w:jc w:val="both"/>
              <w:rPr>
                <w:color w:val="000000"/>
              </w:rPr>
            </w:pPr>
            <w:r w:rsidRPr="000F23CF">
              <w:rPr>
                <w:color w:val="000000"/>
              </w:rPr>
              <w:t>9384.7(10)</w:t>
            </w:r>
          </w:p>
        </w:tc>
        <w:tc>
          <w:tcPr>
            <w:tcW w:w="1380" w:type="dxa"/>
            <w:tcBorders>
              <w:top w:val="nil"/>
              <w:left w:val="nil"/>
              <w:bottom w:val="single" w:sz="4" w:space="0" w:color="auto"/>
              <w:right w:val="single" w:sz="4" w:space="0" w:color="auto"/>
            </w:tcBorders>
            <w:shd w:val="clear" w:color="auto" w:fill="auto"/>
            <w:vAlign w:val="center"/>
          </w:tcPr>
          <w:p w14:paraId="6CF2318D" w14:textId="77777777" w:rsidR="004E3D22" w:rsidRPr="000F23CF" w:rsidRDefault="004E3D22" w:rsidP="001A66F1">
            <w:pPr>
              <w:jc w:val="both"/>
              <w:rPr>
                <w:color w:val="000000"/>
              </w:rPr>
            </w:pPr>
            <w:r w:rsidRPr="000F23CF">
              <w:rPr>
                <w:color w:val="000000"/>
              </w:rPr>
              <w:t>35.4(3)</w:t>
            </w:r>
          </w:p>
        </w:tc>
      </w:tr>
      <w:tr w:rsidR="004E3D22" w:rsidRPr="000F23CF" w14:paraId="243B98F5"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6B99C18E" w14:textId="77777777" w:rsidR="004E3D22" w:rsidRPr="000F23CF" w:rsidRDefault="004E3D22" w:rsidP="001A66F1">
            <w:pPr>
              <w:jc w:val="both"/>
              <w:rPr>
                <w:color w:val="000000"/>
              </w:rPr>
            </w:pPr>
            <w:r w:rsidRPr="000F23CF">
              <w:rPr>
                <w:color w:val="000000"/>
              </w:rPr>
              <w:t>C23</w:t>
            </w:r>
          </w:p>
        </w:tc>
        <w:tc>
          <w:tcPr>
            <w:tcW w:w="1540" w:type="dxa"/>
            <w:tcBorders>
              <w:top w:val="nil"/>
              <w:left w:val="nil"/>
              <w:bottom w:val="single" w:sz="4" w:space="0" w:color="auto"/>
              <w:right w:val="single" w:sz="4" w:space="0" w:color="auto"/>
            </w:tcBorders>
            <w:shd w:val="clear" w:color="auto" w:fill="auto"/>
            <w:vAlign w:val="center"/>
          </w:tcPr>
          <w:p w14:paraId="04A347F2" w14:textId="77777777" w:rsidR="004E3D22" w:rsidRPr="000F23CF" w:rsidRDefault="004E3D22" w:rsidP="001A66F1">
            <w:pPr>
              <w:jc w:val="both"/>
              <w:rPr>
                <w:color w:val="000000"/>
              </w:rPr>
            </w:pPr>
            <w:r w:rsidRPr="000F23CF">
              <w:rPr>
                <w:color w:val="000000"/>
              </w:rPr>
              <w:t>2071(3)</w:t>
            </w:r>
          </w:p>
        </w:tc>
        <w:tc>
          <w:tcPr>
            <w:tcW w:w="1480" w:type="dxa"/>
            <w:tcBorders>
              <w:top w:val="nil"/>
              <w:left w:val="nil"/>
              <w:bottom w:val="single" w:sz="4" w:space="0" w:color="auto"/>
              <w:right w:val="single" w:sz="4" w:space="0" w:color="auto"/>
            </w:tcBorders>
            <w:shd w:val="clear" w:color="auto" w:fill="auto"/>
            <w:vAlign w:val="center"/>
          </w:tcPr>
          <w:p w14:paraId="070BBD00" w14:textId="77777777" w:rsidR="004E3D22" w:rsidRPr="000F23CF" w:rsidRDefault="004E3D22" w:rsidP="001A66F1">
            <w:pPr>
              <w:jc w:val="both"/>
              <w:rPr>
                <w:color w:val="000000"/>
              </w:rPr>
            </w:pPr>
            <w:r w:rsidRPr="000F23CF">
              <w:rPr>
                <w:color w:val="000000"/>
              </w:rPr>
              <w:t>1371.1(19)</w:t>
            </w:r>
          </w:p>
        </w:tc>
        <w:tc>
          <w:tcPr>
            <w:tcW w:w="1500" w:type="dxa"/>
            <w:tcBorders>
              <w:top w:val="nil"/>
              <w:left w:val="nil"/>
              <w:bottom w:val="single" w:sz="4" w:space="0" w:color="auto"/>
              <w:right w:val="single" w:sz="4" w:space="0" w:color="auto"/>
            </w:tcBorders>
            <w:shd w:val="clear" w:color="auto" w:fill="auto"/>
            <w:vAlign w:val="center"/>
          </w:tcPr>
          <w:p w14:paraId="685E514F" w14:textId="77777777" w:rsidR="004E3D22" w:rsidRPr="000F23CF" w:rsidRDefault="004E3D22" w:rsidP="001A66F1">
            <w:pPr>
              <w:jc w:val="both"/>
              <w:rPr>
                <w:color w:val="000000"/>
              </w:rPr>
            </w:pPr>
            <w:r w:rsidRPr="000F23CF">
              <w:rPr>
                <w:color w:val="000000"/>
              </w:rPr>
              <w:t>10412.1(15)</w:t>
            </w:r>
          </w:p>
        </w:tc>
        <w:tc>
          <w:tcPr>
            <w:tcW w:w="1380" w:type="dxa"/>
            <w:tcBorders>
              <w:top w:val="nil"/>
              <w:left w:val="nil"/>
              <w:bottom w:val="single" w:sz="4" w:space="0" w:color="auto"/>
              <w:right w:val="single" w:sz="4" w:space="0" w:color="auto"/>
            </w:tcBorders>
            <w:shd w:val="clear" w:color="auto" w:fill="auto"/>
            <w:vAlign w:val="center"/>
          </w:tcPr>
          <w:p w14:paraId="05623944" w14:textId="77777777" w:rsidR="004E3D22" w:rsidRPr="000F23CF" w:rsidRDefault="004E3D22" w:rsidP="001A66F1">
            <w:pPr>
              <w:jc w:val="both"/>
              <w:rPr>
                <w:color w:val="000000"/>
              </w:rPr>
            </w:pPr>
            <w:r w:rsidRPr="000F23CF">
              <w:rPr>
                <w:color w:val="000000"/>
              </w:rPr>
              <w:t>63.8(6)</w:t>
            </w:r>
          </w:p>
        </w:tc>
      </w:tr>
      <w:tr w:rsidR="004E3D22" w:rsidRPr="000F23CF" w14:paraId="6DC21D4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1D67ABC6" w14:textId="77777777" w:rsidR="004E3D22" w:rsidRPr="000F23CF" w:rsidRDefault="004E3D22" w:rsidP="001A66F1">
            <w:pPr>
              <w:jc w:val="both"/>
              <w:rPr>
                <w:color w:val="000000"/>
              </w:rPr>
            </w:pPr>
            <w:r w:rsidRPr="000F23CF">
              <w:rPr>
                <w:color w:val="000000"/>
              </w:rPr>
              <w:t>C24</w:t>
            </w:r>
          </w:p>
        </w:tc>
        <w:tc>
          <w:tcPr>
            <w:tcW w:w="1540" w:type="dxa"/>
            <w:tcBorders>
              <w:top w:val="nil"/>
              <w:left w:val="nil"/>
              <w:bottom w:val="single" w:sz="4" w:space="0" w:color="auto"/>
              <w:right w:val="single" w:sz="4" w:space="0" w:color="auto"/>
            </w:tcBorders>
            <w:shd w:val="clear" w:color="auto" w:fill="auto"/>
            <w:vAlign w:val="center"/>
          </w:tcPr>
          <w:p w14:paraId="2D358A52" w14:textId="77777777" w:rsidR="004E3D22" w:rsidRPr="000F23CF" w:rsidRDefault="004E3D22" w:rsidP="001A66F1">
            <w:pPr>
              <w:jc w:val="both"/>
              <w:rPr>
                <w:color w:val="000000"/>
              </w:rPr>
            </w:pPr>
            <w:r w:rsidRPr="000F23CF">
              <w:rPr>
                <w:color w:val="000000"/>
              </w:rPr>
              <w:t>-1749(2)</w:t>
            </w:r>
          </w:p>
        </w:tc>
        <w:tc>
          <w:tcPr>
            <w:tcW w:w="1480" w:type="dxa"/>
            <w:tcBorders>
              <w:top w:val="nil"/>
              <w:left w:val="nil"/>
              <w:bottom w:val="single" w:sz="4" w:space="0" w:color="auto"/>
              <w:right w:val="single" w:sz="4" w:space="0" w:color="auto"/>
            </w:tcBorders>
            <w:shd w:val="clear" w:color="auto" w:fill="auto"/>
            <w:vAlign w:val="center"/>
          </w:tcPr>
          <w:p w14:paraId="7A0838E3" w14:textId="77777777" w:rsidR="004E3D22" w:rsidRPr="000F23CF" w:rsidRDefault="004E3D22" w:rsidP="001A66F1">
            <w:pPr>
              <w:jc w:val="both"/>
              <w:rPr>
                <w:color w:val="000000"/>
              </w:rPr>
            </w:pPr>
            <w:r w:rsidRPr="000F23CF">
              <w:rPr>
                <w:color w:val="000000"/>
              </w:rPr>
              <w:t>1912.4(14)</w:t>
            </w:r>
          </w:p>
        </w:tc>
        <w:tc>
          <w:tcPr>
            <w:tcW w:w="1500" w:type="dxa"/>
            <w:tcBorders>
              <w:top w:val="nil"/>
              <w:left w:val="nil"/>
              <w:bottom w:val="single" w:sz="4" w:space="0" w:color="auto"/>
              <w:right w:val="single" w:sz="4" w:space="0" w:color="auto"/>
            </w:tcBorders>
            <w:shd w:val="clear" w:color="auto" w:fill="auto"/>
            <w:vAlign w:val="center"/>
          </w:tcPr>
          <w:p w14:paraId="287B5926" w14:textId="77777777" w:rsidR="004E3D22" w:rsidRPr="000F23CF" w:rsidRDefault="004E3D22" w:rsidP="001A66F1">
            <w:pPr>
              <w:jc w:val="both"/>
              <w:rPr>
                <w:color w:val="000000"/>
              </w:rPr>
            </w:pPr>
            <w:r w:rsidRPr="000F23CF">
              <w:rPr>
                <w:color w:val="000000"/>
              </w:rPr>
              <w:t>9045.5(13)</w:t>
            </w:r>
          </w:p>
        </w:tc>
        <w:tc>
          <w:tcPr>
            <w:tcW w:w="1380" w:type="dxa"/>
            <w:tcBorders>
              <w:top w:val="nil"/>
              <w:left w:val="nil"/>
              <w:bottom w:val="single" w:sz="4" w:space="0" w:color="auto"/>
              <w:right w:val="single" w:sz="4" w:space="0" w:color="auto"/>
            </w:tcBorders>
            <w:shd w:val="clear" w:color="auto" w:fill="auto"/>
            <w:vAlign w:val="center"/>
          </w:tcPr>
          <w:p w14:paraId="1F17C3E0" w14:textId="77777777" w:rsidR="004E3D22" w:rsidRPr="000F23CF" w:rsidRDefault="004E3D22" w:rsidP="001A66F1">
            <w:pPr>
              <w:jc w:val="both"/>
              <w:rPr>
                <w:color w:val="000000"/>
              </w:rPr>
            </w:pPr>
            <w:r w:rsidRPr="000F23CF">
              <w:rPr>
                <w:color w:val="000000"/>
              </w:rPr>
              <w:t>44.2(4)</w:t>
            </w:r>
          </w:p>
        </w:tc>
      </w:tr>
      <w:tr w:rsidR="004E3D22" w:rsidRPr="000F23CF" w14:paraId="73D5FAD6" w14:textId="77777777" w:rsidTr="001A66F1">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14:paraId="4AE9E969" w14:textId="77777777" w:rsidR="004E3D22" w:rsidRPr="000F23CF" w:rsidRDefault="004E3D22" w:rsidP="001A66F1">
            <w:pPr>
              <w:jc w:val="both"/>
              <w:rPr>
                <w:color w:val="000000"/>
              </w:rPr>
            </w:pPr>
            <w:r w:rsidRPr="000F23CF">
              <w:rPr>
                <w:color w:val="000000"/>
              </w:rPr>
              <w:t>C20</w:t>
            </w:r>
          </w:p>
        </w:tc>
        <w:tc>
          <w:tcPr>
            <w:tcW w:w="1540" w:type="dxa"/>
            <w:tcBorders>
              <w:top w:val="nil"/>
              <w:left w:val="nil"/>
              <w:bottom w:val="single" w:sz="4" w:space="0" w:color="auto"/>
              <w:right w:val="single" w:sz="4" w:space="0" w:color="auto"/>
            </w:tcBorders>
            <w:shd w:val="clear" w:color="auto" w:fill="auto"/>
            <w:vAlign w:val="center"/>
          </w:tcPr>
          <w:p w14:paraId="0AAC390A" w14:textId="77777777" w:rsidR="004E3D22" w:rsidRPr="000F23CF" w:rsidRDefault="004E3D22" w:rsidP="001A66F1">
            <w:pPr>
              <w:jc w:val="both"/>
              <w:rPr>
                <w:color w:val="000000"/>
              </w:rPr>
            </w:pPr>
            <w:r w:rsidRPr="000F23CF">
              <w:rPr>
                <w:color w:val="000000"/>
              </w:rPr>
              <w:t>2605.9(19)</w:t>
            </w:r>
          </w:p>
        </w:tc>
        <w:tc>
          <w:tcPr>
            <w:tcW w:w="1480" w:type="dxa"/>
            <w:tcBorders>
              <w:top w:val="nil"/>
              <w:left w:val="nil"/>
              <w:bottom w:val="single" w:sz="4" w:space="0" w:color="auto"/>
              <w:right w:val="single" w:sz="4" w:space="0" w:color="auto"/>
            </w:tcBorders>
            <w:shd w:val="clear" w:color="auto" w:fill="auto"/>
            <w:vAlign w:val="center"/>
          </w:tcPr>
          <w:p w14:paraId="0C14EA96" w14:textId="77777777" w:rsidR="004E3D22" w:rsidRPr="000F23CF" w:rsidRDefault="004E3D22" w:rsidP="001A66F1">
            <w:pPr>
              <w:jc w:val="both"/>
              <w:rPr>
                <w:color w:val="000000"/>
              </w:rPr>
            </w:pPr>
            <w:r w:rsidRPr="000F23CF">
              <w:rPr>
                <w:color w:val="000000"/>
              </w:rPr>
              <w:t>8478.6(11)</w:t>
            </w:r>
          </w:p>
        </w:tc>
        <w:tc>
          <w:tcPr>
            <w:tcW w:w="1500" w:type="dxa"/>
            <w:tcBorders>
              <w:top w:val="nil"/>
              <w:left w:val="nil"/>
              <w:bottom w:val="single" w:sz="4" w:space="0" w:color="auto"/>
              <w:right w:val="single" w:sz="4" w:space="0" w:color="auto"/>
            </w:tcBorders>
            <w:shd w:val="clear" w:color="auto" w:fill="auto"/>
            <w:vAlign w:val="center"/>
          </w:tcPr>
          <w:p w14:paraId="19782794" w14:textId="77777777" w:rsidR="004E3D22" w:rsidRPr="000F23CF" w:rsidRDefault="004E3D22" w:rsidP="001A66F1">
            <w:pPr>
              <w:jc w:val="both"/>
              <w:rPr>
                <w:color w:val="000000"/>
              </w:rPr>
            </w:pPr>
            <w:r w:rsidRPr="000F23CF">
              <w:rPr>
                <w:color w:val="000000"/>
              </w:rPr>
              <w:t>8478.0(10)</w:t>
            </w:r>
          </w:p>
        </w:tc>
        <w:tc>
          <w:tcPr>
            <w:tcW w:w="1380" w:type="dxa"/>
            <w:tcBorders>
              <w:top w:val="nil"/>
              <w:left w:val="nil"/>
              <w:bottom w:val="single" w:sz="4" w:space="0" w:color="auto"/>
              <w:right w:val="single" w:sz="4" w:space="0" w:color="auto"/>
            </w:tcBorders>
            <w:shd w:val="clear" w:color="auto" w:fill="auto"/>
            <w:vAlign w:val="center"/>
          </w:tcPr>
          <w:p w14:paraId="31931D40" w14:textId="77777777" w:rsidR="004E3D22" w:rsidRPr="000F23CF" w:rsidRDefault="004E3D22" w:rsidP="001A66F1">
            <w:pPr>
              <w:jc w:val="both"/>
              <w:rPr>
                <w:color w:val="000000"/>
              </w:rPr>
            </w:pPr>
            <w:r w:rsidRPr="000F23CF">
              <w:rPr>
                <w:color w:val="000000"/>
              </w:rPr>
              <w:t>31.5(3)</w:t>
            </w:r>
          </w:p>
        </w:tc>
      </w:tr>
    </w:tbl>
    <w:p w14:paraId="7304D4BB" w14:textId="42AEFF8B" w:rsidR="001A66F1" w:rsidRDefault="001A66F1" w:rsidP="001A66F1">
      <w:pPr>
        <w:pStyle w:val="a3"/>
        <w:spacing w:before="0" w:beforeAutospacing="0" w:after="0" w:afterAutospacing="0" w:line="360" w:lineRule="auto"/>
        <w:jc w:val="both"/>
        <w:rPr>
          <w:rFonts w:eastAsiaTheme="minorEastAsia"/>
          <w:b/>
        </w:rPr>
      </w:pPr>
    </w:p>
    <w:p w14:paraId="4E8E47F8" w14:textId="77777777" w:rsidR="001A66F1" w:rsidRDefault="001A66F1">
      <w:pPr>
        <w:rPr>
          <w:rFonts w:eastAsiaTheme="minorEastAsia"/>
          <w:b/>
        </w:rPr>
      </w:pPr>
      <w:r>
        <w:rPr>
          <w:rFonts w:eastAsiaTheme="minorEastAsia"/>
          <w:b/>
        </w:rPr>
        <w:br w:type="page"/>
      </w:r>
    </w:p>
    <w:p w14:paraId="1B6206D7" w14:textId="77777777" w:rsidR="004E3D22" w:rsidRPr="000F23CF" w:rsidRDefault="004E3D22" w:rsidP="001A66F1">
      <w:pPr>
        <w:pStyle w:val="1"/>
        <w:rPr>
          <w:rFonts w:eastAsiaTheme="minorEastAsia"/>
        </w:rPr>
      </w:pPr>
      <w:bookmarkStart w:id="16" w:name="_Toc50560645"/>
      <w:r w:rsidRPr="000F23CF">
        <w:lastRenderedPageBreak/>
        <w:t>7. References</w:t>
      </w:r>
      <w:bookmarkEnd w:id="16"/>
    </w:p>
    <w:p w14:paraId="1AAD3828" w14:textId="2FE6528F" w:rsidR="004E3D22" w:rsidRPr="00DF4A36" w:rsidRDefault="004E3D22" w:rsidP="004E3D22">
      <w:pPr>
        <w:pStyle w:val="EndNoteBibliography"/>
        <w:spacing w:line="360" w:lineRule="auto"/>
        <w:ind w:left="284" w:hanging="284"/>
        <w:jc w:val="both"/>
      </w:pPr>
      <w:r w:rsidRPr="00DF4A36">
        <w:t>1</w:t>
      </w:r>
      <w:r w:rsidR="00C91355">
        <w:t>.</w:t>
      </w:r>
      <w:r w:rsidRPr="00DF4A36">
        <w:tab/>
        <w:t>Wu, W.</w:t>
      </w:r>
      <w:r w:rsidRPr="00DF4A36">
        <w:rPr>
          <w:i/>
        </w:rPr>
        <w:t xml:space="preserve"> et al.</w:t>
      </w:r>
      <w:r w:rsidRPr="00DF4A36">
        <w:t xml:space="preserve"> Iridium Catalysts with f-Amphox Ligands: Asymmetric Hydrogenation of Simple Ketones. </w:t>
      </w:r>
      <w:r w:rsidRPr="00DF4A36">
        <w:rPr>
          <w:i/>
        </w:rPr>
        <w:t>Org</w:t>
      </w:r>
      <w:r>
        <w:rPr>
          <w:i/>
        </w:rPr>
        <w:t>.</w:t>
      </w:r>
      <w:r w:rsidRPr="00DF4A36">
        <w:rPr>
          <w:i/>
        </w:rPr>
        <w:t xml:space="preserve"> Lett</w:t>
      </w:r>
      <w:r>
        <w:rPr>
          <w:i/>
        </w:rPr>
        <w:t>.</w:t>
      </w:r>
      <w:r w:rsidRPr="00DF4A36">
        <w:t xml:space="preserve"> </w:t>
      </w:r>
      <w:r w:rsidRPr="00DF4A36">
        <w:rPr>
          <w:b/>
        </w:rPr>
        <w:t>18</w:t>
      </w:r>
      <w:r w:rsidRPr="00DF4A36">
        <w:t>, 2938-2941, (2016).</w:t>
      </w:r>
    </w:p>
    <w:p w14:paraId="0250060A" w14:textId="31FA09B2" w:rsidR="004E3D22" w:rsidRPr="00DF4A36" w:rsidRDefault="004E3D22" w:rsidP="004E3D22">
      <w:pPr>
        <w:pStyle w:val="EndNoteBibliography"/>
        <w:spacing w:line="360" w:lineRule="auto"/>
        <w:ind w:left="284" w:hanging="284"/>
        <w:jc w:val="both"/>
      </w:pPr>
      <w:r w:rsidRPr="00DF4A36">
        <w:t>2</w:t>
      </w:r>
      <w:r w:rsidR="00C91355">
        <w:t>.</w:t>
      </w:r>
      <w:r w:rsidRPr="00DF4A36">
        <w:tab/>
        <w:t>Yu, J.</w:t>
      </w:r>
      <w:r w:rsidRPr="00DF4A36">
        <w:rPr>
          <w:i/>
        </w:rPr>
        <w:t xml:space="preserve"> et al.</w:t>
      </w:r>
      <w:r w:rsidRPr="00DF4A36">
        <w:t xml:space="preserve"> Readily Accessible and Highly Efficient Ferrocene-Based Amino-Phosphine-Alcohol (f-Amphol) Ligands for Iridium-Catalyzed Asymmetric Hydrogenation of Simple Ketones. </w:t>
      </w:r>
      <w:r w:rsidRPr="00DF4A36">
        <w:rPr>
          <w:i/>
        </w:rPr>
        <w:t>Che</w:t>
      </w:r>
      <w:r w:rsidRPr="004E3D22">
        <w:rPr>
          <w:i/>
        </w:rPr>
        <w:t>m</w:t>
      </w:r>
      <w:r w:rsidRPr="004E3D22">
        <w:rPr>
          <w:rFonts w:eastAsia="宋体"/>
          <w:i/>
        </w:rPr>
        <w:t>.</w:t>
      </w:r>
      <w:r>
        <w:rPr>
          <w:rFonts w:eastAsia="宋体"/>
          <w:i/>
        </w:rPr>
        <w:t xml:space="preserve"> </w:t>
      </w:r>
      <w:r w:rsidRPr="004E3D22">
        <w:rPr>
          <w:rFonts w:eastAsia="宋体"/>
          <w:i/>
        </w:rPr>
        <w:t>Eur. J.</w:t>
      </w:r>
      <w:r w:rsidRPr="00DF4A36">
        <w:t xml:space="preserve"> </w:t>
      </w:r>
      <w:r w:rsidRPr="00DF4A36">
        <w:rPr>
          <w:b/>
        </w:rPr>
        <w:t>23</w:t>
      </w:r>
      <w:r w:rsidRPr="00DF4A36">
        <w:t>, 970-975, (2017).</w:t>
      </w:r>
    </w:p>
    <w:p w14:paraId="53046740" w14:textId="6052D205" w:rsidR="004E3D22" w:rsidRPr="00DF4A36" w:rsidRDefault="004E3D22" w:rsidP="004E3D22">
      <w:pPr>
        <w:pStyle w:val="EndNoteBibliography"/>
        <w:spacing w:line="360" w:lineRule="auto"/>
        <w:ind w:left="284" w:hanging="284"/>
        <w:jc w:val="both"/>
      </w:pPr>
      <w:r w:rsidRPr="00DF4A36">
        <w:t>3</w:t>
      </w:r>
      <w:r w:rsidR="00C91355">
        <w:t>.</w:t>
      </w:r>
      <w:r w:rsidRPr="00DF4A36">
        <w:tab/>
        <w:t>Yu, J.</w:t>
      </w:r>
      <w:r w:rsidRPr="00DF4A36">
        <w:rPr>
          <w:i/>
        </w:rPr>
        <w:t xml:space="preserve"> et al.</w:t>
      </w:r>
      <w:r w:rsidRPr="00DF4A36">
        <w:t xml:space="preserve"> Iridium-Catalyzed Asymmetric Hydrogenation of Ketones with Accessible and Modular Ferrocene-Based Amino-phosphine Acid (f-Ampha) Ligands. </w:t>
      </w:r>
      <w:r w:rsidRPr="00DF4A36">
        <w:rPr>
          <w:i/>
        </w:rPr>
        <w:t>Org</w:t>
      </w:r>
      <w:r>
        <w:rPr>
          <w:i/>
        </w:rPr>
        <w:t>.</w:t>
      </w:r>
      <w:r w:rsidRPr="00DF4A36">
        <w:rPr>
          <w:i/>
        </w:rPr>
        <w:t xml:space="preserve"> Lett</w:t>
      </w:r>
      <w:r>
        <w:rPr>
          <w:i/>
        </w:rPr>
        <w:t>.</w:t>
      </w:r>
      <w:r w:rsidRPr="00DF4A36">
        <w:t xml:space="preserve"> </w:t>
      </w:r>
      <w:r w:rsidRPr="00DF4A36">
        <w:rPr>
          <w:b/>
        </w:rPr>
        <w:t>19</w:t>
      </w:r>
      <w:r w:rsidRPr="00DF4A36">
        <w:t>, 690-693, (2017).</w:t>
      </w:r>
    </w:p>
    <w:p w14:paraId="6AF9F63D" w14:textId="644FFA48" w:rsidR="004E3D22" w:rsidRPr="00DF4A36" w:rsidRDefault="004E3D22" w:rsidP="004E3D22">
      <w:pPr>
        <w:pStyle w:val="EndNoteBibliography"/>
        <w:spacing w:line="360" w:lineRule="auto"/>
        <w:ind w:left="284" w:hanging="284"/>
        <w:jc w:val="both"/>
      </w:pPr>
      <w:r w:rsidRPr="00DF4A36">
        <w:t>4</w:t>
      </w:r>
      <w:r w:rsidR="00C91355">
        <w:t>.</w:t>
      </w:r>
      <w:r w:rsidRPr="00DF4A36">
        <w:tab/>
        <w:t xml:space="preserve">Smith, A. B., 3rd &amp; Simov, V. Total synthesis of the marine natural product (-)-clavosolide A. A showcase for the Petasis-Ferrier union/rearrangement tactic. </w:t>
      </w:r>
      <w:r w:rsidRPr="00DF4A36">
        <w:rPr>
          <w:i/>
        </w:rPr>
        <w:t>Org</w:t>
      </w:r>
      <w:r>
        <w:rPr>
          <w:i/>
        </w:rPr>
        <w:t>.</w:t>
      </w:r>
      <w:r w:rsidRPr="00DF4A36">
        <w:rPr>
          <w:i/>
        </w:rPr>
        <w:t xml:space="preserve"> Lett</w:t>
      </w:r>
      <w:r>
        <w:rPr>
          <w:i/>
        </w:rPr>
        <w:t>.</w:t>
      </w:r>
      <w:r w:rsidRPr="00DF4A36">
        <w:t xml:space="preserve"> </w:t>
      </w:r>
      <w:r w:rsidRPr="00DF4A36">
        <w:rPr>
          <w:b/>
        </w:rPr>
        <w:t>8</w:t>
      </w:r>
      <w:r w:rsidRPr="00DF4A36">
        <w:t>, 3315-3318, (2006).</w:t>
      </w:r>
    </w:p>
    <w:p w14:paraId="126879E6" w14:textId="6B418EA5" w:rsidR="004E3D22" w:rsidRPr="00DF4A36" w:rsidRDefault="004E3D22" w:rsidP="004E3D22">
      <w:pPr>
        <w:pStyle w:val="EndNoteBibliography"/>
        <w:spacing w:line="360" w:lineRule="auto"/>
        <w:ind w:left="284" w:hanging="284"/>
        <w:jc w:val="both"/>
      </w:pPr>
      <w:r w:rsidRPr="00DF4A36">
        <w:t>5</w:t>
      </w:r>
      <w:r w:rsidR="00C91355">
        <w:t>.</w:t>
      </w:r>
      <w:r w:rsidRPr="00DF4A36">
        <w:tab/>
        <w:t xml:space="preserve">Chemler, S. R. &amp; Roush, W. R. Stereochemistry of the allylation and crotylation reactions of alpha-methyl-beta-hydroxy aldehydes with allyl- and crotyltrifluorosilanes. Synthesis of anti,anti-dipropionate stereotriads and stereodivergent pathways for the reactions with 2,3-anti- and 2,3-syn-alpha-methyl-beta-hydroxy aldehydes. </w:t>
      </w:r>
      <w:r w:rsidRPr="00DF4A36">
        <w:rPr>
          <w:i/>
        </w:rPr>
        <w:t>J</w:t>
      </w:r>
      <w:r>
        <w:rPr>
          <w:i/>
        </w:rPr>
        <w:t>.</w:t>
      </w:r>
      <w:r w:rsidRPr="00DF4A36">
        <w:rPr>
          <w:i/>
        </w:rPr>
        <w:t xml:space="preserve"> Org</w:t>
      </w:r>
      <w:r>
        <w:rPr>
          <w:i/>
        </w:rPr>
        <w:t>.</w:t>
      </w:r>
      <w:r w:rsidRPr="00DF4A36">
        <w:rPr>
          <w:i/>
        </w:rPr>
        <w:t xml:space="preserve"> Chem</w:t>
      </w:r>
      <w:r>
        <w:rPr>
          <w:i/>
        </w:rPr>
        <w:t>.</w:t>
      </w:r>
      <w:r w:rsidRPr="00DF4A36">
        <w:t xml:space="preserve"> </w:t>
      </w:r>
      <w:r w:rsidRPr="00DF4A36">
        <w:rPr>
          <w:b/>
        </w:rPr>
        <w:t>68</w:t>
      </w:r>
      <w:r w:rsidRPr="00DF4A36">
        <w:t>, 1319-1333, (2003).</w:t>
      </w:r>
    </w:p>
    <w:p w14:paraId="4D192A38" w14:textId="4D0A3EC3" w:rsidR="004E3D22" w:rsidRPr="00DF4A36" w:rsidRDefault="004E3D22" w:rsidP="004E3D22">
      <w:pPr>
        <w:pStyle w:val="EndNoteBibliography"/>
        <w:spacing w:line="360" w:lineRule="auto"/>
        <w:ind w:left="284" w:hanging="284"/>
        <w:jc w:val="both"/>
      </w:pPr>
      <w:r w:rsidRPr="00DF4A36">
        <w:t>6</w:t>
      </w:r>
      <w:r w:rsidR="00C91355">
        <w:t>.</w:t>
      </w:r>
      <w:r w:rsidRPr="00DF4A36">
        <w:tab/>
        <w:t xml:space="preserve">Saxena, A., Perez, F. &amp; Krische, M. J. Ruthenium(0) Catalyzed Endiyne-alpha-Ketol [4 + 2] Cycloaddition: Convergent Assembly of Type II Polyketide Substructures via C-C Bond Forming Transfer Hydrogenation. </w:t>
      </w:r>
      <w:r w:rsidRPr="00DF4A36">
        <w:rPr>
          <w:i/>
        </w:rPr>
        <w:t>J</w:t>
      </w:r>
      <w:r>
        <w:rPr>
          <w:i/>
        </w:rPr>
        <w:t>.</w:t>
      </w:r>
      <w:r w:rsidRPr="00DF4A36">
        <w:rPr>
          <w:i/>
        </w:rPr>
        <w:t xml:space="preserve"> Am</w:t>
      </w:r>
      <w:r>
        <w:rPr>
          <w:i/>
        </w:rPr>
        <w:t>.</w:t>
      </w:r>
      <w:r w:rsidRPr="00DF4A36">
        <w:rPr>
          <w:i/>
        </w:rPr>
        <w:t xml:space="preserve"> Chem</w:t>
      </w:r>
      <w:r>
        <w:rPr>
          <w:i/>
        </w:rPr>
        <w:t>.</w:t>
      </w:r>
      <w:r w:rsidRPr="00DF4A36">
        <w:rPr>
          <w:i/>
        </w:rPr>
        <w:t xml:space="preserve"> Soc</w:t>
      </w:r>
      <w:r>
        <w:rPr>
          <w:i/>
        </w:rPr>
        <w:t>.</w:t>
      </w:r>
      <w:r w:rsidRPr="00DF4A36">
        <w:t xml:space="preserve"> </w:t>
      </w:r>
      <w:r w:rsidRPr="00DF4A36">
        <w:rPr>
          <w:b/>
        </w:rPr>
        <w:t>137</w:t>
      </w:r>
      <w:r w:rsidRPr="00DF4A36">
        <w:t>, 5883-5886, (2015).</w:t>
      </w:r>
    </w:p>
    <w:p w14:paraId="597592FD" w14:textId="04E6B42A" w:rsidR="004E3D22" w:rsidRPr="00DF4A36" w:rsidRDefault="004E3D22" w:rsidP="004E3D22">
      <w:pPr>
        <w:pStyle w:val="EndNoteBibliography"/>
        <w:spacing w:line="360" w:lineRule="auto"/>
        <w:ind w:left="284" w:hanging="284"/>
        <w:jc w:val="both"/>
      </w:pPr>
      <w:r w:rsidRPr="00DF4A36">
        <w:t>7</w:t>
      </w:r>
      <w:r w:rsidR="00C91355">
        <w:t>.</w:t>
      </w:r>
      <w:r w:rsidRPr="00DF4A36">
        <w:tab/>
        <w:t xml:space="preserve">Jeżewski, A., Chajewska, K., Wielogórski, Z. &amp; Jurczak, J. The asymmetric ene reaction of N-glyoxyloyl-(2R)-bornane-10,2-sultam with 1-pentene and 1-hexene. </w:t>
      </w:r>
      <w:r w:rsidRPr="00DF4A36">
        <w:rPr>
          <w:i/>
        </w:rPr>
        <w:t>Tetrahedron: Asymmetry</w:t>
      </w:r>
      <w:r w:rsidRPr="00DF4A36">
        <w:t xml:space="preserve"> </w:t>
      </w:r>
      <w:r w:rsidRPr="00DF4A36">
        <w:rPr>
          <w:b/>
        </w:rPr>
        <w:t>8</w:t>
      </w:r>
      <w:r w:rsidRPr="00DF4A36">
        <w:t>, 1741-1749, (1997).</w:t>
      </w:r>
    </w:p>
    <w:p w14:paraId="0E94DC4A" w14:textId="1D168B32" w:rsidR="004E3D22" w:rsidRPr="00DF4A36" w:rsidRDefault="004E3D22" w:rsidP="004E3D22">
      <w:pPr>
        <w:pStyle w:val="EndNoteBibliography"/>
        <w:spacing w:line="360" w:lineRule="auto"/>
        <w:ind w:left="284" w:hanging="284"/>
        <w:jc w:val="both"/>
      </w:pPr>
      <w:r w:rsidRPr="00DF4A36">
        <w:t>8</w:t>
      </w:r>
      <w:r w:rsidR="00C91355">
        <w:t>.</w:t>
      </w:r>
      <w:r w:rsidRPr="00DF4A36">
        <w:tab/>
        <w:t>Hale, K. J.</w:t>
      </w:r>
      <w:r w:rsidRPr="00DF4A36">
        <w:rPr>
          <w:i/>
        </w:rPr>
        <w:t xml:space="preserve"> et al.</w:t>
      </w:r>
      <w:r w:rsidRPr="00DF4A36">
        <w:t xml:space="preserve"> Synthesis of the C(7)-C(22) sector of (+)-acutiphycin via O-directed double free radical alkyne hydrostannation with Ph3SnH/Et3B, double I-Sn exchange, and double Stille coupling. </w:t>
      </w:r>
      <w:r w:rsidRPr="00DF4A36">
        <w:rPr>
          <w:i/>
        </w:rPr>
        <w:t>Org</w:t>
      </w:r>
      <w:r>
        <w:rPr>
          <w:i/>
        </w:rPr>
        <w:t>.</w:t>
      </w:r>
      <w:r w:rsidRPr="00DF4A36">
        <w:rPr>
          <w:i/>
        </w:rPr>
        <w:t xml:space="preserve"> Lett</w:t>
      </w:r>
      <w:r>
        <w:rPr>
          <w:i/>
        </w:rPr>
        <w:t>.</w:t>
      </w:r>
      <w:r w:rsidRPr="00DF4A36">
        <w:t xml:space="preserve"> </w:t>
      </w:r>
      <w:r w:rsidRPr="00DF4A36">
        <w:rPr>
          <w:b/>
        </w:rPr>
        <w:t>16</w:t>
      </w:r>
      <w:r w:rsidRPr="00DF4A36">
        <w:t>, 1168-1171, (2014).</w:t>
      </w:r>
    </w:p>
    <w:p w14:paraId="7FD3B754" w14:textId="219A6F2D" w:rsidR="004E3D22" w:rsidRPr="00DF4A36" w:rsidRDefault="004E3D22" w:rsidP="004E3D22">
      <w:pPr>
        <w:pStyle w:val="EndNoteBibliography"/>
        <w:spacing w:line="360" w:lineRule="auto"/>
        <w:ind w:left="284" w:hanging="284"/>
        <w:jc w:val="both"/>
      </w:pPr>
      <w:r w:rsidRPr="00DF4A36">
        <w:t>9</w:t>
      </w:r>
      <w:r w:rsidR="00C91355">
        <w:t>.</w:t>
      </w:r>
      <w:r w:rsidRPr="00DF4A36">
        <w:tab/>
        <w:t>Alcaraz, L.</w:t>
      </w:r>
      <w:r w:rsidRPr="00DF4A36">
        <w:rPr>
          <w:i/>
        </w:rPr>
        <w:t xml:space="preserve"> et al.</w:t>
      </w:r>
      <w:r w:rsidRPr="00DF4A36">
        <w:t xml:space="preserve"> Novel conversion of epoxides to one carbon homologated allylic alcohols by dimethylsulfonium methylide. </w:t>
      </w:r>
      <w:r w:rsidRPr="00DF4A36">
        <w:rPr>
          <w:i/>
        </w:rPr>
        <w:t>Tetrahedron Lett</w:t>
      </w:r>
      <w:r>
        <w:rPr>
          <w:i/>
        </w:rPr>
        <w:t>.</w:t>
      </w:r>
      <w:r w:rsidRPr="00DF4A36">
        <w:t xml:space="preserve"> </w:t>
      </w:r>
      <w:r w:rsidRPr="00DF4A36">
        <w:rPr>
          <w:b/>
        </w:rPr>
        <w:t>35</w:t>
      </w:r>
      <w:r w:rsidRPr="00DF4A36">
        <w:t>, 5449-5452, (1994).</w:t>
      </w:r>
    </w:p>
    <w:p w14:paraId="782D1769" w14:textId="590FFC25" w:rsidR="004E3D22" w:rsidRPr="00DF4A36" w:rsidRDefault="004E3D22" w:rsidP="004E3D22">
      <w:pPr>
        <w:pStyle w:val="EndNoteBibliography"/>
        <w:spacing w:line="360" w:lineRule="auto"/>
        <w:ind w:left="284" w:hanging="284"/>
        <w:jc w:val="both"/>
      </w:pPr>
      <w:r w:rsidRPr="00DF4A36">
        <w:lastRenderedPageBreak/>
        <w:t>10</w:t>
      </w:r>
      <w:r w:rsidR="00C91355">
        <w:rPr>
          <w:rFonts w:ascii="宋体" w:eastAsia="宋体" w:hAnsi="宋体" w:cs="宋体" w:hint="eastAsia"/>
        </w:rPr>
        <w:t>.</w:t>
      </w:r>
      <w:r w:rsidRPr="00DF4A36">
        <w:tab/>
        <w:t xml:space="preserve">Ichikawa, A. &amp; Ono, H. Preparation of single-enantiomer semiochemicals using 2-methoxy-2-(1-naphthyl)propionic acid and 2-methoxy-2-(9-phenanthryl)propionic acid. </w:t>
      </w:r>
      <w:r w:rsidRPr="00DF4A36">
        <w:rPr>
          <w:i/>
        </w:rPr>
        <w:t>Tetrahedron-Asymmetry</w:t>
      </w:r>
      <w:r w:rsidRPr="00DF4A36">
        <w:t xml:space="preserve"> </w:t>
      </w:r>
      <w:r w:rsidRPr="00DF4A36">
        <w:rPr>
          <w:b/>
        </w:rPr>
        <w:t>16</w:t>
      </w:r>
      <w:r w:rsidRPr="00DF4A36">
        <w:t>, 2559-2568, (2005).</w:t>
      </w:r>
    </w:p>
    <w:p w14:paraId="74E807C2" w14:textId="02355438" w:rsidR="004E3D22" w:rsidRPr="00DF4A36" w:rsidRDefault="004E3D22" w:rsidP="004E3D22">
      <w:pPr>
        <w:pStyle w:val="EndNoteBibliography"/>
        <w:spacing w:line="360" w:lineRule="auto"/>
        <w:ind w:left="284" w:hanging="284"/>
        <w:jc w:val="both"/>
      </w:pPr>
      <w:r w:rsidRPr="00DF4A36">
        <w:t>11</w:t>
      </w:r>
      <w:r w:rsidR="00C91355">
        <w:t>.</w:t>
      </w:r>
      <w:r w:rsidRPr="00DF4A36">
        <w:tab/>
        <w:t xml:space="preserve">Wang, F.-D. &amp; Yue, J.-M. A Total Synthesis of (+)- and (-)-Dihydrokavain with a Sonochemical Blaise Reaction as the Key Step. </w:t>
      </w:r>
      <w:r w:rsidRPr="00DF4A36">
        <w:rPr>
          <w:i/>
        </w:rPr>
        <w:t>European J</w:t>
      </w:r>
      <w:r w:rsidR="00B43D59">
        <w:rPr>
          <w:i/>
        </w:rPr>
        <w:t>.</w:t>
      </w:r>
      <w:r w:rsidRPr="00DF4A36">
        <w:rPr>
          <w:i/>
        </w:rPr>
        <w:t xml:space="preserve"> Org</w:t>
      </w:r>
      <w:r w:rsidR="00B43D59">
        <w:rPr>
          <w:i/>
        </w:rPr>
        <w:t>.</w:t>
      </w:r>
      <w:r w:rsidRPr="00DF4A36">
        <w:rPr>
          <w:i/>
        </w:rPr>
        <w:t xml:space="preserve"> Chem</w:t>
      </w:r>
      <w:r w:rsidR="00B43D59">
        <w:rPr>
          <w:i/>
        </w:rPr>
        <w:t>.</w:t>
      </w:r>
      <w:r w:rsidRPr="00DF4A36">
        <w:t xml:space="preserve"> </w:t>
      </w:r>
      <w:r w:rsidRPr="00DF4A36">
        <w:rPr>
          <w:b/>
        </w:rPr>
        <w:t>2005</w:t>
      </w:r>
      <w:r w:rsidRPr="00DF4A36">
        <w:t>, 2575-2579, (2005).</w:t>
      </w:r>
    </w:p>
    <w:p w14:paraId="047E9DFC" w14:textId="1BF869DA" w:rsidR="004E3D22" w:rsidRPr="00DF4A36" w:rsidRDefault="004E3D22" w:rsidP="004E3D22">
      <w:pPr>
        <w:pStyle w:val="EndNoteBibliography"/>
        <w:spacing w:line="360" w:lineRule="auto"/>
        <w:ind w:left="284" w:hanging="284"/>
        <w:jc w:val="both"/>
      </w:pPr>
      <w:r w:rsidRPr="00DF4A36">
        <w:t>12</w:t>
      </w:r>
      <w:r w:rsidR="00C91355">
        <w:t>.</w:t>
      </w:r>
      <w:r w:rsidRPr="00DF4A36">
        <w:tab/>
        <w:t xml:space="preserve">Doherty, W. &amp; Evans, P. Aminooxylation Horner-Wadsworth-Emmons Sequence for the Synthesis of Enantioenriched gamma-Functionalized Vinyl Sulfones. </w:t>
      </w:r>
      <w:r w:rsidRPr="00DF4A36">
        <w:rPr>
          <w:i/>
        </w:rPr>
        <w:t>J</w:t>
      </w:r>
      <w:r w:rsidR="00B43D59">
        <w:rPr>
          <w:i/>
        </w:rPr>
        <w:t>.</w:t>
      </w:r>
      <w:r w:rsidRPr="00DF4A36">
        <w:rPr>
          <w:i/>
        </w:rPr>
        <w:t xml:space="preserve"> Org</w:t>
      </w:r>
      <w:r w:rsidR="00B43D59">
        <w:rPr>
          <w:i/>
        </w:rPr>
        <w:t>.</w:t>
      </w:r>
      <w:r w:rsidRPr="00DF4A36">
        <w:rPr>
          <w:i/>
        </w:rPr>
        <w:t xml:space="preserve"> Chem</w:t>
      </w:r>
      <w:r w:rsidR="00B43D59">
        <w:rPr>
          <w:i/>
        </w:rPr>
        <w:t>.</w:t>
      </w:r>
      <w:r w:rsidRPr="00DF4A36">
        <w:t xml:space="preserve"> </w:t>
      </w:r>
      <w:r w:rsidRPr="00DF4A36">
        <w:rPr>
          <w:b/>
        </w:rPr>
        <w:t>81</w:t>
      </w:r>
      <w:r w:rsidRPr="00DF4A36">
        <w:t>, 1416-1424, (2016).</w:t>
      </w:r>
    </w:p>
    <w:p w14:paraId="087F6D72" w14:textId="5169B4F3" w:rsidR="004E3D22" w:rsidRPr="00DF4A36" w:rsidRDefault="004E3D22" w:rsidP="004E3D22">
      <w:pPr>
        <w:pStyle w:val="EndNoteBibliography"/>
        <w:spacing w:line="360" w:lineRule="auto"/>
        <w:ind w:left="284" w:hanging="284"/>
        <w:jc w:val="both"/>
      </w:pPr>
      <w:r w:rsidRPr="00DF4A36">
        <w:t>13</w:t>
      </w:r>
      <w:r w:rsidR="00C91355">
        <w:t>.</w:t>
      </w:r>
      <w:r w:rsidRPr="00DF4A36">
        <w:tab/>
        <w:t>Hedtmann, U.</w:t>
      </w:r>
      <w:r w:rsidRPr="00DF4A36">
        <w:rPr>
          <w:i/>
        </w:rPr>
        <w:t xml:space="preserve"> et al.</w:t>
      </w:r>
      <w:r w:rsidRPr="00DF4A36">
        <w:t xml:space="preserve"> Seitenkettenhomologe des 20-Hydroxyecdysons: Synthese, Konfigurationsbestimmung und biochemische Charakterisierung. </w:t>
      </w:r>
      <w:r w:rsidRPr="00B43D59">
        <w:rPr>
          <w:i/>
        </w:rPr>
        <w:t>Angew</w:t>
      </w:r>
      <w:r w:rsidR="00B43D59" w:rsidRPr="00B43D59">
        <w:rPr>
          <w:i/>
        </w:rPr>
        <w:t>.</w:t>
      </w:r>
      <w:r w:rsidRPr="00B43D59">
        <w:rPr>
          <w:i/>
        </w:rPr>
        <w:t xml:space="preserve"> Chem</w:t>
      </w:r>
      <w:r w:rsidR="00B43D59" w:rsidRPr="00B43D59">
        <w:rPr>
          <w:i/>
        </w:rPr>
        <w:t xml:space="preserve">., </w:t>
      </w:r>
      <w:r w:rsidR="00B43D59" w:rsidRPr="00B43D59">
        <w:rPr>
          <w:rFonts w:eastAsiaTheme="minorEastAsia"/>
          <w:i/>
        </w:rPr>
        <w:t>Int</w:t>
      </w:r>
      <w:r w:rsidR="00B43D59" w:rsidRPr="00B43D59">
        <w:rPr>
          <w:rFonts w:eastAsia="宋体"/>
          <w:i/>
        </w:rPr>
        <w:t>. Ed.</w:t>
      </w:r>
      <w:r w:rsidRPr="00DF4A36">
        <w:t xml:space="preserve"> </w:t>
      </w:r>
      <w:r w:rsidRPr="00DF4A36">
        <w:rPr>
          <w:b/>
        </w:rPr>
        <w:t>101</w:t>
      </w:r>
      <w:r w:rsidRPr="00DF4A36">
        <w:t>, 1543-1546, (1989).</w:t>
      </w:r>
    </w:p>
    <w:p w14:paraId="1B9657ED" w14:textId="774602F4" w:rsidR="004E3D22" w:rsidRPr="00DF4A36" w:rsidRDefault="004E3D22" w:rsidP="004E3D22">
      <w:pPr>
        <w:pStyle w:val="EndNoteBibliography"/>
        <w:spacing w:line="360" w:lineRule="auto"/>
        <w:ind w:left="284" w:hanging="284"/>
        <w:jc w:val="both"/>
      </w:pPr>
      <w:r w:rsidRPr="00DF4A36">
        <w:t>14</w:t>
      </w:r>
      <w:r w:rsidR="00C91355">
        <w:t>.</w:t>
      </w:r>
      <w:r w:rsidRPr="00DF4A36">
        <w:tab/>
        <w:t xml:space="preserve">Nishizawa, M., Asai, Y. &amp; Imagawa, H. TiCl4 induced anti-Markovnikov rearrangement. </w:t>
      </w:r>
      <w:r w:rsidRPr="00DF4A36">
        <w:rPr>
          <w:i/>
        </w:rPr>
        <w:t>Org</w:t>
      </w:r>
      <w:r w:rsidR="00B43D59">
        <w:rPr>
          <w:i/>
        </w:rPr>
        <w:t>.</w:t>
      </w:r>
      <w:r w:rsidRPr="00DF4A36">
        <w:rPr>
          <w:i/>
        </w:rPr>
        <w:t xml:space="preserve"> Lett</w:t>
      </w:r>
      <w:r w:rsidR="00B43D59">
        <w:rPr>
          <w:i/>
        </w:rPr>
        <w:t>.</w:t>
      </w:r>
      <w:r w:rsidRPr="00DF4A36">
        <w:t xml:space="preserve"> </w:t>
      </w:r>
      <w:r w:rsidRPr="00DF4A36">
        <w:rPr>
          <w:b/>
        </w:rPr>
        <w:t>8</w:t>
      </w:r>
      <w:r w:rsidRPr="00DF4A36">
        <w:t>, 5793-5796, (2006).</w:t>
      </w:r>
    </w:p>
    <w:p w14:paraId="71B7EAB3" w14:textId="0E8DD845" w:rsidR="004E3D22" w:rsidRPr="00DF4A36" w:rsidRDefault="004E3D22" w:rsidP="004E3D22">
      <w:pPr>
        <w:pStyle w:val="EndNoteBibliography"/>
        <w:spacing w:line="360" w:lineRule="auto"/>
        <w:ind w:left="284" w:hanging="284"/>
        <w:jc w:val="both"/>
      </w:pPr>
      <w:r w:rsidRPr="00DF4A36">
        <w:t>15</w:t>
      </w:r>
      <w:r w:rsidR="00C91355">
        <w:t>.</w:t>
      </w:r>
      <w:r w:rsidRPr="00DF4A36">
        <w:tab/>
        <w:t xml:space="preserve">Chang, C. F., Stefan, E. &amp; Taylor, R. E. Total Synthesis and Structural Reassignment of Lyngbyaloside C Highlighted by Intermolecular Ketene Esterification. </w:t>
      </w:r>
      <w:r w:rsidRPr="00DF4A36">
        <w:rPr>
          <w:i/>
        </w:rPr>
        <w:t>Chem</w:t>
      </w:r>
      <w:r w:rsidR="00AF7311">
        <w:rPr>
          <w:i/>
        </w:rPr>
        <w:t>. Eur. J.</w:t>
      </w:r>
      <w:r w:rsidRPr="00DF4A36">
        <w:t xml:space="preserve"> </w:t>
      </w:r>
      <w:r w:rsidRPr="00DF4A36">
        <w:rPr>
          <w:b/>
        </w:rPr>
        <w:t>21</w:t>
      </w:r>
      <w:r w:rsidRPr="00DF4A36">
        <w:t>, 10681-10686, (2015).</w:t>
      </w:r>
    </w:p>
    <w:p w14:paraId="37B3B96F" w14:textId="53EC4CF1" w:rsidR="004E3D22" w:rsidRPr="00DF4A36" w:rsidRDefault="004E3D22" w:rsidP="004E3D22">
      <w:pPr>
        <w:pStyle w:val="EndNoteBibliography"/>
        <w:spacing w:line="360" w:lineRule="auto"/>
        <w:ind w:left="284" w:hanging="284"/>
        <w:jc w:val="both"/>
      </w:pPr>
      <w:r w:rsidRPr="00DF4A36">
        <w:t>16</w:t>
      </w:r>
      <w:r w:rsidR="00C91355">
        <w:t>.</w:t>
      </w:r>
      <w:r w:rsidRPr="00DF4A36">
        <w:tab/>
        <w:t xml:space="preserve">Martı́n, R., Islas, G., Moyano, A., Pericàs, M. A. &amp; Riera, A. A new method for the enantioselective synthesis of N-Boc-α,α-disubstituted α-amino acids. </w:t>
      </w:r>
      <w:r w:rsidRPr="00DF4A36">
        <w:rPr>
          <w:i/>
        </w:rPr>
        <w:t>Tetrahedron</w:t>
      </w:r>
      <w:r w:rsidRPr="00DF4A36">
        <w:t xml:space="preserve"> </w:t>
      </w:r>
      <w:r w:rsidRPr="00DF4A36">
        <w:rPr>
          <w:b/>
        </w:rPr>
        <w:t>57</w:t>
      </w:r>
      <w:r w:rsidRPr="00DF4A36">
        <w:t>, 6367-6374, (2001).</w:t>
      </w:r>
    </w:p>
    <w:p w14:paraId="04DD9A17" w14:textId="2B508E99" w:rsidR="004E3D22" w:rsidRPr="00DF4A36" w:rsidRDefault="004E3D22" w:rsidP="004E3D22">
      <w:pPr>
        <w:pStyle w:val="EndNoteBibliography"/>
        <w:spacing w:line="360" w:lineRule="auto"/>
        <w:ind w:left="284" w:hanging="284"/>
        <w:jc w:val="both"/>
      </w:pPr>
      <w:r w:rsidRPr="00DF4A36">
        <w:t>17</w:t>
      </w:r>
      <w:r w:rsidR="00C91355">
        <w:t>.</w:t>
      </w:r>
      <w:r w:rsidRPr="00DF4A36">
        <w:tab/>
        <w:t xml:space="preserve">Lightburn, T. E., De Paolis, O. A., Cheng, K. H. &amp; Tan, K. L. Regioselective hydroformylation of allylic alcohols. </w:t>
      </w:r>
      <w:r w:rsidRPr="00DF4A36">
        <w:rPr>
          <w:i/>
        </w:rPr>
        <w:t>Org</w:t>
      </w:r>
      <w:r w:rsidR="00AF7311">
        <w:rPr>
          <w:i/>
        </w:rPr>
        <w:t>.</w:t>
      </w:r>
      <w:r w:rsidRPr="00DF4A36">
        <w:rPr>
          <w:i/>
        </w:rPr>
        <w:t xml:space="preserve"> Lett</w:t>
      </w:r>
      <w:r w:rsidR="00AF7311">
        <w:rPr>
          <w:i/>
        </w:rPr>
        <w:t>.</w:t>
      </w:r>
      <w:r w:rsidRPr="00DF4A36">
        <w:t xml:space="preserve"> </w:t>
      </w:r>
      <w:r w:rsidRPr="00DF4A36">
        <w:rPr>
          <w:b/>
        </w:rPr>
        <w:t>13</w:t>
      </w:r>
      <w:r w:rsidRPr="00DF4A36">
        <w:t>, 2686-2689, (2011).</w:t>
      </w:r>
    </w:p>
    <w:p w14:paraId="446D11C3" w14:textId="3A56CF4D" w:rsidR="004E3D22" w:rsidRPr="00DF4A36" w:rsidRDefault="004E3D22" w:rsidP="004E3D22">
      <w:pPr>
        <w:pStyle w:val="EndNoteBibliography"/>
        <w:spacing w:line="360" w:lineRule="auto"/>
        <w:ind w:left="284" w:hanging="284"/>
        <w:jc w:val="both"/>
      </w:pPr>
      <w:r w:rsidRPr="00DF4A36">
        <w:t>18</w:t>
      </w:r>
      <w:r w:rsidR="00C91355">
        <w:t>.</w:t>
      </w:r>
      <w:r w:rsidRPr="00DF4A36">
        <w:tab/>
        <w:t xml:space="preserve">S Yadav, J., Deshpande, P. K. &amp; V M Sharma, G. An effective practical method for the synthesis of chiral propargyl alcohols. </w:t>
      </w:r>
      <w:r w:rsidRPr="00DF4A36">
        <w:rPr>
          <w:i/>
        </w:rPr>
        <w:t>Tetrahedron</w:t>
      </w:r>
      <w:r w:rsidRPr="00DF4A36">
        <w:t xml:space="preserve"> </w:t>
      </w:r>
      <w:r w:rsidRPr="00DF4A36">
        <w:rPr>
          <w:b/>
        </w:rPr>
        <w:t>46</w:t>
      </w:r>
      <w:r w:rsidRPr="00DF4A36">
        <w:t>, 7033-7046, (1990).</w:t>
      </w:r>
    </w:p>
    <w:p w14:paraId="274F4287" w14:textId="2F5B98C3" w:rsidR="004E3D22" w:rsidRPr="00DF4A36" w:rsidRDefault="004E3D22" w:rsidP="004E3D22">
      <w:pPr>
        <w:pStyle w:val="EndNoteBibliography"/>
        <w:spacing w:line="360" w:lineRule="auto"/>
        <w:ind w:left="284" w:hanging="284"/>
        <w:jc w:val="both"/>
      </w:pPr>
      <w:r w:rsidRPr="00DF4A36">
        <w:t>19</w:t>
      </w:r>
      <w:r w:rsidR="00C91355">
        <w:t>.</w:t>
      </w:r>
      <w:r w:rsidRPr="00DF4A36">
        <w:tab/>
        <w:t xml:space="preserve">Dorta, R. L., Rodríguez, M. S., Salazar, J. &amp; Suárez, E. 1,3-Transposition of primary allylic alcohols: Synthesis of optically active secondary and tertiary allylic alcohols. </w:t>
      </w:r>
      <w:r w:rsidRPr="00DF4A36">
        <w:rPr>
          <w:i/>
        </w:rPr>
        <w:t>Tetrahedron Lett</w:t>
      </w:r>
      <w:r>
        <w:rPr>
          <w:i/>
        </w:rPr>
        <w:t>.</w:t>
      </w:r>
      <w:r w:rsidRPr="00DF4A36">
        <w:t xml:space="preserve"> </w:t>
      </w:r>
      <w:r w:rsidRPr="00DF4A36">
        <w:rPr>
          <w:b/>
        </w:rPr>
        <w:t>38</w:t>
      </w:r>
      <w:r w:rsidRPr="00DF4A36">
        <w:t>, 4675-4678, (1997).</w:t>
      </w:r>
    </w:p>
    <w:p w14:paraId="26B802F8" w14:textId="680037DF" w:rsidR="004E3D22" w:rsidRPr="00DF4A36" w:rsidRDefault="004E3D22" w:rsidP="004E3D22">
      <w:pPr>
        <w:pStyle w:val="EndNoteBibliography"/>
        <w:spacing w:line="360" w:lineRule="auto"/>
        <w:ind w:left="284" w:hanging="284"/>
        <w:jc w:val="both"/>
      </w:pPr>
      <w:r w:rsidRPr="00DF4A36">
        <w:t>20</w:t>
      </w:r>
      <w:r w:rsidR="00C91355">
        <w:t>.</w:t>
      </w:r>
      <w:r w:rsidRPr="00DF4A36">
        <w:tab/>
        <w:t xml:space="preserve">McClure, D. E., Arison, B. H. &amp; Baldwin, J. J. Mode of nucleophilic addition to epichlorohydrin and related species: chiral aryloxymethyloxiranes. </w:t>
      </w:r>
      <w:r w:rsidRPr="00DF4A36">
        <w:rPr>
          <w:i/>
        </w:rPr>
        <w:t>J</w:t>
      </w:r>
      <w:r>
        <w:rPr>
          <w:i/>
        </w:rPr>
        <w:t>.</w:t>
      </w:r>
      <w:r w:rsidRPr="00DF4A36">
        <w:rPr>
          <w:i/>
        </w:rPr>
        <w:t xml:space="preserve"> Am</w:t>
      </w:r>
      <w:r>
        <w:rPr>
          <w:i/>
        </w:rPr>
        <w:t>.</w:t>
      </w:r>
      <w:r w:rsidRPr="00DF4A36">
        <w:rPr>
          <w:i/>
        </w:rPr>
        <w:t xml:space="preserve"> Chem</w:t>
      </w:r>
      <w:r>
        <w:rPr>
          <w:i/>
        </w:rPr>
        <w:t>.</w:t>
      </w:r>
      <w:r w:rsidRPr="00DF4A36">
        <w:rPr>
          <w:i/>
        </w:rPr>
        <w:t xml:space="preserve"> Soc</w:t>
      </w:r>
      <w:r>
        <w:rPr>
          <w:i/>
        </w:rPr>
        <w:t>.</w:t>
      </w:r>
      <w:r w:rsidRPr="00DF4A36">
        <w:t xml:space="preserve"> </w:t>
      </w:r>
      <w:r w:rsidRPr="00DF4A36">
        <w:rPr>
          <w:b/>
        </w:rPr>
        <w:t>101</w:t>
      </w:r>
      <w:r w:rsidRPr="00DF4A36">
        <w:t>, 3666-3668, (1979).</w:t>
      </w:r>
    </w:p>
    <w:p w14:paraId="7C56BA55" w14:textId="33741216" w:rsidR="004E3D22" w:rsidRPr="00DF4A36" w:rsidRDefault="004E3D22" w:rsidP="004E3D22">
      <w:pPr>
        <w:pStyle w:val="EndNoteBibliography"/>
        <w:spacing w:line="360" w:lineRule="auto"/>
        <w:ind w:left="284" w:hanging="284"/>
        <w:jc w:val="both"/>
      </w:pPr>
      <w:r w:rsidRPr="00DF4A36">
        <w:lastRenderedPageBreak/>
        <w:t>21</w:t>
      </w:r>
      <w:r w:rsidR="00C91355">
        <w:t>.</w:t>
      </w:r>
      <w:r w:rsidRPr="00DF4A36">
        <w:tab/>
        <w:t>Bredikhin, A. A.</w:t>
      </w:r>
      <w:r w:rsidRPr="00DF4A36">
        <w:rPr>
          <w:i/>
        </w:rPr>
        <w:t xml:space="preserve"> et al.</w:t>
      </w:r>
      <w:r w:rsidRPr="00DF4A36">
        <w:t xml:space="preserve"> Jacobsen-type enantioselective hydrolysis of aryl glycidyl ethers.31P NMR analysis of the enantiomeric composition of oxiranes. </w:t>
      </w:r>
      <w:r w:rsidRPr="00DF4A36">
        <w:rPr>
          <w:i/>
        </w:rPr>
        <w:t>Rus</w:t>
      </w:r>
      <w:r w:rsidR="00AF7311">
        <w:rPr>
          <w:i/>
        </w:rPr>
        <w:t>s</w:t>
      </w:r>
      <w:r>
        <w:rPr>
          <w:i/>
        </w:rPr>
        <w:t>.</w:t>
      </w:r>
      <w:r w:rsidRPr="00DF4A36">
        <w:rPr>
          <w:i/>
        </w:rPr>
        <w:t xml:space="preserve"> Chem</w:t>
      </w:r>
      <w:r>
        <w:rPr>
          <w:i/>
        </w:rPr>
        <w:t>.</w:t>
      </w:r>
      <w:r w:rsidRPr="00DF4A36">
        <w:rPr>
          <w:i/>
        </w:rPr>
        <w:t xml:space="preserve"> Bull</w:t>
      </w:r>
      <w:r>
        <w:rPr>
          <w:i/>
        </w:rPr>
        <w:t>.</w:t>
      </w:r>
      <w:r w:rsidRPr="00DF4A36">
        <w:t xml:space="preserve"> </w:t>
      </w:r>
      <w:r w:rsidRPr="00DF4A36">
        <w:rPr>
          <w:b/>
        </w:rPr>
        <w:t>53</w:t>
      </w:r>
      <w:r w:rsidRPr="00DF4A36">
        <w:t>, 213-218, (2004).</w:t>
      </w:r>
    </w:p>
    <w:p w14:paraId="263751B5" w14:textId="33F9D2F0" w:rsidR="004E3D22" w:rsidRPr="00DF4A36" w:rsidRDefault="004E3D22" w:rsidP="004E3D22">
      <w:pPr>
        <w:pStyle w:val="EndNoteBibliography"/>
        <w:spacing w:line="360" w:lineRule="auto"/>
        <w:ind w:left="284" w:hanging="284"/>
        <w:jc w:val="both"/>
      </w:pPr>
      <w:r w:rsidRPr="00DF4A36">
        <w:t>22</w:t>
      </w:r>
      <w:r w:rsidR="00C91355">
        <w:t>.</w:t>
      </w:r>
      <w:r w:rsidRPr="00DF4A36">
        <w:tab/>
        <w:t>Coulthard, G., Erb, W. &amp; Aggarwal, V. K. Stereocontrolled organocatalytic synthesis of prostaglandin PGF</w:t>
      </w:r>
      <w:r w:rsidRPr="004E3D22">
        <w:rPr>
          <w:vertAlign w:val="subscript"/>
        </w:rPr>
        <w:t>2</w:t>
      </w:r>
      <w:r w:rsidRPr="004F2B10">
        <w:rPr>
          <w:rFonts w:hint="eastAsia"/>
          <w:color w:val="000000" w:themeColor="text1"/>
          <w:sz w:val="21"/>
          <w:szCs w:val="21"/>
          <w:vertAlign w:val="subscript"/>
        </w:rPr>
        <w:sym w:font="Symbol" w:char="F061"/>
      </w:r>
      <w:r w:rsidRPr="00DF4A36">
        <w:t xml:space="preserve"> in seven steps. </w:t>
      </w:r>
      <w:r w:rsidRPr="00DF4A36">
        <w:rPr>
          <w:i/>
        </w:rPr>
        <w:t>Nature</w:t>
      </w:r>
      <w:r w:rsidRPr="00DF4A36">
        <w:t xml:space="preserve"> </w:t>
      </w:r>
      <w:r w:rsidRPr="00DF4A36">
        <w:rPr>
          <w:b/>
        </w:rPr>
        <w:t>489</w:t>
      </w:r>
      <w:r w:rsidRPr="00DF4A36">
        <w:t>, 278-281, (2012).</w:t>
      </w:r>
    </w:p>
    <w:p w14:paraId="334645ED" w14:textId="121DFE42" w:rsidR="004E3D22" w:rsidRPr="00DF4A36" w:rsidRDefault="004E3D22" w:rsidP="004E3D22">
      <w:pPr>
        <w:pStyle w:val="EndNoteBibliography"/>
        <w:spacing w:line="360" w:lineRule="auto"/>
        <w:ind w:left="284" w:hanging="284"/>
        <w:jc w:val="both"/>
      </w:pPr>
      <w:r w:rsidRPr="00DF4A36">
        <w:t>23</w:t>
      </w:r>
      <w:r w:rsidR="00C91355">
        <w:t>.</w:t>
      </w:r>
      <w:r w:rsidRPr="00DF4A36">
        <w:tab/>
        <w:t xml:space="preserve">Zhu, K., Hu, S., Liu, M., Peng, H. &amp; Chen, F. E. Access to a Key Building Block for the Prostaglandin Family via Stereocontrolled Organocatalytic Baeyer-Villiger Oxidation. </w:t>
      </w:r>
      <w:r w:rsidRPr="00DF4A36">
        <w:rPr>
          <w:i/>
        </w:rPr>
        <w:t>Angew</w:t>
      </w:r>
      <w:r>
        <w:rPr>
          <w:i/>
        </w:rPr>
        <w:t>.</w:t>
      </w:r>
      <w:r w:rsidRPr="00DF4A36">
        <w:rPr>
          <w:i/>
        </w:rPr>
        <w:t xml:space="preserve"> Chem</w:t>
      </w:r>
      <w:r>
        <w:rPr>
          <w:i/>
        </w:rPr>
        <w:t>.,</w:t>
      </w:r>
      <w:r w:rsidRPr="00DF4A36">
        <w:rPr>
          <w:i/>
        </w:rPr>
        <w:t xml:space="preserve"> Int</w:t>
      </w:r>
      <w:r>
        <w:rPr>
          <w:i/>
        </w:rPr>
        <w:t>.</w:t>
      </w:r>
      <w:r w:rsidRPr="00DF4A36">
        <w:rPr>
          <w:i/>
        </w:rPr>
        <w:t xml:space="preserve"> Ed</w:t>
      </w:r>
      <w:r>
        <w:rPr>
          <w:i/>
        </w:rPr>
        <w:t>.</w:t>
      </w:r>
      <w:r w:rsidRPr="00DF4A36">
        <w:t xml:space="preserve"> </w:t>
      </w:r>
      <w:r w:rsidRPr="00DF4A36">
        <w:rPr>
          <w:b/>
        </w:rPr>
        <w:t>58</w:t>
      </w:r>
      <w:r w:rsidRPr="00DF4A36">
        <w:t>, 9923-9927, (2019).</w:t>
      </w:r>
    </w:p>
    <w:p w14:paraId="29F55F47" w14:textId="23AFDEE1" w:rsidR="004E3D22" w:rsidRPr="00DF4A36" w:rsidRDefault="004E3D22" w:rsidP="004E3D22">
      <w:pPr>
        <w:pStyle w:val="EndNoteBibliography"/>
        <w:spacing w:line="360" w:lineRule="auto"/>
        <w:ind w:left="284" w:hanging="284"/>
        <w:jc w:val="both"/>
      </w:pPr>
      <w:r w:rsidRPr="00DF4A36">
        <w:t>24</w:t>
      </w:r>
      <w:r w:rsidR="00C91355">
        <w:t>.</w:t>
      </w:r>
      <w:r w:rsidRPr="00DF4A36">
        <w:tab/>
        <w:t xml:space="preserve">Sheddan, N. A. &amp; Mulzer, J. Cross metathesis as a general strategy for the synthesis of prostacyclin and prostaglandin analogues. </w:t>
      </w:r>
      <w:r w:rsidRPr="00DF4A36">
        <w:rPr>
          <w:i/>
        </w:rPr>
        <w:t>Org</w:t>
      </w:r>
      <w:r>
        <w:rPr>
          <w:i/>
        </w:rPr>
        <w:t>.</w:t>
      </w:r>
      <w:r w:rsidRPr="00DF4A36">
        <w:rPr>
          <w:i/>
        </w:rPr>
        <w:t xml:space="preserve"> Lett</w:t>
      </w:r>
      <w:r>
        <w:rPr>
          <w:i/>
        </w:rPr>
        <w:t>.</w:t>
      </w:r>
      <w:r w:rsidRPr="00DF4A36">
        <w:t xml:space="preserve"> </w:t>
      </w:r>
      <w:r w:rsidRPr="00DF4A36">
        <w:rPr>
          <w:b/>
        </w:rPr>
        <w:t>8</w:t>
      </w:r>
      <w:r w:rsidRPr="00DF4A36">
        <w:t>, 3101-3104, (2006).</w:t>
      </w:r>
    </w:p>
    <w:p w14:paraId="4554F9E3" w14:textId="2BBC2B83" w:rsidR="004E3D22" w:rsidRPr="00DF4A36" w:rsidRDefault="004E3D22" w:rsidP="004E3D22">
      <w:pPr>
        <w:pStyle w:val="EndNoteBibliography"/>
        <w:spacing w:line="360" w:lineRule="auto"/>
        <w:ind w:left="284" w:hanging="284"/>
        <w:jc w:val="both"/>
      </w:pPr>
      <w:r w:rsidRPr="00DF4A36">
        <w:t>25</w:t>
      </w:r>
      <w:r w:rsidR="00C91355">
        <w:t xml:space="preserve">. </w:t>
      </w:r>
      <w:r w:rsidRPr="00DF4A36">
        <w:t xml:space="preserve">Corey, E. J., Schaaf, T. K., Huber, W., Koelliker, U. &amp; Weinshenker, N. M. Total synthesis of prostaglandins F2-alpha and E2 as the naturally occurring forms. </w:t>
      </w:r>
      <w:r w:rsidRPr="00DF4A36">
        <w:rPr>
          <w:i/>
        </w:rPr>
        <w:t>J</w:t>
      </w:r>
      <w:r>
        <w:rPr>
          <w:i/>
        </w:rPr>
        <w:t>.</w:t>
      </w:r>
      <w:r w:rsidRPr="00DF4A36">
        <w:rPr>
          <w:i/>
        </w:rPr>
        <w:t xml:space="preserve"> Am</w:t>
      </w:r>
      <w:r>
        <w:rPr>
          <w:i/>
        </w:rPr>
        <w:t>.</w:t>
      </w:r>
      <w:r w:rsidRPr="00DF4A36">
        <w:rPr>
          <w:i/>
        </w:rPr>
        <w:t xml:space="preserve"> Chem</w:t>
      </w:r>
      <w:r>
        <w:rPr>
          <w:i/>
        </w:rPr>
        <w:t>.</w:t>
      </w:r>
      <w:r w:rsidRPr="00DF4A36">
        <w:rPr>
          <w:i/>
        </w:rPr>
        <w:t xml:space="preserve"> Soc</w:t>
      </w:r>
      <w:r>
        <w:rPr>
          <w:i/>
        </w:rPr>
        <w:t>.</w:t>
      </w:r>
      <w:r w:rsidRPr="00DF4A36">
        <w:t xml:space="preserve"> </w:t>
      </w:r>
      <w:r w:rsidRPr="00DF4A36">
        <w:rPr>
          <w:b/>
        </w:rPr>
        <w:t>92</w:t>
      </w:r>
      <w:r w:rsidRPr="00DF4A36">
        <w:t>, 397-398, (1970).</w:t>
      </w:r>
    </w:p>
    <w:p w14:paraId="68036429" w14:textId="2D061A5B" w:rsidR="004E3D22" w:rsidRPr="00DF4A36" w:rsidRDefault="004E3D22" w:rsidP="004E3D22">
      <w:pPr>
        <w:pStyle w:val="EndNoteBibliography"/>
        <w:spacing w:line="360" w:lineRule="auto"/>
        <w:ind w:left="284" w:hanging="284"/>
        <w:jc w:val="both"/>
      </w:pPr>
      <w:r w:rsidRPr="00DF4A36">
        <w:t>26</w:t>
      </w:r>
      <w:r w:rsidR="00C91355">
        <w:t>.</w:t>
      </w:r>
      <w:r w:rsidRPr="00DF4A36">
        <w:tab/>
        <w:t>Parve, O.</w:t>
      </w:r>
      <w:r w:rsidRPr="00DF4A36">
        <w:rPr>
          <w:i/>
        </w:rPr>
        <w:t xml:space="preserve"> et al.</w:t>
      </w:r>
      <w:r w:rsidRPr="00DF4A36">
        <w:t xml:space="preserve"> Lipase-catalysed acylation of prostanoids. </w:t>
      </w:r>
      <w:r w:rsidRPr="00DF4A36">
        <w:rPr>
          <w:i/>
        </w:rPr>
        <w:t>Bioorg</w:t>
      </w:r>
      <w:r>
        <w:rPr>
          <w:i/>
        </w:rPr>
        <w:t>.</w:t>
      </w:r>
      <w:r w:rsidRPr="00DF4A36">
        <w:rPr>
          <w:i/>
        </w:rPr>
        <w:t xml:space="preserve"> &amp; Med</w:t>
      </w:r>
      <w:r>
        <w:rPr>
          <w:i/>
        </w:rPr>
        <w:t>.</w:t>
      </w:r>
      <w:r w:rsidRPr="00DF4A36">
        <w:rPr>
          <w:i/>
        </w:rPr>
        <w:t xml:space="preserve"> Chem</w:t>
      </w:r>
      <w:r>
        <w:rPr>
          <w:i/>
        </w:rPr>
        <w:t>.</w:t>
      </w:r>
      <w:r w:rsidRPr="00DF4A36">
        <w:rPr>
          <w:i/>
        </w:rPr>
        <w:t xml:space="preserve"> Lett</w:t>
      </w:r>
      <w:r>
        <w:rPr>
          <w:i/>
        </w:rPr>
        <w:t>.</w:t>
      </w:r>
      <w:r w:rsidRPr="00DF4A36">
        <w:t xml:space="preserve"> </w:t>
      </w:r>
      <w:r w:rsidRPr="00DF4A36">
        <w:rPr>
          <w:b/>
        </w:rPr>
        <w:t>9</w:t>
      </w:r>
      <w:r w:rsidRPr="00DF4A36">
        <w:t>, 1853-1858, (1999).</w:t>
      </w:r>
    </w:p>
    <w:p w14:paraId="65266BE8" w14:textId="6CDDF975" w:rsidR="004E3D22" w:rsidRPr="00DF4A36" w:rsidRDefault="004E3D22" w:rsidP="004E3D22">
      <w:pPr>
        <w:pStyle w:val="EndNoteBibliography"/>
        <w:spacing w:line="360" w:lineRule="auto"/>
        <w:ind w:left="284" w:hanging="284"/>
        <w:jc w:val="both"/>
      </w:pPr>
      <w:r w:rsidRPr="00DF4A36">
        <w:t>27</w:t>
      </w:r>
      <w:r w:rsidR="00C91355">
        <w:t>.</w:t>
      </w:r>
      <w:r w:rsidRPr="00DF4A36">
        <w:tab/>
        <w:t>Prevost, S.</w:t>
      </w:r>
      <w:r w:rsidRPr="00DF4A36">
        <w:rPr>
          <w:i/>
        </w:rPr>
        <w:t xml:space="preserve"> et al.</w:t>
      </w:r>
      <w:r w:rsidRPr="00DF4A36">
        <w:t xml:space="preserve"> Synthesis of Prostaglandin Analogues, Latanoprost and Bimatoprost, Using Organocatalysis via a Key Bicyclic Enal Intermediate. </w:t>
      </w:r>
      <w:r w:rsidRPr="00DF4A36">
        <w:rPr>
          <w:i/>
        </w:rPr>
        <w:t>Org</w:t>
      </w:r>
      <w:r>
        <w:rPr>
          <w:i/>
        </w:rPr>
        <w:t>.</w:t>
      </w:r>
      <w:r w:rsidRPr="00DF4A36">
        <w:rPr>
          <w:i/>
        </w:rPr>
        <w:t xml:space="preserve"> Lett</w:t>
      </w:r>
      <w:r>
        <w:rPr>
          <w:i/>
        </w:rPr>
        <w:t>.</w:t>
      </w:r>
      <w:r w:rsidRPr="00DF4A36">
        <w:t xml:space="preserve"> </w:t>
      </w:r>
      <w:r w:rsidRPr="00DF4A36">
        <w:rPr>
          <w:b/>
        </w:rPr>
        <w:t>17</w:t>
      </w:r>
      <w:r w:rsidRPr="00DF4A36">
        <w:t>, 504-507, (2015).</w:t>
      </w:r>
    </w:p>
    <w:p w14:paraId="0E069C85" w14:textId="1AB7F88A" w:rsidR="004E3D22" w:rsidRPr="00DF4A36" w:rsidRDefault="004E3D22" w:rsidP="004E3D22">
      <w:pPr>
        <w:pStyle w:val="EndNoteBibliography"/>
        <w:spacing w:line="360" w:lineRule="auto"/>
        <w:ind w:left="284" w:hanging="284"/>
        <w:jc w:val="both"/>
      </w:pPr>
      <w:r w:rsidRPr="00DF4A36">
        <w:t>28</w:t>
      </w:r>
      <w:r w:rsidR="00C91355">
        <w:t>.</w:t>
      </w:r>
      <w:r w:rsidRPr="00DF4A36">
        <w:tab/>
        <w:t>Martynow, J. G.</w:t>
      </w:r>
      <w:r w:rsidRPr="00DF4A36">
        <w:rPr>
          <w:i/>
        </w:rPr>
        <w:t xml:space="preserve"> et al.</w:t>
      </w:r>
      <w:r w:rsidRPr="00DF4A36">
        <w:t xml:space="preserve"> A new synthetic approach to high-purity (15</w:t>
      </w:r>
      <w:r w:rsidRPr="00AF7311">
        <w:rPr>
          <w:i/>
          <w:iCs/>
        </w:rPr>
        <w:t>R</w:t>
      </w:r>
      <w:r w:rsidRPr="00DF4A36">
        <w:t xml:space="preserve">)-latanoprost. </w:t>
      </w:r>
      <w:r w:rsidRPr="00DF4A36">
        <w:rPr>
          <w:i/>
        </w:rPr>
        <w:t>Eur</w:t>
      </w:r>
      <w:r>
        <w:rPr>
          <w:i/>
        </w:rPr>
        <w:t xml:space="preserve">. </w:t>
      </w:r>
      <w:r w:rsidRPr="00DF4A36">
        <w:rPr>
          <w:i/>
        </w:rPr>
        <w:t>J</w:t>
      </w:r>
      <w:r>
        <w:rPr>
          <w:i/>
        </w:rPr>
        <w:t>.</w:t>
      </w:r>
      <w:r w:rsidRPr="00DF4A36">
        <w:rPr>
          <w:i/>
        </w:rPr>
        <w:t xml:space="preserve"> Org</w:t>
      </w:r>
      <w:r>
        <w:rPr>
          <w:i/>
        </w:rPr>
        <w:t>.</w:t>
      </w:r>
      <w:r w:rsidRPr="00DF4A36">
        <w:rPr>
          <w:i/>
        </w:rPr>
        <w:t xml:space="preserve"> Chem</w:t>
      </w:r>
      <w:r>
        <w:rPr>
          <w:i/>
        </w:rPr>
        <w:t>.</w:t>
      </w:r>
      <w:r w:rsidRPr="00DF4A36">
        <w:t xml:space="preserve"> </w:t>
      </w:r>
      <w:r w:rsidRPr="00DF4A36">
        <w:rPr>
          <w:b/>
        </w:rPr>
        <w:t>2007</w:t>
      </w:r>
      <w:r w:rsidRPr="00DF4A36">
        <w:t>, 689-703, (2007).</w:t>
      </w:r>
    </w:p>
    <w:p w14:paraId="2EAF49BF" w14:textId="1EC68380" w:rsidR="004E3D22" w:rsidRPr="00DF4A36" w:rsidRDefault="004E3D22" w:rsidP="004E3D22">
      <w:pPr>
        <w:pStyle w:val="EndNoteBibliography"/>
        <w:spacing w:line="360" w:lineRule="auto"/>
        <w:ind w:left="284" w:hanging="284"/>
        <w:jc w:val="both"/>
      </w:pPr>
      <w:r w:rsidRPr="00DF4A36">
        <w:t>29</w:t>
      </w:r>
      <w:r w:rsidR="00C91355">
        <w:t>.</w:t>
      </w:r>
      <w:r w:rsidRPr="00DF4A36">
        <w:tab/>
        <w:t>Parve, O.</w:t>
      </w:r>
      <w:r w:rsidRPr="00DF4A36">
        <w:rPr>
          <w:i/>
        </w:rPr>
        <w:t xml:space="preserve"> et al.</w:t>
      </w:r>
      <w:r w:rsidRPr="00DF4A36">
        <w:t xml:space="preserve"> The tetrahydropyranyl-protected mandelic acid: a novel versatile chiral derivatising agent. </w:t>
      </w:r>
      <w:r w:rsidRPr="00DF4A36">
        <w:rPr>
          <w:i/>
        </w:rPr>
        <w:t>Tetrahedron: Asymmetry</w:t>
      </w:r>
      <w:r w:rsidRPr="00DF4A36">
        <w:t xml:space="preserve"> </w:t>
      </w:r>
      <w:r w:rsidRPr="00DF4A36">
        <w:rPr>
          <w:b/>
        </w:rPr>
        <w:t>9</w:t>
      </w:r>
      <w:r w:rsidRPr="00DF4A36">
        <w:t>, 885-896, (1998).</w:t>
      </w:r>
    </w:p>
    <w:p w14:paraId="15ACFD68" w14:textId="40AF9646" w:rsidR="004E3D22" w:rsidRPr="00DF4A36" w:rsidRDefault="004E3D22" w:rsidP="004E3D22">
      <w:pPr>
        <w:pStyle w:val="EndNoteBibliography"/>
        <w:spacing w:line="360" w:lineRule="auto"/>
        <w:ind w:left="284" w:hanging="284"/>
        <w:jc w:val="both"/>
      </w:pPr>
      <w:r w:rsidRPr="00DF4A36">
        <w:t>30</w:t>
      </w:r>
      <w:r w:rsidR="00C91355">
        <w:t>.</w:t>
      </w:r>
      <w:r w:rsidRPr="00DF4A36">
        <w:tab/>
        <w:t xml:space="preserve">Chen, Y., Yan, H., Chen, H. X., Weng, J. &amp; Lu, G. An Improved and Efficient Process for the Preparation of (+)-cloprostenol. </w:t>
      </w:r>
      <w:r w:rsidRPr="00DF4A36">
        <w:rPr>
          <w:i/>
        </w:rPr>
        <w:t>Chirality</w:t>
      </w:r>
      <w:r w:rsidRPr="00DF4A36">
        <w:t xml:space="preserve"> </w:t>
      </w:r>
      <w:r w:rsidRPr="00DF4A36">
        <w:rPr>
          <w:b/>
        </w:rPr>
        <w:t>27</w:t>
      </w:r>
      <w:r w:rsidRPr="00DF4A36">
        <w:t>, 392-396, (2015).</w:t>
      </w:r>
    </w:p>
    <w:p w14:paraId="28822A2B" w14:textId="2B24CDED" w:rsidR="004E3D22" w:rsidRPr="00DF4A36" w:rsidRDefault="004E3D22" w:rsidP="004E3D22">
      <w:pPr>
        <w:pStyle w:val="EndNoteBibliography"/>
        <w:spacing w:line="360" w:lineRule="auto"/>
        <w:ind w:left="284" w:hanging="284"/>
        <w:jc w:val="both"/>
      </w:pPr>
      <w:r w:rsidRPr="00DF4A36">
        <w:t>31</w:t>
      </w:r>
      <w:r w:rsidR="00C91355">
        <w:t>.</w:t>
      </w:r>
      <w:r w:rsidRPr="00DF4A36">
        <w:tab/>
        <w:t>Dams, I.</w:t>
      </w:r>
      <w:r w:rsidRPr="00DF4A36">
        <w:rPr>
          <w:i/>
        </w:rPr>
        <w:t xml:space="preserve"> et al.</w:t>
      </w:r>
      <w:r w:rsidRPr="00DF4A36">
        <w:t xml:space="preserve"> A novel convergent synthesis of the potent antiglaucoma agent travoprost. </w:t>
      </w:r>
      <w:r w:rsidRPr="00DF4A36">
        <w:rPr>
          <w:i/>
        </w:rPr>
        <w:t>Tetrahedron</w:t>
      </w:r>
      <w:r w:rsidRPr="00DF4A36">
        <w:t xml:space="preserve"> </w:t>
      </w:r>
      <w:r w:rsidRPr="00DF4A36">
        <w:rPr>
          <w:b/>
        </w:rPr>
        <w:t>69</w:t>
      </w:r>
      <w:r w:rsidRPr="00DF4A36">
        <w:t>, 1634-1648, (2013).</w:t>
      </w:r>
    </w:p>
    <w:p w14:paraId="24986D9E" w14:textId="3DFCD66A" w:rsidR="004E3D22" w:rsidRPr="00DF4A36" w:rsidRDefault="004E3D22" w:rsidP="004E3D22">
      <w:pPr>
        <w:pStyle w:val="EndNoteBibliography"/>
        <w:spacing w:line="360" w:lineRule="auto"/>
        <w:ind w:left="284" w:hanging="284"/>
        <w:jc w:val="both"/>
      </w:pPr>
      <w:r w:rsidRPr="00DF4A36">
        <w:t>32</w:t>
      </w:r>
      <w:r w:rsidR="00C91355">
        <w:t>.</w:t>
      </w:r>
      <w:r w:rsidRPr="00DF4A36">
        <w:tab/>
        <w:t>Boulton, L. T.</w:t>
      </w:r>
      <w:r w:rsidRPr="00DF4A36">
        <w:rPr>
          <w:i/>
        </w:rPr>
        <w:t xml:space="preserve"> et al.</w:t>
      </w:r>
      <w:r w:rsidRPr="00DF4A36">
        <w:t xml:space="preserve"> Synthesis of the Potent Antiglaucoma Agent, Travoprost. </w:t>
      </w:r>
      <w:r w:rsidRPr="00DF4A36">
        <w:rPr>
          <w:i/>
        </w:rPr>
        <w:t>Or</w:t>
      </w:r>
      <w:r w:rsidRPr="00C91355">
        <w:rPr>
          <w:i/>
        </w:rPr>
        <w:t>g. Pro</w:t>
      </w:r>
      <w:r w:rsidR="00C91355" w:rsidRPr="00C91355">
        <w:rPr>
          <w:rFonts w:eastAsiaTheme="minorEastAsia"/>
          <w:i/>
        </w:rPr>
        <w:t>cess</w:t>
      </w:r>
      <w:r w:rsidRPr="00C91355">
        <w:rPr>
          <w:i/>
        </w:rPr>
        <w:t xml:space="preserve"> </w:t>
      </w:r>
      <w:r w:rsidRPr="00DF4A36">
        <w:rPr>
          <w:i/>
        </w:rPr>
        <w:t>Res</w:t>
      </w:r>
      <w:r>
        <w:rPr>
          <w:i/>
        </w:rPr>
        <w:t>.</w:t>
      </w:r>
      <w:r w:rsidRPr="00DF4A36">
        <w:rPr>
          <w:i/>
        </w:rPr>
        <w:t xml:space="preserve"> &amp; Dev</w:t>
      </w:r>
      <w:r>
        <w:rPr>
          <w:i/>
        </w:rPr>
        <w:t>.</w:t>
      </w:r>
      <w:r w:rsidRPr="00DF4A36">
        <w:t xml:space="preserve"> </w:t>
      </w:r>
      <w:r w:rsidRPr="00DF4A36">
        <w:rPr>
          <w:b/>
        </w:rPr>
        <w:t>6</w:t>
      </w:r>
      <w:r w:rsidRPr="00DF4A36">
        <w:t>, 138-145, (2002).</w:t>
      </w:r>
    </w:p>
    <w:p w14:paraId="06B21082" w14:textId="27BA67C4" w:rsidR="004E3D22" w:rsidRPr="00DF4A36" w:rsidRDefault="004E3D22" w:rsidP="004E3D22">
      <w:pPr>
        <w:pStyle w:val="EndNoteBibliography"/>
        <w:spacing w:line="360" w:lineRule="auto"/>
        <w:ind w:left="284" w:hanging="284"/>
        <w:jc w:val="both"/>
      </w:pPr>
      <w:r w:rsidRPr="00DF4A36">
        <w:t>33</w:t>
      </w:r>
      <w:r w:rsidR="00C91355">
        <w:t>.</w:t>
      </w:r>
      <w:r w:rsidRPr="00DF4A36">
        <w:tab/>
        <w:t xml:space="preserve">Xu, C., Shen, X. &amp; Hoveyda, A. H. In Situ Methylene Capping: A General Strategy for Efficient Stereoretentive Catalytic Olefin Metathesis. The Concept, ethodological </w:t>
      </w:r>
      <w:r w:rsidRPr="00DF4A36">
        <w:lastRenderedPageBreak/>
        <w:t xml:space="preserve">Implications, and Applications to Synthesis of Biologically Active Compounds. </w:t>
      </w:r>
      <w:r w:rsidRPr="00DF4A36">
        <w:rPr>
          <w:i/>
        </w:rPr>
        <w:t>J</w:t>
      </w:r>
      <w:r>
        <w:rPr>
          <w:rFonts w:ascii="宋体" w:eastAsia="宋体" w:hAnsi="宋体" w:cs="宋体" w:hint="eastAsia"/>
          <w:i/>
        </w:rPr>
        <w:t>.</w:t>
      </w:r>
      <w:r w:rsidRPr="00DF4A36">
        <w:rPr>
          <w:i/>
        </w:rPr>
        <w:t xml:space="preserve"> Am</w:t>
      </w:r>
      <w:r>
        <w:rPr>
          <w:i/>
        </w:rPr>
        <w:t>.</w:t>
      </w:r>
      <w:r w:rsidRPr="00DF4A36">
        <w:rPr>
          <w:i/>
        </w:rPr>
        <w:t xml:space="preserve"> Chem</w:t>
      </w:r>
      <w:r>
        <w:rPr>
          <w:i/>
        </w:rPr>
        <w:t>.</w:t>
      </w:r>
      <w:r w:rsidRPr="00DF4A36">
        <w:rPr>
          <w:i/>
        </w:rPr>
        <w:t xml:space="preserve"> Soc</w:t>
      </w:r>
      <w:r>
        <w:rPr>
          <w:i/>
        </w:rPr>
        <w:t>.</w:t>
      </w:r>
      <w:r w:rsidRPr="00DF4A36">
        <w:t xml:space="preserve"> </w:t>
      </w:r>
      <w:r w:rsidRPr="00DF4A36">
        <w:rPr>
          <w:b/>
        </w:rPr>
        <w:t>139</w:t>
      </w:r>
      <w:r w:rsidRPr="00DF4A36">
        <w:t>, 10919-10928, (2017).</w:t>
      </w:r>
    </w:p>
    <w:sectPr w:rsidR="004E3D22" w:rsidRPr="00DF4A36" w:rsidSect="004E3D22">
      <w:footerReference w:type="default" r:id="rId295"/>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489BAB" w14:textId="77777777" w:rsidR="00697B60" w:rsidRDefault="00697B60">
      <w:r>
        <w:separator/>
      </w:r>
    </w:p>
  </w:endnote>
  <w:endnote w:type="continuationSeparator" w:id="0">
    <w:p w14:paraId="40A7242D" w14:textId="77777777" w:rsidR="00697B60" w:rsidRDefault="00697B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no Pro">
    <w:altName w:val="Times New Roman"/>
    <w:panose1 w:val="00000000000000000000"/>
    <w:charset w:val="00"/>
    <w:family w:val="roman"/>
    <w:notTrueType/>
    <w:pitch w:val="variable"/>
    <w:sig w:usb0="60000287" w:usb1="00000001" w:usb2="00000000" w:usb3="00000000" w:csb0="0000019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4589543"/>
      <w:docPartObj>
        <w:docPartGallery w:val="Page Numbers (Bottom of Page)"/>
        <w:docPartUnique/>
      </w:docPartObj>
    </w:sdtPr>
    <w:sdtEndPr/>
    <w:sdtContent>
      <w:p w14:paraId="561E4B39" w14:textId="77777777" w:rsidR="00A06D91" w:rsidRDefault="00A06D91">
        <w:pPr>
          <w:pStyle w:val="ac"/>
          <w:jc w:val="center"/>
        </w:pPr>
        <w:r>
          <w:rPr>
            <w:rFonts w:asciiTheme="minorEastAsia" w:eastAsiaTheme="minorEastAsia" w:hAnsiTheme="minorEastAsia" w:hint="eastAsia"/>
          </w:rPr>
          <w:t>S</w:t>
        </w:r>
        <w:r>
          <w:fldChar w:fldCharType="begin"/>
        </w:r>
        <w:r>
          <w:instrText>PAGE   \* MERGEFORMAT</w:instrText>
        </w:r>
        <w:r>
          <w:fldChar w:fldCharType="separate"/>
        </w:r>
        <w:r w:rsidR="001A1753" w:rsidRPr="001A1753">
          <w:rPr>
            <w:noProof/>
            <w:lang w:val="zh-CN"/>
          </w:rPr>
          <w:t>39</w:t>
        </w:r>
        <w:r>
          <w:fldChar w:fldCharType="end"/>
        </w:r>
      </w:p>
    </w:sdtContent>
  </w:sdt>
  <w:p w14:paraId="6338A677" w14:textId="77777777" w:rsidR="00A06D91" w:rsidRDefault="00A06D91">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C40293" w14:textId="77777777" w:rsidR="00697B60" w:rsidRDefault="00697B60">
      <w:r>
        <w:separator/>
      </w:r>
    </w:p>
  </w:footnote>
  <w:footnote w:type="continuationSeparator" w:id="0">
    <w:p w14:paraId="7B80FD69" w14:textId="77777777" w:rsidR="00697B60" w:rsidRDefault="00697B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5E5E0B"/>
    <w:multiLevelType w:val="hybridMultilevel"/>
    <w:tmpl w:val="0756F2AC"/>
    <w:lvl w:ilvl="0" w:tplc="2FBEE4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62D69F8"/>
    <w:multiLevelType w:val="hybridMultilevel"/>
    <w:tmpl w:val="E016708C"/>
    <w:lvl w:ilvl="0" w:tplc="E1B09E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D5F7377"/>
    <w:multiLevelType w:val="hybridMultilevel"/>
    <w:tmpl w:val="13E6E7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bordersDoNotSurroundHeader/>
  <w:bordersDoNotSurroundFooter/>
  <w:hideSpelling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E3D22"/>
    <w:rsid w:val="0002098E"/>
    <w:rsid w:val="00022D77"/>
    <w:rsid w:val="000D206C"/>
    <w:rsid w:val="000F3B15"/>
    <w:rsid w:val="001725EC"/>
    <w:rsid w:val="001A1753"/>
    <w:rsid w:val="001A66F1"/>
    <w:rsid w:val="001B57BC"/>
    <w:rsid w:val="001E2771"/>
    <w:rsid w:val="001F6184"/>
    <w:rsid w:val="00204617"/>
    <w:rsid w:val="00236B08"/>
    <w:rsid w:val="002746A5"/>
    <w:rsid w:val="0030649A"/>
    <w:rsid w:val="00314071"/>
    <w:rsid w:val="003D3EB3"/>
    <w:rsid w:val="00432E7A"/>
    <w:rsid w:val="004E2FA9"/>
    <w:rsid w:val="004E3D22"/>
    <w:rsid w:val="004F6153"/>
    <w:rsid w:val="0053374F"/>
    <w:rsid w:val="005B1396"/>
    <w:rsid w:val="005C5198"/>
    <w:rsid w:val="00697B60"/>
    <w:rsid w:val="006B5492"/>
    <w:rsid w:val="0074560D"/>
    <w:rsid w:val="007836AE"/>
    <w:rsid w:val="007E359E"/>
    <w:rsid w:val="008331FD"/>
    <w:rsid w:val="0084487F"/>
    <w:rsid w:val="00965946"/>
    <w:rsid w:val="00A06A8E"/>
    <w:rsid w:val="00A06D91"/>
    <w:rsid w:val="00A86B69"/>
    <w:rsid w:val="00AD154D"/>
    <w:rsid w:val="00AF7311"/>
    <w:rsid w:val="00B10EB6"/>
    <w:rsid w:val="00B43D59"/>
    <w:rsid w:val="00B43FE0"/>
    <w:rsid w:val="00B46747"/>
    <w:rsid w:val="00C268F2"/>
    <w:rsid w:val="00C412E7"/>
    <w:rsid w:val="00C53881"/>
    <w:rsid w:val="00C634B8"/>
    <w:rsid w:val="00C74078"/>
    <w:rsid w:val="00C91355"/>
    <w:rsid w:val="00D20894"/>
    <w:rsid w:val="00D61571"/>
    <w:rsid w:val="00D90270"/>
    <w:rsid w:val="00EF23BF"/>
    <w:rsid w:val="00F44B73"/>
    <w:rsid w:val="00F70D38"/>
    <w:rsid w:val="00FB2BE5"/>
    <w:rsid w:val="00FD3F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5FF763"/>
  <w15:docId w15:val="{77A5ED04-0329-4433-800E-78B93AD4B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3D22"/>
    <w:rPr>
      <w:rFonts w:ascii="Times New Roman" w:eastAsia="Times New Roman" w:hAnsi="Times New Roman" w:cs="Times New Roman"/>
      <w:kern w:val="0"/>
      <w:sz w:val="24"/>
      <w:szCs w:val="24"/>
    </w:rPr>
  </w:style>
  <w:style w:type="paragraph" w:styleId="1">
    <w:name w:val="heading 1"/>
    <w:basedOn w:val="a"/>
    <w:next w:val="a"/>
    <w:link w:val="10"/>
    <w:uiPriority w:val="9"/>
    <w:qFormat/>
    <w:rsid w:val="004E3D22"/>
    <w:pPr>
      <w:keepNext/>
      <w:keepLines/>
      <w:spacing w:before="100" w:after="100"/>
      <w:outlineLvl w:val="0"/>
    </w:pPr>
    <w:rPr>
      <w:rFonts w:eastAsia="Arial"/>
      <w:b/>
      <w:bCs/>
      <w:kern w:val="44"/>
      <w:sz w:val="28"/>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E3D22"/>
    <w:rPr>
      <w:rFonts w:ascii="Times New Roman" w:eastAsia="Arial" w:hAnsi="Times New Roman" w:cs="Times New Roman"/>
      <w:b/>
      <w:bCs/>
      <w:kern w:val="44"/>
      <w:sz w:val="28"/>
      <w:szCs w:val="44"/>
    </w:rPr>
  </w:style>
  <w:style w:type="paragraph" w:styleId="a3">
    <w:name w:val="Normal (Web)"/>
    <w:basedOn w:val="a"/>
    <w:uiPriority w:val="99"/>
    <w:unhideWhenUsed/>
    <w:rsid w:val="004E3D22"/>
    <w:pPr>
      <w:spacing w:before="100" w:beforeAutospacing="1" w:after="100" w:afterAutospacing="1"/>
    </w:pPr>
  </w:style>
  <w:style w:type="paragraph" w:styleId="a4">
    <w:name w:val="List Paragraph"/>
    <w:basedOn w:val="a"/>
    <w:uiPriority w:val="34"/>
    <w:qFormat/>
    <w:rsid w:val="004E3D22"/>
    <w:pPr>
      <w:ind w:left="720"/>
      <w:contextualSpacing/>
    </w:pPr>
  </w:style>
  <w:style w:type="character" w:styleId="a5">
    <w:name w:val="Placeholder Text"/>
    <w:basedOn w:val="a0"/>
    <w:uiPriority w:val="99"/>
    <w:semiHidden/>
    <w:rsid w:val="004E3D22"/>
    <w:rPr>
      <w:color w:val="808080"/>
    </w:rPr>
  </w:style>
  <w:style w:type="paragraph" w:styleId="a6">
    <w:name w:val="Balloon Text"/>
    <w:basedOn w:val="a"/>
    <w:link w:val="a7"/>
    <w:uiPriority w:val="99"/>
    <w:semiHidden/>
    <w:unhideWhenUsed/>
    <w:rsid w:val="004E3D22"/>
    <w:rPr>
      <w:rFonts w:ascii="Tahoma" w:hAnsi="Tahoma" w:cs="Tahoma"/>
      <w:sz w:val="16"/>
      <w:szCs w:val="16"/>
    </w:rPr>
  </w:style>
  <w:style w:type="character" w:customStyle="1" w:styleId="a7">
    <w:name w:val="批注框文本 字符"/>
    <w:basedOn w:val="a0"/>
    <w:link w:val="a6"/>
    <w:uiPriority w:val="99"/>
    <w:semiHidden/>
    <w:rsid w:val="004E3D22"/>
    <w:rPr>
      <w:rFonts w:ascii="Tahoma" w:eastAsia="Times New Roman" w:hAnsi="Tahoma" w:cs="Tahoma"/>
      <w:kern w:val="0"/>
      <w:sz w:val="16"/>
      <w:szCs w:val="16"/>
    </w:rPr>
  </w:style>
  <w:style w:type="table" w:styleId="a8">
    <w:name w:val="Table Grid"/>
    <w:basedOn w:val="a1"/>
    <w:uiPriority w:val="59"/>
    <w:rsid w:val="004E3D22"/>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basedOn w:val="a0"/>
    <w:uiPriority w:val="99"/>
    <w:semiHidden/>
    <w:unhideWhenUsed/>
    <w:rsid w:val="004E3D22"/>
    <w:rPr>
      <w:rFonts w:ascii="Courier New" w:eastAsia="Times New Roman" w:hAnsi="Courier New" w:cs="Courier New"/>
      <w:sz w:val="20"/>
      <w:szCs w:val="20"/>
    </w:rPr>
  </w:style>
  <w:style w:type="paragraph" w:styleId="TOC">
    <w:name w:val="TOC Heading"/>
    <w:basedOn w:val="1"/>
    <w:next w:val="a"/>
    <w:uiPriority w:val="39"/>
    <w:unhideWhenUsed/>
    <w:qFormat/>
    <w:rsid w:val="004E3D22"/>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4E3D22"/>
  </w:style>
  <w:style w:type="character" w:styleId="a9">
    <w:name w:val="Hyperlink"/>
    <w:basedOn w:val="a0"/>
    <w:uiPriority w:val="99"/>
    <w:unhideWhenUsed/>
    <w:rsid w:val="004E3D22"/>
    <w:rPr>
      <w:color w:val="0563C1" w:themeColor="hyperlink"/>
      <w:u w:val="single"/>
    </w:rPr>
  </w:style>
  <w:style w:type="paragraph" w:customStyle="1" w:styleId="BBAuthorName">
    <w:name w:val="BB_Author_Name"/>
    <w:basedOn w:val="a"/>
    <w:next w:val="BCAuthorAddress"/>
    <w:autoRedefine/>
    <w:rsid w:val="004E3D22"/>
    <w:pPr>
      <w:spacing w:after="180"/>
      <w:jc w:val="both"/>
    </w:pPr>
    <w:rPr>
      <w:rFonts w:eastAsiaTheme="minorEastAsia"/>
      <w:kern w:val="26"/>
      <w:sz w:val="28"/>
      <w:szCs w:val="28"/>
      <w:lang w:val="en-GB" w:eastAsia="en-US"/>
    </w:rPr>
  </w:style>
  <w:style w:type="paragraph" w:customStyle="1" w:styleId="BCAuthorAddress">
    <w:name w:val="BC_Author_Address"/>
    <w:basedOn w:val="a"/>
    <w:next w:val="a"/>
    <w:autoRedefine/>
    <w:rsid w:val="004E3D22"/>
    <w:pPr>
      <w:spacing w:after="60"/>
    </w:pPr>
    <w:rPr>
      <w:rFonts w:ascii="Arno Pro" w:eastAsiaTheme="minorEastAsia" w:hAnsi="Arno Pro"/>
      <w:kern w:val="22"/>
      <w:sz w:val="20"/>
      <w:szCs w:val="20"/>
      <w:lang w:val="en-GB" w:eastAsia="en-US"/>
    </w:rPr>
  </w:style>
  <w:style w:type="paragraph" w:styleId="aa">
    <w:name w:val="header"/>
    <w:basedOn w:val="a"/>
    <w:link w:val="ab"/>
    <w:uiPriority w:val="99"/>
    <w:unhideWhenUsed/>
    <w:rsid w:val="004E3D22"/>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uiPriority w:val="99"/>
    <w:rsid w:val="004E3D22"/>
    <w:rPr>
      <w:rFonts w:ascii="Times New Roman" w:eastAsia="Times New Roman" w:hAnsi="Times New Roman" w:cs="Times New Roman"/>
      <w:kern w:val="0"/>
      <w:sz w:val="18"/>
      <w:szCs w:val="18"/>
    </w:rPr>
  </w:style>
  <w:style w:type="paragraph" w:styleId="ac">
    <w:name w:val="footer"/>
    <w:basedOn w:val="a"/>
    <w:link w:val="ad"/>
    <w:uiPriority w:val="99"/>
    <w:unhideWhenUsed/>
    <w:rsid w:val="004E3D22"/>
    <w:pPr>
      <w:tabs>
        <w:tab w:val="center" w:pos="4153"/>
        <w:tab w:val="right" w:pos="8306"/>
      </w:tabs>
      <w:snapToGrid w:val="0"/>
    </w:pPr>
    <w:rPr>
      <w:sz w:val="18"/>
      <w:szCs w:val="18"/>
    </w:rPr>
  </w:style>
  <w:style w:type="character" w:customStyle="1" w:styleId="ad">
    <w:name w:val="页脚 字符"/>
    <w:basedOn w:val="a0"/>
    <w:link w:val="ac"/>
    <w:uiPriority w:val="99"/>
    <w:rsid w:val="004E3D22"/>
    <w:rPr>
      <w:rFonts w:ascii="Times New Roman" w:eastAsia="Times New Roman" w:hAnsi="Times New Roman" w:cs="Times New Roman"/>
      <w:kern w:val="0"/>
      <w:sz w:val="18"/>
      <w:szCs w:val="18"/>
    </w:rPr>
  </w:style>
  <w:style w:type="character" w:styleId="ae">
    <w:name w:val="annotation reference"/>
    <w:basedOn w:val="a0"/>
    <w:uiPriority w:val="99"/>
    <w:semiHidden/>
    <w:unhideWhenUsed/>
    <w:rsid w:val="004E3D22"/>
    <w:rPr>
      <w:sz w:val="21"/>
      <w:szCs w:val="21"/>
    </w:rPr>
  </w:style>
  <w:style w:type="paragraph" w:styleId="af">
    <w:name w:val="annotation text"/>
    <w:basedOn w:val="a"/>
    <w:link w:val="af0"/>
    <w:uiPriority w:val="99"/>
    <w:semiHidden/>
    <w:unhideWhenUsed/>
    <w:rsid w:val="004E3D22"/>
  </w:style>
  <w:style w:type="character" w:customStyle="1" w:styleId="af0">
    <w:name w:val="批注文字 字符"/>
    <w:basedOn w:val="a0"/>
    <w:link w:val="af"/>
    <w:uiPriority w:val="99"/>
    <w:semiHidden/>
    <w:rsid w:val="004E3D22"/>
    <w:rPr>
      <w:rFonts w:ascii="Times New Roman" w:eastAsia="Times New Roman" w:hAnsi="Times New Roman" w:cs="Times New Roman"/>
      <w:kern w:val="0"/>
      <w:sz w:val="24"/>
      <w:szCs w:val="24"/>
    </w:rPr>
  </w:style>
  <w:style w:type="paragraph" w:styleId="af1">
    <w:name w:val="annotation subject"/>
    <w:basedOn w:val="af"/>
    <w:next w:val="af"/>
    <w:link w:val="af2"/>
    <w:uiPriority w:val="99"/>
    <w:semiHidden/>
    <w:unhideWhenUsed/>
    <w:rsid w:val="004E3D22"/>
    <w:rPr>
      <w:b/>
      <w:bCs/>
    </w:rPr>
  </w:style>
  <w:style w:type="character" w:customStyle="1" w:styleId="af2">
    <w:name w:val="批注主题 字符"/>
    <w:basedOn w:val="af0"/>
    <w:link w:val="af1"/>
    <w:uiPriority w:val="99"/>
    <w:semiHidden/>
    <w:rsid w:val="004E3D22"/>
    <w:rPr>
      <w:rFonts w:ascii="Times New Roman" w:eastAsia="Times New Roman" w:hAnsi="Times New Roman" w:cs="Times New Roman"/>
      <w:b/>
      <w:bCs/>
      <w:kern w:val="0"/>
      <w:sz w:val="24"/>
      <w:szCs w:val="24"/>
    </w:rPr>
  </w:style>
  <w:style w:type="paragraph" w:customStyle="1" w:styleId="EndNoteBibliographyTitle">
    <w:name w:val="EndNote Bibliography Title"/>
    <w:basedOn w:val="a"/>
    <w:link w:val="EndNoteBibliographyTitleChar"/>
    <w:rsid w:val="004E3D22"/>
    <w:pPr>
      <w:jc w:val="center"/>
    </w:pPr>
    <w:rPr>
      <w:noProof/>
    </w:rPr>
  </w:style>
  <w:style w:type="character" w:customStyle="1" w:styleId="EndNoteBibliographyTitleChar">
    <w:name w:val="EndNote Bibliography Title Char"/>
    <w:basedOn w:val="a0"/>
    <w:link w:val="EndNoteBibliographyTitle"/>
    <w:rsid w:val="004E3D22"/>
    <w:rPr>
      <w:rFonts w:ascii="Times New Roman" w:eastAsia="Times New Roman" w:hAnsi="Times New Roman" w:cs="Times New Roman"/>
      <w:noProof/>
      <w:kern w:val="0"/>
      <w:sz w:val="24"/>
      <w:szCs w:val="24"/>
    </w:rPr>
  </w:style>
  <w:style w:type="paragraph" w:customStyle="1" w:styleId="EndNoteBibliography">
    <w:name w:val="EndNote Bibliography"/>
    <w:basedOn w:val="a"/>
    <w:link w:val="EndNoteBibliographyChar"/>
    <w:rsid w:val="004E3D22"/>
    <w:rPr>
      <w:noProof/>
    </w:rPr>
  </w:style>
  <w:style w:type="character" w:customStyle="1" w:styleId="EndNoteBibliographyChar">
    <w:name w:val="EndNote Bibliography Char"/>
    <w:basedOn w:val="a0"/>
    <w:link w:val="EndNoteBibliography"/>
    <w:rsid w:val="004E3D22"/>
    <w:rPr>
      <w:rFonts w:ascii="Times New Roman" w:eastAsia="Times New Roman" w:hAnsi="Times New Roman" w:cs="Times New Roman"/>
      <w:noProof/>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image" Target="media/image67.emf"/><Relationship Id="rId159" Type="http://schemas.openxmlformats.org/officeDocument/2006/relationships/oleObject" Target="embeddings/oleObject75.bin"/><Relationship Id="rId170" Type="http://schemas.openxmlformats.org/officeDocument/2006/relationships/image" Target="media/image83.emf"/><Relationship Id="rId191" Type="http://schemas.openxmlformats.org/officeDocument/2006/relationships/oleObject" Target="embeddings/oleObject91.bin"/><Relationship Id="rId205" Type="http://schemas.openxmlformats.org/officeDocument/2006/relationships/oleObject" Target="embeddings/oleObject98.bin"/><Relationship Id="rId226" Type="http://schemas.openxmlformats.org/officeDocument/2006/relationships/image" Target="media/image111.emf"/><Relationship Id="rId247" Type="http://schemas.openxmlformats.org/officeDocument/2006/relationships/oleObject" Target="embeddings/oleObject119.bin"/><Relationship Id="rId107" Type="http://schemas.openxmlformats.org/officeDocument/2006/relationships/oleObject" Target="embeddings/oleObject49.bin"/><Relationship Id="rId268" Type="http://schemas.openxmlformats.org/officeDocument/2006/relationships/image" Target="media/image132.emf"/><Relationship Id="rId289" Type="http://schemas.openxmlformats.org/officeDocument/2006/relationships/image" Target="media/image148.png"/><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image" Target="media/image62.emf"/><Relationship Id="rId149" Type="http://schemas.openxmlformats.org/officeDocument/2006/relationships/oleObject" Target="embeddings/oleObject70.bin"/><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image" Target="media/image78.emf"/><Relationship Id="rId181" Type="http://schemas.openxmlformats.org/officeDocument/2006/relationships/oleObject" Target="embeddings/oleObject86.bin"/><Relationship Id="rId216" Type="http://schemas.openxmlformats.org/officeDocument/2006/relationships/image" Target="media/image106.emf"/><Relationship Id="rId237" Type="http://schemas.openxmlformats.org/officeDocument/2006/relationships/oleObject" Target="embeddings/oleObject114.bin"/><Relationship Id="rId258" Type="http://schemas.openxmlformats.org/officeDocument/2006/relationships/image" Target="media/image127.emf"/><Relationship Id="rId279" Type="http://schemas.openxmlformats.org/officeDocument/2006/relationships/image" Target="media/image138.png"/><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image" Target="media/image57.emf"/><Relationship Id="rId139" Type="http://schemas.openxmlformats.org/officeDocument/2006/relationships/oleObject" Target="embeddings/oleObject65.bin"/><Relationship Id="rId290" Type="http://schemas.openxmlformats.org/officeDocument/2006/relationships/image" Target="media/image149.png"/><Relationship Id="rId85" Type="http://schemas.openxmlformats.org/officeDocument/2006/relationships/oleObject" Target="embeddings/oleObject39.bin"/><Relationship Id="rId150" Type="http://schemas.openxmlformats.org/officeDocument/2006/relationships/image" Target="media/image73.emf"/><Relationship Id="rId171" Type="http://schemas.openxmlformats.org/officeDocument/2006/relationships/oleObject" Target="embeddings/oleObject81.bin"/><Relationship Id="rId192" Type="http://schemas.openxmlformats.org/officeDocument/2006/relationships/image" Target="media/image94.emf"/><Relationship Id="rId206" Type="http://schemas.openxmlformats.org/officeDocument/2006/relationships/image" Target="media/image101.emf"/><Relationship Id="rId227" Type="http://schemas.openxmlformats.org/officeDocument/2006/relationships/oleObject" Target="embeddings/oleObject109.bin"/><Relationship Id="rId248" Type="http://schemas.openxmlformats.org/officeDocument/2006/relationships/image" Target="media/image122.emf"/><Relationship Id="rId269" Type="http://schemas.openxmlformats.org/officeDocument/2006/relationships/oleObject" Target="embeddings/oleObject130.bin"/><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2.emf"/><Relationship Id="rId129" Type="http://schemas.openxmlformats.org/officeDocument/2006/relationships/oleObject" Target="embeddings/oleObject60.bin"/><Relationship Id="rId280" Type="http://schemas.openxmlformats.org/officeDocument/2006/relationships/image" Target="media/image139.png"/><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image" Target="media/image45.emf"/><Relationship Id="rId140" Type="http://schemas.openxmlformats.org/officeDocument/2006/relationships/image" Target="media/image68.emf"/><Relationship Id="rId161" Type="http://schemas.openxmlformats.org/officeDocument/2006/relationships/oleObject" Target="embeddings/oleObject76.bin"/><Relationship Id="rId182" Type="http://schemas.openxmlformats.org/officeDocument/2006/relationships/image" Target="media/image89.emf"/><Relationship Id="rId217" Type="http://schemas.openxmlformats.org/officeDocument/2006/relationships/oleObject" Target="embeddings/oleObject104.bin"/><Relationship Id="rId6" Type="http://schemas.openxmlformats.org/officeDocument/2006/relationships/footnotes" Target="footnotes.xml"/><Relationship Id="rId238" Type="http://schemas.openxmlformats.org/officeDocument/2006/relationships/image" Target="media/image117.emf"/><Relationship Id="rId259" Type="http://schemas.openxmlformats.org/officeDocument/2006/relationships/oleObject" Target="embeddings/oleObject125.bin"/><Relationship Id="rId23" Type="http://schemas.openxmlformats.org/officeDocument/2006/relationships/oleObject" Target="embeddings/oleObject8.bin"/><Relationship Id="rId119" Type="http://schemas.openxmlformats.org/officeDocument/2006/relationships/oleObject" Target="embeddings/oleObject55.bin"/><Relationship Id="rId270" Type="http://schemas.openxmlformats.org/officeDocument/2006/relationships/image" Target="media/image133.emf"/><Relationship Id="rId291" Type="http://schemas.openxmlformats.org/officeDocument/2006/relationships/image" Target="media/image150.png"/><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image" Target="media/image40.emf"/><Relationship Id="rId130" Type="http://schemas.openxmlformats.org/officeDocument/2006/relationships/image" Target="media/image63.emf"/><Relationship Id="rId151" Type="http://schemas.openxmlformats.org/officeDocument/2006/relationships/oleObject" Target="embeddings/oleObject71.bin"/><Relationship Id="rId172" Type="http://schemas.openxmlformats.org/officeDocument/2006/relationships/image" Target="media/image84.emf"/><Relationship Id="rId193" Type="http://schemas.openxmlformats.org/officeDocument/2006/relationships/oleObject" Target="embeddings/oleObject92.bin"/><Relationship Id="rId207" Type="http://schemas.openxmlformats.org/officeDocument/2006/relationships/oleObject" Target="embeddings/oleObject99.bin"/><Relationship Id="rId228" Type="http://schemas.openxmlformats.org/officeDocument/2006/relationships/image" Target="media/image112.emf"/><Relationship Id="rId249" Type="http://schemas.openxmlformats.org/officeDocument/2006/relationships/oleObject" Target="embeddings/oleObject120.bin"/><Relationship Id="rId13" Type="http://schemas.openxmlformats.org/officeDocument/2006/relationships/oleObject" Target="embeddings/oleObject3.bin"/><Relationship Id="rId109" Type="http://schemas.openxmlformats.org/officeDocument/2006/relationships/oleObject" Target="embeddings/oleObject50.bin"/><Relationship Id="rId260" Type="http://schemas.openxmlformats.org/officeDocument/2006/relationships/image" Target="media/image128.emf"/><Relationship Id="rId281" Type="http://schemas.openxmlformats.org/officeDocument/2006/relationships/image" Target="media/image140.png"/><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20" Type="http://schemas.openxmlformats.org/officeDocument/2006/relationships/image" Target="media/image58.emf"/><Relationship Id="rId141" Type="http://schemas.openxmlformats.org/officeDocument/2006/relationships/oleObject" Target="embeddings/oleObject66.bin"/><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3.emf"/><Relationship Id="rId162" Type="http://schemas.openxmlformats.org/officeDocument/2006/relationships/image" Target="media/image79.emf"/><Relationship Id="rId183" Type="http://schemas.openxmlformats.org/officeDocument/2006/relationships/oleObject" Target="embeddings/oleObject87.bin"/><Relationship Id="rId213" Type="http://schemas.openxmlformats.org/officeDocument/2006/relationships/oleObject" Target="embeddings/oleObject102.bin"/><Relationship Id="rId218" Type="http://schemas.openxmlformats.org/officeDocument/2006/relationships/image" Target="media/image107.emf"/><Relationship Id="rId234" Type="http://schemas.openxmlformats.org/officeDocument/2006/relationships/image" Target="media/image115.emf"/><Relationship Id="rId239" Type="http://schemas.openxmlformats.org/officeDocument/2006/relationships/oleObject" Target="embeddings/oleObject115.bin"/><Relationship Id="rId2" Type="http://schemas.openxmlformats.org/officeDocument/2006/relationships/numbering" Target="numbering.xml"/><Relationship Id="rId29" Type="http://schemas.openxmlformats.org/officeDocument/2006/relationships/oleObject" Target="embeddings/oleObject11.bin"/><Relationship Id="rId250" Type="http://schemas.openxmlformats.org/officeDocument/2006/relationships/image" Target="media/image123.emf"/><Relationship Id="rId255" Type="http://schemas.openxmlformats.org/officeDocument/2006/relationships/oleObject" Target="embeddings/oleObject123.bin"/><Relationship Id="rId271" Type="http://schemas.openxmlformats.org/officeDocument/2006/relationships/oleObject" Target="embeddings/oleObject131.bin"/><Relationship Id="rId276" Type="http://schemas.openxmlformats.org/officeDocument/2006/relationships/image" Target="media/image136.emf"/><Relationship Id="rId292" Type="http://schemas.openxmlformats.org/officeDocument/2006/relationships/image" Target="media/image151.png"/><Relationship Id="rId297" Type="http://schemas.openxmlformats.org/officeDocument/2006/relationships/theme" Target="theme/theme1.xml"/><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image" Target="media/image53.emf"/><Relationship Id="rId115" Type="http://schemas.openxmlformats.org/officeDocument/2006/relationships/oleObject" Target="embeddings/oleObject53.bin"/><Relationship Id="rId131" Type="http://schemas.openxmlformats.org/officeDocument/2006/relationships/oleObject" Target="embeddings/oleObject61.bin"/><Relationship Id="rId136" Type="http://schemas.openxmlformats.org/officeDocument/2006/relationships/image" Target="media/image66.emf"/><Relationship Id="rId157" Type="http://schemas.openxmlformats.org/officeDocument/2006/relationships/oleObject" Target="embeddings/oleObject74.bin"/><Relationship Id="rId178" Type="http://schemas.openxmlformats.org/officeDocument/2006/relationships/image" Target="media/image87.emf"/><Relationship Id="rId61" Type="http://schemas.openxmlformats.org/officeDocument/2006/relationships/oleObject" Target="embeddings/oleObject27.bin"/><Relationship Id="rId82" Type="http://schemas.openxmlformats.org/officeDocument/2006/relationships/image" Target="media/image38.emf"/><Relationship Id="rId152" Type="http://schemas.openxmlformats.org/officeDocument/2006/relationships/image" Target="media/image74.emf"/><Relationship Id="rId173" Type="http://schemas.openxmlformats.org/officeDocument/2006/relationships/oleObject" Target="embeddings/oleObject82.bin"/><Relationship Id="rId194" Type="http://schemas.openxmlformats.org/officeDocument/2006/relationships/image" Target="media/image95.emf"/><Relationship Id="rId199" Type="http://schemas.openxmlformats.org/officeDocument/2006/relationships/oleObject" Target="embeddings/oleObject95.bin"/><Relationship Id="rId203" Type="http://schemas.openxmlformats.org/officeDocument/2006/relationships/oleObject" Target="embeddings/oleObject97.bin"/><Relationship Id="rId208" Type="http://schemas.openxmlformats.org/officeDocument/2006/relationships/image" Target="media/image102.emf"/><Relationship Id="rId229" Type="http://schemas.openxmlformats.org/officeDocument/2006/relationships/oleObject" Target="embeddings/oleObject110.bin"/><Relationship Id="rId19" Type="http://schemas.openxmlformats.org/officeDocument/2006/relationships/oleObject" Target="embeddings/oleObject6.bin"/><Relationship Id="rId224" Type="http://schemas.openxmlformats.org/officeDocument/2006/relationships/image" Target="media/image110.emf"/><Relationship Id="rId240" Type="http://schemas.openxmlformats.org/officeDocument/2006/relationships/image" Target="media/image118.emf"/><Relationship Id="rId245" Type="http://schemas.openxmlformats.org/officeDocument/2006/relationships/oleObject" Target="embeddings/oleObject118.bin"/><Relationship Id="rId261" Type="http://schemas.openxmlformats.org/officeDocument/2006/relationships/oleObject" Target="embeddings/oleObject126.bin"/><Relationship Id="rId266" Type="http://schemas.openxmlformats.org/officeDocument/2006/relationships/image" Target="media/image131.emf"/><Relationship Id="rId287" Type="http://schemas.openxmlformats.org/officeDocument/2006/relationships/image" Target="media/image146.png"/><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png"/><Relationship Id="rId105" Type="http://schemas.openxmlformats.org/officeDocument/2006/relationships/oleObject" Target="embeddings/oleObject48.bin"/><Relationship Id="rId126" Type="http://schemas.openxmlformats.org/officeDocument/2006/relationships/image" Target="media/image61.emf"/><Relationship Id="rId147" Type="http://schemas.openxmlformats.org/officeDocument/2006/relationships/oleObject" Target="embeddings/oleObject69.bin"/><Relationship Id="rId168" Type="http://schemas.openxmlformats.org/officeDocument/2006/relationships/image" Target="media/image82.emf"/><Relationship Id="rId282" Type="http://schemas.openxmlformats.org/officeDocument/2006/relationships/image" Target="media/image141.png"/><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98" Type="http://schemas.openxmlformats.org/officeDocument/2006/relationships/image" Target="media/image46.emf"/><Relationship Id="rId121" Type="http://schemas.openxmlformats.org/officeDocument/2006/relationships/oleObject" Target="embeddings/oleObject56.bin"/><Relationship Id="rId142" Type="http://schemas.openxmlformats.org/officeDocument/2006/relationships/image" Target="media/image69.emf"/><Relationship Id="rId163" Type="http://schemas.openxmlformats.org/officeDocument/2006/relationships/oleObject" Target="embeddings/oleObject77.bin"/><Relationship Id="rId184" Type="http://schemas.openxmlformats.org/officeDocument/2006/relationships/image" Target="media/image90.emf"/><Relationship Id="rId189" Type="http://schemas.openxmlformats.org/officeDocument/2006/relationships/oleObject" Target="embeddings/oleObject90.bin"/><Relationship Id="rId219" Type="http://schemas.openxmlformats.org/officeDocument/2006/relationships/oleObject" Target="embeddings/oleObject105.bin"/><Relationship Id="rId3" Type="http://schemas.openxmlformats.org/officeDocument/2006/relationships/styles" Target="styles.xml"/><Relationship Id="rId214" Type="http://schemas.openxmlformats.org/officeDocument/2006/relationships/image" Target="media/image105.emf"/><Relationship Id="rId230" Type="http://schemas.openxmlformats.org/officeDocument/2006/relationships/image" Target="media/image113.emf"/><Relationship Id="rId235" Type="http://schemas.openxmlformats.org/officeDocument/2006/relationships/oleObject" Target="embeddings/oleObject113.bin"/><Relationship Id="rId251" Type="http://schemas.openxmlformats.org/officeDocument/2006/relationships/oleObject" Target="embeddings/oleObject121.bin"/><Relationship Id="rId256" Type="http://schemas.openxmlformats.org/officeDocument/2006/relationships/image" Target="media/image126.emf"/><Relationship Id="rId277" Type="http://schemas.openxmlformats.org/officeDocument/2006/relationships/oleObject" Target="embeddings/oleObject134.bin"/><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image" Target="media/image56.emf"/><Relationship Id="rId137" Type="http://schemas.openxmlformats.org/officeDocument/2006/relationships/oleObject" Target="embeddings/oleObject64.bin"/><Relationship Id="rId158" Type="http://schemas.openxmlformats.org/officeDocument/2006/relationships/image" Target="media/image77.emf"/><Relationship Id="rId272" Type="http://schemas.openxmlformats.org/officeDocument/2006/relationships/image" Target="media/image134.emf"/><Relationship Id="rId293" Type="http://schemas.openxmlformats.org/officeDocument/2006/relationships/image" Target="media/image152.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88" Type="http://schemas.openxmlformats.org/officeDocument/2006/relationships/image" Target="media/image41.emf"/><Relationship Id="rId111" Type="http://schemas.openxmlformats.org/officeDocument/2006/relationships/oleObject" Target="embeddings/oleObject51.bin"/><Relationship Id="rId132" Type="http://schemas.openxmlformats.org/officeDocument/2006/relationships/image" Target="media/image64.emf"/><Relationship Id="rId153" Type="http://schemas.openxmlformats.org/officeDocument/2006/relationships/oleObject" Target="embeddings/oleObject72.bin"/><Relationship Id="rId174" Type="http://schemas.openxmlformats.org/officeDocument/2006/relationships/image" Target="media/image85.emf"/><Relationship Id="rId179" Type="http://schemas.openxmlformats.org/officeDocument/2006/relationships/oleObject" Target="embeddings/oleObject85.bin"/><Relationship Id="rId195" Type="http://schemas.openxmlformats.org/officeDocument/2006/relationships/oleObject" Target="embeddings/oleObject93.bin"/><Relationship Id="rId209" Type="http://schemas.openxmlformats.org/officeDocument/2006/relationships/oleObject" Target="embeddings/oleObject100.bin"/><Relationship Id="rId190" Type="http://schemas.openxmlformats.org/officeDocument/2006/relationships/image" Target="media/image93.emf"/><Relationship Id="rId204" Type="http://schemas.openxmlformats.org/officeDocument/2006/relationships/image" Target="media/image100.emf"/><Relationship Id="rId220" Type="http://schemas.openxmlformats.org/officeDocument/2006/relationships/image" Target="media/image108.emf"/><Relationship Id="rId225" Type="http://schemas.openxmlformats.org/officeDocument/2006/relationships/oleObject" Target="embeddings/oleObject108.bin"/><Relationship Id="rId241" Type="http://schemas.openxmlformats.org/officeDocument/2006/relationships/oleObject" Target="embeddings/oleObject116.bin"/><Relationship Id="rId246" Type="http://schemas.openxmlformats.org/officeDocument/2006/relationships/image" Target="media/image121.emf"/><Relationship Id="rId267" Type="http://schemas.openxmlformats.org/officeDocument/2006/relationships/oleObject" Target="embeddings/oleObject129.bin"/><Relationship Id="rId288" Type="http://schemas.openxmlformats.org/officeDocument/2006/relationships/image" Target="media/image147.png"/><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106" Type="http://schemas.openxmlformats.org/officeDocument/2006/relationships/image" Target="media/image51.emf"/><Relationship Id="rId127" Type="http://schemas.openxmlformats.org/officeDocument/2006/relationships/oleObject" Target="embeddings/oleObject59.bin"/><Relationship Id="rId262" Type="http://schemas.openxmlformats.org/officeDocument/2006/relationships/image" Target="media/image129.emf"/><Relationship Id="rId283" Type="http://schemas.openxmlformats.org/officeDocument/2006/relationships/image" Target="media/image142.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6.bin"/><Relationship Id="rId101" Type="http://schemas.openxmlformats.org/officeDocument/2006/relationships/image" Target="media/image48.png"/><Relationship Id="rId122" Type="http://schemas.openxmlformats.org/officeDocument/2006/relationships/image" Target="media/image59.emf"/><Relationship Id="rId143" Type="http://schemas.openxmlformats.org/officeDocument/2006/relationships/oleObject" Target="embeddings/oleObject67.bin"/><Relationship Id="rId148" Type="http://schemas.openxmlformats.org/officeDocument/2006/relationships/image" Target="media/image72.emf"/><Relationship Id="rId164" Type="http://schemas.openxmlformats.org/officeDocument/2006/relationships/image" Target="media/image80.emf"/><Relationship Id="rId169" Type="http://schemas.openxmlformats.org/officeDocument/2006/relationships/oleObject" Target="embeddings/oleObject80.bin"/><Relationship Id="rId185" Type="http://schemas.openxmlformats.org/officeDocument/2006/relationships/oleObject" Target="embeddings/oleObject88.bin"/><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88.emf"/><Relationship Id="rId210" Type="http://schemas.openxmlformats.org/officeDocument/2006/relationships/image" Target="media/image103.emf"/><Relationship Id="rId215" Type="http://schemas.openxmlformats.org/officeDocument/2006/relationships/oleObject" Target="embeddings/oleObject103.bin"/><Relationship Id="rId236" Type="http://schemas.openxmlformats.org/officeDocument/2006/relationships/image" Target="media/image116.emf"/><Relationship Id="rId257" Type="http://schemas.openxmlformats.org/officeDocument/2006/relationships/oleObject" Target="embeddings/oleObject124.bin"/><Relationship Id="rId278" Type="http://schemas.openxmlformats.org/officeDocument/2006/relationships/image" Target="media/image137.png"/><Relationship Id="rId26" Type="http://schemas.openxmlformats.org/officeDocument/2006/relationships/image" Target="media/image10.emf"/><Relationship Id="rId231" Type="http://schemas.openxmlformats.org/officeDocument/2006/relationships/oleObject" Target="embeddings/oleObject111.bin"/><Relationship Id="rId252" Type="http://schemas.openxmlformats.org/officeDocument/2006/relationships/image" Target="media/image124.emf"/><Relationship Id="rId273" Type="http://schemas.openxmlformats.org/officeDocument/2006/relationships/oleObject" Target="embeddings/oleObject132.bin"/><Relationship Id="rId294" Type="http://schemas.openxmlformats.org/officeDocument/2006/relationships/image" Target="media/image153.emf"/><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image" Target="media/image54.emf"/><Relationship Id="rId133" Type="http://schemas.openxmlformats.org/officeDocument/2006/relationships/oleObject" Target="embeddings/oleObject62.bin"/><Relationship Id="rId154" Type="http://schemas.openxmlformats.org/officeDocument/2006/relationships/image" Target="media/image75.emf"/><Relationship Id="rId175" Type="http://schemas.openxmlformats.org/officeDocument/2006/relationships/oleObject" Target="embeddings/oleObject83.bin"/><Relationship Id="rId196" Type="http://schemas.openxmlformats.org/officeDocument/2006/relationships/image" Target="media/image96.emf"/><Relationship Id="rId200" Type="http://schemas.openxmlformats.org/officeDocument/2006/relationships/image" Target="media/image98.emf"/><Relationship Id="rId16" Type="http://schemas.openxmlformats.org/officeDocument/2006/relationships/image" Target="media/image5.emf"/><Relationship Id="rId221" Type="http://schemas.openxmlformats.org/officeDocument/2006/relationships/oleObject" Target="embeddings/oleObject106.bin"/><Relationship Id="rId242" Type="http://schemas.openxmlformats.org/officeDocument/2006/relationships/image" Target="media/image119.emf"/><Relationship Id="rId263" Type="http://schemas.openxmlformats.org/officeDocument/2006/relationships/oleObject" Target="embeddings/oleObject127.bin"/><Relationship Id="rId284" Type="http://schemas.openxmlformats.org/officeDocument/2006/relationships/image" Target="media/image143.png"/><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9.emf"/><Relationship Id="rId123" Type="http://schemas.openxmlformats.org/officeDocument/2006/relationships/oleObject" Target="embeddings/oleObject57.bin"/><Relationship Id="rId144" Type="http://schemas.openxmlformats.org/officeDocument/2006/relationships/image" Target="media/image70.emf"/><Relationship Id="rId90" Type="http://schemas.openxmlformats.org/officeDocument/2006/relationships/image" Target="media/image42.emf"/><Relationship Id="rId165" Type="http://schemas.openxmlformats.org/officeDocument/2006/relationships/oleObject" Target="embeddings/oleObject78.bin"/><Relationship Id="rId186" Type="http://schemas.openxmlformats.org/officeDocument/2006/relationships/image" Target="media/image91.emf"/><Relationship Id="rId211" Type="http://schemas.openxmlformats.org/officeDocument/2006/relationships/oleObject" Target="embeddings/oleObject101.bin"/><Relationship Id="rId232" Type="http://schemas.openxmlformats.org/officeDocument/2006/relationships/image" Target="media/image114.emf"/><Relationship Id="rId253" Type="http://schemas.openxmlformats.org/officeDocument/2006/relationships/oleObject" Target="embeddings/oleObject122.bin"/><Relationship Id="rId274" Type="http://schemas.openxmlformats.org/officeDocument/2006/relationships/image" Target="media/image135.emf"/><Relationship Id="rId295" Type="http://schemas.openxmlformats.org/officeDocument/2006/relationships/footer" Target="footer1.xml"/><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oleObject" Target="embeddings/oleObject52.bin"/><Relationship Id="rId134" Type="http://schemas.openxmlformats.org/officeDocument/2006/relationships/image" Target="media/image65.emf"/><Relationship Id="rId80" Type="http://schemas.openxmlformats.org/officeDocument/2006/relationships/image" Target="media/image37.emf"/><Relationship Id="rId155" Type="http://schemas.openxmlformats.org/officeDocument/2006/relationships/oleObject" Target="embeddings/oleObject73.bin"/><Relationship Id="rId176" Type="http://schemas.openxmlformats.org/officeDocument/2006/relationships/image" Target="media/image86.emf"/><Relationship Id="rId197" Type="http://schemas.openxmlformats.org/officeDocument/2006/relationships/oleObject" Target="embeddings/oleObject94.bin"/><Relationship Id="rId201" Type="http://schemas.openxmlformats.org/officeDocument/2006/relationships/oleObject" Target="embeddings/oleObject96.bin"/><Relationship Id="rId222" Type="http://schemas.openxmlformats.org/officeDocument/2006/relationships/image" Target="media/image109.emf"/><Relationship Id="rId243" Type="http://schemas.openxmlformats.org/officeDocument/2006/relationships/oleObject" Target="embeddings/oleObject117.bin"/><Relationship Id="rId264" Type="http://schemas.openxmlformats.org/officeDocument/2006/relationships/image" Target="media/image130.emf"/><Relationship Id="rId285" Type="http://schemas.openxmlformats.org/officeDocument/2006/relationships/image" Target="media/image144.png"/><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7.bin"/><Relationship Id="rId124" Type="http://schemas.openxmlformats.org/officeDocument/2006/relationships/image" Target="media/image60.e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oleObject" Target="embeddings/oleObject68.bin"/><Relationship Id="rId166" Type="http://schemas.openxmlformats.org/officeDocument/2006/relationships/image" Target="media/image81.emf"/><Relationship Id="rId187" Type="http://schemas.openxmlformats.org/officeDocument/2006/relationships/oleObject" Target="embeddings/oleObject89.bin"/><Relationship Id="rId1" Type="http://schemas.openxmlformats.org/officeDocument/2006/relationships/customXml" Target="../customXml/item1.xml"/><Relationship Id="rId212" Type="http://schemas.openxmlformats.org/officeDocument/2006/relationships/image" Target="media/image104.emf"/><Relationship Id="rId233" Type="http://schemas.openxmlformats.org/officeDocument/2006/relationships/oleObject" Target="embeddings/oleObject112.bin"/><Relationship Id="rId254" Type="http://schemas.openxmlformats.org/officeDocument/2006/relationships/image" Target="media/image125.emf"/><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image" Target="media/image55.emf"/><Relationship Id="rId275" Type="http://schemas.openxmlformats.org/officeDocument/2006/relationships/oleObject" Target="embeddings/oleObject133.bin"/><Relationship Id="rId296" Type="http://schemas.openxmlformats.org/officeDocument/2006/relationships/fontTable" Target="fontTable.xml"/><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oleObject" Target="embeddings/oleObject63.bin"/><Relationship Id="rId156" Type="http://schemas.openxmlformats.org/officeDocument/2006/relationships/image" Target="media/image76.emf"/><Relationship Id="rId177" Type="http://schemas.openxmlformats.org/officeDocument/2006/relationships/oleObject" Target="embeddings/oleObject84.bin"/><Relationship Id="rId198" Type="http://schemas.openxmlformats.org/officeDocument/2006/relationships/image" Target="media/image97.emf"/><Relationship Id="rId202" Type="http://schemas.openxmlformats.org/officeDocument/2006/relationships/image" Target="media/image99.emf"/><Relationship Id="rId223" Type="http://schemas.openxmlformats.org/officeDocument/2006/relationships/oleObject" Target="embeddings/oleObject107.bin"/><Relationship Id="rId244" Type="http://schemas.openxmlformats.org/officeDocument/2006/relationships/image" Target="media/image120.emf"/><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oleObject" Target="embeddings/oleObject128.bin"/><Relationship Id="rId286" Type="http://schemas.openxmlformats.org/officeDocument/2006/relationships/image" Target="media/image145.png"/><Relationship Id="rId50" Type="http://schemas.openxmlformats.org/officeDocument/2006/relationships/image" Target="media/image22.emf"/><Relationship Id="rId104" Type="http://schemas.openxmlformats.org/officeDocument/2006/relationships/image" Target="media/image50.emf"/><Relationship Id="rId125" Type="http://schemas.openxmlformats.org/officeDocument/2006/relationships/oleObject" Target="embeddings/oleObject58.bin"/><Relationship Id="rId146" Type="http://schemas.openxmlformats.org/officeDocument/2006/relationships/image" Target="media/image71.emf"/><Relationship Id="rId167" Type="http://schemas.openxmlformats.org/officeDocument/2006/relationships/oleObject" Target="embeddings/oleObject79.bin"/><Relationship Id="rId188" Type="http://schemas.openxmlformats.org/officeDocument/2006/relationships/image" Target="media/image92.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7EF8F2-20E4-4ECE-B1F8-8B9805613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91</Pages>
  <Words>12251</Words>
  <Characters>69833</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 Gen-Qiang</dc:creator>
  <cp:lastModifiedBy>Chen Gen-Qiang</cp:lastModifiedBy>
  <cp:revision>12</cp:revision>
  <dcterms:created xsi:type="dcterms:W3CDTF">2020-09-09T15:11:00Z</dcterms:created>
  <dcterms:modified xsi:type="dcterms:W3CDTF">2020-09-19T00:57:00Z</dcterms:modified>
</cp:coreProperties>
</file>