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AD2F" w14:textId="77777777" w:rsidR="00D146F1" w:rsidRPr="00531FFB" w:rsidRDefault="00D146F1" w:rsidP="00D146F1">
      <w:pPr>
        <w:pStyle w:val="Heading2"/>
        <w:rPr>
          <w:rFonts w:ascii="Times New Roman" w:hAnsi="Times New Roman" w:cs="Times New Roman"/>
        </w:rPr>
      </w:pPr>
      <w:r w:rsidRPr="00531FFB">
        <w:rPr>
          <w:rFonts w:ascii="Times New Roman" w:hAnsi="Times New Roman" w:cs="Times New Roman"/>
        </w:rPr>
        <w:t>Supplemental Information</w:t>
      </w:r>
    </w:p>
    <w:p w14:paraId="50E9DB6F" w14:textId="77777777" w:rsidR="00D146F1" w:rsidRPr="00531FFB" w:rsidRDefault="00D146F1" w:rsidP="00D146F1">
      <w:r w:rsidRPr="00531FFB">
        <w:rPr>
          <w:noProof/>
        </w:rPr>
        <w:drawing>
          <wp:inline distT="0" distB="0" distL="0" distR="0" wp14:anchorId="49BE4A3C" wp14:editId="2432AB2D">
            <wp:extent cx="5731510" cy="4281170"/>
            <wp:effectExtent l="0" t="0" r="0" b="0"/>
            <wp:docPr id="321022571" name="Picture 2" descr="A graph of temperature and temper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022571" name="Picture 2" descr="A graph of temperature and temperatur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4281170"/>
                    </a:xfrm>
                    <a:prstGeom prst="rect">
                      <a:avLst/>
                    </a:prstGeom>
                  </pic:spPr>
                </pic:pic>
              </a:graphicData>
            </a:graphic>
          </wp:inline>
        </w:drawing>
      </w:r>
    </w:p>
    <w:p w14:paraId="369418BA" w14:textId="49FE382A" w:rsidR="00D146F1" w:rsidRPr="00531FFB" w:rsidRDefault="00D146F1" w:rsidP="00D146F1">
      <w:bookmarkStart w:id="0" w:name="_Ref136974831"/>
      <w:r w:rsidRPr="00891BA2">
        <w:rPr>
          <w:b/>
          <w:bCs/>
        </w:rPr>
        <w:t>Figure</w:t>
      </w:r>
      <w:bookmarkEnd w:id="0"/>
      <w:r w:rsidRPr="00891BA2">
        <w:rPr>
          <w:b/>
          <w:bCs/>
        </w:rPr>
        <w:t xml:space="preserve"> SI1</w:t>
      </w:r>
      <w:r w:rsidR="00891BA2">
        <w:rPr>
          <w:b/>
          <w:bCs/>
        </w:rPr>
        <w:t>.</w:t>
      </w:r>
      <w:r w:rsidRPr="00531FFB">
        <w:t xml:space="preserve"> Pairs plot of candidate mean-model covariates: temperature, salinity, dissolved oxygen, and average sampling depth. Histograms are shown on the diagonal and pairwise correlations are shown in the upper panels.</w:t>
      </w:r>
    </w:p>
    <w:p w14:paraId="13D81B4F" w14:textId="7CCA2197" w:rsidR="00D146F1" w:rsidRPr="00531FFB" w:rsidRDefault="00243624" w:rsidP="00D146F1">
      <w:r>
        <w:rPr>
          <w:noProof/>
        </w:rPr>
        <w:lastRenderedPageBreak/>
        <w:drawing>
          <wp:inline distT="0" distB="0" distL="0" distR="0" wp14:anchorId="71779823" wp14:editId="163FF109">
            <wp:extent cx="5731510" cy="6686550"/>
            <wp:effectExtent l="0" t="0" r="0" b="6350"/>
            <wp:docPr id="1232400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400778" name="Picture 12324007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686550"/>
                    </a:xfrm>
                    <a:prstGeom prst="rect">
                      <a:avLst/>
                    </a:prstGeom>
                  </pic:spPr>
                </pic:pic>
              </a:graphicData>
            </a:graphic>
          </wp:inline>
        </w:drawing>
      </w:r>
    </w:p>
    <w:p w14:paraId="412130A9" w14:textId="08A50D52" w:rsidR="00624DD6" w:rsidRPr="00531FFB" w:rsidRDefault="00D146F1" w:rsidP="00D146F1">
      <w:bookmarkStart w:id="1" w:name="_Toc128556835"/>
      <w:bookmarkStart w:id="2" w:name="_Toc137055193"/>
      <w:r w:rsidRPr="00891BA2">
        <w:rPr>
          <w:b/>
          <w:bCs/>
        </w:rPr>
        <w:t>Figure SI</w:t>
      </w:r>
      <w:r w:rsidR="00420DF0">
        <w:rPr>
          <w:b/>
          <w:bCs/>
        </w:rPr>
        <w:t>2</w:t>
      </w:r>
      <w:r w:rsidR="00891BA2">
        <w:rPr>
          <w:b/>
          <w:bCs/>
        </w:rPr>
        <w:t>.</w:t>
      </w:r>
      <w:r w:rsidRPr="00531FFB">
        <w:t xml:space="preserve"> </w:t>
      </w:r>
      <w:bookmarkEnd w:id="1"/>
      <w:bookmarkEnd w:id="2"/>
      <w:r w:rsidRPr="00531FFB">
        <w:t>QQ-plots of normalized quantile residuals for the five fitted models: (</w:t>
      </w:r>
      <w:r w:rsidR="00243624">
        <w:t>a</w:t>
      </w:r>
      <w:r w:rsidRPr="00531FFB">
        <w:t>) Gaussian model fitted to log-transformed volumetric abundance, (</w:t>
      </w:r>
      <w:r w:rsidR="00243624">
        <w:t>b</w:t>
      </w:r>
      <w:r w:rsidRPr="00531FFB">
        <w:t>) log-normal model, (</w:t>
      </w:r>
      <w:r w:rsidR="00243624">
        <w:t>c</w:t>
      </w:r>
      <w:r w:rsidRPr="00531FFB">
        <w:t>) inverse Gaussian model, (</w:t>
      </w:r>
      <w:r w:rsidR="00243624">
        <w:t>d</w:t>
      </w:r>
      <w:r w:rsidRPr="00531FFB">
        <w:t>) Gamma model, and (</w:t>
      </w:r>
      <w:r w:rsidR="00243624">
        <w:t>e</w:t>
      </w:r>
      <w:r w:rsidRPr="00531FFB">
        <w:t>) inverse Gaussian model with dispersion modeled as a function of normalized bin width.</w:t>
      </w:r>
    </w:p>
    <w:p w14:paraId="7E4D97F8" w14:textId="77777777" w:rsidR="00624DD6" w:rsidRDefault="00624DD6">
      <w:pPr>
        <w:spacing w:after="160" w:line="278" w:lineRule="auto"/>
      </w:pPr>
      <w:r>
        <w:br w:type="page"/>
      </w:r>
    </w:p>
    <w:p w14:paraId="4F711C09" w14:textId="2371A98C" w:rsidR="00D36520" w:rsidRDefault="00624DD6">
      <w:r w:rsidRPr="00891BA2">
        <w:rPr>
          <w:b/>
          <w:bCs/>
        </w:rPr>
        <w:lastRenderedPageBreak/>
        <w:t>Table SI1.</w:t>
      </w:r>
      <w:r w:rsidRPr="00624DD6">
        <w:t xml:space="preserve"> </w:t>
      </w:r>
      <w:r w:rsidR="002B6D6A" w:rsidRPr="002B6D6A">
        <w:t>Most influential observations from the leave-one-out sensitivity analysis of the final inverse Gaussian model with dispersion modeled as a function of normalized bin width. Observations are ranked by the maximum standardized change in model coefficients after deletion. The table reports the observation identifier, species, volumetric abundance, residual from the full-data model, the maximum standardized coefficient change, the p-value of the temperature-by-depth interaction after deletion, and whether deletion reduced the interaction p-value below 0.05.</w:t>
      </w:r>
    </w:p>
    <w:tbl>
      <w:tblPr>
        <w:tblW w:w="9386" w:type="dxa"/>
        <w:tblLook w:val="04A0" w:firstRow="1" w:lastRow="0" w:firstColumn="1" w:lastColumn="0" w:noHBand="0" w:noVBand="1"/>
      </w:tblPr>
      <w:tblGrid>
        <w:gridCol w:w="709"/>
        <w:gridCol w:w="2114"/>
        <w:gridCol w:w="1342"/>
        <w:gridCol w:w="1300"/>
        <w:gridCol w:w="1513"/>
        <w:gridCol w:w="1313"/>
        <w:gridCol w:w="1308"/>
      </w:tblGrid>
      <w:tr w:rsidR="00891BA2" w14:paraId="4B08AE92" w14:textId="77777777" w:rsidTr="00A618B8">
        <w:trPr>
          <w:trHeight w:val="170"/>
        </w:trPr>
        <w:tc>
          <w:tcPr>
            <w:tcW w:w="709" w:type="dxa"/>
            <w:tcBorders>
              <w:top w:val="single" w:sz="4" w:space="0" w:color="auto"/>
              <w:left w:val="nil"/>
              <w:bottom w:val="single" w:sz="4" w:space="0" w:color="auto"/>
              <w:right w:val="nil"/>
            </w:tcBorders>
            <w:noWrap/>
            <w:vAlign w:val="bottom"/>
            <w:hideMark/>
          </w:tcPr>
          <w:p w14:paraId="620B8745" w14:textId="77777777" w:rsidR="00891BA2" w:rsidRPr="00891BA2" w:rsidRDefault="00891BA2">
            <w:pPr>
              <w:rPr>
                <w:rFonts w:ascii="Aptos Narrow" w:hAnsi="Aptos Narrow"/>
                <w:b/>
                <w:bCs/>
                <w:color w:val="000000"/>
              </w:rPr>
            </w:pPr>
            <w:r w:rsidRPr="00891BA2">
              <w:rPr>
                <w:rFonts w:ascii="Aptos Narrow" w:hAnsi="Aptos Narrow"/>
                <w:b/>
                <w:bCs/>
                <w:color w:val="000000"/>
              </w:rPr>
              <w:t>Row</w:t>
            </w:r>
          </w:p>
          <w:p w14:paraId="680EC1A2" w14:textId="1B7491D6" w:rsidR="00891BA2" w:rsidRPr="00891BA2" w:rsidRDefault="00891BA2">
            <w:pPr>
              <w:rPr>
                <w:rFonts w:ascii="Aptos Narrow" w:hAnsi="Aptos Narrow"/>
                <w:b/>
                <w:bCs/>
                <w:color w:val="000000"/>
              </w:rPr>
            </w:pPr>
            <w:r w:rsidRPr="00891BA2">
              <w:rPr>
                <w:rFonts w:ascii="Aptos Narrow" w:hAnsi="Aptos Narrow"/>
                <w:b/>
                <w:bCs/>
                <w:color w:val="000000"/>
              </w:rPr>
              <w:t>ID</w:t>
            </w:r>
          </w:p>
        </w:tc>
        <w:tc>
          <w:tcPr>
            <w:tcW w:w="2114" w:type="dxa"/>
            <w:tcBorders>
              <w:top w:val="single" w:sz="4" w:space="0" w:color="auto"/>
              <w:left w:val="nil"/>
              <w:bottom w:val="single" w:sz="4" w:space="0" w:color="auto"/>
              <w:right w:val="nil"/>
            </w:tcBorders>
            <w:noWrap/>
            <w:vAlign w:val="bottom"/>
            <w:hideMark/>
          </w:tcPr>
          <w:p w14:paraId="19275033" w14:textId="77777777" w:rsidR="00891BA2" w:rsidRPr="00891BA2" w:rsidRDefault="00891BA2">
            <w:pPr>
              <w:rPr>
                <w:rFonts w:ascii="Aptos Narrow" w:hAnsi="Aptos Narrow"/>
                <w:b/>
                <w:bCs/>
                <w:color w:val="000000"/>
              </w:rPr>
            </w:pPr>
            <w:r w:rsidRPr="00891BA2">
              <w:rPr>
                <w:rFonts w:ascii="Aptos Narrow" w:hAnsi="Aptos Narrow"/>
                <w:b/>
                <w:bCs/>
                <w:color w:val="000000"/>
              </w:rPr>
              <w:t>Species</w:t>
            </w:r>
          </w:p>
        </w:tc>
        <w:tc>
          <w:tcPr>
            <w:tcW w:w="1342" w:type="dxa"/>
            <w:tcBorders>
              <w:top w:val="single" w:sz="4" w:space="0" w:color="auto"/>
              <w:left w:val="nil"/>
              <w:bottom w:val="single" w:sz="4" w:space="0" w:color="auto"/>
              <w:right w:val="nil"/>
            </w:tcBorders>
            <w:noWrap/>
            <w:vAlign w:val="bottom"/>
            <w:hideMark/>
          </w:tcPr>
          <w:p w14:paraId="143C8108" w14:textId="1E161677" w:rsidR="00891BA2" w:rsidRPr="00891BA2" w:rsidRDefault="00891BA2">
            <w:pPr>
              <w:rPr>
                <w:rFonts w:ascii="Aptos Narrow" w:hAnsi="Aptos Narrow"/>
                <w:b/>
                <w:bCs/>
                <w:color w:val="000000"/>
              </w:rPr>
            </w:pPr>
            <w:r w:rsidRPr="00891BA2">
              <w:rPr>
                <w:rFonts w:ascii="Aptos Narrow" w:hAnsi="Aptos Narrow"/>
                <w:b/>
                <w:bCs/>
                <w:color w:val="000000"/>
              </w:rPr>
              <w:t>Abundance (ind. m</w:t>
            </w:r>
            <w:r w:rsidRPr="004269E7">
              <w:rPr>
                <w:rFonts w:ascii="Aptos Narrow" w:hAnsi="Aptos Narrow"/>
                <w:b/>
                <w:bCs/>
                <w:color w:val="000000"/>
                <w:vertAlign w:val="superscript"/>
              </w:rPr>
              <w:t>-3</w:t>
            </w:r>
            <w:r w:rsidRPr="00891BA2">
              <w:rPr>
                <w:rFonts w:ascii="Aptos Narrow" w:hAnsi="Aptos Narrow"/>
                <w:b/>
                <w:bCs/>
                <w:color w:val="000000"/>
              </w:rPr>
              <w:t>)</w:t>
            </w:r>
          </w:p>
        </w:tc>
        <w:tc>
          <w:tcPr>
            <w:tcW w:w="1300" w:type="dxa"/>
            <w:tcBorders>
              <w:top w:val="single" w:sz="4" w:space="0" w:color="auto"/>
              <w:left w:val="nil"/>
              <w:bottom w:val="single" w:sz="4" w:space="0" w:color="auto"/>
              <w:right w:val="nil"/>
            </w:tcBorders>
            <w:noWrap/>
            <w:vAlign w:val="bottom"/>
            <w:hideMark/>
          </w:tcPr>
          <w:p w14:paraId="702ED4D6" w14:textId="77777777" w:rsidR="00891BA2" w:rsidRPr="00891BA2" w:rsidRDefault="00891BA2">
            <w:pPr>
              <w:rPr>
                <w:rFonts w:ascii="Aptos Narrow" w:hAnsi="Aptos Narrow"/>
                <w:b/>
                <w:bCs/>
                <w:color w:val="000000"/>
              </w:rPr>
            </w:pPr>
            <w:r w:rsidRPr="00891BA2">
              <w:rPr>
                <w:rFonts w:ascii="Aptos Narrow" w:hAnsi="Aptos Narrow"/>
                <w:b/>
                <w:bCs/>
                <w:color w:val="000000"/>
              </w:rPr>
              <w:t>Full-model residual</w:t>
            </w:r>
          </w:p>
        </w:tc>
        <w:tc>
          <w:tcPr>
            <w:tcW w:w="1300" w:type="dxa"/>
            <w:tcBorders>
              <w:top w:val="single" w:sz="4" w:space="0" w:color="auto"/>
              <w:left w:val="nil"/>
              <w:bottom w:val="single" w:sz="4" w:space="0" w:color="auto"/>
              <w:right w:val="nil"/>
            </w:tcBorders>
            <w:noWrap/>
            <w:vAlign w:val="bottom"/>
            <w:hideMark/>
          </w:tcPr>
          <w:p w14:paraId="4FA81A24" w14:textId="5B1C17FC" w:rsidR="00891BA2" w:rsidRPr="00891BA2" w:rsidRDefault="004269E7">
            <w:pPr>
              <w:rPr>
                <w:rFonts w:ascii="Aptos Narrow" w:hAnsi="Aptos Narrow"/>
                <w:b/>
                <w:bCs/>
                <w:color w:val="000000"/>
              </w:rPr>
            </w:pPr>
            <w:r w:rsidRPr="004269E7">
              <w:rPr>
                <w:rFonts w:ascii="Aptos Narrow" w:hAnsi="Aptos Narrow"/>
                <w:b/>
                <w:bCs/>
                <w:color w:val="000000"/>
              </w:rPr>
              <w:t>Max. standardized coefficient change</w:t>
            </w:r>
          </w:p>
        </w:tc>
        <w:tc>
          <w:tcPr>
            <w:tcW w:w="1313" w:type="dxa"/>
            <w:tcBorders>
              <w:top w:val="single" w:sz="4" w:space="0" w:color="auto"/>
              <w:left w:val="nil"/>
              <w:bottom w:val="single" w:sz="4" w:space="0" w:color="auto"/>
              <w:right w:val="nil"/>
            </w:tcBorders>
            <w:noWrap/>
            <w:vAlign w:val="bottom"/>
            <w:hideMark/>
          </w:tcPr>
          <w:p w14:paraId="7EFFAF6A" w14:textId="77777777" w:rsidR="00891BA2" w:rsidRPr="00891BA2" w:rsidRDefault="00891BA2">
            <w:pPr>
              <w:rPr>
                <w:rFonts w:ascii="Aptos Narrow" w:hAnsi="Aptos Narrow"/>
                <w:b/>
                <w:bCs/>
                <w:color w:val="000000"/>
              </w:rPr>
            </w:pPr>
            <w:r w:rsidRPr="00891BA2">
              <w:rPr>
                <w:rFonts w:ascii="Aptos Narrow" w:hAnsi="Aptos Narrow"/>
                <w:b/>
                <w:bCs/>
                <w:color w:val="000000"/>
              </w:rPr>
              <w:t>Interaction p-value after deletion</w:t>
            </w:r>
          </w:p>
        </w:tc>
        <w:tc>
          <w:tcPr>
            <w:tcW w:w="1308" w:type="dxa"/>
            <w:tcBorders>
              <w:top w:val="single" w:sz="4" w:space="0" w:color="auto"/>
              <w:left w:val="nil"/>
              <w:bottom w:val="single" w:sz="4" w:space="0" w:color="auto"/>
              <w:right w:val="nil"/>
            </w:tcBorders>
            <w:noWrap/>
            <w:vAlign w:val="bottom"/>
            <w:hideMark/>
          </w:tcPr>
          <w:p w14:paraId="31F97BA1" w14:textId="77777777" w:rsidR="00891BA2" w:rsidRPr="00891BA2" w:rsidRDefault="00891BA2">
            <w:pPr>
              <w:rPr>
                <w:rFonts w:ascii="Aptos Narrow" w:hAnsi="Aptos Narrow"/>
                <w:b/>
                <w:bCs/>
                <w:color w:val="000000"/>
              </w:rPr>
            </w:pPr>
            <w:r w:rsidRPr="00891BA2">
              <w:rPr>
                <w:rFonts w:ascii="Aptos Narrow" w:hAnsi="Aptos Narrow"/>
                <w:b/>
                <w:bCs/>
                <w:color w:val="000000"/>
              </w:rPr>
              <w:t>Deletion made interaction significant</w:t>
            </w:r>
          </w:p>
        </w:tc>
      </w:tr>
      <w:tr w:rsidR="00891BA2" w14:paraId="2443484E" w14:textId="77777777" w:rsidTr="00A618B8">
        <w:trPr>
          <w:trHeight w:val="320"/>
        </w:trPr>
        <w:tc>
          <w:tcPr>
            <w:tcW w:w="709" w:type="dxa"/>
            <w:tcBorders>
              <w:top w:val="single" w:sz="4" w:space="0" w:color="auto"/>
              <w:left w:val="nil"/>
              <w:bottom w:val="nil"/>
              <w:right w:val="nil"/>
            </w:tcBorders>
            <w:noWrap/>
            <w:vAlign w:val="bottom"/>
            <w:hideMark/>
          </w:tcPr>
          <w:p w14:paraId="271E0423" w14:textId="77777777" w:rsidR="00891BA2" w:rsidRDefault="00891BA2">
            <w:pPr>
              <w:jc w:val="right"/>
              <w:rPr>
                <w:rFonts w:ascii="Aptos Narrow" w:hAnsi="Aptos Narrow"/>
                <w:color w:val="000000"/>
              </w:rPr>
            </w:pPr>
            <w:r>
              <w:rPr>
                <w:rFonts w:ascii="Aptos Narrow" w:hAnsi="Aptos Narrow"/>
                <w:color w:val="000000"/>
              </w:rPr>
              <w:t>698</w:t>
            </w:r>
          </w:p>
        </w:tc>
        <w:tc>
          <w:tcPr>
            <w:tcW w:w="2114" w:type="dxa"/>
            <w:tcBorders>
              <w:top w:val="single" w:sz="4" w:space="0" w:color="auto"/>
              <w:left w:val="nil"/>
              <w:bottom w:val="nil"/>
              <w:right w:val="nil"/>
            </w:tcBorders>
            <w:noWrap/>
            <w:vAlign w:val="bottom"/>
            <w:hideMark/>
          </w:tcPr>
          <w:p w14:paraId="4591782C" w14:textId="77777777" w:rsidR="00891BA2" w:rsidRPr="00891BA2" w:rsidRDefault="00891BA2">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single" w:sz="4" w:space="0" w:color="auto"/>
              <w:left w:val="nil"/>
              <w:bottom w:val="nil"/>
              <w:right w:val="nil"/>
            </w:tcBorders>
            <w:noWrap/>
            <w:vAlign w:val="bottom"/>
            <w:hideMark/>
          </w:tcPr>
          <w:p w14:paraId="78BC186E" w14:textId="77777777" w:rsidR="00891BA2" w:rsidRDefault="00891BA2" w:rsidP="00891BA2">
            <w:pPr>
              <w:rPr>
                <w:rFonts w:ascii="Aptos Narrow" w:hAnsi="Aptos Narrow"/>
                <w:color w:val="000000"/>
              </w:rPr>
            </w:pPr>
            <w:r>
              <w:rPr>
                <w:rFonts w:ascii="Aptos Narrow" w:hAnsi="Aptos Narrow"/>
                <w:color w:val="000000"/>
              </w:rPr>
              <w:t>0.77</w:t>
            </w:r>
          </w:p>
        </w:tc>
        <w:tc>
          <w:tcPr>
            <w:tcW w:w="1300" w:type="dxa"/>
            <w:tcBorders>
              <w:top w:val="single" w:sz="4" w:space="0" w:color="auto"/>
              <w:left w:val="nil"/>
              <w:bottom w:val="nil"/>
              <w:right w:val="nil"/>
            </w:tcBorders>
            <w:noWrap/>
            <w:vAlign w:val="bottom"/>
            <w:hideMark/>
          </w:tcPr>
          <w:p w14:paraId="63023C1B" w14:textId="77777777" w:rsidR="00891BA2" w:rsidRDefault="00891BA2" w:rsidP="00891BA2">
            <w:pPr>
              <w:rPr>
                <w:rFonts w:ascii="Aptos Narrow" w:hAnsi="Aptos Narrow"/>
                <w:color w:val="000000"/>
              </w:rPr>
            </w:pPr>
            <w:r>
              <w:rPr>
                <w:rFonts w:ascii="Aptos Narrow" w:hAnsi="Aptos Narrow"/>
                <w:color w:val="000000"/>
              </w:rPr>
              <w:t>3.1548</w:t>
            </w:r>
          </w:p>
        </w:tc>
        <w:tc>
          <w:tcPr>
            <w:tcW w:w="1300" w:type="dxa"/>
            <w:tcBorders>
              <w:top w:val="single" w:sz="4" w:space="0" w:color="auto"/>
              <w:left w:val="nil"/>
              <w:bottom w:val="nil"/>
              <w:right w:val="nil"/>
            </w:tcBorders>
            <w:noWrap/>
            <w:vAlign w:val="bottom"/>
            <w:hideMark/>
          </w:tcPr>
          <w:p w14:paraId="67C8B34B" w14:textId="77777777" w:rsidR="00891BA2" w:rsidRDefault="00891BA2" w:rsidP="00891BA2">
            <w:pPr>
              <w:rPr>
                <w:rFonts w:ascii="Aptos Narrow" w:hAnsi="Aptos Narrow"/>
                <w:color w:val="000000"/>
              </w:rPr>
            </w:pPr>
            <w:r>
              <w:rPr>
                <w:rFonts w:ascii="Aptos Narrow" w:hAnsi="Aptos Narrow"/>
                <w:color w:val="000000"/>
              </w:rPr>
              <w:t>1.0004</w:t>
            </w:r>
          </w:p>
        </w:tc>
        <w:tc>
          <w:tcPr>
            <w:tcW w:w="1313" w:type="dxa"/>
            <w:tcBorders>
              <w:top w:val="single" w:sz="4" w:space="0" w:color="auto"/>
              <w:left w:val="nil"/>
              <w:bottom w:val="nil"/>
              <w:right w:val="nil"/>
            </w:tcBorders>
            <w:noWrap/>
            <w:vAlign w:val="bottom"/>
            <w:hideMark/>
          </w:tcPr>
          <w:p w14:paraId="19933C22" w14:textId="77777777" w:rsidR="00891BA2" w:rsidRDefault="00891BA2" w:rsidP="00891BA2">
            <w:pPr>
              <w:rPr>
                <w:rFonts w:ascii="Aptos Narrow" w:hAnsi="Aptos Narrow"/>
                <w:color w:val="000000"/>
              </w:rPr>
            </w:pPr>
            <w:r>
              <w:rPr>
                <w:rFonts w:ascii="Aptos Narrow" w:hAnsi="Aptos Narrow"/>
                <w:color w:val="000000"/>
              </w:rPr>
              <w:t>0.2289</w:t>
            </w:r>
          </w:p>
        </w:tc>
        <w:tc>
          <w:tcPr>
            <w:tcW w:w="1308" w:type="dxa"/>
            <w:tcBorders>
              <w:top w:val="single" w:sz="4" w:space="0" w:color="auto"/>
              <w:left w:val="nil"/>
              <w:bottom w:val="nil"/>
              <w:right w:val="nil"/>
            </w:tcBorders>
            <w:noWrap/>
            <w:vAlign w:val="bottom"/>
            <w:hideMark/>
          </w:tcPr>
          <w:p w14:paraId="4076AFCE" w14:textId="77777777" w:rsidR="00891BA2" w:rsidRDefault="00891BA2" w:rsidP="00891BA2">
            <w:pPr>
              <w:rPr>
                <w:rFonts w:ascii="Aptos Narrow" w:hAnsi="Aptos Narrow"/>
                <w:color w:val="000000"/>
              </w:rPr>
            </w:pPr>
            <w:r w:rsidRPr="00A618B8">
              <w:rPr>
                <w:rFonts w:ascii="Aptos Narrow" w:hAnsi="Aptos Narrow"/>
                <w:color w:val="4C94D8" w:themeColor="text2" w:themeTint="80"/>
              </w:rPr>
              <w:t>No</w:t>
            </w:r>
          </w:p>
        </w:tc>
      </w:tr>
      <w:tr w:rsidR="00891BA2" w14:paraId="04ABA691" w14:textId="77777777" w:rsidTr="00A618B8">
        <w:trPr>
          <w:trHeight w:val="320"/>
        </w:trPr>
        <w:tc>
          <w:tcPr>
            <w:tcW w:w="709" w:type="dxa"/>
            <w:tcBorders>
              <w:top w:val="nil"/>
              <w:left w:val="nil"/>
              <w:bottom w:val="nil"/>
              <w:right w:val="nil"/>
            </w:tcBorders>
            <w:noWrap/>
            <w:vAlign w:val="bottom"/>
            <w:hideMark/>
          </w:tcPr>
          <w:p w14:paraId="4439A357" w14:textId="77777777" w:rsidR="00891BA2" w:rsidRDefault="00891BA2">
            <w:pPr>
              <w:jc w:val="right"/>
              <w:rPr>
                <w:rFonts w:ascii="Aptos Narrow" w:hAnsi="Aptos Narrow"/>
                <w:color w:val="000000"/>
              </w:rPr>
            </w:pPr>
            <w:r>
              <w:rPr>
                <w:rFonts w:ascii="Aptos Narrow" w:hAnsi="Aptos Narrow"/>
                <w:color w:val="000000"/>
              </w:rPr>
              <w:t>305</w:t>
            </w:r>
          </w:p>
        </w:tc>
        <w:tc>
          <w:tcPr>
            <w:tcW w:w="2114" w:type="dxa"/>
            <w:tcBorders>
              <w:top w:val="nil"/>
              <w:left w:val="nil"/>
              <w:bottom w:val="nil"/>
              <w:right w:val="nil"/>
            </w:tcBorders>
            <w:noWrap/>
            <w:vAlign w:val="bottom"/>
            <w:hideMark/>
          </w:tcPr>
          <w:p w14:paraId="723C13A0" w14:textId="77777777" w:rsidR="00891BA2" w:rsidRPr="00891BA2" w:rsidRDefault="00891BA2">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05C9C4DC" w14:textId="77777777" w:rsidR="00891BA2" w:rsidRDefault="00891BA2" w:rsidP="00891BA2">
            <w:pPr>
              <w:rPr>
                <w:rFonts w:ascii="Aptos Narrow" w:hAnsi="Aptos Narrow"/>
                <w:color w:val="000000"/>
              </w:rPr>
            </w:pPr>
            <w:r>
              <w:rPr>
                <w:rFonts w:ascii="Aptos Narrow" w:hAnsi="Aptos Narrow"/>
                <w:color w:val="000000"/>
              </w:rPr>
              <w:t>0.951</w:t>
            </w:r>
          </w:p>
        </w:tc>
        <w:tc>
          <w:tcPr>
            <w:tcW w:w="1300" w:type="dxa"/>
            <w:tcBorders>
              <w:top w:val="nil"/>
              <w:left w:val="nil"/>
              <w:bottom w:val="nil"/>
              <w:right w:val="nil"/>
            </w:tcBorders>
            <w:noWrap/>
            <w:vAlign w:val="bottom"/>
            <w:hideMark/>
          </w:tcPr>
          <w:p w14:paraId="2891D668" w14:textId="77777777" w:rsidR="00891BA2" w:rsidRDefault="00891BA2" w:rsidP="00891BA2">
            <w:pPr>
              <w:rPr>
                <w:rFonts w:ascii="Aptos Narrow" w:hAnsi="Aptos Narrow"/>
                <w:color w:val="000000"/>
              </w:rPr>
            </w:pPr>
            <w:r>
              <w:rPr>
                <w:rFonts w:ascii="Aptos Narrow" w:hAnsi="Aptos Narrow"/>
                <w:color w:val="000000"/>
              </w:rPr>
              <w:t>2.4008</w:t>
            </w:r>
          </w:p>
        </w:tc>
        <w:tc>
          <w:tcPr>
            <w:tcW w:w="1300" w:type="dxa"/>
            <w:tcBorders>
              <w:top w:val="nil"/>
              <w:left w:val="nil"/>
              <w:bottom w:val="nil"/>
              <w:right w:val="nil"/>
            </w:tcBorders>
            <w:noWrap/>
            <w:vAlign w:val="bottom"/>
            <w:hideMark/>
          </w:tcPr>
          <w:p w14:paraId="7DDB2D3E" w14:textId="77777777" w:rsidR="00891BA2" w:rsidRDefault="00891BA2" w:rsidP="00891BA2">
            <w:pPr>
              <w:rPr>
                <w:rFonts w:ascii="Aptos Narrow" w:hAnsi="Aptos Narrow"/>
                <w:color w:val="000000"/>
              </w:rPr>
            </w:pPr>
            <w:r>
              <w:rPr>
                <w:rFonts w:ascii="Aptos Narrow" w:hAnsi="Aptos Narrow"/>
                <w:color w:val="000000"/>
              </w:rPr>
              <w:t>0.6217</w:t>
            </w:r>
          </w:p>
        </w:tc>
        <w:tc>
          <w:tcPr>
            <w:tcW w:w="1313" w:type="dxa"/>
            <w:tcBorders>
              <w:top w:val="nil"/>
              <w:left w:val="nil"/>
              <w:bottom w:val="nil"/>
              <w:right w:val="nil"/>
            </w:tcBorders>
            <w:noWrap/>
            <w:vAlign w:val="bottom"/>
            <w:hideMark/>
          </w:tcPr>
          <w:p w14:paraId="5C639F14" w14:textId="77777777" w:rsidR="00891BA2" w:rsidRDefault="00891BA2" w:rsidP="00891BA2">
            <w:pPr>
              <w:rPr>
                <w:rFonts w:ascii="Aptos Narrow" w:hAnsi="Aptos Narrow"/>
                <w:color w:val="000000"/>
              </w:rPr>
            </w:pPr>
            <w:r>
              <w:rPr>
                <w:rFonts w:ascii="Aptos Narrow" w:hAnsi="Aptos Narrow"/>
                <w:color w:val="000000"/>
              </w:rPr>
              <w:t>0.0285</w:t>
            </w:r>
          </w:p>
        </w:tc>
        <w:tc>
          <w:tcPr>
            <w:tcW w:w="1308" w:type="dxa"/>
            <w:tcBorders>
              <w:top w:val="nil"/>
              <w:left w:val="nil"/>
              <w:bottom w:val="nil"/>
              <w:right w:val="nil"/>
            </w:tcBorders>
            <w:noWrap/>
            <w:vAlign w:val="bottom"/>
            <w:hideMark/>
          </w:tcPr>
          <w:p w14:paraId="74DAB055" w14:textId="77777777" w:rsidR="00891BA2" w:rsidRDefault="00891BA2" w:rsidP="00891BA2">
            <w:pPr>
              <w:rPr>
                <w:rFonts w:ascii="Aptos Narrow" w:hAnsi="Aptos Narrow"/>
                <w:color w:val="000000"/>
              </w:rPr>
            </w:pPr>
            <w:r w:rsidRPr="00A618B8">
              <w:rPr>
                <w:rFonts w:ascii="Aptos Narrow" w:hAnsi="Aptos Narrow"/>
                <w:color w:val="BF4E14" w:themeColor="accent2" w:themeShade="BF"/>
              </w:rPr>
              <w:t>Yes</w:t>
            </w:r>
          </w:p>
        </w:tc>
      </w:tr>
      <w:tr w:rsidR="00A618B8" w14:paraId="27C73E4C" w14:textId="77777777" w:rsidTr="00A618B8">
        <w:trPr>
          <w:trHeight w:val="320"/>
        </w:trPr>
        <w:tc>
          <w:tcPr>
            <w:tcW w:w="709" w:type="dxa"/>
            <w:tcBorders>
              <w:top w:val="nil"/>
              <w:left w:val="nil"/>
              <w:bottom w:val="nil"/>
              <w:right w:val="nil"/>
            </w:tcBorders>
            <w:noWrap/>
            <w:vAlign w:val="bottom"/>
            <w:hideMark/>
          </w:tcPr>
          <w:p w14:paraId="4821BB8D" w14:textId="77777777" w:rsidR="00A618B8" w:rsidRDefault="00A618B8" w:rsidP="00A618B8">
            <w:pPr>
              <w:jc w:val="right"/>
              <w:rPr>
                <w:rFonts w:ascii="Aptos Narrow" w:hAnsi="Aptos Narrow"/>
                <w:color w:val="000000"/>
              </w:rPr>
            </w:pPr>
            <w:r>
              <w:rPr>
                <w:rFonts w:ascii="Aptos Narrow" w:hAnsi="Aptos Narrow"/>
                <w:color w:val="000000"/>
              </w:rPr>
              <w:t>102</w:t>
            </w:r>
          </w:p>
        </w:tc>
        <w:tc>
          <w:tcPr>
            <w:tcW w:w="2114" w:type="dxa"/>
            <w:tcBorders>
              <w:top w:val="nil"/>
              <w:left w:val="nil"/>
              <w:bottom w:val="nil"/>
              <w:right w:val="nil"/>
            </w:tcBorders>
            <w:noWrap/>
            <w:vAlign w:val="bottom"/>
            <w:hideMark/>
          </w:tcPr>
          <w:p w14:paraId="5124F6E0" w14:textId="77777777" w:rsidR="00A618B8" w:rsidRPr="00891BA2" w:rsidRDefault="00A618B8" w:rsidP="00A618B8">
            <w:pPr>
              <w:rPr>
                <w:rFonts w:ascii="Aptos Narrow" w:hAnsi="Aptos Narrow"/>
                <w:i/>
                <w:iCs/>
                <w:color w:val="000000"/>
              </w:rPr>
            </w:pPr>
            <w:r w:rsidRPr="00891BA2">
              <w:rPr>
                <w:rFonts w:ascii="Aptos Narrow" w:hAnsi="Aptos Narrow"/>
                <w:i/>
                <w:iCs/>
                <w:color w:val="000000"/>
              </w:rPr>
              <w:t xml:space="preserve">Calanus </w:t>
            </w:r>
            <w:proofErr w:type="spellStart"/>
            <w:r w:rsidRPr="00891BA2">
              <w:rPr>
                <w:rFonts w:ascii="Aptos Narrow" w:hAnsi="Aptos Narrow"/>
                <w:i/>
                <w:iCs/>
                <w:color w:val="000000"/>
              </w:rPr>
              <w:t>simillimus</w:t>
            </w:r>
            <w:proofErr w:type="spellEnd"/>
          </w:p>
        </w:tc>
        <w:tc>
          <w:tcPr>
            <w:tcW w:w="1342" w:type="dxa"/>
            <w:tcBorders>
              <w:top w:val="nil"/>
              <w:left w:val="nil"/>
              <w:bottom w:val="nil"/>
              <w:right w:val="nil"/>
            </w:tcBorders>
            <w:noWrap/>
            <w:vAlign w:val="bottom"/>
            <w:hideMark/>
          </w:tcPr>
          <w:p w14:paraId="121FC35F" w14:textId="77777777" w:rsidR="00A618B8" w:rsidRDefault="00A618B8" w:rsidP="00A618B8">
            <w:pPr>
              <w:rPr>
                <w:rFonts w:ascii="Aptos Narrow" w:hAnsi="Aptos Narrow"/>
                <w:color w:val="000000"/>
              </w:rPr>
            </w:pPr>
            <w:r>
              <w:rPr>
                <w:rFonts w:ascii="Aptos Narrow" w:hAnsi="Aptos Narrow"/>
                <w:color w:val="000000"/>
              </w:rPr>
              <w:t>3.985</w:t>
            </w:r>
          </w:p>
        </w:tc>
        <w:tc>
          <w:tcPr>
            <w:tcW w:w="1300" w:type="dxa"/>
            <w:tcBorders>
              <w:top w:val="nil"/>
              <w:left w:val="nil"/>
              <w:bottom w:val="nil"/>
              <w:right w:val="nil"/>
            </w:tcBorders>
            <w:noWrap/>
            <w:vAlign w:val="bottom"/>
            <w:hideMark/>
          </w:tcPr>
          <w:p w14:paraId="6796DEBD" w14:textId="77777777" w:rsidR="00A618B8" w:rsidRDefault="00A618B8" w:rsidP="00A618B8">
            <w:pPr>
              <w:rPr>
                <w:rFonts w:ascii="Aptos Narrow" w:hAnsi="Aptos Narrow"/>
                <w:color w:val="000000"/>
              </w:rPr>
            </w:pPr>
            <w:r>
              <w:rPr>
                <w:rFonts w:ascii="Aptos Narrow" w:hAnsi="Aptos Narrow"/>
                <w:color w:val="000000"/>
              </w:rPr>
              <w:t>3.661</w:t>
            </w:r>
          </w:p>
        </w:tc>
        <w:tc>
          <w:tcPr>
            <w:tcW w:w="1300" w:type="dxa"/>
            <w:tcBorders>
              <w:top w:val="nil"/>
              <w:left w:val="nil"/>
              <w:bottom w:val="nil"/>
              <w:right w:val="nil"/>
            </w:tcBorders>
            <w:noWrap/>
            <w:vAlign w:val="bottom"/>
            <w:hideMark/>
          </w:tcPr>
          <w:p w14:paraId="21EBE096" w14:textId="77777777" w:rsidR="00A618B8" w:rsidRDefault="00A618B8" w:rsidP="00A618B8">
            <w:pPr>
              <w:rPr>
                <w:rFonts w:ascii="Aptos Narrow" w:hAnsi="Aptos Narrow"/>
                <w:color w:val="000000"/>
              </w:rPr>
            </w:pPr>
            <w:r>
              <w:rPr>
                <w:rFonts w:ascii="Aptos Narrow" w:hAnsi="Aptos Narrow"/>
                <w:color w:val="000000"/>
              </w:rPr>
              <w:t>0.5152</w:t>
            </w:r>
          </w:p>
        </w:tc>
        <w:tc>
          <w:tcPr>
            <w:tcW w:w="1313" w:type="dxa"/>
            <w:tcBorders>
              <w:top w:val="nil"/>
              <w:left w:val="nil"/>
              <w:bottom w:val="nil"/>
              <w:right w:val="nil"/>
            </w:tcBorders>
            <w:noWrap/>
            <w:vAlign w:val="bottom"/>
            <w:hideMark/>
          </w:tcPr>
          <w:p w14:paraId="7113B1DB" w14:textId="77777777" w:rsidR="00A618B8" w:rsidRDefault="00A618B8" w:rsidP="00A618B8">
            <w:pPr>
              <w:rPr>
                <w:rFonts w:ascii="Aptos Narrow" w:hAnsi="Aptos Narrow"/>
                <w:color w:val="000000"/>
              </w:rPr>
            </w:pPr>
            <w:r>
              <w:rPr>
                <w:rFonts w:ascii="Aptos Narrow" w:hAnsi="Aptos Narrow"/>
                <w:color w:val="000000"/>
              </w:rPr>
              <w:t>0.0836</w:t>
            </w:r>
          </w:p>
        </w:tc>
        <w:tc>
          <w:tcPr>
            <w:tcW w:w="1308" w:type="dxa"/>
            <w:tcBorders>
              <w:top w:val="nil"/>
              <w:left w:val="nil"/>
              <w:bottom w:val="nil"/>
              <w:right w:val="nil"/>
            </w:tcBorders>
            <w:noWrap/>
            <w:hideMark/>
          </w:tcPr>
          <w:p w14:paraId="1B9B16D2" w14:textId="30672F7C" w:rsidR="00A618B8" w:rsidRDefault="00A618B8" w:rsidP="00A618B8">
            <w:pPr>
              <w:rPr>
                <w:rFonts w:ascii="Aptos Narrow" w:hAnsi="Aptos Narrow"/>
                <w:color w:val="000000"/>
              </w:rPr>
            </w:pPr>
            <w:r w:rsidRPr="00F365E2">
              <w:rPr>
                <w:rFonts w:ascii="Aptos Narrow" w:hAnsi="Aptos Narrow"/>
                <w:color w:val="4C94D8" w:themeColor="text2" w:themeTint="80"/>
              </w:rPr>
              <w:t>No</w:t>
            </w:r>
          </w:p>
        </w:tc>
      </w:tr>
      <w:tr w:rsidR="00A618B8" w14:paraId="521B5D4B" w14:textId="77777777" w:rsidTr="00A618B8">
        <w:trPr>
          <w:trHeight w:val="320"/>
        </w:trPr>
        <w:tc>
          <w:tcPr>
            <w:tcW w:w="709" w:type="dxa"/>
            <w:tcBorders>
              <w:top w:val="nil"/>
              <w:left w:val="nil"/>
              <w:bottom w:val="nil"/>
              <w:right w:val="nil"/>
            </w:tcBorders>
            <w:noWrap/>
            <w:vAlign w:val="bottom"/>
            <w:hideMark/>
          </w:tcPr>
          <w:p w14:paraId="21ADB271" w14:textId="77777777" w:rsidR="00A618B8" w:rsidRDefault="00A618B8" w:rsidP="00A618B8">
            <w:pPr>
              <w:jc w:val="right"/>
              <w:rPr>
                <w:rFonts w:ascii="Aptos Narrow" w:hAnsi="Aptos Narrow"/>
                <w:color w:val="000000"/>
              </w:rPr>
            </w:pPr>
            <w:r>
              <w:rPr>
                <w:rFonts w:ascii="Aptos Narrow" w:hAnsi="Aptos Narrow"/>
                <w:color w:val="000000"/>
              </w:rPr>
              <w:t>144</w:t>
            </w:r>
          </w:p>
        </w:tc>
        <w:tc>
          <w:tcPr>
            <w:tcW w:w="2114" w:type="dxa"/>
            <w:tcBorders>
              <w:top w:val="nil"/>
              <w:left w:val="nil"/>
              <w:bottom w:val="nil"/>
              <w:right w:val="nil"/>
            </w:tcBorders>
            <w:noWrap/>
            <w:vAlign w:val="bottom"/>
            <w:hideMark/>
          </w:tcPr>
          <w:p w14:paraId="1FA361CF" w14:textId="77777777" w:rsidR="00A618B8" w:rsidRPr="00891BA2" w:rsidRDefault="00A618B8" w:rsidP="00A618B8">
            <w:pPr>
              <w:rPr>
                <w:rFonts w:ascii="Aptos Narrow" w:hAnsi="Aptos Narrow"/>
                <w:i/>
                <w:iCs/>
                <w:color w:val="000000"/>
              </w:rPr>
            </w:pPr>
            <w:r w:rsidRPr="00891BA2">
              <w:rPr>
                <w:rFonts w:ascii="Aptos Narrow" w:hAnsi="Aptos Narrow"/>
                <w:i/>
                <w:iCs/>
                <w:color w:val="000000"/>
              </w:rPr>
              <w:t xml:space="preserve">Calanus </w:t>
            </w:r>
            <w:proofErr w:type="spellStart"/>
            <w:r w:rsidRPr="00891BA2">
              <w:rPr>
                <w:rFonts w:ascii="Aptos Narrow" w:hAnsi="Aptos Narrow"/>
                <w:i/>
                <w:iCs/>
                <w:color w:val="000000"/>
              </w:rPr>
              <w:t>simillimus</w:t>
            </w:r>
            <w:proofErr w:type="spellEnd"/>
          </w:p>
        </w:tc>
        <w:tc>
          <w:tcPr>
            <w:tcW w:w="1342" w:type="dxa"/>
            <w:tcBorders>
              <w:top w:val="nil"/>
              <w:left w:val="nil"/>
              <w:bottom w:val="nil"/>
              <w:right w:val="nil"/>
            </w:tcBorders>
            <w:noWrap/>
            <w:vAlign w:val="bottom"/>
            <w:hideMark/>
          </w:tcPr>
          <w:p w14:paraId="59EC03FC" w14:textId="77777777" w:rsidR="00A618B8" w:rsidRDefault="00A618B8" w:rsidP="00A618B8">
            <w:pPr>
              <w:rPr>
                <w:rFonts w:ascii="Aptos Narrow" w:hAnsi="Aptos Narrow"/>
                <w:color w:val="000000"/>
              </w:rPr>
            </w:pPr>
            <w:r>
              <w:rPr>
                <w:rFonts w:ascii="Aptos Narrow" w:hAnsi="Aptos Narrow"/>
                <w:color w:val="000000"/>
              </w:rPr>
              <w:t>2.496</w:t>
            </w:r>
          </w:p>
        </w:tc>
        <w:tc>
          <w:tcPr>
            <w:tcW w:w="1300" w:type="dxa"/>
            <w:tcBorders>
              <w:top w:val="nil"/>
              <w:left w:val="nil"/>
              <w:bottom w:val="nil"/>
              <w:right w:val="nil"/>
            </w:tcBorders>
            <w:noWrap/>
            <w:vAlign w:val="bottom"/>
            <w:hideMark/>
          </w:tcPr>
          <w:p w14:paraId="4E61C6D1" w14:textId="77777777" w:rsidR="00A618B8" w:rsidRDefault="00A618B8" w:rsidP="00A618B8">
            <w:pPr>
              <w:rPr>
                <w:rFonts w:ascii="Aptos Narrow" w:hAnsi="Aptos Narrow"/>
                <w:color w:val="000000"/>
              </w:rPr>
            </w:pPr>
            <w:r>
              <w:rPr>
                <w:rFonts w:ascii="Aptos Narrow" w:hAnsi="Aptos Narrow"/>
                <w:color w:val="000000"/>
              </w:rPr>
              <w:t>2.6939</w:t>
            </w:r>
          </w:p>
        </w:tc>
        <w:tc>
          <w:tcPr>
            <w:tcW w:w="1300" w:type="dxa"/>
            <w:tcBorders>
              <w:top w:val="nil"/>
              <w:left w:val="nil"/>
              <w:bottom w:val="nil"/>
              <w:right w:val="nil"/>
            </w:tcBorders>
            <w:noWrap/>
            <w:vAlign w:val="bottom"/>
            <w:hideMark/>
          </w:tcPr>
          <w:p w14:paraId="18152BD3" w14:textId="77777777" w:rsidR="00A618B8" w:rsidRDefault="00A618B8" w:rsidP="00A618B8">
            <w:pPr>
              <w:rPr>
                <w:rFonts w:ascii="Aptos Narrow" w:hAnsi="Aptos Narrow"/>
                <w:color w:val="000000"/>
              </w:rPr>
            </w:pPr>
            <w:r>
              <w:rPr>
                <w:rFonts w:ascii="Aptos Narrow" w:hAnsi="Aptos Narrow"/>
                <w:color w:val="000000"/>
              </w:rPr>
              <w:t>0.39</w:t>
            </w:r>
          </w:p>
        </w:tc>
        <w:tc>
          <w:tcPr>
            <w:tcW w:w="1313" w:type="dxa"/>
            <w:tcBorders>
              <w:top w:val="nil"/>
              <w:left w:val="nil"/>
              <w:bottom w:val="nil"/>
              <w:right w:val="nil"/>
            </w:tcBorders>
            <w:noWrap/>
            <w:vAlign w:val="bottom"/>
            <w:hideMark/>
          </w:tcPr>
          <w:p w14:paraId="7F3F06B4" w14:textId="77777777" w:rsidR="00A618B8" w:rsidRDefault="00A618B8" w:rsidP="00A618B8">
            <w:pPr>
              <w:rPr>
                <w:rFonts w:ascii="Aptos Narrow" w:hAnsi="Aptos Narrow"/>
                <w:color w:val="000000"/>
              </w:rPr>
            </w:pPr>
            <w:r>
              <w:rPr>
                <w:rFonts w:ascii="Aptos Narrow" w:hAnsi="Aptos Narrow"/>
                <w:color w:val="000000"/>
              </w:rPr>
              <w:t>0.0865</w:t>
            </w:r>
          </w:p>
        </w:tc>
        <w:tc>
          <w:tcPr>
            <w:tcW w:w="1308" w:type="dxa"/>
            <w:tcBorders>
              <w:top w:val="nil"/>
              <w:left w:val="nil"/>
              <w:bottom w:val="nil"/>
              <w:right w:val="nil"/>
            </w:tcBorders>
            <w:noWrap/>
            <w:hideMark/>
          </w:tcPr>
          <w:p w14:paraId="2FF12B6A" w14:textId="607F294E" w:rsidR="00A618B8" w:rsidRDefault="00A618B8" w:rsidP="00A618B8">
            <w:pPr>
              <w:rPr>
                <w:rFonts w:ascii="Aptos Narrow" w:hAnsi="Aptos Narrow"/>
                <w:color w:val="000000"/>
              </w:rPr>
            </w:pPr>
            <w:r w:rsidRPr="00F365E2">
              <w:rPr>
                <w:rFonts w:ascii="Aptos Narrow" w:hAnsi="Aptos Narrow"/>
                <w:color w:val="4C94D8" w:themeColor="text2" w:themeTint="80"/>
              </w:rPr>
              <w:t>No</w:t>
            </w:r>
          </w:p>
        </w:tc>
      </w:tr>
      <w:tr w:rsidR="00A618B8" w14:paraId="7118E90B" w14:textId="77777777" w:rsidTr="00A618B8">
        <w:trPr>
          <w:trHeight w:val="320"/>
        </w:trPr>
        <w:tc>
          <w:tcPr>
            <w:tcW w:w="709" w:type="dxa"/>
            <w:tcBorders>
              <w:top w:val="nil"/>
              <w:left w:val="nil"/>
              <w:bottom w:val="nil"/>
              <w:right w:val="nil"/>
            </w:tcBorders>
            <w:noWrap/>
            <w:vAlign w:val="bottom"/>
            <w:hideMark/>
          </w:tcPr>
          <w:p w14:paraId="7ED6F3A3" w14:textId="77777777" w:rsidR="00A618B8" w:rsidRDefault="00A618B8" w:rsidP="00A618B8">
            <w:pPr>
              <w:jc w:val="right"/>
              <w:rPr>
                <w:rFonts w:ascii="Aptos Narrow" w:hAnsi="Aptos Narrow"/>
                <w:color w:val="000000"/>
              </w:rPr>
            </w:pPr>
            <w:r>
              <w:rPr>
                <w:rFonts w:ascii="Aptos Narrow" w:hAnsi="Aptos Narrow"/>
                <w:color w:val="000000"/>
              </w:rPr>
              <w:t>194</w:t>
            </w:r>
          </w:p>
        </w:tc>
        <w:tc>
          <w:tcPr>
            <w:tcW w:w="2114" w:type="dxa"/>
            <w:tcBorders>
              <w:top w:val="nil"/>
              <w:left w:val="nil"/>
              <w:bottom w:val="nil"/>
              <w:right w:val="nil"/>
            </w:tcBorders>
            <w:noWrap/>
            <w:vAlign w:val="bottom"/>
            <w:hideMark/>
          </w:tcPr>
          <w:p w14:paraId="174DBBEA"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1C2EB1B0" w14:textId="77777777" w:rsidR="00A618B8" w:rsidRDefault="00A618B8" w:rsidP="00A618B8">
            <w:pPr>
              <w:rPr>
                <w:rFonts w:ascii="Aptos Narrow" w:hAnsi="Aptos Narrow"/>
                <w:color w:val="000000"/>
              </w:rPr>
            </w:pPr>
            <w:r>
              <w:rPr>
                <w:rFonts w:ascii="Aptos Narrow" w:hAnsi="Aptos Narrow"/>
                <w:color w:val="000000"/>
              </w:rPr>
              <w:t>3.134</w:t>
            </w:r>
          </w:p>
        </w:tc>
        <w:tc>
          <w:tcPr>
            <w:tcW w:w="1300" w:type="dxa"/>
            <w:tcBorders>
              <w:top w:val="nil"/>
              <w:left w:val="nil"/>
              <w:bottom w:val="nil"/>
              <w:right w:val="nil"/>
            </w:tcBorders>
            <w:noWrap/>
            <w:vAlign w:val="bottom"/>
            <w:hideMark/>
          </w:tcPr>
          <w:p w14:paraId="466370D3" w14:textId="77777777" w:rsidR="00A618B8" w:rsidRDefault="00A618B8" w:rsidP="00A618B8">
            <w:pPr>
              <w:rPr>
                <w:rFonts w:ascii="Aptos Narrow" w:hAnsi="Aptos Narrow"/>
                <w:color w:val="000000"/>
              </w:rPr>
            </w:pPr>
            <w:r>
              <w:rPr>
                <w:rFonts w:ascii="Aptos Narrow" w:hAnsi="Aptos Narrow"/>
                <w:color w:val="000000"/>
              </w:rPr>
              <w:t>2.9518</w:t>
            </w:r>
          </w:p>
        </w:tc>
        <w:tc>
          <w:tcPr>
            <w:tcW w:w="1300" w:type="dxa"/>
            <w:tcBorders>
              <w:top w:val="nil"/>
              <w:left w:val="nil"/>
              <w:bottom w:val="nil"/>
              <w:right w:val="nil"/>
            </w:tcBorders>
            <w:noWrap/>
            <w:vAlign w:val="bottom"/>
            <w:hideMark/>
          </w:tcPr>
          <w:p w14:paraId="6FEC17DB" w14:textId="77777777" w:rsidR="00A618B8" w:rsidRDefault="00A618B8" w:rsidP="00A618B8">
            <w:pPr>
              <w:rPr>
                <w:rFonts w:ascii="Aptos Narrow" w:hAnsi="Aptos Narrow"/>
                <w:color w:val="000000"/>
              </w:rPr>
            </w:pPr>
            <w:r>
              <w:rPr>
                <w:rFonts w:ascii="Aptos Narrow" w:hAnsi="Aptos Narrow"/>
                <w:color w:val="000000"/>
              </w:rPr>
              <w:t>0.3548</w:t>
            </w:r>
          </w:p>
        </w:tc>
        <w:tc>
          <w:tcPr>
            <w:tcW w:w="1313" w:type="dxa"/>
            <w:tcBorders>
              <w:top w:val="nil"/>
              <w:left w:val="nil"/>
              <w:bottom w:val="nil"/>
              <w:right w:val="nil"/>
            </w:tcBorders>
            <w:noWrap/>
            <w:vAlign w:val="bottom"/>
            <w:hideMark/>
          </w:tcPr>
          <w:p w14:paraId="4F5C1828" w14:textId="77777777" w:rsidR="00A618B8" w:rsidRDefault="00A618B8" w:rsidP="00A618B8">
            <w:pPr>
              <w:rPr>
                <w:rFonts w:ascii="Aptos Narrow" w:hAnsi="Aptos Narrow"/>
                <w:color w:val="000000"/>
              </w:rPr>
            </w:pPr>
            <w:r>
              <w:rPr>
                <w:rFonts w:ascii="Aptos Narrow" w:hAnsi="Aptos Narrow"/>
                <w:color w:val="000000"/>
              </w:rPr>
              <w:t>0.0891</w:t>
            </w:r>
          </w:p>
        </w:tc>
        <w:tc>
          <w:tcPr>
            <w:tcW w:w="1308" w:type="dxa"/>
            <w:tcBorders>
              <w:top w:val="nil"/>
              <w:left w:val="nil"/>
              <w:bottom w:val="nil"/>
              <w:right w:val="nil"/>
            </w:tcBorders>
            <w:noWrap/>
            <w:hideMark/>
          </w:tcPr>
          <w:p w14:paraId="1B178A14" w14:textId="5852F7E8" w:rsidR="00A618B8" w:rsidRDefault="00A618B8" w:rsidP="00A618B8">
            <w:pPr>
              <w:rPr>
                <w:rFonts w:ascii="Aptos Narrow" w:hAnsi="Aptos Narrow"/>
                <w:color w:val="000000"/>
              </w:rPr>
            </w:pPr>
            <w:r w:rsidRPr="00F365E2">
              <w:rPr>
                <w:rFonts w:ascii="Aptos Narrow" w:hAnsi="Aptos Narrow"/>
                <w:color w:val="4C94D8" w:themeColor="text2" w:themeTint="80"/>
              </w:rPr>
              <w:t>No</w:t>
            </w:r>
          </w:p>
        </w:tc>
      </w:tr>
      <w:tr w:rsidR="00A618B8" w14:paraId="3FA2E348" w14:textId="77777777" w:rsidTr="00B14580">
        <w:trPr>
          <w:trHeight w:val="320"/>
        </w:trPr>
        <w:tc>
          <w:tcPr>
            <w:tcW w:w="709" w:type="dxa"/>
            <w:tcBorders>
              <w:top w:val="nil"/>
              <w:left w:val="nil"/>
              <w:bottom w:val="nil"/>
              <w:right w:val="nil"/>
            </w:tcBorders>
            <w:noWrap/>
            <w:vAlign w:val="bottom"/>
            <w:hideMark/>
          </w:tcPr>
          <w:p w14:paraId="63B14BA5" w14:textId="77777777" w:rsidR="00A618B8" w:rsidRDefault="00A618B8" w:rsidP="00A618B8">
            <w:pPr>
              <w:jc w:val="right"/>
              <w:rPr>
                <w:rFonts w:ascii="Aptos Narrow" w:hAnsi="Aptos Narrow"/>
                <w:color w:val="000000"/>
              </w:rPr>
            </w:pPr>
            <w:r>
              <w:rPr>
                <w:rFonts w:ascii="Aptos Narrow" w:hAnsi="Aptos Narrow"/>
                <w:color w:val="000000"/>
              </w:rPr>
              <w:t>809</w:t>
            </w:r>
          </w:p>
        </w:tc>
        <w:tc>
          <w:tcPr>
            <w:tcW w:w="2114" w:type="dxa"/>
            <w:tcBorders>
              <w:top w:val="nil"/>
              <w:left w:val="nil"/>
              <w:bottom w:val="nil"/>
              <w:right w:val="nil"/>
            </w:tcBorders>
            <w:noWrap/>
            <w:vAlign w:val="bottom"/>
            <w:hideMark/>
          </w:tcPr>
          <w:p w14:paraId="23AFF480"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30439A22" w14:textId="77777777" w:rsidR="00A618B8" w:rsidRDefault="00A618B8" w:rsidP="00A618B8">
            <w:pPr>
              <w:rPr>
                <w:rFonts w:ascii="Aptos Narrow" w:hAnsi="Aptos Narrow"/>
                <w:color w:val="000000"/>
              </w:rPr>
            </w:pPr>
            <w:r>
              <w:rPr>
                <w:rFonts w:ascii="Aptos Narrow" w:hAnsi="Aptos Narrow"/>
                <w:color w:val="000000"/>
              </w:rPr>
              <w:t>0.167</w:t>
            </w:r>
          </w:p>
        </w:tc>
        <w:tc>
          <w:tcPr>
            <w:tcW w:w="1300" w:type="dxa"/>
            <w:tcBorders>
              <w:top w:val="nil"/>
              <w:left w:val="nil"/>
              <w:bottom w:val="nil"/>
              <w:right w:val="nil"/>
            </w:tcBorders>
            <w:noWrap/>
            <w:vAlign w:val="bottom"/>
            <w:hideMark/>
          </w:tcPr>
          <w:p w14:paraId="2C7CD6B4" w14:textId="77777777" w:rsidR="00A618B8" w:rsidRDefault="00A618B8" w:rsidP="00A618B8">
            <w:pPr>
              <w:rPr>
                <w:rFonts w:ascii="Aptos Narrow" w:hAnsi="Aptos Narrow"/>
                <w:color w:val="000000"/>
              </w:rPr>
            </w:pPr>
            <w:r>
              <w:rPr>
                <w:rFonts w:ascii="Aptos Narrow" w:hAnsi="Aptos Narrow"/>
                <w:color w:val="000000"/>
              </w:rPr>
              <w:t>1.8439</w:t>
            </w:r>
          </w:p>
        </w:tc>
        <w:tc>
          <w:tcPr>
            <w:tcW w:w="1300" w:type="dxa"/>
            <w:tcBorders>
              <w:top w:val="nil"/>
              <w:left w:val="nil"/>
              <w:bottom w:val="nil"/>
              <w:right w:val="nil"/>
            </w:tcBorders>
            <w:noWrap/>
            <w:vAlign w:val="bottom"/>
            <w:hideMark/>
          </w:tcPr>
          <w:p w14:paraId="4C4594C0" w14:textId="77777777" w:rsidR="00A618B8" w:rsidRDefault="00A618B8" w:rsidP="00A618B8">
            <w:pPr>
              <w:rPr>
                <w:rFonts w:ascii="Aptos Narrow" w:hAnsi="Aptos Narrow"/>
                <w:color w:val="000000"/>
              </w:rPr>
            </w:pPr>
            <w:r>
              <w:rPr>
                <w:rFonts w:ascii="Aptos Narrow" w:hAnsi="Aptos Narrow"/>
                <w:color w:val="000000"/>
              </w:rPr>
              <w:t>0.338</w:t>
            </w:r>
          </w:p>
        </w:tc>
        <w:tc>
          <w:tcPr>
            <w:tcW w:w="1313" w:type="dxa"/>
            <w:tcBorders>
              <w:top w:val="nil"/>
              <w:left w:val="nil"/>
              <w:bottom w:val="nil"/>
              <w:right w:val="nil"/>
            </w:tcBorders>
            <w:noWrap/>
            <w:vAlign w:val="bottom"/>
            <w:hideMark/>
          </w:tcPr>
          <w:p w14:paraId="24687007" w14:textId="77777777" w:rsidR="00A618B8" w:rsidRDefault="00A618B8" w:rsidP="00A618B8">
            <w:pPr>
              <w:rPr>
                <w:rFonts w:ascii="Aptos Narrow" w:hAnsi="Aptos Narrow"/>
                <w:color w:val="000000"/>
              </w:rPr>
            </w:pPr>
            <w:r>
              <w:rPr>
                <w:rFonts w:ascii="Aptos Narrow" w:hAnsi="Aptos Narrow"/>
                <w:color w:val="000000"/>
              </w:rPr>
              <w:t>0.0261</w:t>
            </w:r>
          </w:p>
        </w:tc>
        <w:tc>
          <w:tcPr>
            <w:tcW w:w="1308" w:type="dxa"/>
            <w:tcBorders>
              <w:top w:val="nil"/>
              <w:left w:val="nil"/>
              <w:bottom w:val="nil"/>
              <w:right w:val="nil"/>
            </w:tcBorders>
            <w:noWrap/>
            <w:hideMark/>
          </w:tcPr>
          <w:p w14:paraId="559E940F" w14:textId="6CC1CA8D" w:rsidR="00A618B8" w:rsidRDefault="00A618B8" w:rsidP="00A618B8">
            <w:pPr>
              <w:rPr>
                <w:rFonts w:ascii="Aptos Narrow" w:hAnsi="Aptos Narrow"/>
                <w:color w:val="000000"/>
              </w:rPr>
            </w:pPr>
            <w:r w:rsidRPr="00C967F3">
              <w:rPr>
                <w:rFonts w:ascii="Aptos Narrow" w:hAnsi="Aptos Narrow"/>
                <w:color w:val="BF4E14" w:themeColor="accent2" w:themeShade="BF"/>
              </w:rPr>
              <w:t>Yes</w:t>
            </w:r>
          </w:p>
        </w:tc>
      </w:tr>
      <w:tr w:rsidR="00A618B8" w14:paraId="5FF02FCA" w14:textId="77777777" w:rsidTr="00B14580">
        <w:trPr>
          <w:trHeight w:val="320"/>
        </w:trPr>
        <w:tc>
          <w:tcPr>
            <w:tcW w:w="709" w:type="dxa"/>
            <w:tcBorders>
              <w:top w:val="nil"/>
              <w:left w:val="nil"/>
              <w:bottom w:val="nil"/>
              <w:right w:val="nil"/>
            </w:tcBorders>
            <w:noWrap/>
            <w:vAlign w:val="bottom"/>
            <w:hideMark/>
          </w:tcPr>
          <w:p w14:paraId="66F62735" w14:textId="77777777" w:rsidR="00A618B8" w:rsidRDefault="00A618B8" w:rsidP="00A618B8">
            <w:pPr>
              <w:jc w:val="right"/>
              <w:rPr>
                <w:rFonts w:ascii="Aptos Narrow" w:hAnsi="Aptos Narrow"/>
                <w:color w:val="000000"/>
              </w:rPr>
            </w:pPr>
            <w:r>
              <w:rPr>
                <w:rFonts w:ascii="Aptos Narrow" w:hAnsi="Aptos Narrow"/>
                <w:color w:val="000000"/>
              </w:rPr>
              <w:t>808</w:t>
            </w:r>
          </w:p>
        </w:tc>
        <w:tc>
          <w:tcPr>
            <w:tcW w:w="2114" w:type="dxa"/>
            <w:tcBorders>
              <w:top w:val="nil"/>
              <w:left w:val="nil"/>
              <w:bottom w:val="nil"/>
              <w:right w:val="nil"/>
            </w:tcBorders>
            <w:noWrap/>
            <w:vAlign w:val="bottom"/>
            <w:hideMark/>
          </w:tcPr>
          <w:p w14:paraId="0C4B053B"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35146E45" w14:textId="77777777" w:rsidR="00A618B8" w:rsidRDefault="00A618B8" w:rsidP="00A618B8">
            <w:pPr>
              <w:rPr>
                <w:rFonts w:ascii="Aptos Narrow" w:hAnsi="Aptos Narrow"/>
                <w:color w:val="000000"/>
              </w:rPr>
            </w:pPr>
            <w:r>
              <w:rPr>
                <w:rFonts w:ascii="Aptos Narrow" w:hAnsi="Aptos Narrow"/>
                <w:color w:val="000000"/>
              </w:rPr>
              <w:t>0.135</w:t>
            </w:r>
          </w:p>
        </w:tc>
        <w:tc>
          <w:tcPr>
            <w:tcW w:w="1300" w:type="dxa"/>
            <w:tcBorders>
              <w:top w:val="nil"/>
              <w:left w:val="nil"/>
              <w:bottom w:val="nil"/>
              <w:right w:val="nil"/>
            </w:tcBorders>
            <w:noWrap/>
            <w:vAlign w:val="bottom"/>
            <w:hideMark/>
          </w:tcPr>
          <w:p w14:paraId="6BD70BA1" w14:textId="77777777" w:rsidR="00A618B8" w:rsidRDefault="00A618B8" w:rsidP="00A618B8">
            <w:pPr>
              <w:rPr>
                <w:rFonts w:ascii="Aptos Narrow" w:hAnsi="Aptos Narrow"/>
                <w:color w:val="000000"/>
              </w:rPr>
            </w:pPr>
            <w:r>
              <w:rPr>
                <w:rFonts w:ascii="Aptos Narrow" w:hAnsi="Aptos Narrow"/>
                <w:color w:val="000000"/>
              </w:rPr>
              <w:t>1.621</w:t>
            </w:r>
          </w:p>
        </w:tc>
        <w:tc>
          <w:tcPr>
            <w:tcW w:w="1300" w:type="dxa"/>
            <w:tcBorders>
              <w:top w:val="nil"/>
              <w:left w:val="nil"/>
              <w:bottom w:val="nil"/>
              <w:right w:val="nil"/>
            </w:tcBorders>
            <w:noWrap/>
            <w:vAlign w:val="bottom"/>
            <w:hideMark/>
          </w:tcPr>
          <w:p w14:paraId="33E61307" w14:textId="77777777" w:rsidR="00A618B8" w:rsidRDefault="00A618B8" w:rsidP="00A618B8">
            <w:pPr>
              <w:rPr>
                <w:rFonts w:ascii="Aptos Narrow" w:hAnsi="Aptos Narrow"/>
                <w:color w:val="000000"/>
              </w:rPr>
            </w:pPr>
            <w:r>
              <w:rPr>
                <w:rFonts w:ascii="Aptos Narrow" w:hAnsi="Aptos Narrow"/>
                <w:color w:val="000000"/>
              </w:rPr>
              <w:t>0.2513</w:t>
            </w:r>
          </w:p>
        </w:tc>
        <w:tc>
          <w:tcPr>
            <w:tcW w:w="1313" w:type="dxa"/>
            <w:tcBorders>
              <w:top w:val="nil"/>
              <w:left w:val="nil"/>
              <w:bottom w:val="nil"/>
              <w:right w:val="nil"/>
            </w:tcBorders>
            <w:noWrap/>
            <w:vAlign w:val="bottom"/>
            <w:hideMark/>
          </w:tcPr>
          <w:p w14:paraId="1C74D0D5" w14:textId="77777777" w:rsidR="00A618B8" w:rsidRDefault="00A618B8" w:rsidP="00A618B8">
            <w:pPr>
              <w:rPr>
                <w:rFonts w:ascii="Aptos Narrow" w:hAnsi="Aptos Narrow"/>
                <w:color w:val="000000"/>
              </w:rPr>
            </w:pPr>
            <w:r>
              <w:rPr>
                <w:rFonts w:ascii="Aptos Narrow" w:hAnsi="Aptos Narrow"/>
                <w:color w:val="000000"/>
              </w:rPr>
              <w:t>0.034</w:t>
            </w:r>
          </w:p>
        </w:tc>
        <w:tc>
          <w:tcPr>
            <w:tcW w:w="1308" w:type="dxa"/>
            <w:tcBorders>
              <w:top w:val="nil"/>
              <w:left w:val="nil"/>
              <w:bottom w:val="nil"/>
              <w:right w:val="nil"/>
            </w:tcBorders>
            <w:noWrap/>
            <w:hideMark/>
          </w:tcPr>
          <w:p w14:paraId="487C3453" w14:textId="2F18335F" w:rsidR="00A618B8" w:rsidRDefault="00A618B8" w:rsidP="00A618B8">
            <w:pPr>
              <w:rPr>
                <w:rFonts w:ascii="Aptos Narrow" w:hAnsi="Aptos Narrow"/>
                <w:color w:val="000000"/>
              </w:rPr>
            </w:pPr>
            <w:r w:rsidRPr="00C967F3">
              <w:rPr>
                <w:rFonts w:ascii="Aptos Narrow" w:hAnsi="Aptos Narrow"/>
                <w:color w:val="BF4E14" w:themeColor="accent2" w:themeShade="BF"/>
              </w:rPr>
              <w:t>Yes</w:t>
            </w:r>
          </w:p>
        </w:tc>
      </w:tr>
      <w:tr w:rsidR="00A618B8" w14:paraId="7635DC84" w14:textId="77777777" w:rsidTr="00B14580">
        <w:trPr>
          <w:trHeight w:val="320"/>
        </w:trPr>
        <w:tc>
          <w:tcPr>
            <w:tcW w:w="709" w:type="dxa"/>
            <w:tcBorders>
              <w:top w:val="nil"/>
              <w:left w:val="nil"/>
              <w:bottom w:val="nil"/>
              <w:right w:val="nil"/>
            </w:tcBorders>
            <w:noWrap/>
            <w:vAlign w:val="bottom"/>
            <w:hideMark/>
          </w:tcPr>
          <w:p w14:paraId="1C6637D8" w14:textId="77777777" w:rsidR="00A618B8" w:rsidRDefault="00A618B8" w:rsidP="00A618B8">
            <w:pPr>
              <w:jc w:val="right"/>
              <w:rPr>
                <w:rFonts w:ascii="Aptos Narrow" w:hAnsi="Aptos Narrow"/>
                <w:color w:val="000000"/>
              </w:rPr>
            </w:pPr>
            <w:r>
              <w:rPr>
                <w:rFonts w:ascii="Aptos Narrow" w:hAnsi="Aptos Narrow"/>
                <w:color w:val="000000"/>
              </w:rPr>
              <w:t>811</w:t>
            </w:r>
          </w:p>
        </w:tc>
        <w:tc>
          <w:tcPr>
            <w:tcW w:w="2114" w:type="dxa"/>
            <w:tcBorders>
              <w:top w:val="nil"/>
              <w:left w:val="nil"/>
              <w:bottom w:val="nil"/>
              <w:right w:val="nil"/>
            </w:tcBorders>
            <w:noWrap/>
            <w:vAlign w:val="bottom"/>
            <w:hideMark/>
          </w:tcPr>
          <w:p w14:paraId="18791CAF"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794E166D" w14:textId="77777777" w:rsidR="00A618B8" w:rsidRDefault="00A618B8" w:rsidP="00A618B8">
            <w:pPr>
              <w:rPr>
                <w:rFonts w:ascii="Aptos Narrow" w:hAnsi="Aptos Narrow"/>
                <w:color w:val="000000"/>
              </w:rPr>
            </w:pPr>
            <w:r>
              <w:rPr>
                <w:rFonts w:ascii="Aptos Narrow" w:hAnsi="Aptos Narrow"/>
                <w:color w:val="000000"/>
              </w:rPr>
              <w:t>0.125</w:t>
            </w:r>
          </w:p>
        </w:tc>
        <w:tc>
          <w:tcPr>
            <w:tcW w:w="1300" w:type="dxa"/>
            <w:tcBorders>
              <w:top w:val="nil"/>
              <w:left w:val="nil"/>
              <w:bottom w:val="nil"/>
              <w:right w:val="nil"/>
            </w:tcBorders>
            <w:noWrap/>
            <w:vAlign w:val="bottom"/>
            <w:hideMark/>
          </w:tcPr>
          <w:p w14:paraId="43BF3DEC" w14:textId="77777777" w:rsidR="00A618B8" w:rsidRDefault="00A618B8" w:rsidP="00A618B8">
            <w:pPr>
              <w:rPr>
                <w:rFonts w:ascii="Aptos Narrow" w:hAnsi="Aptos Narrow"/>
                <w:color w:val="000000"/>
              </w:rPr>
            </w:pPr>
            <w:r>
              <w:rPr>
                <w:rFonts w:ascii="Aptos Narrow" w:hAnsi="Aptos Narrow"/>
                <w:color w:val="000000"/>
              </w:rPr>
              <w:t>1.5426</w:t>
            </w:r>
          </w:p>
        </w:tc>
        <w:tc>
          <w:tcPr>
            <w:tcW w:w="1300" w:type="dxa"/>
            <w:tcBorders>
              <w:top w:val="nil"/>
              <w:left w:val="nil"/>
              <w:bottom w:val="nil"/>
              <w:right w:val="nil"/>
            </w:tcBorders>
            <w:noWrap/>
            <w:vAlign w:val="bottom"/>
            <w:hideMark/>
          </w:tcPr>
          <w:p w14:paraId="1AB756FC" w14:textId="77777777" w:rsidR="00A618B8" w:rsidRDefault="00A618B8" w:rsidP="00A618B8">
            <w:pPr>
              <w:rPr>
                <w:rFonts w:ascii="Aptos Narrow" w:hAnsi="Aptos Narrow"/>
                <w:color w:val="000000"/>
              </w:rPr>
            </w:pPr>
            <w:r>
              <w:rPr>
                <w:rFonts w:ascii="Aptos Narrow" w:hAnsi="Aptos Narrow"/>
                <w:color w:val="000000"/>
              </w:rPr>
              <w:t>0.2246</w:t>
            </w:r>
          </w:p>
        </w:tc>
        <w:tc>
          <w:tcPr>
            <w:tcW w:w="1313" w:type="dxa"/>
            <w:tcBorders>
              <w:top w:val="nil"/>
              <w:left w:val="nil"/>
              <w:bottom w:val="nil"/>
              <w:right w:val="nil"/>
            </w:tcBorders>
            <w:noWrap/>
            <w:vAlign w:val="bottom"/>
            <w:hideMark/>
          </w:tcPr>
          <w:p w14:paraId="0690C9A2" w14:textId="77777777" w:rsidR="00A618B8" w:rsidRDefault="00A618B8" w:rsidP="00A618B8">
            <w:pPr>
              <w:rPr>
                <w:rFonts w:ascii="Aptos Narrow" w:hAnsi="Aptos Narrow"/>
                <w:color w:val="000000"/>
              </w:rPr>
            </w:pPr>
            <w:r>
              <w:rPr>
                <w:rFonts w:ascii="Aptos Narrow" w:hAnsi="Aptos Narrow"/>
                <w:color w:val="000000"/>
              </w:rPr>
              <w:t>0.0368</w:t>
            </w:r>
          </w:p>
        </w:tc>
        <w:tc>
          <w:tcPr>
            <w:tcW w:w="1308" w:type="dxa"/>
            <w:tcBorders>
              <w:top w:val="nil"/>
              <w:left w:val="nil"/>
              <w:bottom w:val="nil"/>
              <w:right w:val="nil"/>
            </w:tcBorders>
            <w:noWrap/>
            <w:hideMark/>
          </w:tcPr>
          <w:p w14:paraId="7B93F549" w14:textId="5955EB7C" w:rsidR="00A618B8" w:rsidRDefault="00A618B8" w:rsidP="00A618B8">
            <w:pPr>
              <w:rPr>
                <w:rFonts w:ascii="Aptos Narrow" w:hAnsi="Aptos Narrow"/>
                <w:color w:val="000000"/>
              </w:rPr>
            </w:pPr>
            <w:r w:rsidRPr="00C967F3">
              <w:rPr>
                <w:rFonts w:ascii="Aptos Narrow" w:hAnsi="Aptos Narrow"/>
                <w:color w:val="BF4E14" w:themeColor="accent2" w:themeShade="BF"/>
              </w:rPr>
              <w:t>Yes</w:t>
            </w:r>
          </w:p>
        </w:tc>
      </w:tr>
      <w:tr w:rsidR="00A618B8" w14:paraId="469F9925" w14:textId="77777777" w:rsidTr="00B14580">
        <w:trPr>
          <w:trHeight w:val="320"/>
        </w:trPr>
        <w:tc>
          <w:tcPr>
            <w:tcW w:w="709" w:type="dxa"/>
            <w:tcBorders>
              <w:top w:val="nil"/>
              <w:left w:val="nil"/>
              <w:bottom w:val="nil"/>
              <w:right w:val="nil"/>
            </w:tcBorders>
            <w:noWrap/>
            <w:vAlign w:val="bottom"/>
            <w:hideMark/>
          </w:tcPr>
          <w:p w14:paraId="0B599C7B" w14:textId="77777777" w:rsidR="00A618B8" w:rsidRDefault="00A618B8" w:rsidP="00A618B8">
            <w:pPr>
              <w:jc w:val="right"/>
              <w:rPr>
                <w:rFonts w:ascii="Aptos Narrow" w:hAnsi="Aptos Narrow"/>
                <w:color w:val="000000"/>
              </w:rPr>
            </w:pPr>
            <w:r>
              <w:rPr>
                <w:rFonts w:ascii="Aptos Narrow" w:hAnsi="Aptos Narrow"/>
                <w:color w:val="000000"/>
              </w:rPr>
              <w:t>812</w:t>
            </w:r>
          </w:p>
        </w:tc>
        <w:tc>
          <w:tcPr>
            <w:tcW w:w="2114" w:type="dxa"/>
            <w:tcBorders>
              <w:top w:val="nil"/>
              <w:left w:val="nil"/>
              <w:bottom w:val="nil"/>
              <w:right w:val="nil"/>
            </w:tcBorders>
            <w:noWrap/>
            <w:vAlign w:val="bottom"/>
            <w:hideMark/>
          </w:tcPr>
          <w:p w14:paraId="07D4DD26"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0C34B2B4" w14:textId="77777777" w:rsidR="00A618B8" w:rsidRDefault="00A618B8" w:rsidP="00A618B8">
            <w:pPr>
              <w:rPr>
                <w:rFonts w:ascii="Aptos Narrow" w:hAnsi="Aptos Narrow"/>
                <w:color w:val="000000"/>
              </w:rPr>
            </w:pPr>
            <w:r>
              <w:rPr>
                <w:rFonts w:ascii="Aptos Narrow" w:hAnsi="Aptos Narrow"/>
                <w:color w:val="000000"/>
              </w:rPr>
              <w:t>0.115</w:t>
            </w:r>
          </w:p>
        </w:tc>
        <w:tc>
          <w:tcPr>
            <w:tcW w:w="1300" w:type="dxa"/>
            <w:tcBorders>
              <w:top w:val="nil"/>
              <w:left w:val="nil"/>
              <w:bottom w:val="nil"/>
              <w:right w:val="nil"/>
            </w:tcBorders>
            <w:noWrap/>
            <w:vAlign w:val="bottom"/>
            <w:hideMark/>
          </w:tcPr>
          <w:p w14:paraId="5CB86A32" w14:textId="77777777" w:rsidR="00A618B8" w:rsidRDefault="00A618B8" w:rsidP="00A618B8">
            <w:pPr>
              <w:rPr>
                <w:rFonts w:ascii="Aptos Narrow" w:hAnsi="Aptos Narrow"/>
                <w:color w:val="000000"/>
              </w:rPr>
            </w:pPr>
            <w:r>
              <w:rPr>
                <w:rFonts w:ascii="Aptos Narrow" w:hAnsi="Aptos Narrow"/>
                <w:color w:val="000000"/>
              </w:rPr>
              <w:t>1.4589</w:t>
            </w:r>
          </w:p>
        </w:tc>
        <w:tc>
          <w:tcPr>
            <w:tcW w:w="1300" w:type="dxa"/>
            <w:tcBorders>
              <w:top w:val="nil"/>
              <w:left w:val="nil"/>
              <w:bottom w:val="nil"/>
              <w:right w:val="nil"/>
            </w:tcBorders>
            <w:noWrap/>
            <w:vAlign w:val="bottom"/>
            <w:hideMark/>
          </w:tcPr>
          <w:p w14:paraId="29CEF2F5" w14:textId="77777777" w:rsidR="00A618B8" w:rsidRDefault="00A618B8" w:rsidP="00A618B8">
            <w:pPr>
              <w:rPr>
                <w:rFonts w:ascii="Aptos Narrow" w:hAnsi="Aptos Narrow"/>
                <w:color w:val="000000"/>
              </w:rPr>
            </w:pPr>
            <w:r>
              <w:rPr>
                <w:rFonts w:ascii="Aptos Narrow" w:hAnsi="Aptos Narrow"/>
                <w:color w:val="000000"/>
              </w:rPr>
              <w:t>0.1981</w:t>
            </w:r>
          </w:p>
        </w:tc>
        <w:tc>
          <w:tcPr>
            <w:tcW w:w="1313" w:type="dxa"/>
            <w:tcBorders>
              <w:top w:val="nil"/>
              <w:left w:val="nil"/>
              <w:bottom w:val="nil"/>
              <w:right w:val="nil"/>
            </w:tcBorders>
            <w:noWrap/>
            <w:vAlign w:val="bottom"/>
            <w:hideMark/>
          </w:tcPr>
          <w:p w14:paraId="034B5EF9" w14:textId="77777777" w:rsidR="00A618B8" w:rsidRDefault="00A618B8" w:rsidP="00A618B8">
            <w:pPr>
              <w:rPr>
                <w:rFonts w:ascii="Aptos Narrow" w:hAnsi="Aptos Narrow"/>
                <w:color w:val="000000"/>
              </w:rPr>
            </w:pPr>
            <w:r>
              <w:rPr>
                <w:rFonts w:ascii="Aptos Narrow" w:hAnsi="Aptos Narrow"/>
                <w:color w:val="000000"/>
              </w:rPr>
              <w:t>0.0397</w:t>
            </w:r>
          </w:p>
        </w:tc>
        <w:tc>
          <w:tcPr>
            <w:tcW w:w="1308" w:type="dxa"/>
            <w:tcBorders>
              <w:top w:val="nil"/>
              <w:left w:val="nil"/>
              <w:bottom w:val="nil"/>
              <w:right w:val="nil"/>
            </w:tcBorders>
            <w:noWrap/>
            <w:hideMark/>
          </w:tcPr>
          <w:p w14:paraId="7D87323F" w14:textId="097D5CA6" w:rsidR="00A618B8" w:rsidRDefault="00A618B8" w:rsidP="00A618B8">
            <w:pPr>
              <w:rPr>
                <w:rFonts w:ascii="Aptos Narrow" w:hAnsi="Aptos Narrow"/>
                <w:color w:val="000000"/>
              </w:rPr>
            </w:pPr>
            <w:r w:rsidRPr="00C967F3">
              <w:rPr>
                <w:rFonts w:ascii="Aptos Narrow" w:hAnsi="Aptos Narrow"/>
                <w:color w:val="BF4E14" w:themeColor="accent2" w:themeShade="BF"/>
              </w:rPr>
              <w:t>Yes</w:t>
            </w:r>
          </w:p>
        </w:tc>
      </w:tr>
      <w:tr w:rsidR="00A618B8" w14:paraId="41A2BE9D" w14:textId="77777777" w:rsidTr="00B71D18">
        <w:trPr>
          <w:trHeight w:val="320"/>
        </w:trPr>
        <w:tc>
          <w:tcPr>
            <w:tcW w:w="709" w:type="dxa"/>
            <w:tcBorders>
              <w:top w:val="nil"/>
              <w:left w:val="nil"/>
              <w:bottom w:val="nil"/>
              <w:right w:val="nil"/>
            </w:tcBorders>
            <w:noWrap/>
            <w:vAlign w:val="bottom"/>
            <w:hideMark/>
          </w:tcPr>
          <w:p w14:paraId="73C2ED64" w14:textId="77777777" w:rsidR="00A618B8" w:rsidRDefault="00A618B8" w:rsidP="00A618B8">
            <w:pPr>
              <w:jc w:val="right"/>
              <w:rPr>
                <w:rFonts w:ascii="Aptos Narrow" w:hAnsi="Aptos Narrow"/>
                <w:color w:val="000000"/>
              </w:rPr>
            </w:pPr>
            <w:r>
              <w:rPr>
                <w:rFonts w:ascii="Aptos Narrow" w:hAnsi="Aptos Narrow"/>
                <w:color w:val="000000"/>
              </w:rPr>
              <w:t>437</w:t>
            </w:r>
          </w:p>
        </w:tc>
        <w:tc>
          <w:tcPr>
            <w:tcW w:w="2114" w:type="dxa"/>
            <w:tcBorders>
              <w:top w:val="nil"/>
              <w:left w:val="nil"/>
              <w:bottom w:val="nil"/>
              <w:right w:val="nil"/>
            </w:tcBorders>
            <w:noWrap/>
            <w:vAlign w:val="bottom"/>
            <w:hideMark/>
          </w:tcPr>
          <w:p w14:paraId="181A0413" w14:textId="77777777" w:rsidR="00A618B8" w:rsidRPr="00891BA2" w:rsidRDefault="00A618B8" w:rsidP="00A618B8">
            <w:pPr>
              <w:rPr>
                <w:rFonts w:ascii="Aptos Narrow" w:hAnsi="Aptos Narrow"/>
                <w:i/>
                <w:iCs/>
                <w:color w:val="000000"/>
              </w:rPr>
            </w:pPr>
            <w:r w:rsidRPr="00891BA2">
              <w:rPr>
                <w:rFonts w:ascii="Aptos Narrow" w:hAnsi="Aptos Narrow"/>
                <w:i/>
                <w:iCs/>
                <w:color w:val="000000"/>
              </w:rPr>
              <w:t xml:space="preserve">Calanus </w:t>
            </w:r>
            <w:proofErr w:type="spellStart"/>
            <w:r w:rsidRPr="00891BA2">
              <w:rPr>
                <w:rFonts w:ascii="Aptos Narrow" w:hAnsi="Aptos Narrow"/>
                <w:i/>
                <w:iCs/>
                <w:color w:val="000000"/>
              </w:rPr>
              <w:t>simillimus</w:t>
            </w:r>
            <w:proofErr w:type="spellEnd"/>
          </w:p>
        </w:tc>
        <w:tc>
          <w:tcPr>
            <w:tcW w:w="1342" w:type="dxa"/>
            <w:tcBorders>
              <w:top w:val="nil"/>
              <w:left w:val="nil"/>
              <w:bottom w:val="nil"/>
              <w:right w:val="nil"/>
            </w:tcBorders>
            <w:noWrap/>
            <w:vAlign w:val="bottom"/>
            <w:hideMark/>
          </w:tcPr>
          <w:p w14:paraId="391B1236" w14:textId="77777777" w:rsidR="00A618B8" w:rsidRDefault="00A618B8" w:rsidP="00A618B8">
            <w:pPr>
              <w:rPr>
                <w:rFonts w:ascii="Aptos Narrow" w:hAnsi="Aptos Narrow"/>
                <w:color w:val="000000"/>
              </w:rPr>
            </w:pPr>
            <w:r>
              <w:rPr>
                <w:rFonts w:ascii="Aptos Narrow" w:hAnsi="Aptos Narrow"/>
                <w:color w:val="000000"/>
              </w:rPr>
              <w:t>1.699</w:t>
            </w:r>
          </w:p>
        </w:tc>
        <w:tc>
          <w:tcPr>
            <w:tcW w:w="1300" w:type="dxa"/>
            <w:tcBorders>
              <w:top w:val="nil"/>
              <w:left w:val="nil"/>
              <w:bottom w:val="nil"/>
              <w:right w:val="nil"/>
            </w:tcBorders>
            <w:noWrap/>
            <w:vAlign w:val="bottom"/>
            <w:hideMark/>
          </w:tcPr>
          <w:p w14:paraId="5E967C21" w14:textId="77777777" w:rsidR="00A618B8" w:rsidRDefault="00A618B8" w:rsidP="00A618B8">
            <w:pPr>
              <w:rPr>
                <w:rFonts w:ascii="Aptos Narrow" w:hAnsi="Aptos Narrow"/>
                <w:color w:val="000000"/>
              </w:rPr>
            </w:pPr>
            <w:r>
              <w:rPr>
                <w:rFonts w:ascii="Aptos Narrow" w:hAnsi="Aptos Narrow"/>
                <w:color w:val="000000"/>
              </w:rPr>
              <w:t>2.3485</w:t>
            </w:r>
          </w:p>
        </w:tc>
        <w:tc>
          <w:tcPr>
            <w:tcW w:w="1300" w:type="dxa"/>
            <w:tcBorders>
              <w:top w:val="nil"/>
              <w:left w:val="nil"/>
              <w:bottom w:val="nil"/>
              <w:right w:val="nil"/>
            </w:tcBorders>
            <w:noWrap/>
            <w:vAlign w:val="bottom"/>
            <w:hideMark/>
          </w:tcPr>
          <w:p w14:paraId="4E24E803" w14:textId="77777777" w:rsidR="00A618B8" w:rsidRDefault="00A618B8" w:rsidP="00A618B8">
            <w:pPr>
              <w:rPr>
                <w:rFonts w:ascii="Aptos Narrow" w:hAnsi="Aptos Narrow"/>
                <w:color w:val="000000"/>
              </w:rPr>
            </w:pPr>
            <w:r>
              <w:rPr>
                <w:rFonts w:ascii="Aptos Narrow" w:hAnsi="Aptos Narrow"/>
                <w:color w:val="000000"/>
              </w:rPr>
              <w:t>0.188</w:t>
            </w:r>
          </w:p>
        </w:tc>
        <w:tc>
          <w:tcPr>
            <w:tcW w:w="1313" w:type="dxa"/>
            <w:tcBorders>
              <w:top w:val="nil"/>
              <w:left w:val="nil"/>
              <w:bottom w:val="nil"/>
              <w:right w:val="nil"/>
            </w:tcBorders>
            <w:noWrap/>
            <w:vAlign w:val="bottom"/>
            <w:hideMark/>
          </w:tcPr>
          <w:p w14:paraId="78E595C0" w14:textId="77777777" w:rsidR="00A618B8" w:rsidRDefault="00A618B8" w:rsidP="00A618B8">
            <w:pPr>
              <w:rPr>
                <w:rFonts w:ascii="Aptos Narrow" w:hAnsi="Aptos Narrow"/>
                <w:color w:val="000000"/>
              </w:rPr>
            </w:pPr>
            <w:r>
              <w:rPr>
                <w:rFonts w:ascii="Aptos Narrow" w:hAnsi="Aptos Narrow"/>
                <w:color w:val="000000"/>
              </w:rPr>
              <w:t>0.0838</w:t>
            </w:r>
          </w:p>
        </w:tc>
        <w:tc>
          <w:tcPr>
            <w:tcW w:w="1308" w:type="dxa"/>
            <w:tcBorders>
              <w:top w:val="nil"/>
              <w:left w:val="nil"/>
              <w:bottom w:val="nil"/>
              <w:right w:val="nil"/>
            </w:tcBorders>
            <w:noWrap/>
            <w:hideMark/>
          </w:tcPr>
          <w:p w14:paraId="1AAEDEB6" w14:textId="213E13AA" w:rsidR="00A618B8" w:rsidRDefault="00A618B8" w:rsidP="00A618B8">
            <w:pPr>
              <w:rPr>
                <w:rFonts w:ascii="Aptos Narrow" w:hAnsi="Aptos Narrow"/>
                <w:color w:val="000000"/>
              </w:rPr>
            </w:pPr>
            <w:r w:rsidRPr="00B31F9A">
              <w:rPr>
                <w:rFonts w:ascii="Aptos Narrow" w:hAnsi="Aptos Narrow"/>
                <w:color w:val="4C94D8" w:themeColor="text2" w:themeTint="80"/>
              </w:rPr>
              <w:t>No</w:t>
            </w:r>
          </w:p>
        </w:tc>
      </w:tr>
      <w:tr w:rsidR="00A618B8" w14:paraId="360D0352" w14:textId="77777777" w:rsidTr="00B71D18">
        <w:trPr>
          <w:trHeight w:val="320"/>
        </w:trPr>
        <w:tc>
          <w:tcPr>
            <w:tcW w:w="709" w:type="dxa"/>
            <w:tcBorders>
              <w:top w:val="nil"/>
              <w:left w:val="nil"/>
              <w:bottom w:val="nil"/>
              <w:right w:val="nil"/>
            </w:tcBorders>
            <w:noWrap/>
            <w:vAlign w:val="bottom"/>
            <w:hideMark/>
          </w:tcPr>
          <w:p w14:paraId="1B77665A" w14:textId="77777777" w:rsidR="00A618B8" w:rsidRDefault="00A618B8" w:rsidP="00A618B8">
            <w:pPr>
              <w:jc w:val="right"/>
              <w:rPr>
                <w:rFonts w:ascii="Aptos Narrow" w:hAnsi="Aptos Narrow"/>
                <w:color w:val="000000"/>
              </w:rPr>
            </w:pPr>
            <w:r>
              <w:rPr>
                <w:rFonts w:ascii="Aptos Narrow" w:hAnsi="Aptos Narrow"/>
                <w:color w:val="000000"/>
              </w:rPr>
              <w:t>119</w:t>
            </w:r>
          </w:p>
        </w:tc>
        <w:tc>
          <w:tcPr>
            <w:tcW w:w="2114" w:type="dxa"/>
            <w:tcBorders>
              <w:top w:val="nil"/>
              <w:left w:val="nil"/>
              <w:bottom w:val="nil"/>
              <w:right w:val="nil"/>
            </w:tcBorders>
            <w:noWrap/>
            <w:vAlign w:val="bottom"/>
            <w:hideMark/>
          </w:tcPr>
          <w:p w14:paraId="4E9E51F4"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2ABACD84" w14:textId="77777777" w:rsidR="00A618B8" w:rsidRDefault="00A618B8" w:rsidP="00A618B8">
            <w:pPr>
              <w:rPr>
                <w:rFonts w:ascii="Aptos Narrow" w:hAnsi="Aptos Narrow"/>
                <w:color w:val="000000"/>
              </w:rPr>
            </w:pPr>
            <w:r>
              <w:rPr>
                <w:rFonts w:ascii="Aptos Narrow" w:hAnsi="Aptos Narrow"/>
                <w:color w:val="000000"/>
              </w:rPr>
              <w:t>1.402</w:t>
            </w:r>
          </w:p>
        </w:tc>
        <w:tc>
          <w:tcPr>
            <w:tcW w:w="1300" w:type="dxa"/>
            <w:tcBorders>
              <w:top w:val="nil"/>
              <w:left w:val="nil"/>
              <w:bottom w:val="nil"/>
              <w:right w:val="nil"/>
            </w:tcBorders>
            <w:noWrap/>
            <w:vAlign w:val="bottom"/>
            <w:hideMark/>
          </w:tcPr>
          <w:p w14:paraId="5B6B0C8E" w14:textId="77777777" w:rsidR="00A618B8" w:rsidRDefault="00A618B8" w:rsidP="00A618B8">
            <w:pPr>
              <w:rPr>
                <w:rFonts w:ascii="Aptos Narrow" w:hAnsi="Aptos Narrow"/>
                <w:color w:val="000000"/>
              </w:rPr>
            </w:pPr>
            <w:r>
              <w:rPr>
                <w:rFonts w:ascii="Aptos Narrow" w:hAnsi="Aptos Narrow"/>
                <w:color w:val="000000"/>
              </w:rPr>
              <w:t>2.5121</w:t>
            </w:r>
          </w:p>
        </w:tc>
        <w:tc>
          <w:tcPr>
            <w:tcW w:w="1300" w:type="dxa"/>
            <w:tcBorders>
              <w:top w:val="nil"/>
              <w:left w:val="nil"/>
              <w:bottom w:val="nil"/>
              <w:right w:val="nil"/>
            </w:tcBorders>
            <w:noWrap/>
            <w:vAlign w:val="bottom"/>
            <w:hideMark/>
          </w:tcPr>
          <w:p w14:paraId="34CD87FE" w14:textId="77777777" w:rsidR="00A618B8" w:rsidRDefault="00A618B8" w:rsidP="00A618B8">
            <w:pPr>
              <w:rPr>
                <w:rFonts w:ascii="Aptos Narrow" w:hAnsi="Aptos Narrow"/>
                <w:color w:val="000000"/>
              </w:rPr>
            </w:pPr>
            <w:r>
              <w:rPr>
                <w:rFonts w:ascii="Aptos Narrow" w:hAnsi="Aptos Narrow"/>
                <w:color w:val="000000"/>
              </w:rPr>
              <w:t>0.1715</w:t>
            </w:r>
          </w:p>
        </w:tc>
        <w:tc>
          <w:tcPr>
            <w:tcW w:w="1313" w:type="dxa"/>
            <w:tcBorders>
              <w:top w:val="nil"/>
              <w:left w:val="nil"/>
              <w:bottom w:val="nil"/>
              <w:right w:val="nil"/>
            </w:tcBorders>
            <w:noWrap/>
            <w:vAlign w:val="bottom"/>
            <w:hideMark/>
          </w:tcPr>
          <w:p w14:paraId="4BE6DE09" w14:textId="77777777" w:rsidR="00A618B8" w:rsidRDefault="00A618B8" w:rsidP="00A618B8">
            <w:pPr>
              <w:rPr>
                <w:rFonts w:ascii="Aptos Narrow" w:hAnsi="Aptos Narrow"/>
                <w:color w:val="000000"/>
              </w:rPr>
            </w:pPr>
            <w:r>
              <w:rPr>
                <w:rFonts w:ascii="Aptos Narrow" w:hAnsi="Aptos Narrow"/>
                <w:color w:val="000000"/>
              </w:rPr>
              <w:t>0.0687</w:t>
            </w:r>
          </w:p>
        </w:tc>
        <w:tc>
          <w:tcPr>
            <w:tcW w:w="1308" w:type="dxa"/>
            <w:tcBorders>
              <w:top w:val="nil"/>
              <w:left w:val="nil"/>
              <w:bottom w:val="nil"/>
              <w:right w:val="nil"/>
            </w:tcBorders>
            <w:noWrap/>
            <w:hideMark/>
          </w:tcPr>
          <w:p w14:paraId="72E0D309" w14:textId="40C18CCD" w:rsidR="00A618B8" w:rsidRDefault="00A618B8" w:rsidP="00A618B8">
            <w:pPr>
              <w:rPr>
                <w:rFonts w:ascii="Aptos Narrow" w:hAnsi="Aptos Narrow"/>
                <w:color w:val="000000"/>
              </w:rPr>
            </w:pPr>
            <w:r w:rsidRPr="00B31F9A">
              <w:rPr>
                <w:rFonts w:ascii="Aptos Narrow" w:hAnsi="Aptos Narrow"/>
                <w:color w:val="4C94D8" w:themeColor="text2" w:themeTint="80"/>
              </w:rPr>
              <w:t>No</w:t>
            </w:r>
          </w:p>
        </w:tc>
      </w:tr>
      <w:tr w:rsidR="00A618B8" w14:paraId="2529C922" w14:textId="77777777" w:rsidTr="00452EA8">
        <w:trPr>
          <w:trHeight w:val="320"/>
        </w:trPr>
        <w:tc>
          <w:tcPr>
            <w:tcW w:w="709" w:type="dxa"/>
            <w:tcBorders>
              <w:top w:val="nil"/>
              <w:left w:val="nil"/>
              <w:bottom w:val="nil"/>
              <w:right w:val="nil"/>
            </w:tcBorders>
            <w:noWrap/>
            <w:vAlign w:val="bottom"/>
            <w:hideMark/>
          </w:tcPr>
          <w:p w14:paraId="2C452ECA" w14:textId="77777777" w:rsidR="00A618B8" w:rsidRDefault="00A618B8" w:rsidP="00A618B8">
            <w:pPr>
              <w:jc w:val="right"/>
              <w:rPr>
                <w:rFonts w:ascii="Aptos Narrow" w:hAnsi="Aptos Narrow"/>
                <w:color w:val="000000"/>
              </w:rPr>
            </w:pPr>
            <w:r>
              <w:rPr>
                <w:rFonts w:ascii="Aptos Narrow" w:hAnsi="Aptos Narrow"/>
                <w:color w:val="000000"/>
              </w:rPr>
              <w:t>810</w:t>
            </w:r>
          </w:p>
        </w:tc>
        <w:tc>
          <w:tcPr>
            <w:tcW w:w="2114" w:type="dxa"/>
            <w:tcBorders>
              <w:top w:val="nil"/>
              <w:left w:val="nil"/>
              <w:bottom w:val="nil"/>
              <w:right w:val="nil"/>
            </w:tcBorders>
            <w:noWrap/>
            <w:vAlign w:val="bottom"/>
            <w:hideMark/>
          </w:tcPr>
          <w:p w14:paraId="7520D897"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08221790" w14:textId="77777777" w:rsidR="00A618B8" w:rsidRDefault="00A618B8" w:rsidP="00A618B8">
            <w:pPr>
              <w:rPr>
                <w:rFonts w:ascii="Aptos Narrow" w:hAnsi="Aptos Narrow"/>
                <w:color w:val="000000"/>
              </w:rPr>
            </w:pPr>
            <w:r>
              <w:rPr>
                <w:rFonts w:ascii="Aptos Narrow" w:hAnsi="Aptos Narrow"/>
                <w:color w:val="000000"/>
              </w:rPr>
              <w:t>0.104</w:t>
            </w:r>
          </w:p>
        </w:tc>
        <w:tc>
          <w:tcPr>
            <w:tcW w:w="1300" w:type="dxa"/>
            <w:tcBorders>
              <w:top w:val="nil"/>
              <w:left w:val="nil"/>
              <w:bottom w:val="nil"/>
              <w:right w:val="nil"/>
            </w:tcBorders>
            <w:noWrap/>
            <w:vAlign w:val="bottom"/>
            <w:hideMark/>
          </w:tcPr>
          <w:p w14:paraId="1EEEA8C9" w14:textId="77777777" w:rsidR="00A618B8" w:rsidRDefault="00A618B8" w:rsidP="00A618B8">
            <w:pPr>
              <w:rPr>
                <w:rFonts w:ascii="Aptos Narrow" w:hAnsi="Aptos Narrow"/>
                <w:color w:val="000000"/>
              </w:rPr>
            </w:pPr>
            <w:r>
              <w:rPr>
                <w:rFonts w:ascii="Aptos Narrow" w:hAnsi="Aptos Narrow"/>
                <w:color w:val="000000"/>
              </w:rPr>
              <w:t>1.3594</w:t>
            </w:r>
          </w:p>
        </w:tc>
        <w:tc>
          <w:tcPr>
            <w:tcW w:w="1300" w:type="dxa"/>
            <w:tcBorders>
              <w:top w:val="nil"/>
              <w:left w:val="nil"/>
              <w:bottom w:val="nil"/>
              <w:right w:val="nil"/>
            </w:tcBorders>
            <w:noWrap/>
            <w:vAlign w:val="bottom"/>
            <w:hideMark/>
          </w:tcPr>
          <w:p w14:paraId="44CDE6B5" w14:textId="77777777" w:rsidR="00A618B8" w:rsidRDefault="00A618B8" w:rsidP="00A618B8">
            <w:pPr>
              <w:rPr>
                <w:rFonts w:ascii="Aptos Narrow" w:hAnsi="Aptos Narrow"/>
                <w:color w:val="000000"/>
              </w:rPr>
            </w:pPr>
            <w:r>
              <w:rPr>
                <w:rFonts w:ascii="Aptos Narrow" w:hAnsi="Aptos Narrow"/>
                <w:color w:val="000000"/>
              </w:rPr>
              <w:t>0.169</w:t>
            </w:r>
          </w:p>
        </w:tc>
        <w:tc>
          <w:tcPr>
            <w:tcW w:w="1313" w:type="dxa"/>
            <w:tcBorders>
              <w:top w:val="nil"/>
              <w:left w:val="nil"/>
              <w:bottom w:val="nil"/>
              <w:right w:val="nil"/>
            </w:tcBorders>
            <w:noWrap/>
            <w:vAlign w:val="bottom"/>
            <w:hideMark/>
          </w:tcPr>
          <w:p w14:paraId="2A1896BB" w14:textId="77777777" w:rsidR="00A618B8" w:rsidRDefault="00A618B8" w:rsidP="00A618B8">
            <w:pPr>
              <w:rPr>
                <w:rFonts w:ascii="Aptos Narrow" w:hAnsi="Aptos Narrow"/>
                <w:color w:val="000000"/>
              </w:rPr>
            </w:pPr>
            <w:r>
              <w:rPr>
                <w:rFonts w:ascii="Aptos Narrow" w:hAnsi="Aptos Narrow"/>
                <w:color w:val="000000"/>
              </w:rPr>
              <w:t>0.0432</w:t>
            </w:r>
          </w:p>
        </w:tc>
        <w:tc>
          <w:tcPr>
            <w:tcW w:w="1308" w:type="dxa"/>
            <w:tcBorders>
              <w:top w:val="nil"/>
              <w:left w:val="nil"/>
              <w:bottom w:val="nil"/>
              <w:right w:val="nil"/>
            </w:tcBorders>
            <w:noWrap/>
            <w:hideMark/>
          </w:tcPr>
          <w:p w14:paraId="0C5B49C5" w14:textId="49141B3F" w:rsidR="00A618B8" w:rsidRDefault="00A618B8" w:rsidP="00A618B8">
            <w:pPr>
              <w:rPr>
                <w:rFonts w:ascii="Aptos Narrow" w:hAnsi="Aptos Narrow"/>
                <w:color w:val="000000"/>
              </w:rPr>
            </w:pPr>
            <w:r w:rsidRPr="00A75628">
              <w:rPr>
                <w:rFonts w:ascii="Aptos Narrow" w:hAnsi="Aptos Narrow"/>
                <w:color w:val="BF4E14" w:themeColor="accent2" w:themeShade="BF"/>
              </w:rPr>
              <w:t>Yes</w:t>
            </w:r>
          </w:p>
        </w:tc>
      </w:tr>
      <w:tr w:rsidR="00A618B8" w14:paraId="022C6B6D" w14:textId="77777777" w:rsidTr="00452EA8">
        <w:trPr>
          <w:trHeight w:val="320"/>
        </w:trPr>
        <w:tc>
          <w:tcPr>
            <w:tcW w:w="709" w:type="dxa"/>
            <w:tcBorders>
              <w:top w:val="nil"/>
              <w:left w:val="nil"/>
              <w:bottom w:val="nil"/>
              <w:right w:val="nil"/>
            </w:tcBorders>
            <w:noWrap/>
            <w:vAlign w:val="bottom"/>
            <w:hideMark/>
          </w:tcPr>
          <w:p w14:paraId="4F15EA87" w14:textId="77777777" w:rsidR="00A618B8" w:rsidRDefault="00A618B8" w:rsidP="00A618B8">
            <w:pPr>
              <w:jc w:val="right"/>
              <w:rPr>
                <w:rFonts w:ascii="Aptos Narrow" w:hAnsi="Aptos Narrow"/>
                <w:color w:val="000000"/>
              </w:rPr>
            </w:pPr>
            <w:r>
              <w:rPr>
                <w:rFonts w:ascii="Aptos Narrow" w:hAnsi="Aptos Narrow"/>
                <w:color w:val="000000"/>
              </w:rPr>
              <w:t>791</w:t>
            </w:r>
          </w:p>
        </w:tc>
        <w:tc>
          <w:tcPr>
            <w:tcW w:w="2114" w:type="dxa"/>
            <w:tcBorders>
              <w:top w:val="nil"/>
              <w:left w:val="nil"/>
              <w:bottom w:val="nil"/>
              <w:right w:val="nil"/>
            </w:tcBorders>
            <w:noWrap/>
            <w:vAlign w:val="bottom"/>
            <w:hideMark/>
          </w:tcPr>
          <w:p w14:paraId="16D31A55" w14:textId="77777777" w:rsidR="00A618B8" w:rsidRPr="00891BA2" w:rsidRDefault="00A618B8" w:rsidP="00A618B8">
            <w:pPr>
              <w:rPr>
                <w:rFonts w:ascii="Aptos Narrow" w:hAnsi="Aptos Narrow"/>
                <w:i/>
                <w:iCs/>
                <w:color w:val="000000"/>
              </w:rPr>
            </w:pPr>
            <w:r w:rsidRPr="00891BA2">
              <w:rPr>
                <w:rFonts w:ascii="Aptos Narrow" w:hAnsi="Aptos Narrow"/>
                <w:i/>
                <w:iCs/>
                <w:color w:val="000000"/>
              </w:rPr>
              <w:t xml:space="preserve">Calanus </w:t>
            </w:r>
            <w:proofErr w:type="spellStart"/>
            <w:r w:rsidRPr="00891BA2">
              <w:rPr>
                <w:rFonts w:ascii="Aptos Narrow" w:hAnsi="Aptos Narrow"/>
                <w:i/>
                <w:iCs/>
                <w:color w:val="000000"/>
              </w:rPr>
              <w:t>simillimus</w:t>
            </w:r>
            <w:proofErr w:type="spellEnd"/>
          </w:p>
        </w:tc>
        <w:tc>
          <w:tcPr>
            <w:tcW w:w="1342" w:type="dxa"/>
            <w:tcBorders>
              <w:top w:val="nil"/>
              <w:left w:val="nil"/>
              <w:bottom w:val="nil"/>
              <w:right w:val="nil"/>
            </w:tcBorders>
            <w:noWrap/>
            <w:vAlign w:val="bottom"/>
            <w:hideMark/>
          </w:tcPr>
          <w:p w14:paraId="3BA5E7D3" w14:textId="77777777" w:rsidR="00A618B8" w:rsidRDefault="00A618B8" w:rsidP="00A618B8">
            <w:pPr>
              <w:rPr>
                <w:rFonts w:ascii="Aptos Narrow" w:hAnsi="Aptos Narrow"/>
                <w:color w:val="000000"/>
              </w:rPr>
            </w:pPr>
            <w:r>
              <w:rPr>
                <w:rFonts w:ascii="Aptos Narrow" w:hAnsi="Aptos Narrow"/>
                <w:color w:val="000000"/>
              </w:rPr>
              <w:t>0.104</w:t>
            </w:r>
          </w:p>
        </w:tc>
        <w:tc>
          <w:tcPr>
            <w:tcW w:w="1300" w:type="dxa"/>
            <w:tcBorders>
              <w:top w:val="nil"/>
              <w:left w:val="nil"/>
              <w:bottom w:val="nil"/>
              <w:right w:val="nil"/>
            </w:tcBorders>
            <w:noWrap/>
            <w:vAlign w:val="bottom"/>
            <w:hideMark/>
          </w:tcPr>
          <w:p w14:paraId="66BB654A" w14:textId="77777777" w:rsidR="00A618B8" w:rsidRDefault="00A618B8" w:rsidP="00A618B8">
            <w:pPr>
              <w:rPr>
                <w:rFonts w:ascii="Aptos Narrow" w:hAnsi="Aptos Narrow"/>
                <w:color w:val="000000"/>
              </w:rPr>
            </w:pPr>
            <w:r>
              <w:rPr>
                <w:rFonts w:ascii="Aptos Narrow" w:hAnsi="Aptos Narrow"/>
                <w:color w:val="000000"/>
              </w:rPr>
              <w:t>1.3594</w:t>
            </w:r>
          </w:p>
        </w:tc>
        <w:tc>
          <w:tcPr>
            <w:tcW w:w="1300" w:type="dxa"/>
            <w:tcBorders>
              <w:top w:val="nil"/>
              <w:left w:val="nil"/>
              <w:bottom w:val="nil"/>
              <w:right w:val="nil"/>
            </w:tcBorders>
            <w:noWrap/>
            <w:vAlign w:val="bottom"/>
            <w:hideMark/>
          </w:tcPr>
          <w:p w14:paraId="3E29A758" w14:textId="77777777" w:rsidR="00A618B8" w:rsidRDefault="00A618B8" w:rsidP="00A618B8">
            <w:pPr>
              <w:rPr>
                <w:rFonts w:ascii="Aptos Narrow" w:hAnsi="Aptos Narrow"/>
                <w:color w:val="000000"/>
              </w:rPr>
            </w:pPr>
            <w:r>
              <w:rPr>
                <w:rFonts w:ascii="Aptos Narrow" w:hAnsi="Aptos Narrow"/>
                <w:color w:val="000000"/>
              </w:rPr>
              <w:t>0.169</w:t>
            </w:r>
          </w:p>
        </w:tc>
        <w:tc>
          <w:tcPr>
            <w:tcW w:w="1313" w:type="dxa"/>
            <w:tcBorders>
              <w:top w:val="nil"/>
              <w:left w:val="nil"/>
              <w:bottom w:val="nil"/>
              <w:right w:val="nil"/>
            </w:tcBorders>
            <w:noWrap/>
            <w:vAlign w:val="bottom"/>
            <w:hideMark/>
          </w:tcPr>
          <w:p w14:paraId="5F059E2E" w14:textId="77777777" w:rsidR="00A618B8" w:rsidRDefault="00A618B8" w:rsidP="00A618B8">
            <w:pPr>
              <w:rPr>
                <w:rFonts w:ascii="Aptos Narrow" w:hAnsi="Aptos Narrow"/>
                <w:color w:val="000000"/>
              </w:rPr>
            </w:pPr>
            <w:r>
              <w:rPr>
                <w:rFonts w:ascii="Aptos Narrow" w:hAnsi="Aptos Narrow"/>
                <w:color w:val="000000"/>
              </w:rPr>
              <w:t>0.0432</w:t>
            </w:r>
          </w:p>
        </w:tc>
        <w:tc>
          <w:tcPr>
            <w:tcW w:w="1308" w:type="dxa"/>
            <w:tcBorders>
              <w:top w:val="nil"/>
              <w:left w:val="nil"/>
              <w:bottom w:val="nil"/>
              <w:right w:val="nil"/>
            </w:tcBorders>
            <w:noWrap/>
            <w:hideMark/>
          </w:tcPr>
          <w:p w14:paraId="759221ED" w14:textId="1DE79267" w:rsidR="00A618B8" w:rsidRDefault="00A618B8" w:rsidP="00A618B8">
            <w:pPr>
              <w:rPr>
                <w:rFonts w:ascii="Aptos Narrow" w:hAnsi="Aptos Narrow"/>
                <w:color w:val="000000"/>
              </w:rPr>
            </w:pPr>
            <w:r w:rsidRPr="00A75628">
              <w:rPr>
                <w:rFonts w:ascii="Aptos Narrow" w:hAnsi="Aptos Narrow"/>
                <w:color w:val="BF4E14" w:themeColor="accent2" w:themeShade="BF"/>
              </w:rPr>
              <w:t>Yes</w:t>
            </w:r>
          </w:p>
        </w:tc>
      </w:tr>
      <w:tr w:rsidR="00A618B8" w14:paraId="2B3B972E" w14:textId="77777777" w:rsidTr="00F132BD">
        <w:trPr>
          <w:trHeight w:val="320"/>
        </w:trPr>
        <w:tc>
          <w:tcPr>
            <w:tcW w:w="709" w:type="dxa"/>
            <w:tcBorders>
              <w:top w:val="nil"/>
              <w:left w:val="nil"/>
              <w:bottom w:val="nil"/>
              <w:right w:val="nil"/>
            </w:tcBorders>
            <w:noWrap/>
            <w:vAlign w:val="bottom"/>
            <w:hideMark/>
          </w:tcPr>
          <w:p w14:paraId="7D21DE7B" w14:textId="77777777" w:rsidR="00A618B8" w:rsidRDefault="00A618B8" w:rsidP="00A618B8">
            <w:pPr>
              <w:jc w:val="right"/>
              <w:rPr>
                <w:rFonts w:ascii="Aptos Narrow" w:hAnsi="Aptos Narrow"/>
                <w:color w:val="000000"/>
              </w:rPr>
            </w:pPr>
            <w:r>
              <w:rPr>
                <w:rFonts w:ascii="Aptos Narrow" w:hAnsi="Aptos Narrow"/>
                <w:color w:val="000000"/>
              </w:rPr>
              <w:t>313</w:t>
            </w:r>
          </w:p>
        </w:tc>
        <w:tc>
          <w:tcPr>
            <w:tcW w:w="2114" w:type="dxa"/>
            <w:tcBorders>
              <w:top w:val="nil"/>
              <w:left w:val="nil"/>
              <w:bottom w:val="nil"/>
              <w:right w:val="nil"/>
            </w:tcBorders>
            <w:noWrap/>
            <w:vAlign w:val="bottom"/>
            <w:hideMark/>
          </w:tcPr>
          <w:p w14:paraId="17610322" w14:textId="77777777" w:rsidR="00A618B8" w:rsidRPr="00891BA2" w:rsidRDefault="00A618B8" w:rsidP="00A618B8">
            <w:pPr>
              <w:rPr>
                <w:rFonts w:ascii="Aptos Narrow" w:hAnsi="Aptos Narrow"/>
                <w:i/>
                <w:iCs/>
                <w:color w:val="000000"/>
              </w:rPr>
            </w:pPr>
            <w:r w:rsidRPr="00891BA2">
              <w:rPr>
                <w:rFonts w:ascii="Aptos Narrow" w:hAnsi="Aptos Narrow"/>
                <w:i/>
                <w:iCs/>
                <w:color w:val="000000"/>
              </w:rPr>
              <w:t xml:space="preserve">Calanus </w:t>
            </w:r>
            <w:proofErr w:type="spellStart"/>
            <w:r w:rsidRPr="00891BA2">
              <w:rPr>
                <w:rFonts w:ascii="Aptos Narrow" w:hAnsi="Aptos Narrow"/>
                <w:i/>
                <w:iCs/>
                <w:color w:val="000000"/>
              </w:rPr>
              <w:t>simillimus</w:t>
            </w:r>
            <w:proofErr w:type="spellEnd"/>
          </w:p>
        </w:tc>
        <w:tc>
          <w:tcPr>
            <w:tcW w:w="1342" w:type="dxa"/>
            <w:tcBorders>
              <w:top w:val="nil"/>
              <w:left w:val="nil"/>
              <w:bottom w:val="nil"/>
              <w:right w:val="nil"/>
            </w:tcBorders>
            <w:noWrap/>
            <w:vAlign w:val="bottom"/>
            <w:hideMark/>
          </w:tcPr>
          <w:p w14:paraId="7FC1EFB6" w14:textId="77777777" w:rsidR="00A618B8" w:rsidRDefault="00A618B8" w:rsidP="00A618B8">
            <w:pPr>
              <w:rPr>
                <w:rFonts w:ascii="Aptos Narrow" w:hAnsi="Aptos Narrow"/>
                <w:color w:val="000000"/>
              </w:rPr>
            </w:pPr>
            <w:r>
              <w:rPr>
                <w:rFonts w:ascii="Aptos Narrow" w:hAnsi="Aptos Narrow"/>
                <w:color w:val="000000"/>
              </w:rPr>
              <w:t>2.027</w:t>
            </w:r>
          </w:p>
        </w:tc>
        <w:tc>
          <w:tcPr>
            <w:tcW w:w="1300" w:type="dxa"/>
            <w:tcBorders>
              <w:top w:val="nil"/>
              <w:left w:val="nil"/>
              <w:bottom w:val="nil"/>
              <w:right w:val="nil"/>
            </w:tcBorders>
            <w:noWrap/>
            <w:vAlign w:val="bottom"/>
            <w:hideMark/>
          </w:tcPr>
          <w:p w14:paraId="4E161A71" w14:textId="77777777" w:rsidR="00A618B8" w:rsidRDefault="00A618B8" w:rsidP="00A618B8">
            <w:pPr>
              <w:rPr>
                <w:rFonts w:ascii="Aptos Narrow" w:hAnsi="Aptos Narrow"/>
                <w:color w:val="000000"/>
              </w:rPr>
            </w:pPr>
            <w:r>
              <w:rPr>
                <w:rFonts w:ascii="Aptos Narrow" w:hAnsi="Aptos Narrow"/>
                <w:color w:val="000000"/>
              </w:rPr>
              <w:t>2.6971</w:t>
            </w:r>
          </w:p>
        </w:tc>
        <w:tc>
          <w:tcPr>
            <w:tcW w:w="1300" w:type="dxa"/>
            <w:tcBorders>
              <w:top w:val="nil"/>
              <w:left w:val="nil"/>
              <w:bottom w:val="nil"/>
              <w:right w:val="nil"/>
            </w:tcBorders>
            <w:noWrap/>
            <w:vAlign w:val="bottom"/>
            <w:hideMark/>
          </w:tcPr>
          <w:p w14:paraId="41014E85" w14:textId="77777777" w:rsidR="00A618B8" w:rsidRDefault="00A618B8" w:rsidP="00A618B8">
            <w:pPr>
              <w:rPr>
                <w:rFonts w:ascii="Aptos Narrow" w:hAnsi="Aptos Narrow"/>
                <w:color w:val="000000"/>
              </w:rPr>
            </w:pPr>
            <w:r>
              <w:rPr>
                <w:rFonts w:ascii="Aptos Narrow" w:hAnsi="Aptos Narrow"/>
                <w:color w:val="000000"/>
              </w:rPr>
              <w:t>0.1632</w:t>
            </w:r>
          </w:p>
        </w:tc>
        <w:tc>
          <w:tcPr>
            <w:tcW w:w="1313" w:type="dxa"/>
            <w:tcBorders>
              <w:top w:val="nil"/>
              <w:left w:val="nil"/>
              <w:bottom w:val="nil"/>
              <w:right w:val="nil"/>
            </w:tcBorders>
            <w:noWrap/>
            <w:vAlign w:val="bottom"/>
            <w:hideMark/>
          </w:tcPr>
          <w:p w14:paraId="6A2E2C9D" w14:textId="77777777" w:rsidR="00A618B8" w:rsidRDefault="00A618B8" w:rsidP="00A618B8">
            <w:pPr>
              <w:rPr>
                <w:rFonts w:ascii="Aptos Narrow" w:hAnsi="Aptos Narrow"/>
                <w:color w:val="000000"/>
              </w:rPr>
            </w:pPr>
            <w:r>
              <w:rPr>
                <w:rFonts w:ascii="Aptos Narrow" w:hAnsi="Aptos Narrow"/>
                <w:color w:val="000000"/>
              </w:rPr>
              <w:t>0.0707</w:t>
            </w:r>
          </w:p>
        </w:tc>
        <w:tc>
          <w:tcPr>
            <w:tcW w:w="1308" w:type="dxa"/>
            <w:tcBorders>
              <w:top w:val="nil"/>
              <w:left w:val="nil"/>
              <w:bottom w:val="nil"/>
              <w:right w:val="nil"/>
            </w:tcBorders>
            <w:noWrap/>
            <w:hideMark/>
          </w:tcPr>
          <w:p w14:paraId="08727D3F" w14:textId="3B33EA80"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444492CC" w14:textId="77777777" w:rsidTr="00F132BD">
        <w:trPr>
          <w:trHeight w:val="320"/>
        </w:trPr>
        <w:tc>
          <w:tcPr>
            <w:tcW w:w="709" w:type="dxa"/>
            <w:tcBorders>
              <w:top w:val="nil"/>
              <w:left w:val="nil"/>
              <w:bottom w:val="nil"/>
              <w:right w:val="nil"/>
            </w:tcBorders>
            <w:noWrap/>
            <w:vAlign w:val="bottom"/>
            <w:hideMark/>
          </w:tcPr>
          <w:p w14:paraId="28238984" w14:textId="77777777" w:rsidR="00A618B8" w:rsidRDefault="00A618B8" w:rsidP="00A618B8">
            <w:pPr>
              <w:jc w:val="right"/>
              <w:rPr>
                <w:rFonts w:ascii="Aptos Narrow" w:hAnsi="Aptos Narrow"/>
                <w:color w:val="000000"/>
              </w:rPr>
            </w:pPr>
            <w:r>
              <w:rPr>
                <w:rFonts w:ascii="Aptos Narrow" w:hAnsi="Aptos Narrow"/>
                <w:color w:val="000000"/>
              </w:rPr>
              <w:t>94</w:t>
            </w:r>
          </w:p>
        </w:tc>
        <w:tc>
          <w:tcPr>
            <w:tcW w:w="2114" w:type="dxa"/>
            <w:tcBorders>
              <w:top w:val="nil"/>
              <w:left w:val="nil"/>
              <w:bottom w:val="nil"/>
              <w:right w:val="nil"/>
            </w:tcBorders>
            <w:noWrap/>
            <w:vAlign w:val="bottom"/>
            <w:hideMark/>
          </w:tcPr>
          <w:p w14:paraId="765F6391"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447BB0FB" w14:textId="77777777" w:rsidR="00A618B8" w:rsidRDefault="00A618B8" w:rsidP="00A618B8">
            <w:pPr>
              <w:rPr>
                <w:rFonts w:ascii="Aptos Narrow" w:hAnsi="Aptos Narrow"/>
                <w:color w:val="000000"/>
              </w:rPr>
            </w:pPr>
            <w:r>
              <w:rPr>
                <w:rFonts w:ascii="Aptos Narrow" w:hAnsi="Aptos Narrow"/>
                <w:color w:val="000000"/>
              </w:rPr>
              <w:t>1.3</w:t>
            </w:r>
          </w:p>
        </w:tc>
        <w:tc>
          <w:tcPr>
            <w:tcW w:w="1300" w:type="dxa"/>
            <w:tcBorders>
              <w:top w:val="nil"/>
              <w:left w:val="nil"/>
              <w:bottom w:val="nil"/>
              <w:right w:val="nil"/>
            </w:tcBorders>
            <w:noWrap/>
            <w:vAlign w:val="bottom"/>
            <w:hideMark/>
          </w:tcPr>
          <w:p w14:paraId="58415809" w14:textId="77777777" w:rsidR="00A618B8" w:rsidRDefault="00A618B8" w:rsidP="00A618B8">
            <w:pPr>
              <w:rPr>
                <w:rFonts w:ascii="Aptos Narrow" w:hAnsi="Aptos Narrow"/>
                <w:color w:val="000000"/>
              </w:rPr>
            </w:pPr>
            <w:r>
              <w:rPr>
                <w:rFonts w:ascii="Aptos Narrow" w:hAnsi="Aptos Narrow"/>
                <w:color w:val="000000"/>
              </w:rPr>
              <w:t>2.1465</w:t>
            </w:r>
          </w:p>
        </w:tc>
        <w:tc>
          <w:tcPr>
            <w:tcW w:w="1300" w:type="dxa"/>
            <w:tcBorders>
              <w:top w:val="nil"/>
              <w:left w:val="nil"/>
              <w:bottom w:val="nil"/>
              <w:right w:val="nil"/>
            </w:tcBorders>
            <w:noWrap/>
            <w:vAlign w:val="bottom"/>
            <w:hideMark/>
          </w:tcPr>
          <w:p w14:paraId="5DDB3CB7" w14:textId="77777777" w:rsidR="00A618B8" w:rsidRDefault="00A618B8" w:rsidP="00A618B8">
            <w:pPr>
              <w:rPr>
                <w:rFonts w:ascii="Aptos Narrow" w:hAnsi="Aptos Narrow"/>
                <w:color w:val="000000"/>
              </w:rPr>
            </w:pPr>
            <w:r>
              <w:rPr>
                <w:rFonts w:ascii="Aptos Narrow" w:hAnsi="Aptos Narrow"/>
                <w:color w:val="000000"/>
              </w:rPr>
              <w:t>0.154</w:t>
            </w:r>
          </w:p>
        </w:tc>
        <w:tc>
          <w:tcPr>
            <w:tcW w:w="1313" w:type="dxa"/>
            <w:tcBorders>
              <w:top w:val="nil"/>
              <w:left w:val="nil"/>
              <w:bottom w:val="nil"/>
              <w:right w:val="nil"/>
            </w:tcBorders>
            <w:noWrap/>
            <w:vAlign w:val="bottom"/>
            <w:hideMark/>
          </w:tcPr>
          <w:p w14:paraId="3EB52474" w14:textId="77777777" w:rsidR="00A618B8" w:rsidRDefault="00A618B8" w:rsidP="00A618B8">
            <w:pPr>
              <w:rPr>
                <w:rFonts w:ascii="Aptos Narrow" w:hAnsi="Aptos Narrow"/>
                <w:color w:val="000000"/>
              </w:rPr>
            </w:pPr>
            <w:r>
              <w:rPr>
                <w:rFonts w:ascii="Aptos Narrow" w:hAnsi="Aptos Narrow"/>
                <w:color w:val="000000"/>
              </w:rPr>
              <w:t>0.0789</w:t>
            </w:r>
          </w:p>
        </w:tc>
        <w:tc>
          <w:tcPr>
            <w:tcW w:w="1308" w:type="dxa"/>
            <w:tcBorders>
              <w:top w:val="nil"/>
              <w:left w:val="nil"/>
              <w:bottom w:val="nil"/>
              <w:right w:val="nil"/>
            </w:tcBorders>
            <w:noWrap/>
            <w:hideMark/>
          </w:tcPr>
          <w:p w14:paraId="4644462A" w14:textId="1DD30D5F"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0285C7F6" w14:textId="77777777" w:rsidTr="00F132BD">
        <w:trPr>
          <w:trHeight w:val="320"/>
        </w:trPr>
        <w:tc>
          <w:tcPr>
            <w:tcW w:w="709" w:type="dxa"/>
            <w:tcBorders>
              <w:top w:val="nil"/>
              <w:left w:val="nil"/>
              <w:bottom w:val="nil"/>
              <w:right w:val="nil"/>
            </w:tcBorders>
            <w:noWrap/>
            <w:vAlign w:val="bottom"/>
            <w:hideMark/>
          </w:tcPr>
          <w:p w14:paraId="15C07846" w14:textId="77777777" w:rsidR="00A618B8" w:rsidRDefault="00A618B8" w:rsidP="00A618B8">
            <w:pPr>
              <w:jc w:val="right"/>
              <w:rPr>
                <w:rFonts w:ascii="Aptos Narrow" w:hAnsi="Aptos Narrow"/>
                <w:color w:val="000000"/>
              </w:rPr>
            </w:pPr>
            <w:r>
              <w:rPr>
                <w:rFonts w:ascii="Aptos Narrow" w:hAnsi="Aptos Narrow"/>
                <w:color w:val="000000"/>
              </w:rPr>
              <w:t>110</w:t>
            </w:r>
          </w:p>
        </w:tc>
        <w:tc>
          <w:tcPr>
            <w:tcW w:w="2114" w:type="dxa"/>
            <w:tcBorders>
              <w:top w:val="nil"/>
              <w:left w:val="nil"/>
              <w:bottom w:val="nil"/>
              <w:right w:val="nil"/>
            </w:tcBorders>
            <w:noWrap/>
            <w:vAlign w:val="bottom"/>
            <w:hideMark/>
          </w:tcPr>
          <w:p w14:paraId="13D2D8F1"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Metridia</w:t>
            </w:r>
            <w:proofErr w:type="spellEnd"/>
            <w:r w:rsidRPr="00891BA2">
              <w:rPr>
                <w:rFonts w:ascii="Aptos Narrow" w:hAnsi="Aptos Narrow"/>
                <w:i/>
                <w:iCs/>
                <w:color w:val="000000"/>
              </w:rPr>
              <w:t xml:space="preserve"> </w:t>
            </w:r>
            <w:proofErr w:type="spellStart"/>
            <w:r w:rsidRPr="00891BA2">
              <w:rPr>
                <w:rFonts w:ascii="Aptos Narrow" w:hAnsi="Aptos Narrow"/>
                <w:i/>
                <w:iCs/>
                <w:color w:val="000000"/>
              </w:rPr>
              <w:t>lucens</w:t>
            </w:r>
            <w:proofErr w:type="spellEnd"/>
          </w:p>
        </w:tc>
        <w:tc>
          <w:tcPr>
            <w:tcW w:w="1342" w:type="dxa"/>
            <w:tcBorders>
              <w:top w:val="nil"/>
              <w:left w:val="nil"/>
              <w:bottom w:val="nil"/>
              <w:right w:val="nil"/>
            </w:tcBorders>
            <w:noWrap/>
            <w:vAlign w:val="bottom"/>
            <w:hideMark/>
          </w:tcPr>
          <w:p w14:paraId="1AD96248" w14:textId="77777777" w:rsidR="00A618B8" w:rsidRDefault="00A618B8" w:rsidP="00A618B8">
            <w:pPr>
              <w:rPr>
                <w:rFonts w:ascii="Aptos Narrow" w:hAnsi="Aptos Narrow"/>
                <w:color w:val="000000"/>
              </w:rPr>
            </w:pPr>
            <w:r>
              <w:rPr>
                <w:rFonts w:ascii="Aptos Narrow" w:hAnsi="Aptos Narrow"/>
                <w:color w:val="000000"/>
              </w:rPr>
              <w:t>1.255</w:t>
            </w:r>
          </w:p>
        </w:tc>
        <w:tc>
          <w:tcPr>
            <w:tcW w:w="1300" w:type="dxa"/>
            <w:tcBorders>
              <w:top w:val="nil"/>
              <w:left w:val="nil"/>
              <w:bottom w:val="nil"/>
              <w:right w:val="nil"/>
            </w:tcBorders>
            <w:noWrap/>
            <w:vAlign w:val="bottom"/>
            <w:hideMark/>
          </w:tcPr>
          <w:p w14:paraId="209C17A2" w14:textId="77777777" w:rsidR="00A618B8" w:rsidRDefault="00A618B8" w:rsidP="00A618B8">
            <w:pPr>
              <w:rPr>
                <w:rFonts w:ascii="Aptos Narrow" w:hAnsi="Aptos Narrow"/>
                <w:color w:val="000000"/>
              </w:rPr>
            </w:pPr>
            <w:r>
              <w:rPr>
                <w:rFonts w:ascii="Aptos Narrow" w:hAnsi="Aptos Narrow"/>
                <w:color w:val="000000"/>
              </w:rPr>
              <w:t>2.4148</w:t>
            </w:r>
          </w:p>
        </w:tc>
        <w:tc>
          <w:tcPr>
            <w:tcW w:w="1300" w:type="dxa"/>
            <w:tcBorders>
              <w:top w:val="nil"/>
              <w:left w:val="nil"/>
              <w:bottom w:val="nil"/>
              <w:right w:val="nil"/>
            </w:tcBorders>
            <w:noWrap/>
            <w:vAlign w:val="bottom"/>
            <w:hideMark/>
          </w:tcPr>
          <w:p w14:paraId="1F437387" w14:textId="77777777" w:rsidR="00A618B8" w:rsidRDefault="00A618B8" w:rsidP="00A618B8">
            <w:pPr>
              <w:rPr>
                <w:rFonts w:ascii="Aptos Narrow" w:hAnsi="Aptos Narrow"/>
                <w:color w:val="000000"/>
              </w:rPr>
            </w:pPr>
            <w:r>
              <w:rPr>
                <w:rFonts w:ascii="Aptos Narrow" w:hAnsi="Aptos Narrow"/>
                <w:color w:val="000000"/>
              </w:rPr>
              <w:t>0.1522</w:t>
            </w:r>
          </w:p>
        </w:tc>
        <w:tc>
          <w:tcPr>
            <w:tcW w:w="1313" w:type="dxa"/>
            <w:tcBorders>
              <w:top w:val="nil"/>
              <w:left w:val="nil"/>
              <w:bottom w:val="nil"/>
              <w:right w:val="nil"/>
            </w:tcBorders>
            <w:noWrap/>
            <w:vAlign w:val="bottom"/>
            <w:hideMark/>
          </w:tcPr>
          <w:p w14:paraId="79B3B511" w14:textId="77777777" w:rsidR="00A618B8" w:rsidRDefault="00A618B8" w:rsidP="00A618B8">
            <w:pPr>
              <w:rPr>
                <w:rFonts w:ascii="Aptos Narrow" w:hAnsi="Aptos Narrow"/>
                <w:color w:val="000000"/>
              </w:rPr>
            </w:pPr>
            <w:r>
              <w:rPr>
                <w:rFonts w:ascii="Aptos Narrow" w:hAnsi="Aptos Narrow"/>
                <w:color w:val="000000"/>
              </w:rPr>
              <w:t>0.0682</w:t>
            </w:r>
          </w:p>
        </w:tc>
        <w:tc>
          <w:tcPr>
            <w:tcW w:w="1308" w:type="dxa"/>
            <w:tcBorders>
              <w:top w:val="nil"/>
              <w:left w:val="nil"/>
              <w:bottom w:val="nil"/>
              <w:right w:val="nil"/>
            </w:tcBorders>
            <w:noWrap/>
            <w:hideMark/>
          </w:tcPr>
          <w:p w14:paraId="7E3641C3" w14:textId="6638F03D"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6B43B7B8" w14:textId="77777777" w:rsidTr="00F132BD">
        <w:trPr>
          <w:trHeight w:val="320"/>
        </w:trPr>
        <w:tc>
          <w:tcPr>
            <w:tcW w:w="709" w:type="dxa"/>
            <w:tcBorders>
              <w:top w:val="nil"/>
              <w:left w:val="nil"/>
              <w:bottom w:val="nil"/>
              <w:right w:val="nil"/>
            </w:tcBorders>
            <w:noWrap/>
            <w:vAlign w:val="bottom"/>
            <w:hideMark/>
          </w:tcPr>
          <w:p w14:paraId="6154CE0E" w14:textId="77777777" w:rsidR="00A618B8" w:rsidRDefault="00A618B8" w:rsidP="00A618B8">
            <w:pPr>
              <w:jc w:val="right"/>
              <w:rPr>
                <w:rFonts w:ascii="Aptos Narrow" w:hAnsi="Aptos Narrow"/>
                <w:color w:val="000000"/>
              </w:rPr>
            </w:pPr>
            <w:r>
              <w:rPr>
                <w:rFonts w:ascii="Aptos Narrow" w:hAnsi="Aptos Narrow"/>
                <w:color w:val="000000"/>
              </w:rPr>
              <w:t>454</w:t>
            </w:r>
          </w:p>
        </w:tc>
        <w:tc>
          <w:tcPr>
            <w:tcW w:w="2114" w:type="dxa"/>
            <w:tcBorders>
              <w:top w:val="nil"/>
              <w:left w:val="nil"/>
              <w:bottom w:val="nil"/>
              <w:right w:val="nil"/>
            </w:tcBorders>
            <w:noWrap/>
            <w:vAlign w:val="bottom"/>
            <w:hideMark/>
          </w:tcPr>
          <w:p w14:paraId="0D71D6F1"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634F9C96" w14:textId="77777777" w:rsidR="00A618B8" w:rsidRDefault="00A618B8" w:rsidP="00A618B8">
            <w:pPr>
              <w:rPr>
                <w:rFonts w:ascii="Aptos Narrow" w:hAnsi="Aptos Narrow"/>
                <w:color w:val="000000"/>
              </w:rPr>
            </w:pPr>
            <w:r>
              <w:rPr>
                <w:rFonts w:ascii="Aptos Narrow" w:hAnsi="Aptos Narrow"/>
                <w:color w:val="000000"/>
              </w:rPr>
              <w:t>1.373</w:t>
            </w:r>
          </w:p>
        </w:tc>
        <w:tc>
          <w:tcPr>
            <w:tcW w:w="1300" w:type="dxa"/>
            <w:tcBorders>
              <w:top w:val="nil"/>
              <w:left w:val="nil"/>
              <w:bottom w:val="nil"/>
              <w:right w:val="nil"/>
            </w:tcBorders>
            <w:noWrap/>
            <w:vAlign w:val="bottom"/>
            <w:hideMark/>
          </w:tcPr>
          <w:p w14:paraId="003719D0" w14:textId="77777777" w:rsidR="00A618B8" w:rsidRDefault="00A618B8" w:rsidP="00A618B8">
            <w:pPr>
              <w:rPr>
                <w:rFonts w:ascii="Aptos Narrow" w:hAnsi="Aptos Narrow"/>
                <w:color w:val="000000"/>
              </w:rPr>
            </w:pPr>
            <w:r>
              <w:rPr>
                <w:rFonts w:ascii="Aptos Narrow" w:hAnsi="Aptos Narrow"/>
                <w:color w:val="000000"/>
              </w:rPr>
              <w:t>2.1919</w:t>
            </w:r>
          </w:p>
        </w:tc>
        <w:tc>
          <w:tcPr>
            <w:tcW w:w="1300" w:type="dxa"/>
            <w:tcBorders>
              <w:top w:val="nil"/>
              <w:left w:val="nil"/>
              <w:bottom w:val="nil"/>
              <w:right w:val="nil"/>
            </w:tcBorders>
            <w:noWrap/>
            <w:vAlign w:val="bottom"/>
            <w:hideMark/>
          </w:tcPr>
          <w:p w14:paraId="5CE5E294" w14:textId="77777777" w:rsidR="00A618B8" w:rsidRDefault="00A618B8" w:rsidP="00A618B8">
            <w:pPr>
              <w:rPr>
                <w:rFonts w:ascii="Aptos Narrow" w:hAnsi="Aptos Narrow"/>
                <w:color w:val="000000"/>
              </w:rPr>
            </w:pPr>
            <w:r>
              <w:rPr>
                <w:rFonts w:ascii="Aptos Narrow" w:hAnsi="Aptos Narrow"/>
                <w:color w:val="000000"/>
              </w:rPr>
              <w:t>0.1476</w:t>
            </w:r>
          </w:p>
        </w:tc>
        <w:tc>
          <w:tcPr>
            <w:tcW w:w="1313" w:type="dxa"/>
            <w:tcBorders>
              <w:top w:val="nil"/>
              <w:left w:val="nil"/>
              <w:bottom w:val="nil"/>
              <w:right w:val="nil"/>
            </w:tcBorders>
            <w:noWrap/>
            <w:vAlign w:val="bottom"/>
            <w:hideMark/>
          </w:tcPr>
          <w:p w14:paraId="7A323370" w14:textId="77777777" w:rsidR="00A618B8" w:rsidRDefault="00A618B8" w:rsidP="00A618B8">
            <w:pPr>
              <w:rPr>
                <w:rFonts w:ascii="Aptos Narrow" w:hAnsi="Aptos Narrow"/>
                <w:color w:val="000000"/>
              </w:rPr>
            </w:pPr>
            <w:r>
              <w:rPr>
                <w:rFonts w:ascii="Aptos Narrow" w:hAnsi="Aptos Narrow"/>
                <w:color w:val="000000"/>
              </w:rPr>
              <w:t>0.0797</w:t>
            </w:r>
          </w:p>
        </w:tc>
        <w:tc>
          <w:tcPr>
            <w:tcW w:w="1308" w:type="dxa"/>
            <w:tcBorders>
              <w:top w:val="nil"/>
              <w:left w:val="nil"/>
              <w:bottom w:val="nil"/>
              <w:right w:val="nil"/>
            </w:tcBorders>
            <w:noWrap/>
            <w:hideMark/>
          </w:tcPr>
          <w:p w14:paraId="72EC3896" w14:textId="1399910B"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6EDBBC3A" w14:textId="77777777" w:rsidTr="00F132BD">
        <w:trPr>
          <w:trHeight w:val="320"/>
        </w:trPr>
        <w:tc>
          <w:tcPr>
            <w:tcW w:w="709" w:type="dxa"/>
            <w:tcBorders>
              <w:top w:val="nil"/>
              <w:left w:val="nil"/>
              <w:bottom w:val="nil"/>
              <w:right w:val="nil"/>
            </w:tcBorders>
            <w:noWrap/>
            <w:vAlign w:val="bottom"/>
            <w:hideMark/>
          </w:tcPr>
          <w:p w14:paraId="1FEBF6F8" w14:textId="77777777" w:rsidR="00A618B8" w:rsidRDefault="00A618B8" w:rsidP="00A618B8">
            <w:pPr>
              <w:jc w:val="right"/>
              <w:rPr>
                <w:rFonts w:ascii="Aptos Narrow" w:hAnsi="Aptos Narrow"/>
                <w:color w:val="000000"/>
              </w:rPr>
            </w:pPr>
            <w:r>
              <w:rPr>
                <w:rFonts w:ascii="Aptos Narrow" w:hAnsi="Aptos Narrow"/>
                <w:color w:val="000000"/>
              </w:rPr>
              <w:t>162</w:t>
            </w:r>
          </w:p>
        </w:tc>
        <w:tc>
          <w:tcPr>
            <w:tcW w:w="2114" w:type="dxa"/>
            <w:tcBorders>
              <w:top w:val="nil"/>
              <w:left w:val="nil"/>
              <w:bottom w:val="nil"/>
              <w:right w:val="nil"/>
            </w:tcBorders>
            <w:noWrap/>
            <w:vAlign w:val="bottom"/>
            <w:hideMark/>
          </w:tcPr>
          <w:p w14:paraId="3A6E5BF0"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36C9E9D8" w14:textId="77777777" w:rsidR="00A618B8" w:rsidRDefault="00A618B8" w:rsidP="00A618B8">
            <w:pPr>
              <w:rPr>
                <w:rFonts w:ascii="Aptos Narrow" w:hAnsi="Aptos Narrow"/>
                <w:color w:val="000000"/>
              </w:rPr>
            </w:pPr>
            <w:r>
              <w:rPr>
                <w:rFonts w:ascii="Aptos Narrow" w:hAnsi="Aptos Narrow"/>
                <w:color w:val="000000"/>
              </w:rPr>
              <w:t>1.018</w:t>
            </w:r>
          </w:p>
        </w:tc>
        <w:tc>
          <w:tcPr>
            <w:tcW w:w="1300" w:type="dxa"/>
            <w:tcBorders>
              <w:top w:val="nil"/>
              <w:left w:val="nil"/>
              <w:bottom w:val="nil"/>
              <w:right w:val="nil"/>
            </w:tcBorders>
            <w:noWrap/>
            <w:vAlign w:val="bottom"/>
            <w:hideMark/>
          </w:tcPr>
          <w:p w14:paraId="7B1CCD45" w14:textId="77777777" w:rsidR="00A618B8" w:rsidRDefault="00A618B8" w:rsidP="00A618B8">
            <w:pPr>
              <w:rPr>
                <w:rFonts w:ascii="Aptos Narrow" w:hAnsi="Aptos Narrow"/>
                <w:color w:val="000000"/>
              </w:rPr>
            </w:pPr>
            <w:r>
              <w:rPr>
                <w:rFonts w:ascii="Aptos Narrow" w:hAnsi="Aptos Narrow"/>
                <w:color w:val="000000"/>
              </w:rPr>
              <w:t>2.0146</w:t>
            </w:r>
          </w:p>
        </w:tc>
        <w:tc>
          <w:tcPr>
            <w:tcW w:w="1300" w:type="dxa"/>
            <w:tcBorders>
              <w:top w:val="nil"/>
              <w:left w:val="nil"/>
              <w:bottom w:val="nil"/>
              <w:right w:val="nil"/>
            </w:tcBorders>
            <w:noWrap/>
            <w:vAlign w:val="bottom"/>
            <w:hideMark/>
          </w:tcPr>
          <w:p w14:paraId="1AFBCD0D" w14:textId="77777777" w:rsidR="00A618B8" w:rsidRDefault="00A618B8" w:rsidP="00A618B8">
            <w:pPr>
              <w:rPr>
                <w:rFonts w:ascii="Aptos Narrow" w:hAnsi="Aptos Narrow"/>
                <w:color w:val="000000"/>
              </w:rPr>
            </w:pPr>
            <w:r>
              <w:rPr>
                <w:rFonts w:ascii="Aptos Narrow" w:hAnsi="Aptos Narrow"/>
                <w:color w:val="000000"/>
              </w:rPr>
              <w:t>0.1383</w:t>
            </w:r>
          </w:p>
        </w:tc>
        <w:tc>
          <w:tcPr>
            <w:tcW w:w="1313" w:type="dxa"/>
            <w:tcBorders>
              <w:top w:val="nil"/>
              <w:left w:val="nil"/>
              <w:bottom w:val="nil"/>
              <w:right w:val="nil"/>
            </w:tcBorders>
            <w:noWrap/>
            <w:vAlign w:val="bottom"/>
            <w:hideMark/>
          </w:tcPr>
          <w:p w14:paraId="48F61E4D" w14:textId="77777777" w:rsidR="00A618B8" w:rsidRDefault="00A618B8" w:rsidP="00A618B8">
            <w:pPr>
              <w:rPr>
                <w:rFonts w:ascii="Aptos Narrow" w:hAnsi="Aptos Narrow"/>
                <w:color w:val="000000"/>
              </w:rPr>
            </w:pPr>
            <w:r>
              <w:rPr>
                <w:rFonts w:ascii="Aptos Narrow" w:hAnsi="Aptos Narrow"/>
                <w:color w:val="000000"/>
              </w:rPr>
              <w:t>0.0725</w:t>
            </w:r>
          </w:p>
        </w:tc>
        <w:tc>
          <w:tcPr>
            <w:tcW w:w="1308" w:type="dxa"/>
            <w:tcBorders>
              <w:top w:val="nil"/>
              <w:left w:val="nil"/>
              <w:bottom w:val="nil"/>
              <w:right w:val="nil"/>
            </w:tcBorders>
            <w:noWrap/>
            <w:hideMark/>
          </w:tcPr>
          <w:p w14:paraId="24F53AC1" w14:textId="0441F517"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56799696" w14:textId="77777777" w:rsidTr="00F132BD">
        <w:trPr>
          <w:trHeight w:val="320"/>
        </w:trPr>
        <w:tc>
          <w:tcPr>
            <w:tcW w:w="709" w:type="dxa"/>
            <w:tcBorders>
              <w:top w:val="nil"/>
              <w:left w:val="nil"/>
              <w:bottom w:val="nil"/>
              <w:right w:val="nil"/>
            </w:tcBorders>
            <w:noWrap/>
            <w:vAlign w:val="bottom"/>
            <w:hideMark/>
          </w:tcPr>
          <w:p w14:paraId="7ED0ED29" w14:textId="77777777" w:rsidR="00A618B8" w:rsidRDefault="00A618B8" w:rsidP="00A618B8">
            <w:pPr>
              <w:jc w:val="right"/>
              <w:rPr>
                <w:rFonts w:ascii="Aptos Narrow" w:hAnsi="Aptos Narrow"/>
                <w:color w:val="000000"/>
              </w:rPr>
            </w:pPr>
            <w:r>
              <w:rPr>
                <w:rFonts w:ascii="Aptos Narrow" w:hAnsi="Aptos Narrow"/>
                <w:color w:val="000000"/>
              </w:rPr>
              <w:t>120</w:t>
            </w:r>
          </w:p>
        </w:tc>
        <w:tc>
          <w:tcPr>
            <w:tcW w:w="2114" w:type="dxa"/>
            <w:tcBorders>
              <w:top w:val="nil"/>
              <w:left w:val="nil"/>
              <w:bottom w:val="nil"/>
              <w:right w:val="nil"/>
            </w:tcBorders>
            <w:noWrap/>
            <w:vAlign w:val="bottom"/>
            <w:hideMark/>
          </w:tcPr>
          <w:p w14:paraId="302733E8"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6AFF286A" w14:textId="77777777" w:rsidR="00A618B8" w:rsidRDefault="00A618B8" w:rsidP="00A618B8">
            <w:pPr>
              <w:rPr>
                <w:rFonts w:ascii="Aptos Narrow" w:hAnsi="Aptos Narrow"/>
                <w:color w:val="000000"/>
              </w:rPr>
            </w:pPr>
            <w:r>
              <w:rPr>
                <w:rFonts w:ascii="Aptos Narrow" w:hAnsi="Aptos Narrow"/>
                <w:color w:val="000000"/>
              </w:rPr>
              <w:t>1.107</w:t>
            </w:r>
          </w:p>
        </w:tc>
        <w:tc>
          <w:tcPr>
            <w:tcW w:w="1300" w:type="dxa"/>
            <w:tcBorders>
              <w:top w:val="nil"/>
              <w:left w:val="nil"/>
              <w:bottom w:val="nil"/>
              <w:right w:val="nil"/>
            </w:tcBorders>
            <w:noWrap/>
            <w:vAlign w:val="bottom"/>
            <w:hideMark/>
          </w:tcPr>
          <w:p w14:paraId="59BE623E" w14:textId="77777777" w:rsidR="00A618B8" w:rsidRDefault="00A618B8" w:rsidP="00A618B8">
            <w:pPr>
              <w:rPr>
                <w:rFonts w:ascii="Aptos Narrow" w:hAnsi="Aptos Narrow"/>
                <w:color w:val="000000"/>
              </w:rPr>
            </w:pPr>
            <w:r>
              <w:rPr>
                <w:rFonts w:ascii="Aptos Narrow" w:hAnsi="Aptos Narrow"/>
                <w:color w:val="000000"/>
              </w:rPr>
              <w:t>2.3087</w:t>
            </w:r>
          </w:p>
        </w:tc>
        <w:tc>
          <w:tcPr>
            <w:tcW w:w="1300" w:type="dxa"/>
            <w:tcBorders>
              <w:top w:val="nil"/>
              <w:left w:val="nil"/>
              <w:bottom w:val="nil"/>
              <w:right w:val="nil"/>
            </w:tcBorders>
            <w:noWrap/>
            <w:vAlign w:val="bottom"/>
            <w:hideMark/>
          </w:tcPr>
          <w:p w14:paraId="77CBC866" w14:textId="77777777" w:rsidR="00A618B8" w:rsidRDefault="00A618B8" w:rsidP="00A618B8">
            <w:pPr>
              <w:rPr>
                <w:rFonts w:ascii="Aptos Narrow" w:hAnsi="Aptos Narrow"/>
                <w:color w:val="000000"/>
              </w:rPr>
            </w:pPr>
            <w:r>
              <w:rPr>
                <w:rFonts w:ascii="Aptos Narrow" w:hAnsi="Aptos Narrow"/>
                <w:color w:val="000000"/>
              </w:rPr>
              <w:t>0.1327</w:t>
            </w:r>
          </w:p>
        </w:tc>
        <w:tc>
          <w:tcPr>
            <w:tcW w:w="1313" w:type="dxa"/>
            <w:tcBorders>
              <w:top w:val="nil"/>
              <w:left w:val="nil"/>
              <w:bottom w:val="nil"/>
              <w:right w:val="nil"/>
            </w:tcBorders>
            <w:noWrap/>
            <w:vAlign w:val="bottom"/>
            <w:hideMark/>
          </w:tcPr>
          <w:p w14:paraId="5FD3F620" w14:textId="77777777" w:rsidR="00A618B8" w:rsidRDefault="00A618B8" w:rsidP="00A618B8">
            <w:pPr>
              <w:rPr>
                <w:rFonts w:ascii="Aptos Narrow" w:hAnsi="Aptos Narrow"/>
                <w:color w:val="000000"/>
              </w:rPr>
            </w:pPr>
            <w:r>
              <w:rPr>
                <w:rFonts w:ascii="Aptos Narrow" w:hAnsi="Aptos Narrow"/>
                <w:color w:val="000000"/>
              </w:rPr>
              <w:t>0.0678</w:t>
            </w:r>
          </w:p>
        </w:tc>
        <w:tc>
          <w:tcPr>
            <w:tcW w:w="1308" w:type="dxa"/>
            <w:tcBorders>
              <w:top w:val="nil"/>
              <w:left w:val="nil"/>
              <w:bottom w:val="nil"/>
              <w:right w:val="nil"/>
            </w:tcBorders>
            <w:noWrap/>
            <w:hideMark/>
          </w:tcPr>
          <w:p w14:paraId="61961A3E" w14:textId="27B747A2"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2812E833" w14:textId="77777777" w:rsidTr="00F132BD">
        <w:trPr>
          <w:trHeight w:val="320"/>
        </w:trPr>
        <w:tc>
          <w:tcPr>
            <w:tcW w:w="709" w:type="dxa"/>
            <w:tcBorders>
              <w:top w:val="nil"/>
              <w:left w:val="nil"/>
              <w:bottom w:val="nil"/>
              <w:right w:val="nil"/>
            </w:tcBorders>
            <w:noWrap/>
            <w:vAlign w:val="bottom"/>
            <w:hideMark/>
          </w:tcPr>
          <w:p w14:paraId="1192DF12" w14:textId="77777777" w:rsidR="00A618B8" w:rsidRDefault="00A618B8" w:rsidP="00A618B8">
            <w:pPr>
              <w:jc w:val="right"/>
              <w:rPr>
                <w:rFonts w:ascii="Aptos Narrow" w:hAnsi="Aptos Narrow"/>
                <w:color w:val="000000"/>
              </w:rPr>
            </w:pPr>
            <w:r>
              <w:rPr>
                <w:rFonts w:ascii="Aptos Narrow" w:hAnsi="Aptos Narrow"/>
                <w:color w:val="000000"/>
              </w:rPr>
              <w:t>292</w:t>
            </w:r>
          </w:p>
        </w:tc>
        <w:tc>
          <w:tcPr>
            <w:tcW w:w="2114" w:type="dxa"/>
            <w:tcBorders>
              <w:top w:val="nil"/>
              <w:left w:val="nil"/>
              <w:bottom w:val="nil"/>
              <w:right w:val="nil"/>
            </w:tcBorders>
            <w:noWrap/>
            <w:vAlign w:val="bottom"/>
            <w:hideMark/>
          </w:tcPr>
          <w:p w14:paraId="4A848291" w14:textId="77777777" w:rsidR="00A618B8" w:rsidRPr="00891BA2" w:rsidRDefault="00A618B8" w:rsidP="00A618B8">
            <w:pPr>
              <w:rPr>
                <w:rFonts w:ascii="Aptos Narrow" w:hAnsi="Aptos Narrow"/>
                <w:i/>
                <w:iCs/>
                <w:color w:val="000000"/>
              </w:rPr>
            </w:pPr>
            <w:r w:rsidRPr="00891BA2">
              <w:rPr>
                <w:rFonts w:ascii="Aptos Narrow" w:hAnsi="Aptos Narrow"/>
                <w:i/>
                <w:iCs/>
                <w:color w:val="000000"/>
              </w:rPr>
              <w:t xml:space="preserve">Calanus </w:t>
            </w:r>
            <w:proofErr w:type="spellStart"/>
            <w:r w:rsidRPr="00891BA2">
              <w:rPr>
                <w:rFonts w:ascii="Aptos Narrow" w:hAnsi="Aptos Narrow"/>
                <w:i/>
                <w:iCs/>
                <w:color w:val="000000"/>
              </w:rPr>
              <w:t>simillimus</w:t>
            </w:r>
            <w:proofErr w:type="spellEnd"/>
          </w:p>
        </w:tc>
        <w:tc>
          <w:tcPr>
            <w:tcW w:w="1342" w:type="dxa"/>
            <w:tcBorders>
              <w:top w:val="nil"/>
              <w:left w:val="nil"/>
              <w:bottom w:val="nil"/>
              <w:right w:val="nil"/>
            </w:tcBorders>
            <w:noWrap/>
            <w:vAlign w:val="bottom"/>
            <w:hideMark/>
          </w:tcPr>
          <w:p w14:paraId="5891C406" w14:textId="77777777" w:rsidR="00A618B8" w:rsidRDefault="00A618B8" w:rsidP="00A618B8">
            <w:pPr>
              <w:rPr>
                <w:rFonts w:ascii="Aptos Narrow" w:hAnsi="Aptos Narrow"/>
                <w:color w:val="000000"/>
              </w:rPr>
            </w:pPr>
            <w:r>
              <w:rPr>
                <w:rFonts w:ascii="Aptos Narrow" w:hAnsi="Aptos Narrow"/>
                <w:color w:val="000000"/>
              </w:rPr>
              <w:t>0.296</w:t>
            </w:r>
          </w:p>
        </w:tc>
        <w:tc>
          <w:tcPr>
            <w:tcW w:w="1300" w:type="dxa"/>
            <w:tcBorders>
              <w:top w:val="nil"/>
              <w:left w:val="nil"/>
              <w:bottom w:val="nil"/>
              <w:right w:val="nil"/>
            </w:tcBorders>
            <w:noWrap/>
            <w:vAlign w:val="bottom"/>
            <w:hideMark/>
          </w:tcPr>
          <w:p w14:paraId="6B1A01BA" w14:textId="77777777" w:rsidR="00A618B8" w:rsidRDefault="00A618B8" w:rsidP="00A618B8">
            <w:pPr>
              <w:rPr>
                <w:rFonts w:ascii="Aptos Narrow" w:hAnsi="Aptos Narrow"/>
                <w:color w:val="000000"/>
              </w:rPr>
            </w:pPr>
            <w:r>
              <w:rPr>
                <w:rFonts w:ascii="Aptos Narrow" w:hAnsi="Aptos Narrow"/>
                <w:color w:val="000000"/>
              </w:rPr>
              <w:t>1.4513</w:t>
            </w:r>
          </w:p>
        </w:tc>
        <w:tc>
          <w:tcPr>
            <w:tcW w:w="1300" w:type="dxa"/>
            <w:tcBorders>
              <w:top w:val="nil"/>
              <w:left w:val="nil"/>
              <w:bottom w:val="nil"/>
              <w:right w:val="nil"/>
            </w:tcBorders>
            <w:noWrap/>
            <w:vAlign w:val="bottom"/>
            <w:hideMark/>
          </w:tcPr>
          <w:p w14:paraId="5FC13DD2" w14:textId="77777777" w:rsidR="00A618B8" w:rsidRDefault="00A618B8" w:rsidP="00A618B8">
            <w:pPr>
              <w:rPr>
                <w:rFonts w:ascii="Aptos Narrow" w:hAnsi="Aptos Narrow"/>
                <w:color w:val="000000"/>
              </w:rPr>
            </w:pPr>
            <w:r>
              <w:rPr>
                <w:rFonts w:ascii="Aptos Narrow" w:hAnsi="Aptos Narrow"/>
                <w:color w:val="000000"/>
              </w:rPr>
              <w:t>0.1279</w:t>
            </w:r>
          </w:p>
        </w:tc>
        <w:tc>
          <w:tcPr>
            <w:tcW w:w="1313" w:type="dxa"/>
            <w:tcBorders>
              <w:top w:val="nil"/>
              <w:left w:val="nil"/>
              <w:bottom w:val="nil"/>
              <w:right w:val="nil"/>
            </w:tcBorders>
            <w:noWrap/>
            <w:vAlign w:val="bottom"/>
            <w:hideMark/>
          </w:tcPr>
          <w:p w14:paraId="136D87DE" w14:textId="77777777" w:rsidR="00A618B8" w:rsidRDefault="00A618B8" w:rsidP="00A618B8">
            <w:pPr>
              <w:rPr>
                <w:rFonts w:ascii="Aptos Narrow" w:hAnsi="Aptos Narrow"/>
                <w:color w:val="000000"/>
              </w:rPr>
            </w:pPr>
            <w:r>
              <w:rPr>
                <w:rFonts w:ascii="Aptos Narrow" w:hAnsi="Aptos Narrow"/>
                <w:color w:val="000000"/>
              </w:rPr>
              <w:t>0.0553</w:t>
            </w:r>
          </w:p>
        </w:tc>
        <w:tc>
          <w:tcPr>
            <w:tcW w:w="1308" w:type="dxa"/>
            <w:tcBorders>
              <w:top w:val="nil"/>
              <w:left w:val="nil"/>
              <w:bottom w:val="nil"/>
              <w:right w:val="nil"/>
            </w:tcBorders>
            <w:noWrap/>
            <w:hideMark/>
          </w:tcPr>
          <w:p w14:paraId="6C021CAC" w14:textId="702908D1"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4CCF9D94" w14:textId="77777777" w:rsidTr="00F132BD">
        <w:trPr>
          <w:trHeight w:val="320"/>
        </w:trPr>
        <w:tc>
          <w:tcPr>
            <w:tcW w:w="709" w:type="dxa"/>
            <w:tcBorders>
              <w:top w:val="nil"/>
              <w:left w:val="nil"/>
              <w:bottom w:val="nil"/>
              <w:right w:val="nil"/>
            </w:tcBorders>
            <w:noWrap/>
            <w:vAlign w:val="bottom"/>
            <w:hideMark/>
          </w:tcPr>
          <w:p w14:paraId="7862ADC9" w14:textId="77777777" w:rsidR="00A618B8" w:rsidRDefault="00A618B8" w:rsidP="00A618B8">
            <w:pPr>
              <w:jc w:val="right"/>
              <w:rPr>
                <w:rFonts w:ascii="Aptos Narrow" w:hAnsi="Aptos Narrow"/>
                <w:color w:val="000000"/>
              </w:rPr>
            </w:pPr>
            <w:r>
              <w:rPr>
                <w:rFonts w:ascii="Aptos Narrow" w:hAnsi="Aptos Narrow"/>
                <w:color w:val="000000"/>
              </w:rPr>
              <w:t>118</w:t>
            </w:r>
          </w:p>
        </w:tc>
        <w:tc>
          <w:tcPr>
            <w:tcW w:w="2114" w:type="dxa"/>
            <w:tcBorders>
              <w:top w:val="nil"/>
              <w:left w:val="nil"/>
              <w:bottom w:val="nil"/>
              <w:right w:val="nil"/>
            </w:tcBorders>
            <w:noWrap/>
            <w:vAlign w:val="bottom"/>
            <w:hideMark/>
          </w:tcPr>
          <w:p w14:paraId="7CB2003C"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53C0068A" w14:textId="77777777" w:rsidR="00A618B8" w:rsidRDefault="00A618B8" w:rsidP="00A618B8">
            <w:pPr>
              <w:rPr>
                <w:rFonts w:ascii="Aptos Narrow" w:hAnsi="Aptos Narrow"/>
                <w:color w:val="000000"/>
              </w:rPr>
            </w:pPr>
            <w:r>
              <w:rPr>
                <w:rFonts w:ascii="Aptos Narrow" w:hAnsi="Aptos Narrow"/>
                <w:color w:val="000000"/>
              </w:rPr>
              <w:t>1.07</w:t>
            </w:r>
          </w:p>
        </w:tc>
        <w:tc>
          <w:tcPr>
            <w:tcW w:w="1300" w:type="dxa"/>
            <w:tcBorders>
              <w:top w:val="nil"/>
              <w:left w:val="nil"/>
              <w:bottom w:val="nil"/>
              <w:right w:val="nil"/>
            </w:tcBorders>
            <w:noWrap/>
            <w:vAlign w:val="bottom"/>
            <w:hideMark/>
          </w:tcPr>
          <w:p w14:paraId="08C7C902" w14:textId="77777777" w:rsidR="00A618B8" w:rsidRDefault="00A618B8" w:rsidP="00A618B8">
            <w:pPr>
              <w:rPr>
                <w:rFonts w:ascii="Aptos Narrow" w:hAnsi="Aptos Narrow"/>
                <w:color w:val="000000"/>
              </w:rPr>
            </w:pPr>
            <w:r>
              <w:rPr>
                <w:rFonts w:ascii="Aptos Narrow" w:hAnsi="Aptos Narrow"/>
                <w:color w:val="000000"/>
              </w:rPr>
              <w:t>2.2807</w:t>
            </w:r>
          </w:p>
        </w:tc>
        <w:tc>
          <w:tcPr>
            <w:tcW w:w="1300" w:type="dxa"/>
            <w:tcBorders>
              <w:top w:val="nil"/>
              <w:left w:val="nil"/>
              <w:bottom w:val="nil"/>
              <w:right w:val="nil"/>
            </w:tcBorders>
            <w:noWrap/>
            <w:vAlign w:val="bottom"/>
            <w:hideMark/>
          </w:tcPr>
          <w:p w14:paraId="73770247" w14:textId="77777777" w:rsidR="00A618B8" w:rsidRDefault="00A618B8" w:rsidP="00A618B8">
            <w:pPr>
              <w:rPr>
                <w:rFonts w:ascii="Aptos Narrow" w:hAnsi="Aptos Narrow"/>
                <w:color w:val="000000"/>
              </w:rPr>
            </w:pPr>
            <w:r>
              <w:rPr>
                <w:rFonts w:ascii="Aptos Narrow" w:hAnsi="Aptos Narrow"/>
                <w:color w:val="000000"/>
              </w:rPr>
              <w:t>0.1279</w:t>
            </w:r>
          </w:p>
        </w:tc>
        <w:tc>
          <w:tcPr>
            <w:tcW w:w="1313" w:type="dxa"/>
            <w:tcBorders>
              <w:top w:val="nil"/>
              <w:left w:val="nil"/>
              <w:bottom w:val="nil"/>
              <w:right w:val="nil"/>
            </w:tcBorders>
            <w:noWrap/>
            <w:vAlign w:val="bottom"/>
            <w:hideMark/>
          </w:tcPr>
          <w:p w14:paraId="379F529B" w14:textId="77777777" w:rsidR="00A618B8" w:rsidRDefault="00A618B8" w:rsidP="00A618B8">
            <w:pPr>
              <w:rPr>
                <w:rFonts w:ascii="Aptos Narrow" w:hAnsi="Aptos Narrow"/>
                <w:color w:val="000000"/>
              </w:rPr>
            </w:pPr>
            <w:r>
              <w:rPr>
                <w:rFonts w:ascii="Aptos Narrow" w:hAnsi="Aptos Narrow"/>
                <w:color w:val="000000"/>
              </w:rPr>
              <w:t>0.0676</w:t>
            </w:r>
          </w:p>
        </w:tc>
        <w:tc>
          <w:tcPr>
            <w:tcW w:w="1308" w:type="dxa"/>
            <w:tcBorders>
              <w:top w:val="nil"/>
              <w:left w:val="nil"/>
              <w:bottom w:val="nil"/>
              <w:right w:val="nil"/>
            </w:tcBorders>
            <w:noWrap/>
            <w:hideMark/>
          </w:tcPr>
          <w:p w14:paraId="7630E50A" w14:textId="6062E226"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6900D8F7" w14:textId="77777777" w:rsidTr="00F132BD">
        <w:trPr>
          <w:trHeight w:val="320"/>
        </w:trPr>
        <w:tc>
          <w:tcPr>
            <w:tcW w:w="709" w:type="dxa"/>
            <w:tcBorders>
              <w:top w:val="nil"/>
              <w:left w:val="nil"/>
              <w:bottom w:val="nil"/>
              <w:right w:val="nil"/>
            </w:tcBorders>
            <w:noWrap/>
            <w:vAlign w:val="bottom"/>
            <w:hideMark/>
          </w:tcPr>
          <w:p w14:paraId="53DD14A6" w14:textId="77777777" w:rsidR="00A618B8" w:rsidRDefault="00A618B8" w:rsidP="00A618B8">
            <w:pPr>
              <w:jc w:val="right"/>
              <w:rPr>
                <w:rFonts w:ascii="Aptos Narrow" w:hAnsi="Aptos Narrow"/>
                <w:color w:val="000000"/>
              </w:rPr>
            </w:pPr>
            <w:r>
              <w:rPr>
                <w:rFonts w:ascii="Aptos Narrow" w:hAnsi="Aptos Narrow"/>
                <w:color w:val="000000"/>
              </w:rPr>
              <w:t>303</w:t>
            </w:r>
          </w:p>
        </w:tc>
        <w:tc>
          <w:tcPr>
            <w:tcW w:w="2114" w:type="dxa"/>
            <w:tcBorders>
              <w:top w:val="nil"/>
              <w:left w:val="nil"/>
              <w:bottom w:val="nil"/>
              <w:right w:val="nil"/>
            </w:tcBorders>
            <w:noWrap/>
            <w:vAlign w:val="bottom"/>
            <w:hideMark/>
          </w:tcPr>
          <w:p w14:paraId="636E14FF"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bottom w:val="nil"/>
              <w:right w:val="nil"/>
            </w:tcBorders>
            <w:noWrap/>
            <w:vAlign w:val="bottom"/>
            <w:hideMark/>
          </w:tcPr>
          <w:p w14:paraId="11285BAC" w14:textId="77777777" w:rsidR="00A618B8" w:rsidRDefault="00A618B8" w:rsidP="00A618B8">
            <w:pPr>
              <w:rPr>
                <w:rFonts w:ascii="Aptos Narrow" w:hAnsi="Aptos Narrow"/>
                <w:color w:val="000000"/>
              </w:rPr>
            </w:pPr>
            <w:r>
              <w:rPr>
                <w:rFonts w:ascii="Aptos Narrow" w:hAnsi="Aptos Narrow"/>
                <w:color w:val="000000"/>
              </w:rPr>
              <w:t>0.285</w:t>
            </w:r>
          </w:p>
        </w:tc>
        <w:tc>
          <w:tcPr>
            <w:tcW w:w="1300" w:type="dxa"/>
            <w:tcBorders>
              <w:top w:val="nil"/>
              <w:left w:val="nil"/>
              <w:bottom w:val="nil"/>
              <w:right w:val="nil"/>
            </w:tcBorders>
            <w:noWrap/>
            <w:vAlign w:val="bottom"/>
            <w:hideMark/>
          </w:tcPr>
          <w:p w14:paraId="54519193" w14:textId="77777777" w:rsidR="00A618B8" w:rsidRDefault="00A618B8" w:rsidP="00A618B8">
            <w:pPr>
              <w:rPr>
                <w:rFonts w:ascii="Aptos Narrow" w:hAnsi="Aptos Narrow"/>
                <w:color w:val="000000"/>
              </w:rPr>
            </w:pPr>
            <w:r>
              <w:rPr>
                <w:rFonts w:ascii="Aptos Narrow" w:hAnsi="Aptos Narrow"/>
                <w:color w:val="000000"/>
              </w:rPr>
              <w:t>1.424</w:t>
            </w:r>
          </w:p>
        </w:tc>
        <w:tc>
          <w:tcPr>
            <w:tcW w:w="1300" w:type="dxa"/>
            <w:tcBorders>
              <w:top w:val="nil"/>
              <w:left w:val="nil"/>
              <w:bottom w:val="nil"/>
              <w:right w:val="nil"/>
            </w:tcBorders>
            <w:noWrap/>
            <w:vAlign w:val="bottom"/>
            <w:hideMark/>
          </w:tcPr>
          <w:p w14:paraId="584AA82A" w14:textId="77777777" w:rsidR="00A618B8" w:rsidRDefault="00A618B8" w:rsidP="00A618B8">
            <w:pPr>
              <w:rPr>
                <w:rFonts w:ascii="Aptos Narrow" w:hAnsi="Aptos Narrow"/>
                <w:color w:val="000000"/>
              </w:rPr>
            </w:pPr>
            <w:r>
              <w:rPr>
                <w:rFonts w:ascii="Aptos Narrow" w:hAnsi="Aptos Narrow"/>
                <w:color w:val="000000"/>
              </w:rPr>
              <w:t>0.1209</w:t>
            </w:r>
          </w:p>
        </w:tc>
        <w:tc>
          <w:tcPr>
            <w:tcW w:w="1313" w:type="dxa"/>
            <w:tcBorders>
              <w:top w:val="nil"/>
              <w:left w:val="nil"/>
              <w:bottom w:val="nil"/>
              <w:right w:val="nil"/>
            </w:tcBorders>
            <w:noWrap/>
            <w:vAlign w:val="bottom"/>
            <w:hideMark/>
          </w:tcPr>
          <w:p w14:paraId="43224573" w14:textId="77777777" w:rsidR="00A618B8" w:rsidRDefault="00A618B8" w:rsidP="00A618B8">
            <w:pPr>
              <w:rPr>
                <w:rFonts w:ascii="Aptos Narrow" w:hAnsi="Aptos Narrow"/>
                <w:color w:val="000000"/>
              </w:rPr>
            </w:pPr>
            <w:r>
              <w:rPr>
                <w:rFonts w:ascii="Aptos Narrow" w:hAnsi="Aptos Narrow"/>
                <w:color w:val="000000"/>
              </w:rPr>
              <w:t>0.0559</w:t>
            </w:r>
          </w:p>
        </w:tc>
        <w:tc>
          <w:tcPr>
            <w:tcW w:w="1308" w:type="dxa"/>
            <w:tcBorders>
              <w:top w:val="nil"/>
              <w:left w:val="nil"/>
              <w:bottom w:val="nil"/>
              <w:right w:val="nil"/>
            </w:tcBorders>
            <w:noWrap/>
            <w:hideMark/>
          </w:tcPr>
          <w:p w14:paraId="14CF1FBA" w14:textId="00CA5C8B"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407E8416" w14:textId="77777777" w:rsidTr="00F132BD">
        <w:trPr>
          <w:trHeight w:val="320"/>
        </w:trPr>
        <w:tc>
          <w:tcPr>
            <w:tcW w:w="709" w:type="dxa"/>
            <w:tcBorders>
              <w:top w:val="nil"/>
              <w:left w:val="nil"/>
              <w:bottom w:val="nil"/>
              <w:right w:val="nil"/>
            </w:tcBorders>
            <w:noWrap/>
            <w:vAlign w:val="bottom"/>
            <w:hideMark/>
          </w:tcPr>
          <w:p w14:paraId="609076FC" w14:textId="77777777" w:rsidR="00A618B8" w:rsidRDefault="00A618B8" w:rsidP="00A618B8">
            <w:pPr>
              <w:jc w:val="right"/>
              <w:rPr>
                <w:rFonts w:ascii="Aptos Narrow" w:hAnsi="Aptos Narrow"/>
                <w:color w:val="000000"/>
              </w:rPr>
            </w:pPr>
            <w:r>
              <w:rPr>
                <w:rFonts w:ascii="Aptos Narrow" w:hAnsi="Aptos Narrow"/>
                <w:color w:val="000000"/>
              </w:rPr>
              <w:t>594</w:t>
            </w:r>
          </w:p>
        </w:tc>
        <w:tc>
          <w:tcPr>
            <w:tcW w:w="2114" w:type="dxa"/>
            <w:tcBorders>
              <w:top w:val="nil"/>
              <w:left w:val="nil"/>
              <w:bottom w:val="nil"/>
              <w:right w:val="nil"/>
            </w:tcBorders>
            <w:noWrap/>
            <w:vAlign w:val="bottom"/>
            <w:hideMark/>
          </w:tcPr>
          <w:p w14:paraId="21319A09"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Metridia</w:t>
            </w:r>
            <w:proofErr w:type="spellEnd"/>
            <w:r w:rsidRPr="00891BA2">
              <w:rPr>
                <w:rFonts w:ascii="Aptos Narrow" w:hAnsi="Aptos Narrow"/>
                <w:i/>
                <w:iCs/>
                <w:color w:val="000000"/>
              </w:rPr>
              <w:t xml:space="preserve"> </w:t>
            </w:r>
            <w:proofErr w:type="spellStart"/>
            <w:r w:rsidRPr="00891BA2">
              <w:rPr>
                <w:rFonts w:ascii="Aptos Narrow" w:hAnsi="Aptos Narrow"/>
                <w:i/>
                <w:iCs/>
                <w:color w:val="000000"/>
              </w:rPr>
              <w:t>lucens</w:t>
            </w:r>
            <w:proofErr w:type="spellEnd"/>
          </w:p>
        </w:tc>
        <w:tc>
          <w:tcPr>
            <w:tcW w:w="1342" w:type="dxa"/>
            <w:tcBorders>
              <w:top w:val="nil"/>
              <w:left w:val="nil"/>
              <w:bottom w:val="nil"/>
              <w:right w:val="nil"/>
            </w:tcBorders>
            <w:noWrap/>
            <w:vAlign w:val="bottom"/>
            <w:hideMark/>
          </w:tcPr>
          <w:p w14:paraId="06EF01BF" w14:textId="77777777" w:rsidR="00A618B8" w:rsidRDefault="00A618B8" w:rsidP="00A618B8">
            <w:pPr>
              <w:rPr>
                <w:rFonts w:ascii="Aptos Narrow" w:hAnsi="Aptos Narrow"/>
                <w:color w:val="000000"/>
              </w:rPr>
            </w:pPr>
            <w:r>
              <w:rPr>
                <w:rFonts w:ascii="Aptos Narrow" w:hAnsi="Aptos Narrow"/>
                <w:color w:val="000000"/>
              </w:rPr>
              <w:t>0.117</w:t>
            </w:r>
          </w:p>
        </w:tc>
        <w:tc>
          <w:tcPr>
            <w:tcW w:w="1300" w:type="dxa"/>
            <w:tcBorders>
              <w:top w:val="nil"/>
              <w:left w:val="nil"/>
              <w:bottom w:val="nil"/>
              <w:right w:val="nil"/>
            </w:tcBorders>
            <w:noWrap/>
            <w:vAlign w:val="bottom"/>
            <w:hideMark/>
          </w:tcPr>
          <w:p w14:paraId="1A22B1E3" w14:textId="77777777" w:rsidR="00A618B8" w:rsidRDefault="00A618B8" w:rsidP="00A618B8">
            <w:pPr>
              <w:rPr>
                <w:rFonts w:ascii="Aptos Narrow" w:hAnsi="Aptos Narrow"/>
                <w:color w:val="000000"/>
              </w:rPr>
            </w:pPr>
            <w:r>
              <w:rPr>
                <w:rFonts w:ascii="Aptos Narrow" w:hAnsi="Aptos Narrow"/>
                <w:color w:val="000000"/>
              </w:rPr>
              <w:t>1.5121</w:t>
            </w:r>
          </w:p>
        </w:tc>
        <w:tc>
          <w:tcPr>
            <w:tcW w:w="1300" w:type="dxa"/>
            <w:tcBorders>
              <w:top w:val="nil"/>
              <w:left w:val="nil"/>
              <w:bottom w:val="nil"/>
              <w:right w:val="nil"/>
            </w:tcBorders>
            <w:noWrap/>
            <w:vAlign w:val="bottom"/>
            <w:hideMark/>
          </w:tcPr>
          <w:p w14:paraId="400F1F77" w14:textId="77777777" w:rsidR="00A618B8" w:rsidRDefault="00A618B8" w:rsidP="00A618B8">
            <w:pPr>
              <w:rPr>
                <w:rFonts w:ascii="Aptos Narrow" w:hAnsi="Aptos Narrow"/>
                <w:color w:val="000000"/>
              </w:rPr>
            </w:pPr>
            <w:r>
              <w:rPr>
                <w:rFonts w:ascii="Aptos Narrow" w:hAnsi="Aptos Narrow"/>
                <w:color w:val="000000"/>
              </w:rPr>
              <w:t>0.1148</w:t>
            </w:r>
          </w:p>
        </w:tc>
        <w:tc>
          <w:tcPr>
            <w:tcW w:w="1313" w:type="dxa"/>
            <w:tcBorders>
              <w:top w:val="nil"/>
              <w:left w:val="nil"/>
              <w:bottom w:val="nil"/>
              <w:right w:val="nil"/>
            </w:tcBorders>
            <w:noWrap/>
            <w:vAlign w:val="bottom"/>
            <w:hideMark/>
          </w:tcPr>
          <w:p w14:paraId="1F36F572" w14:textId="77777777" w:rsidR="00A618B8" w:rsidRDefault="00A618B8" w:rsidP="00A618B8">
            <w:pPr>
              <w:rPr>
                <w:rFonts w:ascii="Aptos Narrow" w:hAnsi="Aptos Narrow"/>
                <w:color w:val="000000"/>
              </w:rPr>
            </w:pPr>
            <w:r>
              <w:rPr>
                <w:rFonts w:ascii="Aptos Narrow" w:hAnsi="Aptos Narrow"/>
                <w:color w:val="000000"/>
              </w:rPr>
              <w:t>0.0676</w:t>
            </w:r>
          </w:p>
        </w:tc>
        <w:tc>
          <w:tcPr>
            <w:tcW w:w="1308" w:type="dxa"/>
            <w:tcBorders>
              <w:top w:val="nil"/>
              <w:left w:val="nil"/>
              <w:bottom w:val="nil"/>
              <w:right w:val="nil"/>
            </w:tcBorders>
            <w:noWrap/>
            <w:hideMark/>
          </w:tcPr>
          <w:p w14:paraId="1A72C865" w14:textId="1B38121D"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4EAA4F7F" w14:textId="77777777" w:rsidTr="00F132BD">
        <w:trPr>
          <w:trHeight w:val="320"/>
        </w:trPr>
        <w:tc>
          <w:tcPr>
            <w:tcW w:w="709" w:type="dxa"/>
            <w:tcBorders>
              <w:top w:val="nil"/>
              <w:left w:val="nil"/>
              <w:right w:val="nil"/>
            </w:tcBorders>
            <w:noWrap/>
            <w:vAlign w:val="bottom"/>
            <w:hideMark/>
          </w:tcPr>
          <w:p w14:paraId="509E1F13" w14:textId="77777777" w:rsidR="00A618B8" w:rsidRDefault="00A618B8" w:rsidP="00A618B8">
            <w:pPr>
              <w:jc w:val="right"/>
              <w:rPr>
                <w:rFonts w:ascii="Aptos Narrow" w:hAnsi="Aptos Narrow"/>
                <w:color w:val="000000"/>
              </w:rPr>
            </w:pPr>
            <w:r>
              <w:rPr>
                <w:rFonts w:ascii="Aptos Narrow" w:hAnsi="Aptos Narrow"/>
                <w:color w:val="000000"/>
              </w:rPr>
              <w:t>803</w:t>
            </w:r>
          </w:p>
        </w:tc>
        <w:tc>
          <w:tcPr>
            <w:tcW w:w="2114" w:type="dxa"/>
            <w:tcBorders>
              <w:top w:val="nil"/>
              <w:left w:val="nil"/>
              <w:right w:val="nil"/>
            </w:tcBorders>
            <w:noWrap/>
            <w:vAlign w:val="bottom"/>
            <w:hideMark/>
          </w:tcPr>
          <w:p w14:paraId="5D1B08FF" w14:textId="77777777" w:rsidR="00A618B8" w:rsidRPr="00891BA2" w:rsidRDefault="00A618B8" w:rsidP="00A618B8">
            <w:pPr>
              <w:rPr>
                <w:rFonts w:ascii="Aptos Narrow" w:hAnsi="Aptos Narrow"/>
                <w:i/>
                <w:iCs/>
                <w:color w:val="000000"/>
              </w:rPr>
            </w:pPr>
            <w:proofErr w:type="spellStart"/>
            <w:r w:rsidRPr="00891BA2">
              <w:rPr>
                <w:rFonts w:ascii="Aptos Narrow" w:hAnsi="Aptos Narrow"/>
                <w:i/>
                <w:iCs/>
                <w:color w:val="000000"/>
              </w:rPr>
              <w:t>Rhincalanus</w:t>
            </w:r>
            <w:proofErr w:type="spellEnd"/>
            <w:r w:rsidRPr="00891BA2">
              <w:rPr>
                <w:rFonts w:ascii="Aptos Narrow" w:hAnsi="Aptos Narrow"/>
                <w:i/>
                <w:iCs/>
                <w:color w:val="000000"/>
              </w:rPr>
              <w:t xml:space="preserve"> gigas</w:t>
            </w:r>
          </w:p>
        </w:tc>
        <w:tc>
          <w:tcPr>
            <w:tcW w:w="1342" w:type="dxa"/>
            <w:tcBorders>
              <w:top w:val="nil"/>
              <w:left w:val="nil"/>
              <w:right w:val="nil"/>
            </w:tcBorders>
            <w:noWrap/>
            <w:vAlign w:val="bottom"/>
            <w:hideMark/>
          </w:tcPr>
          <w:p w14:paraId="71350A75" w14:textId="77777777" w:rsidR="00A618B8" w:rsidRDefault="00A618B8" w:rsidP="00A618B8">
            <w:pPr>
              <w:rPr>
                <w:rFonts w:ascii="Aptos Narrow" w:hAnsi="Aptos Narrow"/>
                <w:color w:val="000000"/>
              </w:rPr>
            </w:pPr>
            <w:r>
              <w:rPr>
                <w:rFonts w:ascii="Aptos Narrow" w:hAnsi="Aptos Narrow"/>
                <w:color w:val="000000"/>
              </w:rPr>
              <w:t>0.083</w:t>
            </w:r>
          </w:p>
        </w:tc>
        <w:tc>
          <w:tcPr>
            <w:tcW w:w="1300" w:type="dxa"/>
            <w:tcBorders>
              <w:top w:val="nil"/>
              <w:left w:val="nil"/>
              <w:right w:val="nil"/>
            </w:tcBorders>
            <w:noWrap/>
            <w:vAlign w:val="bottom"/>
            <w:hideMark/>
          </w:tcPr>
          <w:p w14:paraId="1ADF12F5" w14:textId="77777777" w:rsidR="00A618B8" w:rsidRDefault="00A618B8" w:rsidP="00A618B8">
            <w:pPr>
              <w:rPr>
                <w:rFonts w:ascii="Aptos Narrow" w:hAnsi="Aptos Narrow"/>
                <w:color w:val="000000"/>
              </w:rPr>
            </w:pPr>
            <w:r>
              <w:rPr>
                <w:rFonts w:ascii="Aptos Narrow" w:hAnsi="Aptos Narrow"/>
                <w:color w:val="000000"/>
              </w:rPr>
              <w:t>1.1409</w:t>
            </w:r>
          </w:p>
        </w:tc>
        <w:tc>
          <w:tcPr>
            <w:tcW w:w="1300" w:type="dxa"/>
            <w:tcBorders>
              <w:top w:val="nil"/>
              <w:left w:val="nil"/>
              <w:right w:val="nil"/>
            </w:tcBorders>
            <w:noWrap/>
            <w:vAlign w:val="bottom"/>
            <w:hideMark/>
          </w:tcPr>
          <w:p w14:paraId="7AE6FC6B" w14:textId="77777777" w:rsidR="00A618B8" w:rsidRDefault="00A618B8" w:rsidP="00A618B8">
            <w:pPr>
              <w:rPr>
                <w:rFonts w:ascii="Aptos Narrow" w:hAnsi="Aptos Narrow"/>
                <w:color w:val="000000"/>
              </w:rPr>
            </w:pPr>
            <w:r>
              <w:rPr>
                <w:rFonts w:ascii="Aptos Narrow" w:hAnsi="Aptos Narrow"/>
                <w:color w:val="000000"/>
              </w:rPr>
              <w:t>0.114</w:t>
            </w:r>
          </w:p>
        </w:tc>
        <w:tc>
          <w:tcPr>
            <w:tcW w:w="1313" w:type="dxa"/>
            <w:tcBorders>
              <w:top w:val="nil"/>
              <w:left w:val="nil"/>
              <w:right w:val="nil"/>
            </w:tcBorders>
            <w:noWrap/>
            <w:vAlign w:val="bottom"/>
            <w:hideMark/>
          </w:tcPr>
          <w:p w14:paraId="0A6E96A7" w14:textId="77777777" w:rsidR="00A618B8" w:rsidRDefault="00A618B8" w:rsidP="00A618B8">
            <w:pPr>
              <w:rPr>
                <w:rFonts w:ascii="Aptos Narrow" w:hAnsi="Aptos Narrow"/>
                <w:color w:val="000000"/>
              </w:rPr>
            </w:pPr>
            <w:r>
              <w:rPr>
                <w:rFonts w:ascii="Aptos Narrow" w:hAnsi="Aptos Narrow"/>
                <w:color w:val="000000"/>
              </w:rPr>
              <w:t>0.0503</w:t>
            </w:r>
          </w:p>
        </w:tc>
        <w:tc>
          <w:tcPr>
            <w:tcW w:w="1308" w:type="dxa"/>
            <w:tcBorders>
              <w:top w:val="nil"/>
              <w:left w:val="nil"/>
              <w:right w:val="nil"/>
            </w:tcBorders>
            <w:noWrap/>
            <w:hideMark/>
          </w:tcPr>
          <w:p w14:paraId="4F9628DC" w14:textId="2B4DF7A4"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r w:rsidR="00A618B8" w14:paraId="6AFDC5D5" w14:textId="77777777" w:rsidTr="00F132BD">
        <w:trPr>
          <w:trHeight w:val="320"/>
        </w:trPr>
        <w:tc>
          <w:tcPr>
            <w:tcW w:w="709" w:type="dxa"/>
            <w:tcBorders>
              <w:top w:val="nil"/>
              <w:left w:val="nil"/>
              <w:bottom w:val="single" w:sz="4" w:space="0" w:color="auto"/>
              <w:right w:val="nil"/>
            </w:tcBorders>
            <w:noWrap/>
            <w:vAlign w:val="bottom"/>
            <w:hideMark/>
          </w:tcPr>
          <w:p w14:paraId="76B8913A" w14:textId="77777777" w:rsidR="00A618B8" w:rsidRDefault="00A618B8" w:rsidP="00A618B8">
            <w:pPr>
              <w:jc w:val="right"/>
              <w:rPr>
                <w:rFonts w:ascii="Aptos Narrow" w:hAnsi="Aptos Narrow"/>
                <w:color w:val="000000"/>
              </w:rPr>
            </w:pPr>
            <w:r>
              <w:rPr>
                <w:rFonts w:ascii="Aptos Narrow" w:hAnsi="Aptos Narrow"/>
                <w:color w:val="000000"/>
              </w:rPr>
              <w:t>173</w:t>
            </w:r>
          </w:p>
        </w:tc>
        <w:tc>
          <w:tcPr>
            <w:tcW w:w="2114" w:type="dxa"/>
            <w:tcBorders>
              <w:top w:val="nil"/>
              <w:left w:val="nil"/>
              <w:bottom w:val="single" w:sz="4" w:space="0" w:color="auto"/>
              <w:right w:val="nil"/>
            </w:tcBorders>
            <w:noWrap/>
            <w:vAlign w:val="bottom"/>
            <w:hideMark/>
          </w:tcPr>
          <w:p w14:paraId="21A852F6" w14:textId="77777777" w:rsidR="00A618B8" w:rsidRPr="00891BA2" w:rsidRDefault="00A618B8" w:rsidP="00A618B8">
            <w:pPr>
              <w:rPr>
                <w:rFonts w:ascii="Aptos Narrow" w:hAnsi="Aptos Narrow"/>
                <w:i/>
                <w:iCs/>
                <w:color w:val="000000"/>
              </w:rPr>
            </w:pPr>
            <w:r w:rsidRPr="00891BA2">
              <w:rPr>
                <w:rFonts w:ascii="Aptos Narrow" w:hAnsi="Aptos Narrow"/>
                <w:i/>
                <w:iCs/>
                <w:color w:val="000000"/>
              </w:rPr>
              <w:t xml:space="preserve">Calanus </w:t>
            </w:r>
            <w:proofErr w:type="spellStart"/>
            <w:r w:rsidRPr="00891BA2">
              <w:rPr>
                <w:rFonts w:ascii="Aptos Narrow" w:hAnsi="Aptos Narrow"/>
                <w:i/>
                <w:iCs/>
                <w:color w:val="000000"/>
              </w:rPr>
              <w:t>simillimus</w:t>
            </w:r>
            <w:proofErr w:type="spellEnd"/>
          </w:p>
        </w:tc>
        <w:tc>
          <w:tcPr>
            <w:tcW w:w="1342" w:type="dxa"/>
            <w:tcBorders>
              <w:top w:val="nil"/>
              <w:left w:val="nil"/>
              <w:bottom w:val="single" w:sz="4" w:space="0" w:color="auto"/>
              <w:right w:val="nil"/>
            </w:tcBorders>
            <w:noWrap/>
            <w:vAlign w:val="bottom"/>
            <w:hideMark/>
          </w:tcPr>
          <w:p w14:paraId="518368A1" w14:textId="77777777" w:rsidR="00A618B8" w:rsidRDefault="00A618B8" w:rsidP="00A618B8">
            <w:pPr>
              <w:rPr>
                <w:rFonts w:ascii="Aptos Narrow" w:hAnsi="Aptos Narrow"/>
                <w:color w:val="000000"/>
              </w:rPr>
            </w:pPr>
            <w:r>
              <w:rPr>
                <w:rFonts w:ascii="Aptos Narrow" w:hAnsi="Aptos Narrow"/>
                <w:color w:val="000000"/>
              </w:rPr>
              <w:t>1.077</w:t>
            </w:r>
          </w:p>
        </w:tc>
        <w:tc>
          <w:tcPr>
            <w:tcW w:w="1300" w:type="dxa"/>
            <w:tcBorders>
              <w:top w:val="nil"/>
              <w:left w:val="nil"/>
              <w:bottom w:val="single" w:sz="4" w:space="0" w:color="auto"/>
              <w:right w:val="nil"/>
            </w:tcBorders>
            <w:noWrap/>
            <w:vAlign w:val="bottom"/>
            <w:hideMark/>
          </w:tcPr>
          <w:p w14:paraId="3951CA58" w14:textId="77777777" w:rsidR="00A618B8" w:rsidRDefault="00A618B8" w:rsidP="00A618B8">
            <w:pPr>
              <w:rPr>
                <w:rFonts w:ascii="Aptos Narrow" w:hAnsi="Aptos Narrow"/>
                <w:color w:val="000000"/>
              </w:rPr>
            </w:pPr>
            <w:r>
              <w:rPr>
                <w:rFonts w:ascii="Aptos Narrow" w:hAnsi="Aptos Narrow"/>
                <w:color w:val="000000"/>
              </w:rPr>
              <w:t>2.0816</w:t>
            </w:r>
          </w:p>
        </w:tc>
        <w:tc>
          <w:tcPr>
            <w:tcW w:w="1300" w:type="dxa"/>
            <w:tcBorders>
              <w:top w:val="nil"/>
              <w:left w:val="nil"/>
              <w:bottom w:val="single" w:sz="4" w:space="0" w:color="auto"/>
              <w:right w:val="nil"/>
            </w:tcBorders>
            <w:noWrap/>
            <w:vAlign w:val="bottom"/>
            <w:hideMark/>
          </w:tcPr>
          <w:p w14:paraId="11CC745A" w14:textId="77777777" w:rsidR="00A618B8" w:rsidRDefault="00A618B8" w:rsidP="00A618B8">
            <w:pPr>
              <w:rPr>
                <w:rFonts w:ascii="Aptos Narrow" w:hAnsi="Aptos Narrow"/>
                <w:color w:val="000000"/>
              </w:rPr>
            </w:pPr>
            <w:r>
              <w:rPr>
                <w:rFonts w:ascii="Aptos Narrow" w:hAnsi="Aptos Narrow"/>
                <w:color w:val="000000"/>
              </w:rPr>
              <w:t>0.1087</w:t>
            </w:r>
          </w:p>
        </w:tc>
        <w:tc>
          <w:tcPr>
            <w:tcW w:w="1313" w:type="dxa"/>
            <w:tcBorders>
              <w:top w:val="nil"/>
              <w:left w:val="nil"/>
              <w:bottom w:val="single" w:sz="4" w:space="0" w:color="auto"/>
              <w:right w:val="nil"/>
            </w:tcBorders>
            <w:noWrap/>
            <w:vAlign w:val="bottom"/>
            <w:hideMark/>
          </w:tcPr>
          <w:p w14:paraId="6B986720" w14:textId="77777777" w:rsidR="00A618B8" w:rsidRDefault="00A618B8" w:rsidP="00A618B8">
            <w:pPr>
              <w:rPr>
                <w:rFonts w:ascii="Aptos Narrow" w:hAnsi="Aptos Narrow"/>
                <w:color w:val="000000"/>
              </w:rPr>
            </w:pPr>
            <w:r>
              <w:rPr>
                <w:rFonts w:ascii="Aptos Narrow" w:hAnsi="Aptos Narrow"/>
                <w:color w:val="000000"/>
              </w:rPr>
              <w:t>0.0724</w:t>
            </w:r>
          </w:p>
        </w:tc>
        <w:tc>
          <w:tcPr>
            <w:tcW w:w="1308" w:type="dxa"/>
            <w:tcBorders>
              <w:top w:val="nil"/>
              <w:left w:val="nil"/>
              <w:bottom w:val="single" w:sz="4" w:space="0" w:color="auto"/>
              <w:right w:val="nil"/>
            </w:tcBorders>
            <w:noWrap/>
            <w:hideMark/>
          </w:tcPr>
          <w:p w14:paraId="50B92CF0" w14:textId="5D057318" w:rsidR="00A618B8" w:rsidRDefault="00A618B8" w:rsidP="00A618B8">
            <w:pPr>
              <w:rPr>
                <w:rFonts w:ascii="Aptos Narrow" w:hAnsi="Aptos Narrow"/>
                <w:color w:val="000000"/>
              </w:rPr>
            </w:pPr>
            <w:r w:rsidRPr="00487110">
              <w:rPr>
                <w:rFonts w:ascii="Aptos Narrow" w:hAnsi="Aptos Narrow"/>
                <w:color w:val="4C94D8" w:themeColor="text2" w:themeTint="80"/>
              </w:rPr>
              <w:t>No</w:t>
            </w:r>
          </w:p>
        </w:tc>
      </w:tr>
    </w:tbl>
    <w:p w14:paraId="4ABF533E" w14:textId="77777777" w:rsidR="00B758E1" w:rsidRDefault="00B758E1"/>
    <w:sectPr w:rsidR="00B758E1" w:rsidSect="00D146F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1" w:footer="992" w:gutter="0"/>
      <w:lnNumType w:countBy="1" w:restart="continuous"/>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DD38" w14:textId="77777777" w:rsidR="00417AA6" w:rsidRDefault="00417AA6">
      <w:r>
        <w:separator/>
      </w:r>
    </w:p>
  </w:endnote>
  <w:endnote w:type="continuationSeparator" w:id="0">
    <w:p w14:paraId="6D948C96" w14:textId="77777777" w:rsidR="00417AA6" w:rsidRDefault="0041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7961" w14:textId="77777777" w:rsidR="00D146F1" w:rsidRDefault="00D146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771983"/>
      <w:docPartObj>
        <w:docPartGallery w:val="Page Numbers (Bottom of Page)"/>
        <w:docPartUnique/>
      </w:docPartObj>
    </w:sdtPr>
    <w:sdtEndPr>
      <w:rPr>
        <w:noProof/>
      </w:rPr>
    </w:sdtEndPr>
    <w:sdtContent>
      <w:p w14:paraId="589452F4" w14:textId="77777777" w:rsidR="00D146F1" w:rsidRDefault="00D146F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4D3F3ED2" w14:textId="77777777" w:rsidR="00D146F1" w:rsidRDefault="00D146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BD0B" w14:textId="77777777" w:rsidR="00D146F1" w:rsidRDefault="00D1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3ED32" w14:textId="77777777" w:rsidR="00417AA6" w:rsidRDefault="00417AA6">
      <w:r>
        <w:separator/>
      </w:r>
    </w:p>
  </w:footnote>
  <w:footnote w:type="continuationSeparator" w:id="0">
    <w:p w14:paraId="60D6CB2C" w14:textId="77777777" w:rsidR="00417AA6" w:rsidRDefault="00417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13F7" w14:textId="77777777" w:rsidR="00D146F1" w:rsidRDefault="00D146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1569E" w14:textId="77777777" w:rsidR="00D146F1" w:rsidRDefault="00D14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DA55D" w14:textId="77777777" w:rsidR="00D146F1" w:rsidRDefault="00D146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6F1"/>
    <w:rsid w:val="00124DF1"/>
    <w:rsid w:val="001A3A55"/>
    <w:rsid w:val="00243624"/>
    <w:rsid w:val="002A2C27"/>
    <w:rsid w:val="002B6D6A"/>
    <w:rsid w:val="003F468B"/>
    <w:rsid w:val="00417AA6"/>
    <w:rsid w:val="00420DF0"/>
    <w:rsid w:val="004269E7"/>
    <w:rsid w:val="00536AFC"/>
    <w:rsid w:val="00624DD6"/>
    <w:rsid w:val="007E71C6"/>
    <w:rsid w:val="00891BA2"/>
    <w:rsid w:val="008957E6"/>
    <w:rsid w:val="009C762A"/>
    <w:rsid w:val="00A618B8"/>
    <w:rsid w:val="00B26FD6"/>
    <w:rsid w:val="00B758E1"/>
    <w:rsid w:val="00C44580"/>
    <w:rsid w:val="00C62CAE"/>
    <w:rsid w:val="00C918B3"/>
    <w:rsid w:val="00D146F1"/>
    <w:rsid w:val="00D36520"/>
    <w:rsid w:val="00E129AD"/>
    <w:rsid w:val="00F54803"/>
    <w:rsid w:val="00F779EA"/>
    <w:rsid w:val="00FB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586F1C"/>
  <w15:chartTrackingRefBased/>
  <w15:docId w15:val="{37090372-60D1-5647-8068-324C313F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BA2"/>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146F1"/>
    <w:pPr>
      <w:keepNext/>
      <w:keepLines/>
      <w:spacing w:before="360" w:after="80"/>
      <w:jc w:val="both"/>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D146F1"/>
    <w:pPr>
      <w:keepNext/>
      <w:keepLines/>
      <w:spacing w:before="160" w:after="80"/>
      <w:jc w:val="both"/>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D146F1"/>
    <w:pPr>
      <w:keepNext/>
      <w:keepLines/>
      <w:spacing w:before="160" w:after="80"/>
      <w:jc w:val="both"/>
      <w:outlineLvl w:val="2"/>
    </w:pPr>
    <w:rPr>
      <w:rFonts w:eastAsiaTheme="majorEastAsia"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D14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6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6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6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6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4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6F1"/>
    <w:rPr>
      <w:rFonts w:eastAsiaTheme="majorEastAsia" w:cstheme="majorBidi"/>
      <w:color w:val="272727" w:themeColor="text1" w:themeTint="D8"/>
    </w:rPr>
  </w:style>
  <w:style w:type="paragraph" w:styleId="Title">
    <w:name w:val="Title"/>
    <w:basedOn w:val="Normal"/>
    <w:next w:val="Normal"/>
    <w:link w:val="TitleChar"/>
    <w:uiPriority w:val="10"/>
    <w:qFormat/>
    <w:rsid w:val="00D146F1"/>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4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6F1"/>
    <w:pPr>
      <w:numPr>
        <w:ilvl w:val="1"/>
      </w:numPr>
      <w:spacing w:after="200"/>
      <w:jc w:val="both"/>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D14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6F1"/>
    <w:pPr>
      <w:spacing w:before="160" w:after="200"/>
      <w:jc w:val="center"/>
    </w:pPr>
    <w:rPr>
      <w:rFonts w:eastAsiaTheme="minorHAnsi"/>
      <w:i/>
      <w:iCs/>
      <w:color w:val="404040" w:themeColor="text1" w:themeTint="BF"/>
      <w14:ligatures w14:val="standardContextual"/>
    </w:rPr>
  </w:style>
  <w:style w:type="character" w:customStyle="1" w:styleId="QuoteChar">
    <w:name w:val="Quote Char"/>
    <w:basedOn w:val="DefaultParagraphFont"/>
    <w:link w:val="Quote"/>
    <w:uiPriority w:val="29"/>
    <w:rsid w:val="00D146F1"/>
    <w:rPr>
      <w:i/>
      <w:iCs/>
      <w:color w:val="404040" w:themeColor="text1" w:themeTint="BF"/>
    </w:rPr>
  </w:style>
  <w:style w:type="paragraph" w:styleId="ListParagraph">
    <w:name w:val="List Paragraph"/>
    <w:basedOn w:val="Normal"/>
    <w:uiPriority w:val="34"/>
    <w:qFormat/>
    <w:rsid w:val="00D146F1"/>
    <w:pPr>
      <w:spacing w:after="200"/>
      <w:ind w:left="720"/>
      <w:contextualSpacing/>
      <w:jc w:val="both"/>
    </w:pPr>
    <w:rPr>
      <w:rFonts w:eastAsiaTheme="minorHAnsi"/>
      <w14:ligatures w14:val="standardContextual"/>
    </w:rPr>
  </w:style>
  <w:style w:type="character" w:styleId="IntenseEmphasis">
    <w:name w:val="Intense Emphasis"/>
    <w:basedOn w:val="DefaultParagraphFont"/>
    <w:uiPriority w:val="21"/>
    <w:qFormat/>
    <w:rsid w:val="00D146F1"/>
    <w:rPr>
      <w:i/>
      <w:iCs/>
      <w:color w:val="0F4761" w:themeColor="accent1" w:themeShade="BF"/>
    </w:rPr>
  </w:style>
  <w:style w:type="paragraph" w:styleId="IntenseQuote">
    <w:name w:val="Intense Quote"/>
    <w:basedOn w:val="Normal"/>
    <w:next w:val="Normal"/>
    <w:link w:val="IntenseQuoteChar"/>
    <w:uiPriority w:val="30"/>
    <w:qFormat/>
    <w:rsid w:val="00D146F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D146F1"/>
    <w:rPr>
      <w:i/>
      <w:iCs/>
      <w:color w:val="0F4761" w:themeColor="accent1" w:themeShade="BF"/>
    </w:rPr>
  </w:style>
  <w:style w:type="character" w:styleId="IntenseReference">
    <w:name w:val="Intense Reference"/>
    <w:basedOn w:val="DefaultParagraphFont"/>
    <w:uiPriority w:val="32"/>
    <w:qFormat/>
    <w:rsid w:val="00D146F1"/>
    <w:rPr>
      <w:b/>
      <w:bCs/>
      <w:smallCaps/>
      <w:color w:val="0F4761" w:themeColor="accent1" w:themeShade="BF"/>
      <w:spacing w:val="5"/>
    </w:rPr>
  </w:style>
  <w:style w:type="paragraph" w:styleId="Header">
    <w:name w:val="header"/>
    <w:basedOn w:val="Normal"/>
    <w:link w:val="HeaderChar"/>
    <w:uiPriority w:val="99"/>
    <w:unhideWhenUsed/>
    <w:rsid w:val="00D146F1"/>
    <w:pPr>
      <w:tabs>
        <w:tab w:val="center" w:pos="4680"/>
        <w:tab w:val="right" w:pos="9360"/>
      </w:tabs>
      <w:jc w:val="both"/>
    </w:pPr>
    <w:rPr>
      <w:rFonts w:eastAsiaTheme="minorHAnsi"/>
      <w14:ligatures w14:val="standardContextual"/>
    </w:rPr>
  </w:style>
  <w:style w:type="character" w:customStyle="1" w:styleId="HeaderChar">
    <w:name w:val="Header Char"/>
    <w:basedOn w:val="DefaultParagraphFont"/>
    <w:link w:val="Header"/>
    <w:uiPriority w:val="99"/>
    <w:rsid w:val="00D146F1"/>
    <w:rPr>
      <w:rFonts w:ascii="Times New Roman" w:hAnsi="Times New Roman" w:cs="Times New Roman"/>
      <w:kern w:val="0"/>
    </w:rPr>
  </w:style>
  <w:style w:type="paragraph" w:styleId="Footer">
    <w:name w:val="footer"/>
    <w:basedOn w:val="Normal"/>
    <w:link w:val="FooterChar"/>
    <w:uiPriority w:val="99"/>
    <w:unhideWhenUsed/>
    <w:rsid w:val="00D146F1"/>
    <w:pPr>
      <w:tabs>
        <w:tab w:val="center" w:pos="4680"/>
        <w:tab w:val="right" w:pos="9360"/>
      </w:tabs>
      <w:jc w:val="both"/>
    </w:pPr>
    <w:rPr>
      <w:rFonts w:eastAsiaTheme="minorHAnsi"/>
      <w14:ligatures w14:val="standardContextual"/>
    </w:rPr>
  </w:style>
  <w:style w:type="character" w:customStyle="1" w:styleId="FooterChar">
    <w:name w:val="Footer Char"/>
    <w:basedOn w:val="DefaultParagraphFont"/>
    <w:link w:val="Footer"/>
    <w:uiPriority w:val="99"/>
    <w:rsid w:val="00D146F1"/>
    <w:rPr>
      <w:rFonts w:ascii="Times New Roman" w:hAnsi="Times New Roman" w:cs="Times New Roman"/>
      <w:kern w:val="0"/>
    </w:rPr>
  </w:style>
  <w:style w:type="character" w:styleId="LineNumber">
    <w:name w:val="line number"/>
    <w:basedOn w:val="DefaultParagraphFont"/>
    <w:uiPriority w:val="99"/>
    <w:semiHidden/>
    <w:unhideWhenUsed/>
    <w:rsid w:val="00D146F1"/>
  </w:style>
  <w:style w:type="character" w:styleId="CommentReference">
    <w:name w:val="annotation reference"/>
    <w:basedOn w:val="DefaultParagraphFont"/>
    <w:uiPriority w:val="99"/>
    <w:semiHidden/>
    <w:unhideWhenUsed/>
    <w:rsid w:val="003F468B"/>
    <w:rPr>
      <w:sz w:val="16"/>
      <w:szCs w:val="16"/>
    </w:rPr>
  </w:style>
  <w:style w:type="paragraph" w:styleId="CommentText">
    <w:name w:val="annotation text"/>
    <w:basedOn w:val="Normal"/>
    <w:link w:val="CommentTextChar"/>
    <w:uiPriority w:val="99"/>
    <w:semiHidden/>
    <w:unhideWhenUsed/>
    <w:rsid w:val="003F468B"/>
    <w:rPr>
      <w:sz w:val="20"/>
      <w:szCs w:val="20"/>
    </w:rPr>
  </w:style>
  <w:style w:type="character" w:customStyle="1" w:styleId="CommentTextChar">
    <w:name w:val="Comment Text Char"/>
    <w:basedOn w:val="DefaultParagraphFont"/>
    <w:link w:val="CommentText"/>
    <w:uiPriority w:val="99"/>
    <w:semiHidden/>
    <w:rsid w:val="003F468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F468B"/>
    <w:rPr>
      <w:b/>
      <w:bCs/>
    </w:rPr>
  </w:style>
  <w:style w:type="character" w:customStyle="1" w:styleId="CommentSubjectChar">
    <w:name w:val="Comment Subject Char"/>
    <w:basedOn w:val="CommentTextChar"/>
    <w:link w:val="CommentSubject"/>
    <w:uiPriority w:val="99"/>
    <w:semiHidden/>
    <w:rsid w:val="003F468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2240</Characters>
  <Application>Microsoft Office Word</Application>
  <DocSecurity>0</DocSecurity>
  <Lines>224</Lines>
  <Paragraphs>201</Paragraphs>
  <ScaleCrop>false</ScaleCrop>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 Egorova</dc:creator>
  <cp:keywords/>
  <dc:description/>
  <cp:lastModifiedBy>Yulia Egorova</cp:lastModifiedBy>
  <cp:revision>7</cp:revision>
  <dcterms:created xsi:type="dcterms:W3CDTF">2026-04-14T19:08:00Z</dcterms:created>
  <dcterms:modified xsi:type="dcterms:W3CDTF">2026-05-27T15:27:00Z</dcterms:modified>
</cp:coreProperties>
</file>