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9B18" w14:textId="77777777" w:rsidR="0037556A" w:rsidRPr="004A6A8D" w:rsidRDefault="0037556A" w:rsidP="0037556A">
      <w:pPr>
        <w:rPr>
          <w:rFonts w:ascii="Arial" w:hAnsi="Arial" w:cs="Arial"/>
        </w:rPr>
      </w:pPr>
    </w:p>
    <w:p w14:paraId="40F5B066" w14:textId="77777777" w:rsidR="0037556A" w:rsidRPr="006D24AD" w:rsidRDefault="0037556A" w:rsidP="0037556A">
      <w:pPr>
        <w:rPr>
          <w:rFonts w:ascii="Arial" w:hAnsi="Arial" w:cs="Arial"/>
          <w:b/>
          <w:bCs/>
          <w:sz w:val="22"/>
          <w:szCs w:val="22"/>
        </w:rPr>
      </w:pPr>
      <w:r w:rsidRPr="006D24AD">
        <w:rPr>
          <w:rFonts w:ascii="Arial" w:hAnsi="Arial" w:cs="Arial"/>
          <w:b/>
          <w:bCs/>
          <w:sz w:val="22"/>
          <w:szCs w:val="22"/>
        </w:rPr>
        <w:t>APPENDICES</w:t>
      </w:r>
      <w:bookmarkStart w:id="0" w:name="_ovea9h71oji6" w:colFirst="0" w:colLast="0"/>
      <w:bookmarkEnd w:id="0"/>
    </w:p>
    <w:p w14:paraId="2C7D1A3D" w14:textId="77777777" w:rsidR="0037556A" w:rsidRPr="006D24AD" w:rsidRDefault="0037556A" w:rsidP="0037556A">
      <w:pPr>
        <w:rPr>
          <w:rFonts w:ascii="Arial" w:hAnsi="Arial" w:cs="Arial"/>
          <w:sz w:val="22"/>
          <w:szCs w:val="22"/>
        </w:rPr>
      </w:pPr>
    </w:p>
    <w:p w14:paraId="56646030" w14:textId="77777777" w:rsidR="0037556A" w:rsidRPr="006D24AD" w:rsidRDefault="0037556A" w:rsidP="0037556A">
      <w:pPr>
        <w:pStyle w:val="NormalWeb"/>
        <w:spacing w:before="0" w:beforeAutospacing="0" w:after="60" w:afterAutospacing="0"/>
        <w:rPr>
          <w:rFonts w:ascii="Arial" w:hAnsi="Arial" w:cs="Arial"/>
          <w:color w:val="000000"/>
          <w:sz w:val="22"/>
          <w:szCs w:val="22"/>
        </w:rPr>
      </w:pPr>
      <w:r w:rsidRPr="006D24AD">
        <w:rPr>
          <w:rFonts w:ascii="Arial" w:hAnsi="Arial" w:cs="Arial"/>
          <w:b/>
          <w:bCs/>
          <w:color w:val="000000"/>
          <w:sz w:val="22"/>
          <w:szCs w:val="22"/>
        </w:rPr>
        <w:t xml:space="preserve">Appendix A. </w:t>
      </w:r>
      <w:r w:rsidRPr="006D24AD">
        <w:rPr>
          <w:rFonts w:ascii="Arial" w:hAnsi="Arial" w:cs="Arial"/>
          <w:color w:val="000000"/>
          <w:sz w:val="22"/>
          <w:szCs w:val="22"/>
        </w:rPr>
        <w:t>NEM-only Main Effects Logistic Regression Predicting DMHI Intention (N = 1,577)</w:t>
      </w:r>
    </w:p>
    <w:p w14:paraId="63CAFCF5" w14:textId="77777777" w:rsidR="0037556A" w:rsidRDefault="0037556A" w:rsidP="0037556A">
      <w:pPr>
        <w:pStyle w:val="NormalWeb"/>
        <w:spacing w:before="0" w:beforeAutospacing="0" w:after="60" w:afterAutospacing="0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1"/>
        <w:gridCol w:w="931"/>
        <w:gridCol w:w="850"/>
        <w:gridCol w:w="944"/>
        <w:gridCol w:w="1024"/>
        <w:gridCol w:w="850"/>
        <w:gridCol w:w="850"/>
      </w:tblGrid>
      <w:tr w:rsidR="0037556A" w14:paraId="09E5BF46" w14:textId="77777777" w:rsidTr="00CA424E">
        <w:trPr>
          <w:trHeight w:val="20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D5735F1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5BD50D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AD23BE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E515F9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2CE018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41E26D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LL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3C4A47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</w:t>
            </w:r>
          </w:p>
        </w:tc>
      </w:tr>
      <w:tr w:rsidR="0037556A" w14:paraId="49BFEA54" w14:textId="77777777" w:rsidTr="00CA424E">
        <w:trPr>
          <w:trHeight w:val="20"/>
          <w:jc w:val="center"/>
        </w:trPr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4DE79EB2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556A" w14:paraId="6A657C54" w14:textId="77777777" w:rsidTr="00CA424E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28D864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NEM Predictors</w:t>
            </w:r>
          </w:p>
        </w:tc>
      </w:tr>
      <w:tr w:rsidR="0037556A" w14:paraId="3693E550" w14:textId="77777777" w:rsidTr="00CA424E">
        <w:trPr>
          <w:trHeight w:val="20"/>
          <w:jc w:val="center"/>
        </w:trPr>
        <w:tc>
          <w:tcPr>
            <w:tcW w:w="0" w:type="auto"/>
            <w:gridSpan w:val="7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25F8C3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FF use DMHI (ref: No)</w:t>
            </w:r>
          </w:p>
        </w:tc>
      </w:tr>
      <w:tr w:rsidR="0037556A" w14:paraId="29C269F9" w14:textId="77777777" w:rsidTr="00CA424E">
        <w:trPr>
          <w:trHeight w:val="20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2D1102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(Yes)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9652C5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963CC3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49E516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8A63DE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CA0A99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A960EC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</w:t>
            </w:r>
          </w:p>
        </w:tc>
      </w:tr>
      <w:tr w:rsidR="0037556A" w14:paraId="78AB9725" w14:textId="77777777" w:rsidTr="00CA424E">
        <w:trPr>
          <w:trHeight w:val="20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268425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(Not known)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4C59EA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C645C7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13BF50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-2.05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43314F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6B8D76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C2D15D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</w:tr>
      <w:tr w:rsidR="0037556A" w14:paraId="619837EE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9D24F9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LSNS-6 Family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43418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356EF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EF104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4FB0F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447FF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ED31B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37556A" w14:paraId="41AA77E1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7A67D3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LSNS-6 Friend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1E024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49C46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001A6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02A93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2309E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40027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</w:tr>
      <w:tr w:rsidR="0037556A" w14:paraId="046532D9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3C5B7E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 Total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2CBF2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AD474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93628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7ADA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0EE7D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E1181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</w:tr>
      <w:tr w:rsidR="0037556A" w14:paraId="6687E0F0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95C6D2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Currently in therapy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D50F9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C50A0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1F4C8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C856C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B5C17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CB124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</w:t>
            </w:r>
          </w:p>
        </w:tc>
      </w:tr>
      <w:tr w:rsidR="0037556A" w14:paraId="2E236818" w14:textId="77777777" w:rsidTr="00CA424E">
        <w:trPr>
          <w:trHeight w:val="20"/>
          <w:jc w:val="center"/>
        </w:trPr>
        <w:tc>
          <w:tcPr>
            <w:tcW w:w="0" w:type="auto"/>
            <w:gridSpan w:val="7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5CD402B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SMHC Predictors</w:t>
            </w:r>
          </w:p>
        </w:tc>
      </w:tr>
      <w:tr w:rsidR="0037556A" w14:paraId="4AD238EE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F5D3C95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need (yes)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E9EE2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61453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A88DD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575D6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A73DD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FD347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2.49</w:t>
            </w:r>
          </w:p>
        </w:tc>
      </w:tr>
      <w:tr w:rsidR="0037556A" w14:paraId="12B6D103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DDEE6C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Mental health literacy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48B58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69472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DC4D4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8E9FD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98157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7D306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</w:tr>
      <w:tr w:rsidR="0037556A" w14:paraId="76E05C36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A7D21A8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Public stigma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80DB0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5FBA2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75CBA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11A85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731A8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CE2EA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</w:tr>
      <w:tr w:rsidR="0037556A" w14:paraId="7D4B2A8C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83E6F9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Self-stigma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4BC3F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A9482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41B1D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5095B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8C7D0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A620F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1.83</w:t>
            </w:r>
          </w:p>
        </w:tc>
      </w:tr>
      <w:tr w:rsidR="0037556A" w14:paraId="32FA9FCE" w14:textId="77777777" w:rsidTr="00CA424E">
        <w:trPr>
          <w:trHeight w:val="20"/>
          <w:jc w:val="center"/>
        </w:trPr>
        <w:tc>
          <w:tcPr>
            <w:tcW w:w="0" w:type="auto"/>
            <w:gridSpan w:val="7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7AC2B01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Symptom Severity (ref: No clinical symptoms)</w:t>
            </w:r>
          </w:p>
        </w:tc>
      </w:tr>
      <w:tr w:rsidR="0037556A" w14:paraId="5BF7F282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3D15E8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Depression only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243FD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B1793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84EF1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D59F6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50D58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1DB00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</w:tr>
      <w:tr w:rsidR="0037556A" w14:paraId="4F48296C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21F54DE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Anxiety only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07BB3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A5FC6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0E9E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AB72F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65E18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896DD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</w:tr>
      <w:tr w:rsidR="0037556A" w14:paraId="7F938522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E69FD4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Both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26A65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C7789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6A532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4191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445EC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F3D73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</w:tr>
      <w:tr w:rsidR="0037556A" w14:paraId="6DD0AF32" w14:textId="77777777" w:rsidTr="00CA424E">
        <w:trPr>
          <w:trHeight w:val="20"/>
          <w:jc w:val="center"/>
        </w:trPr>
        <w:tc>
          <w:tcPr>
            <w:tcW w:w="0" w:type="auto"/>
            <w:gridSpan w:val="7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9675FB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Covariates</w:t>
            </w:r>
          </w:p>
        </w:tc>
      </w:tr>
      <w:tr w:rsidR="0037556A" w14:paraId="72F94FF2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9DE13B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 (M)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A630F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B1281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5C6C6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B66D2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872A1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65BC6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</w:tr>
      <w:tr w:rsidR="0037556A" w14:paraId="3E6D19F1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17CEE6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D39AA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E09DF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19918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F1D99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354A0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64BB2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</w:tr>
      <w:tr w:rsidR="0037556A" w14:paraId="789F9EA6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A890AAA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College degree or higher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6B0CF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DD97F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1C44D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89989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B094D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4A620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</w:tr>
      <w:tr w:rsidR="0037556A" w14:paraId="4ACFA8E4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E964D0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Currently employed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15CFC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D19F2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D4419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E3FE6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A3FED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73C81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</w:tr>
      <w:tr w:rsidR="0037556A" w14:paraId="46260588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B8F15D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Insured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447E0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A334C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2D4BA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BD167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13E5A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5D9B9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2.61</w:t>
            </w:r>
          </w:p>
        </w:tc>
      </w:tr>
      <w:tr w:rsidR="0037556A" w14:paraId="06CFD979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BAF15F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High acculturation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EB4DB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12732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D76B3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38051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28893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25DE5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</w:tr>
      <w:tr w:rsidR="0037556A" w14:paraId="3B10649C" w14:textId="77777777" w:rsidTr="00CA424E">
        <w:trPr>
          <w:trHeight w:val="20"/>
          <w:jc w:val="center"/>
        </w:trPr>
        <w:tc>
          <w:tcPr>
            <w:tcW w:w="0" w:type="auto"/>
            <w:gridSpan w:val="7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ED6A1F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Vendor (ref: Vendor 1)</w:t>
            </w:r>
          </w:p>
        </w:tc>
      </w:tr>
      <w:tr w:rsidR="0037556A" w14:paraId="201E07A7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EF0937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PureSpectrum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55C0B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CF758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DC099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69C2F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68A1D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16A75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</w:tr>
      <w:tr w:rsidR="0037556A" w14:paraId="0841ABD4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B1845BE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Torfac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386D1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BD770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8CFEF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1D5FD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F33B8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3EDA1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5.79</w:t>
            </w:r>
          </w:p>
        </w:tc>
      </w:tr>
      <w:tr w:rsidR="0037556A" w14:paraId="223B738C" w14:textId="77777777" w:rsidTr="00CA424E">
        <w:trPr>
          <w:trHeight w:val="20"/>
          <w:jc w:val="center"/>
        </w:trPr>
        <w:tc>
          <w:tcPr>
            <w:tcW w:w="0" w:type="auto"/>
            <w:gridSpan w:val="7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A69A713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Ethnicity (ref: Chinese)</w:t>
            </w:r>
          </w:p>
        </w:tc>
      </w:tr>
      <w:tr w:rsidR="0037556A" w14:paraId="57204015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DCC8E0F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Filipino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72CB3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EBAB5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18193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8B53A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15FCB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8E109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</w:t>
            </w:r>
          </w:p>
        </w:tc>
      </w:tr>
      <w:tr w:rsidR="0037556A" w14:paraId="5583328E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B4758C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Indian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26448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20C92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D11D7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64C26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822D7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17862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</w:t>
            </w:r>
          </w:p>
        </w:tc>
      </w:tr>
      <w:tr w:rsidR="0037556A" w14:paraId="406F39BB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53752FF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Japanese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77B93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09056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21813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66B5F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5F3A7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52C57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7.14</w:t>
            </w:r>
          </w:p>
        </w:tc>
      </w:tr>
      <w:tr w:rsidR="0037556A" w14:paraId="06D415FC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606954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Korean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9A60B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7C6F9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D104E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B551E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14ECA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C7B0B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1.58</w:t>
            </w:r>
          </w:p>
        </w:tc>
      </w:tr>
      <w:tr w:rsidR="0037556A" w14:paraId="526A9883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15C176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NHPI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FB70E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26887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4DE21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E79AA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24834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CE3F9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</w:t>
            </w:r>
          </w:p>
        </w:tc>
      </w:tr>
      <w:tr w:rsidR="0037556A" w14:paraId="57BC88AA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E69C1D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Vietnamese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3D3BC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2C0F40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51D3A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32945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7207E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A50BA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</w:t>
            </w:r>
          </w:p>
        </w:tc>
      </w:tr>
      <w:tr w:rsidR="0037556A" w14:paraId="356BCBB8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6D3C5C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   Self-Described AANHPI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579CA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220E4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8AC8E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4A43B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14E91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3E41B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</w:tr>
      <w:tr w:rsidR="0037556A" w14:paraId="10860033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3731B3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Multi-ethnic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E746B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900C5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35E17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182C4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66D47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F2AA8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</w:t>
            </w:r>
          </w:p>
        </w:tc>
      </w:tr>
      <w:tr w:rsidR="0037556A" w14:paraId="753CA913" w14:textId="77777777" w:rsidTr="00CA424E">
        <w:trPr>
          <w:trHeight w:val="20"/>
          <w:jc w:val="center"/>
        </w:trPr>
        <w:tc>
          <w:tcPr>
            <w:tcW w:w="0" w:type="auto"/>
            <w:tcBorders>
              <w:right w:val="single" w:sz="6" w:space="0" w:color="FFFFFF"/>
            </w:tcBorders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FC26CAE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Multi-racial AAPI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04C5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0D8CA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D8F35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FB942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6EEC8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7449B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1.72</w:t>
            </w:r>
          </w:p>
        </w:tc>
      </w:tr>
      <w:tr w:rsidR="0037556A" w14:paraId="3526B24D" w14:textId="77777777" w:rsidTr="00CA424E">
        <w:trPr>
          <w:trHeight w:val="20"/>
          <w:jc w:val="center"/>
        </w:trPr>
        <w:tc>
          <w:tcPr>
            <w:tcW w:w="0" w:type="auto"/>
            <w:gridSpan w:val="7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32F359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LR χ²(30) = 503.98, p &lt; .001 | Pseudo R² = 0.234 | Log-likelihood = −822.92 | LR test vs. Model 1: χ²(5) = 40.08, p &lt; .001</w:t>
            </w:r>
          </w:p>
        </w:tc>
      </w:tr>
      <w:tr w:rsidR="0037556A" w14:paraId="292A3CE8" w14:textId="77777777" w:rsidTr="00CA424E">
        <w:trPr>
          <w:trHeight w:val="20"/>
          <w:jc w:val="center"/>
        </w:trPr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2892F76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46F47E1" w14:textId="77777777" w:rsidR="0037556A" w:rsidRDefault="0037556A" w:rsidP="0037556A">
      <w:pPr>
        <w:pStyle w:val="NormalWeb"/>
        <w:spacing w:before="80" w:beforeAutospacing="0" w:after="60" w:afterAutospacing="0"/>
      </w:pPr>
      <w:r>
        <w:rPr>
          <w:rFonts w:ascii="Arial" w:hAnsi="Arial" w:cs="Arial"/>
          <w:color w:val="000000"/>
          <w:sz w:val="16"/>
          <w:szCs w:val="16"/>
        </w:rPr>
        <w:t>Note. AOR = adjusted odds ratio; SE = standard error; LL/UL = lower/upper limit of 95% confidence interval; FF = friends and family; LSNS-6 = Lubben Social Network Scale-6; MOS = Medical Outcomes Study Social Support Survey; MHL = mental health literacy; SMHC = Seeking Mental Health Care model; NEM = Network Episode Model. Symptom severity categories based on PHQ-9 ≥ 10 (depression) and GAD-7 ≥ 10 (anxiety) clinical cutoffs.</w:t>
      </w:r>
    </w:p>
    <w:p w14:paraId="4C255409" w14:textId="77777777" w:rsidR="0037556A" w:rsidRDefault="0037556A" w:rsidP="0037556A"/>
    <w:p w14:paraId="4F15BA2E" w14:textId="77777777" w:rsidR="0037556A" w:rsidRPr="004A6A8D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0F94598B" w14:textId="77777777" w:rsidR="0037556A" w:rsidRDefault="0037556A" w:rsidP="0037556A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Appendix B. </w:t>
      </w:r>
      <w:r>
        <w:rPr>
          <w:rFonts w:ascii="Arial" w:hAnsi="Arial" w:cs="Arial"/>
          <w:color w:val="000000"/>
          <w:sz w:val="20"/>
          <w:szCs w:val="20"/>
        </w:rPr>
        <w:t>Variance Inflation Factor (VIF) Diagnostics for Model 2 (SMHC + NEM Predictors)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791"/>
        <w:gridCol w:w="1691"/>
      </w:tblGrid>
      <w:tr w:rsidR="0037556A" w14:paraId="3057C118" w14:textId="77777777" w:rsidTr="00CA424E"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93BF360" w14:textId="77777777" w:rsidR="0037556A" w:rsidRDefault="0037556A" w:rsidP="00CA424E"/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BF48777" w14:textId="77777777" w:rsidR="0037556A" w:rsidRDefault="0037556A" w:rsidP="00CA424E"/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EFD8EB0" w14:textId="77777777" w:rsidR="0037556A" w:rsidRDefault="0037556A" w:rsidP="00CA424E"/>
        </w:tc>
      </w:tr>
      <w:tr w:rsidR="0037556A" w14:paraId="5DD91CD7" w14:textId="77777777" w:rsidTr="00CA424E"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197705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9BC888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VIF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0CF5AB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Tolerance (1/VIF)</w:t>
            </w:r>
          </w:p>
        </w:tc>
      </w:tr>
      <w:tr w:rsidR="0037556A" w14:paraId="1DF57826" w14:textId="77777777" w:rsidTr="00CA424E"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D343AA5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NEM Predictors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7BAC448" w14:textId="77777777" w:rsidR="0037556A" w:rsidRDefault="0037556A" w:rsidP="00CA424E"/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308A6D8" w14:textId="77777777" w:rsidR="0037556A" w:rsidRDefault="0037556A" w:rsidP="00CA424E"/>
        </w:tc>
      </w:tr>
      <w:tr w:rsidR="0037556A" w14:paraId="5371BD87" w14:textId="77777777" w:rsidTr="00CA424E"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D0F0ED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Friends/family DMHI use (ref: No)</w:t>
            </w:r>
          </w:p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5B82690" w14:textId="77777777" w:rsidR="0037556A" w:rsidRDefault="0037556A" w:rsidP="00CA424E"/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4AC5CD2" w14:textId="77777777" w:rsidR="0037556A" w:rsidRDefault="0037556A" w:rsidP="00CA424E"/>
        </w:tc>
      </w:tr>
      <w:tr w:rsidR="0037556A" w14:paraId="3B4913B0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D80CAB2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Yes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0ECE2A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AC0389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37556A" w14:paraId="39E310D1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D851E6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Not known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6EB481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B39F7C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</w:tr>
      <w:tr w:rsidR="0037556A" w14:paraId="32F10660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708EA01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LSNS-6 Family network size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C061E8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9.64‡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1CDE5A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37556A" w14:paraId="0BDB39B6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38E5342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LSNS-6 Friend network size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61D08A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9.36‡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2E0F9C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37556A" w14:paraId="0C8FD57A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441BC9B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 Social Support (MOS)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8ED6DB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11.04†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796503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37556A" w14:paraId="00CDBC9F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4FD6318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Current treatment (ref: No)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7CF44EC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593C3DD" w14:textId="77777777" w:rsidR="0037556A" w:rsidRDefault="0037556A" w:rsidP="00CA424E"/>
        </w:tc>
      </w:tr>
      <w:tr w:rsidR="0037556A" w14:paraId="273B27C4" w14:textId="77777777" w:rsidTr="00CA424E"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FC9D03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C46A202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CC1F0A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</w:tr>
      <w:tr w:rsidR="0037556A" w14:paraId="043F8F15" w14:textId="77777777" w:rsidTr="00CA424E"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3715AE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SMHC Predictors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EB91B72" w14:textId="77777777" w:rsidR="0037556A" w:rsidRDefault="0037556A" w:rsidP="00CA424E"/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E5EC1DA" w14:textId="77777777" w:rsidR="0037556A" w:rsidRDefault="0037556A" w:rsidP="00CA424E"/>
        </w:tc>
      </w:tr>
      <w:tr w:rsidR="0037556A" w14:paraId="43245EB1" w14:textId="77777777" w:rsidTr="00CA424E"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560C5AA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need (ref: No)</w:t>
            </w:r>
          </w:p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C8BC49A" w14:textId="77777777" w:rsidR="0037556A" w:rsidRDefault="0037556A" w:rsidP="00CA424E"/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9022A7A" w14:textId="77777777" w:rsidR="0037556A" w:rsidRDefault="0037556A" w:rsidP="00CA424E"/>
        </w:tc>
      </w:tr>
      <w:tr w:rsidR="0037556A" w14:paraId="2319293D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5517401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Yes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0DC440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D2B599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</w:tr>
      <w:tr w:rsidR="0037556A" w14:paraId="6D75EA21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74FC24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Mental health literacy (MHL)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9DD911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10.46†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4153A9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37556A" w14:paraId="267FE974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FA3D93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Public stigma (PDDS-Others)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BD0FC1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16.16†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B646B9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37556A" w14:paraId="2947E86A" w14:textId="77777777" w:rsidTr="00CA424E"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42BD512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Self-stigma (PDDS-You)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099C36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8.01‡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5EABC5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37556A" w14:paraId="2AFC5EF6" w14:textId="77777777" w:rsidTr="00CA424E"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6ABF4B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Covariates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DD6D708" w14:textId="77777777" w:rsidR="0037556A" w:rsidRDefault="0037556A" w:rsidP="00CA424E"/>
        </w:tc>
        <w:tc>
          <w:tcPr>
            <w:tcW w:w="0" w:type="auto"/>
            <w:tcBorders>
              <w:top w:val="single" w:sz="4" w:space="0" w:color="000000"/>
              <w:bottom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604389B" w14:textId="77777777" w:rsidR="0037556A" w:rsidRDefault="0037556A" w:rsidP="00CA424E"/>
        </w:tc>
      </w:tr>
      <w:tr w:rsidR="0037556A" w14:paraId="6117D2C7" w14:textId="77777777" w:rsidTr="00CA424E"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ED3D63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 (ref: Female)</w:t>
            </w:r>
          </w:p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FCEB7F5" w14:textId="77777777" w:rsidR="0037556A" w:rsidRDefault="0037556A" w:rsidP="00CA424E"/>
        </w:tc>
        <w:tc>
          <w:tcPr>
            <w:tcW w:w="0" w:type="auto"/>
            <w:tcBorders>
              <w:top w:val="single" w:sz="4" w:space="0" w:color="AAAAAA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873E4A9" w14:textId="77777777" w:rsidR="0037556A" w:rsidRDefault="0037556A" w:rsidP="00CA424E"/>
        </w:tc>
      </w:tr>
      <w:tr w:rsidR="0037556A" w14:paraId="6562DBE7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9FDFCA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Male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FD25CC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43DE40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37556A" w14:paraId="700DA081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C9B1F9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616875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37.82†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952FF0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37556A" w14:paraId="668F02A5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5D35838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Education (ref: Less than college)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7EC30CA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B18840F" w14:textId="77777777" w:rsidR="0037556A" w:rsidRDefault="0037556A" w:rsidP="00CA424E"/>
        </w:tc>
      </w:tr>
      <w:tr w:rsidR="0037556A" w14:paraId="7A7F77B6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76573E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College degree or higher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A1CE18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103D14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</w:tr>
      <w:tr w:rsidR="0037556A" w14:paraId="326B18AC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7207DC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Employment status (ref: Not working)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486DE8B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5142F65" w14:textId="77777777" w:rsidR="0037556A" w:rsidRDefault="0037556A" w:rsidP="00CA424E"/>
        </w:tc>
      </w:tr>
      <w:tr w:rsidR="0037556A" w14:paraId="7AA257BE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19E564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Working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2619D5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5DD01F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37556A" w14:paraId="7307CC4A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10D187F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Health insurance (ref: Uninsured)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E719F5F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7FBD42E" w14:textId="77777777" w:rsidR="0037556A" w:rsidRDefault="0037556A" w:rsidP="00CA424E"/>
        </w:tc>
      </w:tr>
      <w:tr w:rsidR="0037556A" w14:paraId="56BE3CC8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D351C1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Insured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9832C5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12.27†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849EAB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</w:tr>
      <w:tr w:rsidR="0037556A" w14:paraId="6744C8D1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B2E976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Acculturation (ref: Low)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5722C19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81275FA" w14:textId="77777777" w:rsidR="0037556A" w:rsidRDefault="0037556A" w:rsidP="00CA424E"/>
        </w:tc>
      </w:tr>
      <w:tr w:rsidR="0037556A" w14:paraId="735B3320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4D8E153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High acculturation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F49207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36F63F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</w:tr>
      <w:tr w:rsidR="0037556A" w14:paraId="11284B92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CC55381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Symptom category (ref: None)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9213F87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B8ED257" w14:textId="77777777" w:rsidR="0037556A" w:rsidRDefault="0037556A" w:rsidP="00CA424E"/>
        </w:tc>
      </w:tr>
      <w:tr w:rsidR="0037556A" w14:paraId="4C3C791B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1E7CC19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Depression only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48DAD6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A432058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</w:tr>
      <w:tr w:rsidR="0037556A" w14:paraId="7B2A63D8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6FECFEF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Anxiety only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87BD67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1DFA0D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</w:tr>
      <w:tr w:rsidR="0037556A" w14:paraId="7A472557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4454C7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Both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193002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F79448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37556A" w14:paraId="1F7F62B3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6707830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Ethnicity (ref: Chinese American)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3BF8D65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6A0523B" w14:textId="77777777" w:rsidR="0037556A" w:rsidRDefault="0037556A" w:rsidP="00CA424E"/>
        </w:tc>
      </w:tr>
      <w:tr w:rsidR="0037556A" w14:paraId="3FB00BB0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4FA288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Filipino American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BF158B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4E4918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</w:tr>
      <w:tr w:rsidR="0037556A" w14:paraId="33F030BE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FBD2D63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Japanese American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7830F9F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9FB2CB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</w:tr>
      <w:tr w:rsidR="0037556A" w14:paraId="5419B9FD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08ABA06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Korean American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50F3939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412E64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</w:tr>
      <w:tr w:rsidR="0037556A" w14:paraId="11BAA79D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A010A94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South Asian American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4FFD0A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4F40D9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37556A" w14:paraId="115A98DC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0BCDD45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Southeast Asian American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881727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911F7C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</w:tr>
      <w:tr w:rsidR="0037556A" w14:paraId="7006209C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5BA6D90E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Vietnamese American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AE1E39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6E4510D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</w:tr>
      <w:tr w:rsidR="0037556A" w14:paraId="5FA08146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61DE60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Native Hawaiian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40F516C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AB367C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</w:tr>
      <w:tr w:rsidR="0037556A" w14:paraId="5FD44D76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B8C47A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Pacific Islander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FA68B3E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7338A9BB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</w:t>
            </w:r>
          </w:p>
        </w:tc>
      </w:tr>
      <w:tr w:rsidR="0037556A" w14:paraId="543FC52B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EACA2AC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Multiracial AANHPI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FE99585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F1A0507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</w:tr>
      <w:tr w:rsidR="0037556A" w14:paraId="1F488FCE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D7BE48E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Survey vendor (ref: Vendor 1)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04FBDE93" w14:textId="77777777" w:rsidR="0037556A" w:rsidRDefault="0037556A" w:rsidP="00CA424E"/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D966FB7" w14:textId="77777777" w:rsidR="0037556A" w:rsidRDefault="0037556A" w:rsidP="00CA424E"/>
        </w:tc>
      </w:tr>
      <w:tr w:rsidR="0037556A" w14:paraId="19BEA0C9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DC1A0E3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Vendor 2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845F02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3E1A8073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</w:tr>
      <w:tr w:rsidR="0037556A" w14:paraId="017C60AD" w14:textId="77777777" w:rsidTr="00CA424E"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12AECCD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   Vendor 3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26CB4DA4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0" w:type="auto"/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606E45E6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</w:tr>
      <w:tr w:rsidR="0037556A" w14:paraId="42DD28DB" w14:textId="77777777" w:rsidTr="00CA424E"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B957157" w14:textId="77777777" w:rsidR="0037556A" w:rsidRDefault="0037556A" w:rsidP="00CA424E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VIF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4F29DBB1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5.56</w:t>
            </w:r>
          </w:p>
        </w:tc>
        <w:tc>
          <w:tcPr>
            <w:tcW w:w="0" w:type="auto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  <w:hideMark/>
          </w:tcPr>
          <w:p w14:paraId="13DDE66A" w14:textId="77777777" w:rsidR="0037556A" w:rsidRDefault="0037556A" w:rsidP="00CA424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—</w:t>
            </w:r>
          </w:p>
        </w:tc>
      </w:tr>
      <w:tr w:rsidR="0037556A" w14:paraId="7CAFC26A" w14:textId="77777777" w:rsidTr="00CA424E"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7523D0" w14:textId="77777777" w:rsidR="0037556A" w:rsidRDefault="0037556A" w:rsidP="00CA424E"/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DEBBCA0" w14:textId="77777777" w:rsidR="0037556A" w:rsidRDefault="0037556A" w:rsidP="00CA424E"/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7B02CB4" w14:textId="77777777" w:rsidR="0037556A" w:rsidRDefault="0037556A" w:rsidP="00CA424E"/>
        </w:tc>
      </w:tr>
    </w:tbl>
    <w:p w14:paraId="7DC25237" w14:textId="77777777" w:rsidR="0037556A" w:rsidRDefault="0037556A" w:rsidP="0037556A">
      <w:pPr>
        <w:pStyle w:val="NormalWeb"/>
        <w:spacing w:before="120" w:beforeAutospacing="0" w:after="0" w:afterAutospacing="0"/>
      </w:pPr>
      <w:r>
        <w:rPr>
          <w:rFonts w:ascii="Arial" w:hAnsi="Arial" w:cs="Arial"/>
          <w:color w:val="000000"/>
          <w:sz w:val="18"/>
          <w:szCs w:val="18"/>
        </w:rPr>
        <w:t>Note. VIF = Variance Inflation Factor. Variables without designated indicator rows represent reference categories. LSNS-6 = Lubben Social Network Scale-6. MOS-SSS = Medical Outcomes Study Social Support Survey. PDDS = Perceived Discrimination and Devaluation Scale (stigma). SMHC = Seeking Mental Health Care model. NEM = Network Episode Model. AANHPI = Asian American, Native Hawaiian, and Pacific Islander.</w:t>
      </w:r>
    </w:p>
    <w:p w14:paraId="22D915F9" w14:textId="77777777" w:rsidR="0037556A" w:rsidRDefault="0037556A" w:rsidP="0037556A">
      <w:pPr>
        <w:pStyle w:val="NormalWeb"/>
        <w:spacing w:before="80" w:beforeAutospacing="0" w:after="0" w:afterAutospacing="0"/>
      </w:pPr>
      <w:r>
        <w:rPr>
          <w:rFonts w:ascii="Arial" w:hAnsi="Arial" w:cs="Arial"/>
          <w:color w:val="000000"/>
          <w:sz w:val="18"/>
          <w:szCs w:val="18"/>
        </w:rPr>
        <w:t>† VIF ≥ 10 (elevated; interpret with caution).   </w:t>
      </w:r>
    </w:p>
    <w:p w14:paraId="7D2CAD06" w14:textId="77777777" w:rsidR="0037556A" w:rsidRDefault="0037556A" w:rsidP="0037556A">
      <w:pPr>
        <w:pStyle w:val="NormalWeb"/>
        <w:spacing w:before="80" w:beforeAutospacing="0" w:after="0" w:afterAutospacing="0"/>
      </w:pPr>
      <w:r>
        <w:rPr>
          <w:rFonts w:ascii="Arial" w:hAnsi="Arial" w:cs="Arial"/>
          <w:color w:val="000000"/>
          <w:sz w:val="18"/>
          <w:szCs w:val="18"/>
        </w:rPr>
        <w:t>‡ VIF 5–9.99 (moderate; within acceptable range for this model specification).</w:t>
      </w:r>
    </w:p>
    <w:p w14:paraId="35F6A888" w14:textId="77777777" w:rsidR="0037556A" w:rsidRDefault="0037556A" w:rsidP="0037556A"/>
    <w:p w14:paraId="52AC2BDE" w14:textId="77777777" w:rsidR="0037556A" w:rsidRPr="004A6A8D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321BC1E9" w14:textId="77777777" w:rsidR="0037556A" w:rsidRPr="004A6A8D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6DEACE73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63FF0491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495F1301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5F68EF85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57B99935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06376292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15CD2620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7A3C5E1B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78F332C2" w14:textId="77777777" w:rsidR="0037556A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24EF2D8C" w14:textId="77777777" w:rsidR="0037556A" w:rsidRPr="004A6A8D" w:rsidRDefault="0037556A" w:rsidP="0037556A">
      <w:pPr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06B30B16" w14:textId="77777777" w:rsidR="0037556A" w:rsidRPr="004A6A8D" w:rsidRDefault="0037556A" w:rsidP="0037556A">
      <w:pPr>
        <w:spacing w:before="80"/>
        <w:rPr>
          <w:rFonts w:ascii="Arial" w:hAnsi="Arial" w:cs="Arial"/>
          <w:sz w:val="18"/>
          <w:szCs w:val="18"/>
        </w:rPr>
      </w:pPr>
    </w:p>
    <w:p w14:paraId="1DBCF973" w14:textId="77777777" w:rsidR="0037556A" w:rsidRPr="004A6A8D" w:rsidRDefault="0037556A" w:rsidP="0037556A">
      <w:pPr>
        <w:spacing w:after="60"/>
        <w:rPr>
          <w:rFonts w:ascii="Arial" w:hAnsi="Arial" w:cs="Arial"/>
          <w:color w:val="000000"/>
          <w:sz w:val="20"/>
          <w:szCs w:val="20"/>
        </w:rPr>
      </w:pPr>
      <w:r w:rsidRPr="004A6A8D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Appendix C. </w:t>
      </w:r>
      <w:r w:rsidRPr="004A6A8D">
        <w:rPr>
          <w:rFonts w:ascii="Arial" w:hAnsi="Arial" w:cs="Arial"/>
          <w:color w:val="000000"/>
          <w:sz w:val="20"/>
          <w:szCs w:val="20"/>
        </w:rPr>
        <w:t>Model 3a — Perceived Need × LSNS-6 Family</w:t>
      </w:r>
    </w:p>
    <w:p w14:paraId="75BA7BED" w14:textId="77777777" w:rsidR="0037556A" w:rsidRPr="004A6A8D" w:rsidRDefault="0037556A" w:rsidP="0037556A">
      <w:pPr>
        <w:spacing w:after="60"/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3"/>
        <w:gridCol w:w="1367"/>
        <w:gridCol w:w="990"/>
        <w:gridCol w:w="990"/>
        <w:gridCol w:w="990"/>
      </w:tblGrid>
      <w:tr w:rsidR="0037556A" w:rsidRPr="004A6A8D" w14:paraId="791F8DA3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E313A6C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19AF68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0EFB8B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78CFB27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LL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68BB80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</w:t>
            </w:r>
          </w:p>
        </w:tc>
      </w:tr>
      <w:tr w:rsidR="0037556A" w:rsidRPr="004A6A8D" w14:paraId="1E82C008" w14:textId="77777777" w:rsidTr="00CA424E">
        <w:trPr>
          <w:trHeight w:val="20"/>
        </w:trPr>
        <w:tc>
          <w:tcPr>
            <w:tcW w:w="0" w:type="auto"/>
            <w:gridSpan w:val="5"/>
            <w:tcBorders>
              <w:top w:val="single" w:sz="6" w:space="0" w:color="000000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A89AB70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NEM Predictors</w:t>
            </w:r>
          </w:p>
        </w:tc>
      </w:tr>
      <w:tr w:rsidR="0037556A" w:rsidRPr="004A6A8D" w14:paraId="3C97E50F" w14:textId="77777777" w:rsidTr="00CA424E">
        <w:trPr>
          <w:trHeight w:val="20"/>
        </w:trPr>
        <w:tc>
          <w:tcPr>
            <w:tcW w:w="0" w:type="auto"/>
            <w:gridSpan w:val="5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90DAC4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FF use DMHI (ref: No)</w:t>
            </w:r>
          </w:p>
        </w:tc>
      </w:tr>
      <w:tr w:rsidR="0037556A" w:rsidRPr="004A6A8D" w14:paraId="2B3D6E5F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A3B372F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(Yes)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CC0CB8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1.77***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4D08D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5599B57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9A9340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2.36</w:t>
            </w:r>
          </w:p>
        </w:tc>
      </w:tr>
      <w:tr w:rsidR="0037556A" w:rsidRPr="004A6A8D" w14:paraId="71F7FE58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EC00215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(Not known)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71CDC1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934069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EDBD7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A89C28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</w:tr>
      <w:tr w:rsidR="0037556A" w:rsidRPr="004A6A8D" w14:paraId="2BDF89BD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1E55F3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LSNS-6 Family (mean-centered)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783AF4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1E91EC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74D764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1C05DE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</w:tr>
      <w:tr w:rsidR="0037556A" w:rsidRPr="004A6A8D" w14:paraId="5EFB11A1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9B3E630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LSNS-6 Friend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59280B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06034E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D9A47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987EF7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</w:tr>
      <w:tr w:rsidR="0037556A" w:rsidRPr="004A6A8D" w14:paraId="16A083F2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0E0466C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MOS Total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6FA7D8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2AE1A7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C39A46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A64586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</w:tr>
      <w:tr w:rsidR="0037556A" w:rsidRPr="004A6A8D" w14:paraId="7BED1128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6F29F8D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Currently in therapy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4DFA66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1.83***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2FEE65A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7D7E1F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00571D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2.54</w:t>
            </w:r>
          </w:p>
        </w:tc>
      </w:tr>
      <w:tr w:rsidR="0037556A" w:rsidRPr="004A6A8D" w14:paraId="40CC6726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0B81362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SMHC Predictors</w:t>
            </w:r>
          </w:p>
        </w:tc>
      </w:tr>
      <w:tr w:rsidR="0037556A" w:rsidRPr="004A6A8D" w14:paraId="771A1067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C9E00C1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Perceived need (yes)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48FF827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2.00***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22FDCB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134201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7BF0B1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2.63</w:t>
            </w:r>
          </w:p>
        </w:tc>
      </w:tr>
      <w:tr w:rsidR="0037556A" w:rsidRPr="004A6A8D" w14:paraId="7FBCB0E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DF43A87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Mental health literacy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D76114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1.11**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582A30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FB4CDC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648539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</w:tr>
      <w:tr w:rsidR="0037556A" w:rsidRPr="004A6A8D" w14:paraId="70AF5080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4DCA72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Self-stigma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00647F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1.39*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C0451D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CC4369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E6E188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</w:t>
            </w:r>
          </w:p>
        </w:tc>
      </w:tr>
      <w:tr w:rsidR="0037556A" w:rsidRPr="004A6A8D" w14:paraId="7F963899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0B02275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Public stigma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026A1F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0.63**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5207B2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A21CC7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DAD620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</w:tr>
      <w:tr w:rsidR="0037556A" w:rsidRPr="004A6A8D" w14:paraId="27685083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1063D3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Interaction Term</w:t>
            </w:r>
          </w:p>
        </w:tc>
      </w:tr>
      <w:tr w:rsidR="0037556A" w:rsidRPr="004A6A8D" w14:paraId="4296ACD1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7E57506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Perceived Need × LSNS-6 Family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8C7534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1D38EE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C1F381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4B8DA2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</w:tr>
      <w:tr w:rsidR="0037556A" w:rsidRPr="004A6A8D" w14:paraId="5F7C976B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97097CF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Symptom Severity (ref: No clinical symptoms)</w:t>
            </w:r>
          </w:p>
        </w:tc>
      </w:tr>
      <w:tr w:rsidR="0037556A" w:rsidRPr="004A6A8D" w14:paraId="55EB6BBC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9C9DF0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Depression only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07EE73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F79F01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3FD8A6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0B2C99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1.55</w:t>
            </w:r>
          </w:p>
        </w:tc>
      </w:tr>
      <w:tr w:rsidR="0037556A" w:rsidRPr="004A6A8D" w14:paraId="2B9DA7C4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390DDA5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Anxiety only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793CE5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C5EEF4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10EB90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CDC545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37556A" w:rsidRPr="004A6A8D" w14:paraId="72FA6641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A39C95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Both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5EEF9B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BEE776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668BFB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B8F494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</w:tr>
      <w:tr w:rsidR="0037556A" w:rsidRPr="004A6A8D" w14:paraId="0EAFF655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B31C06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Covariates</w:t>
            </w:r>
          </w:p>
        </w:tc>
      </w:tr>
      <w:tr w:rsidR="0037556A" w:rsidRPr="004A6A8D" w14:paraId="6E31788A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F89E177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Female sex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79B49C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B693B7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F1A3F1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CF2EB1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1.47</w:t>
            </w:r>
          </w:p>
        </w:tc>
      </w:tr>
      <w:tr w:rsidR="0037556A" w:rsidRPr="004A6A8D" w14:paraId="2081F6A9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AEA4642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896433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1.05*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79C9A5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DD92EB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FE287D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</w:tr>
      <w:tr w:rsidR="0037556A" w:rsidRPr="004A6A8D" w14:paraId="435AECF3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4E063AC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College degree or higher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F5C92C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D76C4B7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06568B7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D6EEBD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</w:tc>
      </w:tr>
      <w:tr w:rsidR="0037556A" w:rsidRPr="004A6A8D" w14:paraId="744CEF81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2410F8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Currently employed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4FE75E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0FEFFE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1AC35F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69EC73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</w:tr>
      <w:tr w:rsidR="0037556A" w:rsidRPr="004A6A8D" w14:paraId="2FA7F86A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68D0AF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Insured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EB981A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1.67*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836F18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EDC272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ED6C09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2.55</w:t>
            </w:r>
          </w:p>
        </w:tc>
      </w:tr>
      <w:tr w:rsidR="0037556A" w:rsidRPr="004A6A8D" w14:paraId="628EEAB6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9F1C8E2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High acculturation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B45FC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1.41**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1CBB27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E8AFA5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4B1C2E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1.82</w:t>
            </w:r>
          </w:p>
        </w:tc>
      </w:tr>
      <w:tr w:rsidR="0037556A" w:rsidRPr="004A6A8D" w14:paraId="6C729657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FCF3D62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Ethnicity (ref: Chinese)</w:t>
            </w:r>
          </w:p>
        </w:tc>
      </w:tr>
      <w:tr w:rsidR="0037556A" w:rsidRPr="004A6A8D" w14:paraId="1CAA090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2FE7B39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Filipino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7C9F7A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1.84*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A2F63A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70E798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159CA1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2.92</w:t>
            </w:r>
          </w:p>
        </w:tc>
      </w:tr>
      <w:tr w:rsidR="0037556A" w:rsidRPr="004A6A8D" w14:paraId="1FC0999D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22A22F2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Indian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58B74F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1.77*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2139D92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590C27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D80C2D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</w:tr>
      <w:tr w:rsidR="0037556A" w:rsidRPr="004A6A8D" w14:paraId="4CAFBED8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AD1E325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Japanese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103C46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3.56***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891911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377B64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298D85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7.07</w:t>
            </w:r>
          </w:p>
        </w:tc>
      </w:tr>
      <w:tr w:rsidR="0037556A" w:rsidRPr="004A6A8D" w14:paraId="7629D38F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D394461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Korean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90103E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6FF4D0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B3B8B91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6661B15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1.57</w:t>
            </w:r>
          </w:p>
        </w:tc>
      </w:tr>
      <w:tr w:rsidR="0037556A" w:rsidRPr="004A6A8D" w14:paraId="50C94B13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DA61A79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NHPI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85261C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B7F117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4CE2F8A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502A03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2.60</w:t>
            </w:r>
          </w:p>
        </w:tc>
      </w:tr>
      <w:tr w:rsidR="0037556A" w:rsidRPr="004A6A8D" w14:paraId="74C30372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55203B9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Vietnamese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665B8A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769E6D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4C894FA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E08055F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</w:t>
            </w:r>
          </w:p>
        </w:tc>
      </w:tr>
      <w:tr w:rsidR="0037556A" w:rsidRPr="004A6A8D" w14:paraId="2DE96187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86828DE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Self-Described AANHPI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EF4C19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1.69*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EB46C58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AAD2A50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03CF75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2.77</w:t>
            </w:r>
          </w:p>
        </w:tc>
      </w:tr>
      <w:tr w:rsidR="0037556A" w:rsidRPr="004A6A8D" w14:paraId="40B3E3C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D4F563A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Multi-ethnic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7ABD54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621AEF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54290C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B8E19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</w:tr>
      <w:tr w:rsidR="0037556A" w:rsidRPr="004A6A8D" w14:paraId="2D87852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0373046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Multi-racial AAPI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043D07B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4A203D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679D3A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ABA70D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1.72</w:t>
            </w:r>
          </w:p>
        </w:tc>
      </w:tr>
      <w:tr w:rsidR="0037556A" w:rsidRPr="004A6A8D" w14:paraId="6418088D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30CFB78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Vendor (ref: Vendor 1)</w:t>
            </w:r>
          </w:p>
        </w:tc>
      </w:tr>
      <w:tr w:rsidR="0037556A" w:rsidRPr="004A6A8D" w14:paraId="28E5EF9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90D00E3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2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2E7BB03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EFE44EC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BA6DB9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B43F39E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</w:tr>
      <w:tr w:rsidR="0037556A" w:rsidRPr="004A6A8D" w14:paraId="1698C0F0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824F249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3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C6F951D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3.20***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FB85506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DA298B4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1C8FCD9" w14:textId="77777777" w:rsidR="0037556A" w:rsidRPr="004A6A8D" w:rsidRDefault="0037556A" w:rsidP="00CA424E">
            <w:pPr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5.52</w:t>
            </w:r>
          </w:p>
        </w:tc>
      </w:tr>
      <w:tr w:rsidR="0037556A" w:rsidRPr="004A6A8D" w14:paraId="7C457BD2" w14:textId="77777777" w:rsidTr="00CA424E">
        <w:trPr>
          <w:trHeight w:val="20"/>
        </w:trPr>
        <w:tc>
          <w:tcPr>
            <w:tcW w:w="0" w:type="auto"/>
            <w:gridSpan w:val="5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  <w:hideMark/>
          </w:tcPr>
          <w:p w14:paraId="7D2E8231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LR χ²(31) = 508.82, p &lt; .001  | Pseudo R² = 0.237 | Log-likelihood = −820.50 | LR test vs. Model 2: χ²(1) = 2.51, p = .113 </w:t>
            </w:r>
          </w:p>
        </w:tc>
      </w:tr>
      <w:tr w:rsidR="0037556A" w:rsidRPr="004A6A8D" w14:paraId="37965CF8" w14:textId="77777777" w:rsidTr="00CA424E">
        <w:trPr>
          <w:trHeight w:val="20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hideMark/>
          </w:tcPr>
          <w:p w14:paraId="10AC2865" w14:textId="77777777" w:rsidR="0037556A" w:rsidRPr="004A6A8D" w:rsidRDefault="0037556A" w:rsidP="00CA424E">
            <w:pPr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1E796B5D" w14:textId="77777777" w:rsidR="0037556A" w:rsidRPr="004A6A8D" w:rsidRDefault="0037556A" w:rsidP="0037556A">
      <w:pPr>
        <w:spacing w:before="80" w:after="60"/>
        <w:rPr>
          <w:rFonts w:ascii="Arial" w:hAnsi="Arial" w:cs="Arial"/>
        </w:rPr>
      </w:pPr>
      <w:r w:rsidRPr="004A6A8D">
        <w:rPr>
          <w:rFonts w:ascii="Arial" w:hAnsi="Arial" w:cs="Arial"/>
          <w:color w:val="000000"/>
          <w:sz w:val="16"/>
          <w:szCs w:val="16"/>
        </w:rPr>
        <w:t>Note. AOR = adjusted odds ratio; SE = standard error; LL/UL = lower/upper limit of 95% confidence interval; FF = friends and family; LSNS-6 = Lubben Social Network Scale-6; MOS = Medical Outcomes Study Social Support Survey; MHL = mental health literacy; SMHC = Seeking Mental Health Care model; NEM = Network Episode Model. Symptom severity categories based on PHQ-9 ≥ 10 (depression) and GAD-7 ≥ 10 (anxiety) clinical cutoffs. </w:t>
      </w:r>
    </w:p>
    <w:p w14:paraId="33189D63" w14:textId="77777777" w:rsidR="0037556A" w:rsidRPr="004A6A8D" w:rsidRDefault="0037556A" w:rsidP="0037556A">
      <w:pPr>
        <w:rPr>
          <w:rFonts w:ascii="Arial" w:hAnsi="Arial" w:cs="Arial"/>
        </w:rPr>
      </w:pPr>
      <w:r w:rsidRPr="004A6A8D">
        <w:rPr>
          <w:rFonts w:ascii="Arial" w:hAnsi="Arial" w:cs="Arial"/>
          <w:color w:val="000000"/>
          <w:sz w:val="16"/>
          <w:szCs w:val="16"/>
        </w:rPr>
        <w:t>* p &lt; .05 ** p &lt; .01. *** p &lt; .001.</w:t>
      </w:r>
    </w:p>
    <w:p w14:paraId="525AA732" w14:textId="77777777" w:rsidR="0037556A" w:rsidRPr="004A6A8D" w:rsidRDefault="0037556A" w:rsidP="0037556A">
      <w:pPr>
        <w:spacing w:before="80" w:after="60"/>
        <w:rPr>
          <w:rFonts w:ascii="Arial" w:hAnsi="Arial" w:cs="Arial"/>
          <w:color w:val="000000"/>
          <w:sz w:val="16"/>
          <w:szCs w:val="16"/>
        </w:rPr>
      </w:pPr>
      <w:r w:rsidRPr="004A6A8D">
        <w:rPr>
          <w:rFonts w:ascii="Arial" w:eastAsia="Arial Unicode MS" w:hAnsi="Arial" w:cs="Arial"/>
          <w:sz w:val="18"/>
          <w:szCs w:val="18"/>
        </w:rPr>
        <w:t>†</w:t>
      </w:r>
      <w:r w:rsidRPr="004A6A8D">
        <w:rPr>
          <w:rFonts w:ascii="Arial" w:hAnsi="Arial" w:cs="Arial"/>
          <w:color w:val="000000"/>
          <w:sz w:val="16"/>
          <w:szCs w:val="16"/>
        </w:rPr>
        <w:t xml:space="preserve"> = Adjusted p-value (Bonferroni correction, significant at α = 0.017)</w:t>
      </w:r>
    </w:p>
    <w:p w14:paraId="7ACD06E5" w14:textId="77777777" w:rsidR="0037556A" w:rsidRPr="004A6A8D" w:rsidRDefault="0037556A" w:rsidP="0037556A">
      <w:pPr>
        <w:spacing w:before="80" w:after="60"/>
        <w:rPr>
          <w:rFonts w:ascii="Arial" w:hAnsi="Arial" w:cs="Arial"/>
          <w:color w:val="000000"/>
          <w:sz w:val="16"/>
          <w:szCs w:val="16"/>
        </w:rPr>
      </w:pPr>
    </w:p>
    <w:p w14:paraId="268E8850" w14:textId="77777777" w:rsidR="0037556A" w:rsidRPr="004A6A8D" w:rsidRDefault="0037556A" w:rsidP="0037556A">
      <w:pPr>
        <w:pStyle w:val="NormalWeb"/>
        <w:spacing w:before="240" w:beforeAutospacing="0" w:after="120" w:afterAutospacing="0"/>
        <w:rPr>
          <w:rFonts w:ascii="Arial" w:hAnsi="Arial" w:cs="Arial"/>
        </w:rPr>
      </w:pPr>
      <w:r w:rsidRPr="004A6A8D">
        <w:rPr>
          <w:rFonts w:ascii="Arial" w:hAnsi="Arial" w:cs="Arial"/>
          <w:b/>
          <w:bCs/>
          <w:color w:val="000000"/>
          <w:sz w:val="20"/>
          <w:szCs w:val="20"/>
        </w:rPr>
        <w:t>Appendix D.</w:t>
      </w:r>
      <w:r w:rsidRPr="004A6A8D">
        <w:rPr>
          <w:rFonts w:ascii="Arial" w:hAnsi="Arial" w:cs="Arial"/>
          <w:color w:val="000000"/>
          <w:sz w:val="20"/>
          <w:szCs w:val="20"/>
        </w:rPr>
        <w:t xml:space="preserve"> Model 3b — FF DMHI Use × Mental Health Literacy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  <w:gridCol w:w="1336"/>
        <w:gridCol w:w="967"/>
        <w:gridCol w:w="967"/>
        <w:gridCol w:w="967"/>
      </w:tblGrid>
      <w:tr w:rsidR="0037556A" w:rsidRPr="004A6A8D" w14:paraId="2A2A614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510282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7E01CE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BC1BC7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268B07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LL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546DA1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</w:t>
            </w:r>
          </w:p>
        </w:tc>
      </w:tr>
      <w:tr w:rsidR="0037556A" w:rsidRPr="004A6A8D" w14:paraId="579146BB" w14:textId="77777777" w:rsidTr="00CA424E">
        <w:trPr>
          <w:trHeight w:val="20"/>
        </w:trPr>
        <w:tc>
          <w:tcPr>
            <w:tcW w:w="0" w:type="auto"/>
            <w:gridSpan w:val="5"/>
            <w:tcBorders>
              <w:top w:val="single" w:sz="6" w:space="0" w:color="000000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6E3ADD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NEM Predictors</w:t>
            </w:r>
          </w:p>
        </w:tc>
      </w:tr>
      <w:tr w:rsidR="0037556A" w:rsidRPr="004A6A8D" w14:paraId="479062F2" w14:textId="77777777" w:rsidTr="00CA424E">
        <w:trPr>
          <w:trHeight w:val="20"/>
        </w:trPr>
        <w:tc>
          <w:tcPr>
            <w:tcW w:w="0" w:type="auto"/>
            <w:gridSpan w:val="5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B53592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FF use DMHI (ref: No)</w:t>
            </w:r>
          </w:p>
        </w:tc>
      </w:tr>
      <w:tr w:rsidR="0037556A" w:rsidRPr="004A6A8D" w14:paraId="67E0DAC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930AAD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(Yes)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17CF0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6E2B3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C7CB77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79846C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</w:tr>
      <w:tr w:rsidR="0037556A" w:rsidRPr="004A6A8D" w14:paraId="19476C92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835AF8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(Not known)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E9BA07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367C79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F60443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B25EED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37556A" w:rsidRPr="004A6A8D" w14:paraId="368826B9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41CC9B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MHL (mean-centered)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F72956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9DA147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E4FEBB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1317E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</w:tr>
      <w:tr w:rsidR="0037556A" w:rsidRPr="004A6A8D" w14:paraId="5F1BDA8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042571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LSNS-6 Family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C138C3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4F797D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988D5D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181796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37556A" w:rsidRPr="004A6A8D" w14:paraId="57D8A03C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A9C6DE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LSNS-6 Friend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E300C1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44C561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F8EE5A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80D0DD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</w:tr>
      <w:tr w:rsidR="0037556A" w:rsidRPr="004A6A8D" w14:paraId="7CF6759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C88014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MOS Total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8A6C93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181AEC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719D41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4EA561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</w:tr>
      <w:tr w:rsidR="0037556A" w:rsidRPr="004A6A8D" w14:paraId="24BE8C6F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60B1B7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Currently in therapy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32A9C9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1.86***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4C65BA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8B790E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53EC95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2.57</w:t>
            </w:r>
          </w:p>
        </w:tc>
      </w:tr>
      <w:tr w:rsidR="0037556A" w:rsidRPr="004A6A8D" w14:paraId="4E9F46A6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D1E4DE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Interaction Terms</w:t>
            </w:r>
          </w:p>
        </w:tc>
      </w:tr>
      <w:tr w:rsidR="0037556A" w:rsidRPr="004A6A8D" w14:paraId="5E3ED462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F661CD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(Yes) × MHL 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B6CD8A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1.11 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9BFED6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3049DB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322EF3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1.29</w:t>
            </w:r>
          </w:p>
        </w:tc>
      </w:tr>
      <w:tr w:rsidR="0037556A" w:rsidRPr="004A6A8D" w14:paraId="0CC058CB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B66AC8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FF use DMHI (Not known) × MHL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CF5E40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03AB03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6874AF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F53611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</w:tr>
      <w:tr w:rsidR="0037556A" w:rsidRPr="004A6A8D" w14:paraId="0EE8F9C4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A1B286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SMHC Predictors</w:t>
            </w:r>
          </w:p>
        </w:tc>
      </w:tr>
      <w:tr w:rsidR="0037556A" w:rsidRPr="004A6A8D" w14:paraId="2CD95B79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AC2969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Perceived need (yes)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617F62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1.88***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04ADAB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2B62A5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183803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2.46</w:t>
            </w:r>
          </w:p>
        </w:tc>
      </w:tr>
      <w:tr w:rsidR="0037556A" w:rsidRPr="004A6A8D" w14:paraId="79D892C6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99706F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Self-stigma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1F377E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1.39*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44AC6C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3B8557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1B3628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</w:t>
            </w:r>
          </w:p>
        </w:tc>
      </w:tr>
      <w:tr w:rsidR="0037556A" w:rsidRPr="004A6A8D" w14:paraId="15BE1DC9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483AC6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Public stigma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A7AC8C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0.63**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37686A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518FCF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AACE44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</w:tr>
      <w:tr w:rsidR="0037556A" w:rsidRPr="004A6A8D" w14:paraId="660F02BA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9895F0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Symptom Severity (ref: No clinical symptoms)</w:t>
            </w:r>
          </w:p>
        </w:tc>
      </w:tr>
      <w:tr w:rsidR="0037556A" w:rsidRPr="004A6A8D" w14:paraId="53D19F3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68E8977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Depression only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E06F69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C2FA4B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ACF362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A5E6EE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1.57</w:t>
            </w:r>
          </w:p>
        </w:tc>
      </w:tr>
      <w:tr w:rsidR="0037556A" w:rsidRPr="004A6A8D" w14:paraId="73BDC621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BD5A7C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Anxiety only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E92F40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6A8B63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163379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65987D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</w:tr>
      <w:tr w:rsidR="0037556A" w:rsidRPr="004A6A8D" w14:paraId="1F9058A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266DD9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Both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F4EEE0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20D462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249ED7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9279BC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1.53</w:t>
            </w:r>
          </w:p>
        </w:tc>
      </w:tr>
      <w:tr w:rsidR="0037556A" w:rsidRPr="004A6A8D" w14:paraId="09EB0C1F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FA5779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Covariates</w:t>
            </w:r>
          </w:p>
        </w:tc>
      </w:tr>
      <w:tr w:rsidR="0037556A" w:rsidRPr="004A6A8D" w14:paraId="3D94EB67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93CB06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Female sex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847CFD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5FD009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60D3F8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54B1C9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</w:tr>
      <w:tr w:rsidR="0037556A" w:rsidRPr="004A6A8D" w14:paraId="4A963D44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517B5B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9A4265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1.05*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960D70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325796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FAEA90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</w:tr>
      <w:tr w:rsidR="0037556A" w:rsidRPr="004A6A8D" w14:paraId="50A2614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0B9327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College degree or higher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BD2EEF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626D98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B747DF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F10553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</w:tc>
      </w:tr>
      <w:tr w:rsidR="0037556A" w:rsidRPr="004A6A8D" w14:paraId="5042FF3A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007A6DA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Currently employed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3CE8F5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65DE25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AC1BC0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58871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</w:tr>
      <w:tr w:rsidR="0037556A" w:rsidRPr="004A6A8D" w14:paraId="6D0FF6CB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54642A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Insured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378517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1.71*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9DB318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907F15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0C1922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2.61</w:t>
            </w:r>
          </w:p>
        </w:tc>
      </w:tr>
      <w:tr w:rsidR="0037556A" w:rsidRPr="004A6A8D" w14:paraId="502B1CA6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87BBEC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High acculturation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E52F45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1.42**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F75A1B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EC92AE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680398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1.82</w:t>
            </w:r>
          </w:p>
        </w:tc>
      </w:tr>
      <w:tr w:rsidR="0037556A" w:rsidRPr="004A6A8D" w14:paraId="39F3961B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20F6DFC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Ethnicity (ref: Chinese)</w:t>
            </w:r>
          </w:p>
        </w:tc>
      </w:tr>
      <w:tr w:rsidR="0037556A" w:rsidRPr="004A6A8D" w14:paraId="5284EEEC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0D2683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Filipino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2F5011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1.85**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C37938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B23FA3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E42C4C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2.95</w:t>
            </w:r>
          </w:p>
        </w:tc>
      </w:tr>
      <w:tr w:rsidR="0037556A" w:rsidRPr="004A6A8D" w14:paraId="796A39C5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0CEB6A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Indian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41826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1.77*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D35691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50C600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6CBF45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</w:tr>
      <w:tr w:rsidR="0037556A" w:rsidRPr="004A6A8D" w14:paraId="50E050ED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B373E4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Japanese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15D835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3.67***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83533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81CB6A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097212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7.31</w:t>
            </w:r>
          </w:p>
        </w:tc>
      </w:tr>
      <w:tr w:rsidR="0037556A" w:rsidRPr="004A6A8D" w14:paraId="3C57371D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88D79ED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Korean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68B4D2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91C3CD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5601C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D901A8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1.60</w:t>
            </w:r>
          </w:p>
        </w:tc>
      </w:tr>
      <w:tr w:rsidR="0037556A" w:rsidRPr="004A6A8D" w14:paraId="5B398FCD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8EA2D9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NHPI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AE42D2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EA54AF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63AEEF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DEDEA1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2.67</w:t>
            </w:r>
          </w:p>
        </w:tc>
      </w:tr>
      <w:tr w:rsidR="0037556A" w:rsidRPr="004A6A8D" w14:paraId="4FDC8877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A4E8E9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Vietnamese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2C18FB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6B2932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BC32F4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9FAA6C3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1.81</w:t>
            </w:r>
          </w:p>
        </w:tc>
      </w:tr>
      <w:tr w:rsidR="0037556A" w:rsidRPr="004A6A8D" w14:paraId="370E379E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5A6C2036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Self-Described AANHPI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11C8F7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1.73*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FB76AA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A83F7B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3C210E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2.83</w:t>
            </w:r>
          </w:p>
        </w:tc>
      </w:tr>
      <w:tr w:rsidR="0037556A" w:rsidRPr="004A6A8D" w14:paraId="20027934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377884DC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Multi-ethnic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8DCB4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BD51F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8FD65E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C3A9F69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</w:tr>
      <w:tr w:rsidR="0037556A" w:rsidRPr="004A6A8D" w14:paraId="448D3DEB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19F095B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Multi-racial AAPI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DAB339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BE6F99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702694E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28E9F9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1.72</w:t>
            </w:r>
          </w:p>
        </w:tc>
      </w:tr>
      <w:tr w:rsidR="0037556A" w:rsidRPr="004A6A8D" w14:paraId="3BE7A54E" w14:textId="77777777" w:rsidTr="00CA424E">
        <w:trPr>
          <w:trHeight w:val="20"/>
        </w:trPr>
        <w:tc>
          <w:tcPr>
            <w:tcW w:w="0" w:type="auto"/>
            <w:gridSpan w:val="5"/>
            <w:shd w:val="clear" w:color="auto" w:fill="E8E8E8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98D46F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Vendor (ref: Vendor 1)</w:t>
            </w:r>
          </w:p>
        </w:tc>
      </w:tr>
      <w:tr w:rsidR="0037556A" w:rsidRPr="004A6A8D" w14:paraId="00E572D8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40BD70AF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E98D12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79B9384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676EF1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BBF31C7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</w:tr>
      <w:tr w:rsidR="0037556A" w:rsidRPr="004A6A8D" w14:paraId="57BCBEC3" w14:textId="77777777" w:rsidTr="00CA424E">
        <w:trPr>
          <w:trHeight w:val="20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60" w:type="dxa"/>
            </w:tcMar>
            <w:hideMark/>
          </w:tcPr>
          <w:p w14:paraId="7D7369E2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 xml:space="preserve">   Vendor 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FB203C1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3.33***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B46E3D8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99FC26A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0F23A8B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8"/>
                <w:szCs w:val="18"/>
              </w:rPr>
              <w:t>5.74</w:t>
            </w:r>
          </w:p>
        </w:tc>
      </w:tr>
      <w:tr w:rsidR="0037556A" w:rsidRPr="004A6A8D" w14:paraId="356A5EB2" w14:textId="77777777" w:rsidTr="00CA424E">
        <w:trPr>
          <w:trHeight w:val="20"/>
        </w:trPr>
        <w:tc>
          <w:tcPr>
            <w:tcW w:w="0" w:type="auto"/>
            <w:gridSpan w:val="5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  <w:hideMark/>
          </w:tcPr>
          <w:p w14:paraId="7EEF17A0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LR χ²(32) = 509.77, p &lt; .001  | Pseudo R² = 0.237 | Log-likelihood = −820.03 | LR test vs. Model 2: χ²(2) = 3.46, p = .177 </w:t>
            </w:r>
          </w:p>
        </w:tc>
      </w:tr>
      <w:tr w:rsidR="0037556A" w:rsidRPr="004A6A8D" w14:paraId="6D5E4428" w14:textId="77777777" w:rsidTr="00CA424E">
        <w:trPr>
          <w:trHeight w:val="20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hideMark/>
          </w:tcPr>
          <w:p w14:paraId="4CBF9905" w14:textId="77777777" w:rsidR="0037556A" w:rsidRPr="004A6A8D" w:rsidRDefault="0037556A" w:rsidP="00CA424E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4A6A8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469AF96" w14:textId="77777777" w:rsidR="0037556A" w:rsidRPr="004A6A8D" w:rsidRDefault="0037556A" w:rsidP="0037556A">
      <w:pPr>
        <w:pStyle w:val="NormalWeb"/>
        <w:spacing w:before="80" w:beforeAutospacing="0" w:after="60" w:afterAutospacing="0"/>
        <w:rPr>
          <w:rFonts w:ascii="Arial" w:hAnsi="Arial" w:cs="Arial"/>
        </w:rPr>
      </w:pPr>
      <w:r w:rsidRPr="004A6A8D">
        <w:rPr>
          <w:rFonts w:ascii="Arial" w:hAnsi="Arial" w:cs="Arial"/>
          <w:color w:val="000000"/>
          <w:sz w:val="16"/>
          <w:szCs w:val="16"/>
        </w:rPr>
        <w:t>Note. AOR = adjusted odds ratio; SE = standard error; LL/UL = lower/upper limit of 95% confidence interval; FF = friends and family; LSNS-6 = Lubben Social Network Scale-6; MOS = Medical Outcomes Study Social Support Survey; MHL = mental health literacy; SMHC = Seeking Mental Health Care model; NEM = Network Episode Model. Symptom severity categories based on PHQ-9 ≥ 10 (depression) and GAD-7 ≥ 10 (anxiety) clinical cutoffs. </w:t>
      </w:r>
    </w:p>
    <w:p w14:paraId="7581ED79" w14:textId="77777777" w:rsidR="0037556A" w:rsidRPr="004A6A8D" w:rsidRDefault="0037556A" w:rsidP="0037556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6A8D">
        <w:rPr>
          <w:rFonts w:ascii="Arial" w:hAnsi="Arial" w:cs="Arial"/>
          <w:color w:val="000000"/>
          <w:sz w:val="16"/>
          <w:szCs w:val="16"/>
        </w:rPr>
        <w:t>* p &lt; .05 ** p &lt; .01. *** p &lt; .001.</w:t>
      </w:r>
    </w:p>
    <w:p w14:paraId="14802EF3" w14:textId="77777777" w:rsidR="0037556A" w:rsidRPr="004A6A8D" w:rsidRDefault="0037556A" w:rsidP="0037556A">
      <w:pPr>
        <w:pStyle w:val="NormalWeb"/>
        <w:spacing w:before="80" w:beforeAutospacing="0" w:after="60" w:afterAutospacing="0"/>
        <w:rPr>
          <w:rFonts w:ascii="Arial" w:hAnsi="Arial" w:cs="Arial"/>
        </w:rPr>
      </w:pPr>
      <w:r w:rsidRPr="004A6A8D">
        <w:rPr>
          <w:rFonts w:ascii="Arial" w:eastAsia="Arial Unicode MS" w:hAnsi="Arial" w:cs="Arial"/>
          <w:sz w:val="18"/>
          <w:szCs w:val="18"/>
        </w:rPr>
        <w:t>†</w:t>
      </w:r>
      <w:r w:rsidRPr="004A6A8D">
        <w:rPr>
          <w:rFonts w:ascii="Arial" w:hAnsi="Arial" w:cs="Arial"/>
          <w:color w:val="000000"/>
          <w:sz w:val="16"/>
          <w:szCs w:val="16"/>
        </w:rPr>
        <w:t xml:space="preserve"> = Adjusted p-value (Bonferroni correction, significant at α = 0.017)</w:t>
      </w:r>
    </w:p>
    <w:p w14:paraId="1495DAA6" w14:textId="77777777" w:rsidR="0037556A" w:rsidRPr="004A6A8D" w:rsidRDefault="0037556A" w:rsidP="0037556A">
      <w:pPr>
        <w:spacing w:before="80" w:after="60"/>
        <w:rPr>
          <w:rFonts w:ascii="Arial" w:hAnsi="Arial" w:cs="Arial"/>
        </w:rPr>
      </w:pPr>
    </w:p>
    <w:p w14:paraId="53F1D8E3" w14:textId="77777777" w:rsidR="0037556A" w:rsidRPr="004A6A8D" w:rsidRDefault="0037556A" w:rsidP="0037556A">
      <w:pPr>
        <w:spacing w:before="80" w:after="60"/>
        <w:rPr>
          <w:rFonts w:ascii="Arial" w:hAnsi="Arial" w:cs="Arial"/>
        </w:rPr>
      </w:pPr>
    </w:p>
    <w:p w14:paraId="001A5A5B" w14:textId="77777777" w:rsidR="0037556A" w:rsidRPr="004A6A8D" w:rsidRDefault="0037556A" w:rsidP="0037556A">
      <w:pPr>
        <w:rPr>
          <w:rFonts w:ascii="Arial" w:hAnsi="Arial" w:cs="Arial"/>
        </w:rPr>
      </w:pPr>
    </w:p>
    <w:p w14:paraId="0E08F907" w14:textId="77777777" w:rsidR="0037556A" w:rsidRPr="004A6A8D" w:rsidRDefault="0037556A" w:rsidP="0037556A">
      <w:pPr>
        <w:spacing w:before="80"/>
        <w:rPr>
          <w:rFonts w:ascii="Arial" w:hAnsi="Arial" w:cs="Arial"/>
          <w:color w:val="6AA84F"/>
        </w:rPr>
      </w:pPr>
    </w:p>
    <w:p w14:paraId="12658695" w14:textId="77777777" w:rsidR="008B07A6" w:rsidRDefault="008B07A6"/>
    <w:sectPr w:rsidR="008B07A6" w:rsidSect="003755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707"/>
    <w:multiLevelType w:val="multilevel"/>
    <w:tmpl w:val="EA8EFA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40598D"/>
    <w:multiLevelType w:val="multilevel"/>
    <w:tmpl w:val="70E80E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8E181B"/>
    <w:multiLevelType w:val="multilevel"/>
    <w:tmpl w:val="EFF66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5972CF"/>
    <w:multiLevelType w:val="hybridMultilevel"/>
    <w:tmpl w:val="845A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F1F32"/>
    <w:multiLevelType w:val="multilevel"/>
    <w:tmpl w:val="11F2E7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75045198">
    <w:abstractNumId w:val="0"/>
  </w:num>
  <w:num w:numId="2" w16cid:durableId="2142335205">
    <w:abstractNumId w:val="2"/>
  </w:num>
  <w:num w:numId="3" w16cid:durableId="1715040536">
    <w:abstractNumId w:val="1"/>
  </w:num>
  <w:num w:numId="4" w16cid:durableId="228738371">
    <w:abstractNumId w:val="4"/>
  </w:num>
  <w:num w:numId="5" w16cid:durableId="126445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6A"/>
    <w:rsid w:val="00066677"/>
    <w:rsid w:val="00153A17"/>
    <w:rsid w:val="001A37F3"/>
    <w:rsid w:val="0037556A"/>
    <w:rsid w:val="003A4E89"/>
    <w:rsid w:val="00556784"/>
    <w:rsid w:val="0063737A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EA31"/>
  <w15:chartTrackingRefBased/>
  <w15:docId w15:val="{D6D303A4-3407-431C-B241-182975AE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56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5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5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5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5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5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5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5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5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5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5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56A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37556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7556A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37556A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556A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37556A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NormalWeb">
    <w:name w:val="Normal (Web)"/>
    <w:basedOn w:val="Normal"/>
    <w:uiPriority w:val="99"/>
    <w:unhideWhenUsed/>
    <w:rsid w:val="0037556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375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2026-06-30T13:00:00Z</dcterms:created>
  <dcterms:modified xsi:type="dcterms:W3CDTF">2026-06-30T13:01:00Z</dcterms:modified>
</cp:coreProperties>
</file>