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43EF8" w14:textId="77777777" w:rsidR="008A0402" w:rsidRPr="001E0A4C" w:rsidRDefault="008A0402" w:rsidP="008A0402">
      <w:pPr>
        <w:spacing w:line="360" w:lineRule="auto"/>
        <w:jc w:val="both"/>
        <w:rPr>
          <w:rFonts w:ascii="Times New Roman" w:hAnsi="Times New Roman" w:cs="Times New Roman"/>
          <w:lang w:bidi="en-US"/>
        </w:rPr>
      </w:pPr>
      <w:r w:rsidRPr="008D6C65">
        <w:rPr>
          <w:rFonts w:ascii="Times New Roman" w:hAnsi="Times New Roman" w:cs="Times New Roman"/>
          <w:lang w:bidi="en-US"/>
        </w:rPr>
        <w:t>Supplementary Figure Captions</w:t>
      </w:r>
    </w:p>
    <w:p w14:paraId="03207568" w14:textId="77777777" w:rsidR="008A0402" w:rsidRPr="003E305C" w:rsidRDefault="008A0402" w:rsidP="008A0402">
      <w:pPr>
        <w:spacing w:line="360" w:lineRule="auto"/>
        <w:jc w:val="both"/>
        <w:rPr>
          <w:rFonts w:ascii="Times New Roman" w:hAnsi="Times New Roman" w:cs="Times New Roman"/>
          <w:lang w:bidi="en-US"/>
        </w:rPr>
      </w:pPr>
      <w:r w:rsidRPr="001E0A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E100903" wp14:editId="58368B56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5274310" cy="3948430"/>
            <wp:effectExtent l="0" t="0" r="2540" b="0"/>
            <wp:wrapTight wrapText="bothSides">
              <wp:wrapPolygon edited="0">
                <wp:start x="0" y="0"/>
                <wp:lineTo x="0" y="21468"/>
                <wp:lineTo x="21532" y="21468"/>
                <wp:lineTo x="21532" y="0"/>
                <wp:lineTo x="0" y="0"/>
              </wp:wrapPolygon>
            </wp:wrapTight>
            <wp:docPr id="9029089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28607525"/>
      <w:r w:rsidRPr="003E305C">
        <w:rPr>
          <w:rFonts w:ascii="Times New Roman" w:hAnsi="Times New Roman" w:cs="Times New Roman"/>
          <w:lang w:bidi="en-US"/>
        </w:rPr>
        <w:t>Supplementary Figure 1</w:t>
      </w:r>
      <w:bookmarkStart w:id="1" w:name="_Hlk220749583"/>
    </w:p>
    <w:p w14:paraId="0F44CAEF" w14:textId="77777777" w:rsidR="008A0402" w:rsidRPr="003E305C" w:rsidRDefault="008A0402" w:rsidP="008A0402">
      <w:pPr>
        <w:spacing w:line="360" w:lineRule="auto"/>
        <w:jc w:val="both"/>
        <w:rPr>
          <w:rFonts w:ascii="Times New Roman" w:hAnsi="Times New Roman" w:cs="Times New Roman"/>
        </w:rPr>
      </w:pPr>
      <w:r w:rsidRPr="001E0A4C">
        <w:rPr>
          <w:rFonts w:ascii="Times New Roman" w:hAnsi="Times New Roman" w:cs="Times New Roman"/>
        </w:rPr>
        <w:t xml:space="preserve">Supplementary Figure 1 Graph depicting a point-counting method to measure the surface area of cell spreading. The grid was randomly put on the light micrographs of cells during spreading for the point-counting method. The filopodia and lamellipodia (red arrow, range of white dashed line) were included for calculating the cell spreading area, with the exclusion of the relatively constant peri-nuclear area (within red dot circle). Bar = 50 </w:t>
      </w:r>
      <w:proofErr w:type="spellStart"/>
      <w:r w:rsidRPr="001E0A4C">
        <w:rPr>
          <w:rFonts w:ascii="Times New Roman" w:hAnsi="Times New Roman" w:cs="Times New Roman"/>
        </w:rPr>
        <w:t>μm</w:t>
      </w:r>
      <w:proofErr w:type="spellEnd"/>
    </w:p>
    <w:bookmarkEnd w:id="0"/>
    <w:bookmarkEnd w:id="1"/>
    <w:p w14:paraId="570E2B88" w14:textId="77777777" w:rsidR="008A0402" w:rsidRDefault="008A0402" w:rsidP="008A0402">
      <w:pPr>
        <w:spacing w:line="360" w:lineRule="auto"/>
        <w:jc w:val="both"/>
        <w:rPr>
          <w:rFonts w:ascii="Times New Roman" w:hAnsi="Times New Roman" w:cs="Times New Roman"/>
          <w:lang w:bidi="en-US"/>
        </w:rPr>
      </w:pPr>
    </w:p>
    <w:p w14:paraId="4AFA26DA" w14:textId="77777777" w:rsidR="008A0402" w:rsidRDefault="008A0402" w:rsidP="008A0402">
      <w:pPr>
        <w:spacing w:line="360" w:lineRule="auto"/>
        <w:jc w:val="both"/>
        <w:rPr>
          <w:rFonts w:ascii="Times New Roman" w:hAnsi="Times New Roman" w:cs="Times New Roman"/>
          <w:lang w:bidi="en-US"/>
        </w:rPr>
      </w:pPr>
    </w:p>
    <w:p w14:paraId="5D29F67C" w14:textId="55A8E230" w:rsidR="008A0402" w:rsidRPr="003E305C" w:rsidRDefault="008A0402" w:rsidP="008A0402">
      <w:pPr>
        <w:spacing w:line="360" w:lineRule="auto"/>
        <w:jc w:val="both"/>
        <w:rPr>
          <w:rFonts w:ascii="Times New Roman" w:hAnsi="Times New Roman" w:cs="Times New Roman"/>
        </w:rPr>
      </w:pPr>
      <w:r w:rsidRPr="001E0A4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8C3484" wp14:editId="00C7705E">
            <wp:simplePos x="0" y="0"/>
            <wp:positionH relativeFrom="column">
              <wp:posOffset>-99060</wp:posOffset>
            </wp:positionH>
            <wp:positionV relativeFrom="paragraph">
              <wp:posOffset>289560</wp:posOffset>
            </wp:positionV>
            <wp:extent cx="5274310" cy="1859280"/>
            <wp:effectExtent l="0" t="0" r="2540" b="7620"/>
            <wp:wrapTight wrapText="bothSides">
              <wp:wrapPolygon edited="0">
                <wp:start x="0" y="0"/>
                <wp:lineTo x="0" y="21467"/>
                <wp:lineTo x="21532" y="21467"/>
                <wp:lineTo x="21532" y="0"/>
                <wp:lineTo x="0" y="0"/>
              </wp:wrapPolygon>
            </wp:wrapTight>
            <wp:docPr id="17613724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228607534"/>
      <w:r w:rsidRPr="003E305C">
        <w:rPr>
          <w:rFonts w:ascii="Times New Roman" w:hAnsi="Times New Roman" w:cs="Times New Roman"/>
          <w:lang w:bidi="en-US"/>
        </w:rPr>
        <w:t>Supplementary Figure 2</w:t>
      </w:r>
      <w:bookmarkEnd w:id="2"/>
    </w:p>
    <w:p w14:paraId="2DE1E4B7" w14:textId="77777777" w:rsidR="008A0402" w:rsidRPr="001E0A4C" w:rsidRDefault="008A0402" w:rsidP="008A0402">
      <w:pPr>
        <w:spacing w:line="360" w:lineRule="auto"/>
        <w:jc w:val="both"/>
        <w:rPr>
          <w:rFonts w:ascii="Times New Roman" w:hAnsi="Times New Roman" w:cs="Times New Roman"/>
        </w:rPr>
      </w:pPr>
      <w:r w:rsidRPr="001E0A4C">
        <w:rPr>
          <w:rFonts w:ascii="Times New Roman" w:hAnsi="Times New Roman" w:cs="Times New Roman"/>
        </w:rPr>
        <w:t xml:space="preserve">Supplementary Figure 2 Representative SEM images of the titanium SLA surface after sandblasting and acid etching. (A) Magnification ×1,000; scale bar = 20 </w:t>
      </w:r>
      <w:proofErr w:type="spellStart"/>
      <w:r w:rsidRPr="001E0A4C">
        <w:rPr>
          <w:rFonts w:ascii="Times New Roman" w:hAnsi="Times New Roman" w:cs="Times New Roman"/>
        </w:rPr>
        <w:t>μm</w:t>
      </w:r>
      <w:proofErr w:type="spellEnd"/>
      <w:r w:rsidRPr="001E0A4C">
        <w:rPr>
          <w:rFonts w:ascii="Times New Roman" w:hAnsi="Times New Roman" w:cs="Times New Roman"/>
        </w:rPr>
        <w:t xml:space="preserve">. (B) Magnification ×3,000; scale bar = 3 </w:t>
      </w:r>
      <w:proofErr w:type="spellStart"/>
      <w:r w:rsidRPr="001E0A4C">
        <w:rPr>
          <w:rFonts w:ascii="Times New Roman" w:hAnsi="Times New Roman" w:cs="Times New Roman"/>
        </w:rPr>
        <w:t>μm</w:t>
      </w:r>
      <w:proofErr w:type="spellEnd"/>
    </w:p>
    <w:p w14:paraId="68691870" w14:textId="77777777" w:rsidR="00C6465A" w:rsidRDefault="00C6465A"/>
    <w:sectPr w:rsidR="00C6465A" w:rsidSect="008A04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402"/>
    <w:rsid w:val="000905F0"/>
    <w:rsid w:val="00112C91"/>
    <w:rsid w:val="00242B4F"/>
    <w:rsid w:val="00302F9E"/>
    <w:rsid w:val="00327524"/>
    <w:rsid w:val="004E23CF"/>
    <w:rsid w:val="006D5216"/>
    <w:rsid w:val="008A0402"/>
    <w:rsid w:val="00A80498"/>
    <w:rsid w:val="00C52040"/>
    <w:rsid w:val="00C62D14"/>
    <w:rsid w:val="00C6465A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03DFD"/>
  <w15:chartTrackingRefBased/>
  <w15:docId w15:val="{0D5FDCB6-FC3D-4F96-9F93-546111AB1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402"/>
    <w:pPr>
      <w:spacing w:after="0" w:line="240" w:lineRule="auto"/>
    </w:pPr>
    <w:rPr>
      <w:rFonts w:ascii="SimSun" w:eastAsia="SimSun" w:hAnsi="SimSun" w:cs="SimSun"/>
      <w:kern w:val="0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40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40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040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40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40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40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40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40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40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4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04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04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4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4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4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4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4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4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04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A0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40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A0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040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A04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040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A04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04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04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04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626</Characters>
  <Application>Microsoft Office Word</Application>
  <DocSecurity>0</DocSecurity>
  <Lines>14</Lines>
  <Paragraphs>7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2026-06-09T12:25:00Z</dcterms:created>
  <dcterms:modified xsi:type="dcterms:W3CDTF">2026-06-09T12:26:00Z</dcterms:modified>
</cp:coreProperties>
</file>