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789" w:type="dxa"/>
        <w:tblLook w:val="04A0" w:firstRow="1" w:lastRow="0" w:firstColumn="1" w:lastColumn="0" w:noHBand="0" w:noVBand="1"/>
      </w:tblPr>
      <w:tblGrid>
        <w:gridCol w:w="1629"/>
        <w:gridCol w:w="1915"/>
        <w:gridCol w:w="3686"/>
        <w:gridCol w:w="1076"/>
        <w:gridCol w:w="483"/>
      </w:tblGrid>
      <w:tr w:rsidR="00E002B2" w:rsidRPr="0058244F" w14:paraId="5E24A7A3" w14:textId="77777777" w:rsidTr="00933DEF">
        <w:trPr>
          <w:gridAfter w:val="1"/>
          <w:wAfter w:w="483" w:type="dxa"/>
        </w:trPr>
        <w:tc>
          <w:tcPr>
            <w:tcW w:w="8306" w:type="dxa"/>
            <w:gridSpan w:val="4"/>
            <w:tcBorders>
              <w:top w:val="nil"/>
              <w:left w:val="nil"/>
              <w:right w:val="nil"/>
            </w:tcBorders>
          </w:tcPr>
          <w:p w14:paraId="4D55582D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8244F">
              <w:rPr>
                <w:rFonts w:ascii="Times New Roman" w:hAnsi="Times New Roman" w:cs="Times New Roman"/>
                <w:b/>
                <w:bCs/>
              </w:rPr>
              <w:t>Table</w:t>
            </w:r>
            <w:r w:rsidRPr="0058244F">
              <w:rPr>
                <w:rFonts w:ascii="Times New Roman" w:hAnsi="Times New Roman" w:cs="Times New Roman" w:hint="eastAsia"/>
                <w:b/>
                <w:bCs/>
              </w:rPr>
              <w:t xml:space="preserve"> 2</w:t>
            </w:r>
            <w:r w:rsidRPr="0058244F">
              <w:rPr>
                <w:rFonts w:ascii="Times New Roman" w:hAnsi="Times New Roman" w:cs="Times New Roman"/>
                <w:b/>
                <w:bCs/>
              </w:rPr>
              <w:t>. Three-dimensional location of palatally impacted maxillary central incisors</w:t>
            </w:r>
          </w:p>
        </w:tc>
      </w:tr>
      <w:tr w:rsidR="00E002B2" w:rsidRPr="0058244F" w14:paraId="14C07F29" w14:textId="77777777" w:rsidTr="00933DEF">
        <w:tc>
          <w:tcPr>
            <w:tcW w:w="1629" w:type="dxa"/>
            <w:tcBorders>
              <w:left w:val="nil"/>
              <w:bottom w:val="single" w:sz="4" w:space="0" w:color="auto"/>
              <w:right w:val="nil"/>
            </w:tcBorders>
          </w:tcPr>
          <w:p w14:paraId="3F400AA1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/>
              </w:rPr>
              <w:t>Impaction position</w:t>
            </w:r>
          </w:p>
        </w:tc>
        <w:tc>
          <w:tcPr>
            <w:tcW w:w="1915" w:type="dxa"/>
            <w:tcBorders>
              <w:left w:val="nil"/>
              <w:bottom w:val="single" w:sz="4" w:space="0" w:color="auto"/>
              <w:right w:val="nil"/>
            </w:tcBorders>
          </w:tcPr>
          <w:p w14:paraId="16E4AA57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Category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</w:tcPr>
          <w:p w14:paraId="5D679C01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/>
              </w:rPr>
              <w:t>Definition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AD8A861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Palatal position (n = 53), n (%)</w:t>
            </w:r>
          </w:p>
        </w:tc>
      </w:tr>
      <w:tr w:rsidR="00E002B2" w:rsidRPr="0058244F" w14:paraId="0F68A8D2" w14:textId="77777777" w:rsidTr="00933DEF"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14:paraId="37DB0D5B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Coronal position</w:t>
            </w:r>
          </w:p>
        </w:tc>
        <w:tc>
          <w:tcPr>
            <w:tcW w:w="1915" w:type="dxa"/>
            <w:tcBorders>
              <w:left w:val="nil"/>
              <w:bottom w:val="nil"/>
              <w:right w:val="nil"/>
            </w:tcBorders>
          </w:tcPr>
          <w:p w14:paraId="699C1E25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Mesial position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14:paraId="253D533A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/>
              </w:rPr>
              <w:t>(Crown oriented mesially)</w:t>
            </w:r>
          </w:p>
        </w:tc>
        <w:tc>
          <w:tcPr>
            <w:tcW w:w="1559" w:type="dxa"/>
            <w:gridSpan w:val="2"/>
            <w:tcBorders>
              <w:left w:val="nil"/>
              <w:bottom w:val="nil"/>
              <w:right w:val="nil"/>
            </w:tcBorders>
          </w:tcPr>
          <w:p w14:paraId="3CAE8D1F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14 (26.41)</w:t>
            </w:r>
          </w:p>
        </w:tc>
      </w:tr>
      <w:tr w:rsidR="00E002B2" w:rsidRPr="0058244F" w14:paraId="12B02C2A" w14:textId="77777777" w:rsidTr="00933DEF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3D212980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3C41E998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Centered position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7AB3ABE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/>
              </w:rPr>
              <w:t>(Centered position)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972A7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1 (1.89)</w:t>
            </w:r>
          </w:p>
        </w:tc>
      </w:tr>
      <w:tr w:rsidR="00E002B2" w:rsidRPr="0058244F" w14:paraId="3DDC8E40" w14:textId="77777777" w:rsidTr="00933DEF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B9B0347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54D9813A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Distal position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73F5E05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/>
              </w:rPr>
              <w:t>(Crown oriented distally)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6B864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38 (72.70)</w:t>
            </w:r>
          </w:p>
        </w:tc>
      </w:tr>
      <w:tr w:rsidR="00E002B2" w:rsidRPr="0058244F" w14:paraId="049F70AC" w14:textId="77777777" w:rsidTr="00933DEF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5149F063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Sagittal position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1C97D637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Inverted position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801C411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/>
              </w:rPr>
              <w:t>(Incisal edge gingival to cervical region)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B699C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2 (3.77)</w:t>
            </w:r>
          </w:p>
        </w:tc>
      </w:tr>
      <w:tr w:rsidR="00E002B2" w:rsidRPr="0058244F" w14:paraId="7D1C42A3" w14:textId="77777777" w:rsidTr="00933DEF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73B238A5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1733FAB2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Horizontal position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0252FBE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/>
              </w:rPr>
              <w:t>(Incisal edge level with cervical region)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564E3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0 (0)</w:t>
            </w:r>
          </w:p>
        </w:tc>
      </w:tr>
      <w:tr w:rsidR="00E002B2" w:rsidRPr="0058244F" w14:paraId="156DF065" w14:textId="77777777" w:rsidTr="00933DEF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0354FE4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5846AE3A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Inclined position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A96BD17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/>
              </w:rPr>
              <w:t>(Incisal edge occlusal to cervical region)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0E2E9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51 (96.23)</w:t>
            </w:r>
          </w:p>
        </w:tc>
      </w:tr>
      <w:tr w:rsidR="00E002B2" w:rsidRPr="0058244F" w14:paraId="3C78232E" w14:textId="77777777" w:rsidTr="00933DEF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35AC0DF6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Axial position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24A063D8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Low position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8232844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/>
              </w:rPr>
              <w:t>(Crown at coronal 1/3 of adjacent root)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C8787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27 (50.94)</w:t>
            </w:r>
          </w:p>
        </w:tc>
      </w:tr>
      <w:tr w:rsidR="00E002B2" w:rsidRPr="0058244F" w14:paraId="0F2AF11E" w14:textId="77777777" w:rsidTr="00933DEF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67EA6D15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2767A283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Middle position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DD233EF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/>
              </w:rPr>
              <w:t>(Crown at middle 1/3 of adjacent root)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F4872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17 (32.08)</w:t>
            </w:r>
          </w:p>
        </w:tc>
      </w:tr>
      <w:tr w:rsidR="00E002B2" w:rsidRPr="0058244F" w14:paraId="693210BF" w14:textId="77777777" w:rsidTr="00933DEF">
        <w:tc>
          <w:tcPr>
            <w:tcW w:w="1629" w:type="dxa"/>
            <w:tcBorders>
              <w:top w:val="nil"/>
              <w:left w:val="nil"/>
              <w:right w:val="nil"/>
            </w:tcBorders>
          </w:tcPr>
          <w:p w14:paraId="7D70CC1C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</w:tcPr>
          <w:p w14:paraId="6B53418F" w14:textId="77777777" w:rsidR="00E002B2" w:rsidRPr="0058244F" w:rsidRDefault="00E002B2" w:rsidP="00933DEF">
            <w:pPr>
              <w:tabs>
                <w:tab w:val="left" w:pos="660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High position</w:t>
            </w:r>
            <w:r w:rsidRPr="0058244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</w:tcPr>
          <w:p w14:paraId="740700A9" w14:textId="77777777" w:rsidR="00E002B2" w:rsidRPr="0058244F" w:rsidRDefault="00E002B2" w:rsidP="00933D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/>
              </w:rPr>
              <w:t>(Crown at apical 1/3 of adjacent root)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</w:tcPr>
          <w:p w14:paraId="4BB13B05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58244F">
              <w:rPr>
                <w:rFonts w:ascii="Times New Roman" w:hAnsi="Times New Roman" w:cs="Times New Roman" w:hint="eastAsia"/>
              </w:rPr>
              <w:t>9 (16.98)</w:t>
            </w:r>
          </w:p>
        </w:tc>
      </w:tr>
    </w:tbl>
    <w:p w14:paraId="40B958BC" w14:textId="77777777" w:rsidR="00E002B2" w:rsidRDefault="00E002B2" w:rsidP="00E002B2">
      <w:pPr>
        <w:spacing w:line="480" w:lineRule="auto"/>
        <w:rPr>
          <w:rFonts w:ascii="Calibri" w:eastAsia="SimSun" w:hAnsi="Calibri" w:cs="Times New Roman"/>
        </w:rPr>
      </w:pPr>
    </w:p>
    <w:p w14:paraId="45CFADEF" w14:textId="77777777" w:rsidR="00E002B2" w:rsidRDefault="00E002B2" w:rsidP="00E002B2">
      <w:pPr>
        <w:spacing w:line="480" w:lineRule="auto"/>
        <w:rPr>
          <w:rFonts w:ascii="Calibri" w:eastAsia="SimSun" w:hAnsi="Calibri" w:cs="Times New Roman"/>
        </w:rPr>
      </w:pPr>
    </w:p>
    <w:p w14:paraId="6DA961F7" w14:textId="77777777" w:rsidR="00E002B2" w:rsidRDefault="00E002B2" w:rsidP="00E002B2">
      <w:pPr>
        <w:spacing w:line="480" w:lineRule="auto"/>
        <w:rPr>
          <w:rFonts w:ascii="Calibri" w:eastAsia="SimSun" w:hAnsi="Calibri" w:cs="Times New Roman"/>
        </w:rPr>
      </w:pPr>
    </w:p>
    <w:p w14:paraId="6E8D40D0" w14:textId="77777777" w:rsidR="00E002B2" w:rsidRDefault="00E002B2" w:rsidP="00E002B2">
      <w:pPr>
        <w:spacing w:line="480" w:lineRule="auto"/>
        <w:rPr>
          <w:rFonts w:ascii="Calibri" w:eastAsia="SimSun" w:hAnsi="Calibri" w:cs="Times New Roman"/>
        </w:rPr>
      </w:pPr>
    </w:p>
    <w:tbl>
      <w:tblPr>
        <w:tblStyle w:val="21"/>
        <w:tblW w:w="8506" w:type="dxa"/>
        <w:jc w:val="center"/>
        <w:tblLayout w:type="fixed"/>
        <w:tblLook w:val="04A0" w:firstRow="1" w:lastRow="0" w:firstColumn="1" w:lastColumn="0" w:noHBand="0" w:noVBand="1"/>
      </w:tblPr>
      <w:tblGrid>
        <w:gridCol w:w="1059"/>
        <w:gridCol w:w="690"/>
        <w:gridCol w:w="1020"/>
        <w:gridCol w:w="929"/>
        <w:gridCol w:w="383"/>
        <w:gridCol w:w="547"/>
        <w:gridCol w:w="1043"/>
        <w:gridCol w:w="1701"/>
        <w:gridCol w:w="1134"/>
      </w:tblGrid>
      <w:tr w:rsidR="00E002B2" w:rsidRPr="0058244F" w14:paraId="6417CFD4" w14:textId="77777777" w:rsidTr="00933DEF">
        <w:trPr>
          <w:jc w:val="center"/>
        </w:trPr>
        <w:tc>
          <w:tcPr>
            <w:tcW w:w="8506" w:type="dxa"/>
            <w:gridSpan w:val="9"/>
            <w:tcBorders>
              <w:top w:val="nil"/>
              <w:left w:val="nil"/>
              <w:right w:val="nil"/>
            </w:tcBorders>
          </w:tcPr>
          <w:p w14:paraId="7E5A2A5B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Table</w:t>
            </w:r>
            <w:r w:rsidRPr="0058244F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 xml:space="preserve"> 3</w:t>
            </w:r>
            <w:r w:rsidRPr="0058244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. The differences between impacted and homonym</w:t>
            </w:r>
            <w:r w:rsidRPr="0058244F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58244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teeth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02B2" w:rsidRPr="0058244F" w14:paraId="64532812" w14:textId="77777777" w:rsidTr="00933DEF">
        <w:trPr>
          <w:jc w:val="center"/>
        </w:trPr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008CF214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nil"/>
              <w:bottom w:val="nil"/>
              <w:right w:val="nil"/>
            </w:tcBorders>
          </w:tcPr>
          <w:p w14:paraId="3A2F989F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EFEDDCF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Impacted teeth</w:t>
            </w:r>
          </w:p>
        </w:tc>
        <w:tc>
          <w:tcPr>
            <w:tcW w:w="159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2902F88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Homonym teeth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07C4C60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0B8ABBCC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i/>
                <w:sz w:val="20"/>
                <w:szCs w:val="20"/>
              </w:rPr>
              <w:t>P</w:t>
            </w:r>
          </w:p>
        </w:tc>
      </w:tr>
      <w:tr w:rsidR="00E002B2" w:rsidRPr="0058244F" w14:paraId="2314824F" w14:textId="77777777" w:rsidTr="00933DEF">
        <w:trPr>
          <w:jc w:val="center"/>
        </w:trPr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525C2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V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ariable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680E8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ICC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</w:tcPr>
          <w:p w14:paraId="05BC20AC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Mean</w:t>
            </w: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nil"/>
            </w:tcBorders>
          </w:tcPr>
          <w:p w14:paraId="1D3E188A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SD</w:t>
            </w:r>
          </w:p>
        </w:tc>
        <w:tc>
          <w:tcPr>
            <w:tcW w:w="93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240267E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Mean</w:t>
            </w:r>
          </w:p>
        </w:tc>
        <w:tc>
          <w:tcPr>
            <w:tcW w:w="1043" w:type="dxa"/>
            <w:tcBorders>
              <w:left w:val="nil"/>
              <w:bottom w:val="single" w:sz="4" w:space="0" w:color="auto"/>
              <w:right w:val="nil"/>
            </w:tcBorders>
          </w:tcPr>
          <w:p w14:paraId="2211B11A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3F9B4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iCs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iCs/>
                <w:sz w:val="20"/>
                <w:szCs w:val="20"/>
              </w:rPr>
              <w:t>Mean difference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84F3E44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E002B2" w:rsidRPr="0058244F" w14:paraId="7912AE37" w14:textId="77777777" w:rsidTr="00933DEF">
        <w:trPr>
          <w:jc w:val="center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4D7CEBD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CD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62311C9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0.994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6E1FCA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9.85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7DC66511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3.78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03177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22.40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1167879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3.71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18966B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-12.55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±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4F6641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&lt;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.001</w:t>
            </w:r>
            <w:r w:rsidRPr="0058244F">
              <w:rPr>
                <w:rFonts w:ascii="Times New Roman" w:eastAsia="SimSun" w:hAnsi="Times New Roman" w:cs="Times New Roman"/>
              </w:rPr>
              <w:t>*</w:t>
            </w:r>
          </w:p>
        </w:tc>
      </w:tr>
      <w:tr w:rsidR="00E002B2" w:rsidRPr="0058244F" w14:paraId="13F61EF1" w14:textId="77777777" w:rsidTr="00933DEF">
        <w:trPr>
          <w:jc w:val="center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CB275AE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AtoP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5597E3C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0.999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4C9E77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150.24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767E677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20.66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135A7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66.36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1741A03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11.70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16D6D4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83.88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±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22.50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3C78E0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&lt;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.001</w:t>
            </w:r>
            <w:r w:rsidRPr="0058244F">
              <w:rPr>
                <w:rFonts w:ascii="Times New Roman" w:eastAsia="SimSun" w:hAnsi="Times New Roman" w:cs="Times New Roman"/>
              </w:rPr>
              <w:t>*</w:t>
            </w:r>
          </w:p>
        </w:tc>
      </w:tr>
      <w:tr w:rsidR="00E002B2" w:rsidRPr="0058244F" w14:paraId="7F343F22" w14:textId="77777777" w:rsidTr="00933DEF">
        <w:trPr>
          <w:jc w:val="center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40DB6E0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CR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D2D9978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0.999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659896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47.69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299BA668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27.32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BBD8B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BB36E91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7.91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A567D3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47.18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±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29.72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8CD780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&lt;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.001</w:t>
            </w:r>
            <w:r w:rsidRPr="0058244F">
              <w:rPr>
                <w:rFonts w:ascii="Times New Roman" w:eastAsia="SimSun" w:hAnsi="Times New Roman" w:cs="Times New Roman"/>
              </w:rPr>
              <w:t>*</w:t>
            </w:r>
          </w:p>
        </w:tc>
      </w:tr>
      <w:tr w:rsidR="00E002B2" w:rsidRPr="0058244F" w14:paraId="556BA959" w14:textId="77777777" w:rsidTr="00933DEF">
        <w:trPr>
          <w:jc w:val="center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267024D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AtoM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4CFFCB2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0.998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1DFF66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9.64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BDBB184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25.95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5D709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4.12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A877C6B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11.86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BCCA00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5.52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±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26.98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9E0D2A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0.143</w:t>
            </w:r>
          </w:p>
        </w:tc>
      </w:tr>
      <w:tr w:rsidR="00E002B2" w:rsidRPr="0058244F" w14:paraId="08AD0770" w14:textId="77777777" w:rsidTr="00933DEF">
        <w:trPr>
          <w:jc w:val="center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E4C91CD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RL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A823079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0.995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8A8B57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7.08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1106C56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1.95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8F017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9.72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DBF7BD1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FDFC7C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-2.64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±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CBE8C0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&lt;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.001</w:t>
            </w:r>
            <w:r w:rsidRPr="0058244F">
              <w:rPr>
                <w:rFonts w:ascii="Times New Roman" w:eastAsia="SimSun" w:hAnsi="Times New Roman" w:cs="Times New Roman"/>
              </w:rPr>
              <w:t>*</w:t>
            </w:r>
          </w:p>
        </w:tc>
      </w:tr>
      <w:tr w:rsidR="00E002B2" w:rsidRPr="0058244F" w14:paraId="55DA1EC4" w14:textId="77777777" w:rsidTr="00933DEF">
        <w:trPr>
          <w:jc w:val="center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71030690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CRA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C1FA8F7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0.997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A1DFE1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139.83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2E166D8B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23.68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526D1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174.84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25EF80C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5E88DA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-35.01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±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25.36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B4D849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&lt;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.001</w:t>
            </w:r>
            <w:r w:rsidRPr="0058244F">
              <w:rPr>
                <w:rFonts w:ascii="Times New Roman" w:eastAsia="SimSun" w:hAnsi="Times New Roman" w:cs="Times New Roman"/>
              </w:rPr>
              <w:t>*</w:t>
            </w:r>
          </w:p>
        </w:tc>
      </w:tr>
      <w:tr w:rsidR="00E002B2" w:rsidRPr="0058244F" w14:paraId="4336F5C7" w14:textId="77777777" w:rsidTr="00933DEF">
        <w:trPr>
          <w:jc w:val="center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2BDB3286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NIRL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32E190C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0.994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839715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3.96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5547E389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2.21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0CF9E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9.72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E59B9DD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3C287A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-5.77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±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E9BE51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&lt;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.001</w:t>
            </w:r>
            <w:r w:rsidRPr="0058244F">
              <w:rPr>
                <w:rFonts w:ascii="Times New Roman" w:eastAsia="SimSun" w:hAnsi="Times New Roman" w:cs="Times New Roman"/>
              </w:rPr>
              <w:t>*</w:t>
            </w:r>
          </w:p>
        </w:tc>
      </w:tr>
      <w:tr w:rsidR="00E002B2" w:rsidRPr="0058244F" w14:paraId="73A8DCF1" w14:textId="77777777" w:rsidTr="00933DEF">
        <w:trPr>
          <w:jc w:val="center"/>
        </w:trPr>
        <w:tc>
          <w:tcPr>
            <w:tcW w:w="8506" w:type="dxa"/>
            <w:gridSpan w:val="9"/>
            <w:tcBorders>
              <w:left w:val="nil"/>
              <w:bottom w:val="nil"/>
              <w:right w:val="nil"/>
            </w:tcBorders>
          </w:tcPr>
          <w:p w14:paraId="2E7FB0A8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P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air-t test  *</w:t>
            </w:r>
            <w:r w:rsidRPr="0058244F">
              <w:rPr>
                <w:rFonts w:ascii="Times New Roman" w:eastAsia="SimSun" w:hAnsi="Times New Roman" w:cs="Times New Roman" w:hint="eastAsia"/>
                <w:i/>
                <w:sz w:val="20"/>
                <w:szCs w:val="20"/>
              </w:rPr>
              <w:t xml:space="preserve"> P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＜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0.05</w:t>
            </w:r>
          </w:p>
        </w:tc>
      </w:tr>
    </w:tbl>
    <w:p w14:paraId="5B664B0D" w14:textId="77777777" w:rsidR="00E002B2" w:rsidRPr="0058244F" w:rsidRDefault="00E002B2" w:rsidP="00E002B2">
      <w:pPr>
        <w:spacing w:line="480" w:lineRule="auto"/>
        <w:rPr>
          <w:rFonts w:ascii="Calibri" w:eastAsia="SimSun" w:hAnsi="Calibri" w:cs="Times New Roman"/>
        </w:rPr>
      </w:pPr>
    </w:p>
    <w:tbl>
      <w:tblPr>
        <w:tblStyle w:val="21"/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134"/>
        <w:gridCol w:w="1417"/>
        <w:gridCol w:w="1985"/>
      </w:tblGrid>
      <w:tr w:rsidR="00E002B2" w:rsidRPr="0058244F" w14:paraId="22449805" w14:textId="77777777" w:rsidTr="00933DEF">
        <w:trPr>
          <w:jc w:val="center"/>
        </w:trPr>
        <w:tc>
          <w:tcPr>
            <w:tcW w:w="8222" w:type="dxa"/>
            <w:gridSpan w:val="6"/>
            <w:tcBorders>
              <w:top w:val="nil"/>
              <w:left w:val="nil"/>
              <w:right w:val="nil"/>
            </w:tcBorders>
          </w:tcPr>
          <w:p w14:paraId="0E1A4E90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 w:rsidRPr="0058244F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4</w:t>
            </w:r>
            <w:r w:rsidRPr="0058244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. The differences between early and late dental age groups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02B2" w:rsidRPr="0058244F" w14:paraId="3D4C4138" w14:textId="77777777" w:rsidTr="00933DEF">
        <w:trPr>
          <w:jc w:val="center"/>
        </w:trPr>
        <w:tc>
          <w:tcPr>
            <w:tcW w:w="1418" w:type="dxa"/>
            <w:vMerge w:val="restart"/>
            <w:tcBorders>
              <w:left w:val="nil"/>
              <w:right w:val="nil"/>
            </w:tcBorders>
            <w:vAlign w:val="center"/>
          </w:tcPr>
          <w:p w14:paraId="3C88CA03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6BAB8E4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Early dental age (n=27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45400EF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Late dental age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 (n=26)</w:t>
            </w:r>
          </w:p>
        </w:tc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45B49F33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i/>
                <w:sz w:val="20"/>
                <w:szCs w:val="20"/>
              </w:rPr>
              <w:t>P</w:t>
            </w:r>
          </w:p>
        </w:tc>
      </w:tr>
      <w:tr w:rsidR="00E002B2" w:rsidRPr="0058244F" w14:paraId="78565B69" w14:textId="77777777" w:rsidTr="00933DEF">
        <w:trPr>
          <w:jc w:val="center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16EC515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18B71E7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Mean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D9D5207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760CFB3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Mean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580D06AE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SD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6C61669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E002B2" w:rsidRPr="0058244F" w14:paraId="33E05B0B" w14:textId="77777777" w:rsidTr="00933DEF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FDBDDD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RL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697E5B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21564D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F8C1BB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2D0324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1.40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DE5E9B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&lt;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.001</w:t>
            </w:r>
            <w:r w:rsidRPr="0058244F">
              <w:rPr>
                <w:rFonts w:ascii="Times New Roman" w:eastAsia="SimSun" w:hAnsi="Times New Roman" w:cs="Times New Roman"/>
              </w:rPr>
              <w:t>*</w:t>
            </w:r>
          </w:p>
        </w:tc>
      </w:tr>
      <w:tr w:rsidR="00E002B2" w:rsidRPr="0058244F" w14:paraId="24549606" w14:textId="77777777" w:rsidTr="00933DEF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117CDA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CRA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EF9873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142.43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B86B23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22.26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F3051D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137.12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181CD9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25.22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179FA8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0.420</w:t>
            </w:r>
          </w:p>
        </w:tc>
      </w:tr>
      <w:tr w:rsidR="00E002B2" w:rsidRPr="0058244F" w14:paraId="3F511EE9" w14:textId="77777777" w:rsidTr="00933DEF">
        <w:trPr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C1B2D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NIRL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B73A0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3.41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F98A4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FAB6A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4.52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FC132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2.43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38423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0.068</w:t>
            </w:r>
          </w:p>
        </w:tc>
      </w:tr>
      <w:tr w:rsidR="00E002B2" w:rsidRPr="0058244F" w14:paraId="10119595" w14:textId="77777777" w:rsidTr="00933DEF">
        <w:trPr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BB593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Independent-t test  * </w:t>
            </w:r>
            <w:r w:rsidRPr="0058244F">
              <w:rPr>
                <w:rFonts w:ascii="Times New Roman" w:eastAsia="SimSun" w:hAnsi="Times New Roman" w:cs="Times New Roman"/>
                <w:i/>
                <w:sz w:val="20"/>
                <w:szCs w:val="20"/>
              </w:rPr>
              <w:t>P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0.05</w:t>
            </w:r>
          </w:p>
        </w:tc>
      </w:tr>
    </w:tbl>
    <w:p w14:paraId="218E0CF9" w14:textId="77777777" w:rsidR="00E002B2" w:rsidRDefault="00E002B2" w:rsidP="00E002B2">
      <w:pPr>
        <w:spacing w:line="480" w:lineRule="auto"/>
        <w:jc w:val="left"/>
        <w:rPr>
          <w:rFonts w:ascii="Calibri" w:eastAsia="SimSun" w:hAnsi="Calibri" w:cs="Times New Roman"/>
        </w:rPr>
      </w:pPr>
    </w:p>
    <w:p w14:paraId="61947CC7" w14:textId="77777777" w:rsidR="00E002B2" w:rsidRDefault="00E002B2" w:rsidP="00E002B2">
      <w:pPr>
        <w:spacing w:line="480" w:lineRule="auto"/>
        <w:jc w:val="left"/>
        <w:rPr>
          <w:rFonts w:ascii="Calibri" w:eastAsia="SimSun" w:hAnsi="Calibri" w:cs="Times New Roman"/>
        </w:rPr>
      </w:pPr>
    </w:p>
    <w:p w14:paraId="1883D3B5" w14:textId="77777777" w:rsidR="00E002B2" w:rsidRDefault="00E002B2" w:rsidP="00E002B2">
      <w:pPr>
        <w:spacing w:line="480" w:lineRule="auto"/>
        <w:jc w:val="left"/>
        <w:rPr>
          <w:rFonts w:ascii="Calibri" w:eastAsia="SimSun" w:hAnsi="Calibri" w:cs="Times New Roman"/>
        </w:rPr>
      </w:pPr>
    </w:p>
    <w:tbl>
      <w:tblPr>
        <w:tblStyle w:val="12"/>
        <w:tblW w:w="820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8208"/>
      </w:tblGrid>
      <w:tr w:rsidR="00E002B2" w:rsidRPr="0058244F" w14:paraId="734ABFA6" w14:textId="77777777" w:rsidTr="00933DEF">
        <w:trPr>
          <w:trHeight w:val="441"/>
        </w:trPr>
        <w:tc>
          <w:tcPr>
            <w:tcW w:w="82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7D62F8" w14:textId="77777777" w:rsidR="00E002B2" w:rsidRPr="0058244F" w:rsidRDefault="00E002B2" w:rsidP="00933DEF">
            <w:pPr>
              <w:spacing w:line="480" w:lineRule="auto"/>
              <w:jc w:val="left"/>
              <w:rPr>
                <w:b/>
              </w:rPr>
            </w:pPr>
            <w:r w:rsidRPr="0058244F">
              <w:rPr>
                <w:b/>
              </w:rPr>
              <w:t xml:space="preserve">Table </w:t>
            </w:r>
            <w:r w:rsidRPr="0058244F">
              <w:rPr>
                <w:rFonts w:hint="eastAsia"/>
                <w:b/>
                <w:bCs/>
              </w:rPr>
              <w:t>5</w:t>
            </w:r>
            <w:r w:rsidRPr="0058244F">
              <w:rPr>
                <w:rFonts w:hint="eastAsia"/>
                <w:b/>
              </w:rPr>
              <w:t>.</w:t>
            </w:r>
            <w:r w:rsidRPr="0058244F">
              <w:rPr>
                <w:b/>
              </w:rPr>
              <w:t xml:space="preserve"> Percentages of dilaceration in the early and late dental age groups</w:t>
            </w:r>
          </w:p>
        </w:tc>
      </w:tr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88"/>
        <w:gridCol w:w="1382"/>
        <w:gridCol w:w="1383"/>
        <w:gridCol w:w="1383"/>
        <w:gridCol w:w="1383"/>
        <w:gridCol w:w="1383"/>
      </w:tblGrid>
      <w:tr w:rsidR="00E002B2" w:rsidRPr="0058244F" w14:paraId="309F4B2A" w14:textId="77777777" w:rsidTr="00933DEF">
        <w:tc>
          <w:tcPr>
            <w:tcW w:w="1382" w:type="dxa"/>
            <w:vMerge w:val="restart"/>
            <w:tcBorders>
              <w:left w:val="nil"/>
              <w:right w:val="nil"/>
            </w:tcBorders>
          </w:tcPr>
          <w:p w14:paraId="15A7314D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765" w:type="dxa"/>
            <w:gridSpan w:val="2"/>
            <w:tcBorders>
              <w:left w:val="nil"/>
              <w:right w:val="nil"/>
            </w:tcBorders>
          </w:tcPr>
          <w:p w14:paraId="4A1B2353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Early dental age groups</w:t>
            </w:r>
          </w:p>
        </w:tc>
        <w:tc>
          <w:tcPr>
            <w:tcW w:w="2766" w:type="dxa"/>
            <w:gridSpan w:val="2"/>
            <w:tcBorders>
              <w:left w:val="nil"/>
              <w:right w:val="nil"/>
            </w:tcBorders>
          </w:tcPr>
          <w:p w14:paraId="0E270484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Late dental age groups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09E4FBDF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E002B2" w:rsidRPr="0058244F" w14:paraId="2C852B0C" w14:textId="77777777" w:rsidTr="00933DEF">
        <w:tc>
          <w:tcPr>
            <w:tcW w:w="138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A136A17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82" w:type="dxa"/>
            <w:tcBorders>
              <w:left w:val="nil"/>
              <w:bottom w:val="single" w:sz="4" w:space="0" w:color="auto"/>
              <w:right w:val="nil"/>
            </w:tcBorders>
          </w:tcPr>
          <w:p w14:paraId="05D9DA69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Frequency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14:paraId="119CB0C2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Percentage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14:paraId="4335C84F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Frequency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14:paraId="015263A2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Percentage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4E4AA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 w:hint="eastAsia"/>
                <w:i/>
                <w:sz w:val="20"/>
                <w:szCs w:val="20"/>
              </w:rPr>
              <w:t>P</w:t>
            </w:r>
          </w:p>
        </w:tc>
      </w:tr>
      <w:tr w:rsidR="00E002B2" w:rsidRPr="0058244F" w14:paraId="7518DE40" w14:textId="77777777" w:rsidTr="00933DEF">
        <w:tc>
          <w:tcPr>
            <w:tcW w:w="1588" w:type="dxa"/>
            <w:tcBorders>
              <w:left w:val="nil"/>
              <w:bottom w:val="nil"/>
              <w:right w:val="nil"/>
            </w:tcBorders>
          </w:tcPr>
          <w:p w14:paraId="0BD12FC6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 w:hint="eastAsia"/>
              </w:rPr>
              <w:t>D</w:t>
            </w:r>
            <w:r w:rsidRPr="0058244F">
              <w:rPr>
                <w:rFonts w:ascii="Times New Roman" w:eastAsia="SimSun" w:hAnsi="Times New Roman" w:cs="Times New Roman"/>
              </w:rPr>
              <w:t>ilaceration</w:t>
            </w: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14:paraId="73226C2F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 w:hint="eastAsia"/>
              </w:rPr>
              <w:t>17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0A9D3C31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 w:hint="eastAsia"/>
              </w:rPr>
              <w:t>63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4D1AD3AE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 w:hint="eastAsia"/>
              </w:rPr>
              <w:t>24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193796AD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 w:hint="eastAsia"/>
              </w:rPr>
              <w:t>92.3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049C23DF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&lt;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.0</w:t>
            </w:r>
            <w:r w:rsidRPr="0058244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</w:t>
            </w:r>
            <w:r w:rsidRPr="0058244F">
              <w:rPr>
                <w:rFonts w:ascii="Times New Roman" w:eastAsia="SimSun" w:hAnsi="Times New Roman" w:cs="Times New Roman"/>
                <w:sz w:val="20"/>
                <w:szCs w:val="20"/>
              </w:rPr>
              <w:t>*</w:t>
            </w:r>
          </w:p>
        </w:tc>
      </w:tr>
      <w:tr w:rsidR="00E002B2" w:rsidRPr="0058244F" w14:paraId="78EB8EA4" w14:textId="77777777" w:rsidTr="00933DEF"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33EF3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 w:hint="eastAsia"/>
              </w:rPr>
              <w:t xml:space="preserve">No </w:t>
            </w:r>
            <w:r w:rsidRPr="0058244F">
              <w:rPr>
                <w:rFonts w:ascii="Times New Roman" w:eastAsia="SimSun" w:hAnsi="Times New Roman" w:cs="Times New Roman"/>
              </w:rPr>
              <w:t>dilaceration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2DA4D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 w:hint="eastAsia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D96A2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 w:hint="eastAsia"/>
              </w:rPr>
              <w:t>37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8BCD0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049FB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 w:hint="eastAsia"/>
              </w:rPr>
              <w:t>7.7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31AE5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E002B2" w:rsidRPr="0058244F" w14:paraId="55EA554C" w14:textId="77777777" w:rsidTr="00933DEF">
        <w:tc>
          <w:tcPr>
            <w:tcW w:w="8296" w:type="dxa"/>
            <w:gridSpan w:val="6"/>
            <w:tcBorders>
              <w:left w:val="nil"/>
              <w:bottom w:val="nil"/>
              <w:right w:val="nil"/>
            </w:tcBorders>
          </w:tcPr>
          <w:p w14:paraId="7FCC2668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 xml:space="preserve">*Chi-square test, </w:t>
            </w:r>
            <w:r w:rsidRPr="0058244F">
              <w:rPr>
                <w:rFonts w:ascii="Times New Roman" w:eastAsia="SimSun" w:hAnsi="Times New Roman" w:cs="Times New Roman"/>
                <w:i/>
                <w:iCs/>
              </w:rPr>
              <w:t>P</w:t>
            </w:r>
            <w:r w:rsidRPr="0058244F">
              <w:rPr>
                <w:rFonts w:ascii="Times New Roman" w:eastAsia="SimSun" w:hAnsi="Times New Roman" w:cs="Times New Roman" w:hint="eastAsia"/>
              </w:rPr>
              <w:t>＜</w:t>
            </w:r>
            <w:r w:rsidRPr="0058244F">
              <w:rPr>
                <w:rFonts w:ascii="Times New Roman" w:eastAsia="SimSun" w:hAnsi="Times New Roman" w:cs="Times New Roman"/>
              </w:rPr>
              <w:t>0.0</w:t>
            </w:r>
            <w:r w:rsidRPr="0058244F">
              <w:rPr>
                <w:rFonts w:ascii="Times New Roman" w:eastAsia="SimSun" w:hAnsi="Times New Roman" w:cs="Times New Roman" w:hint="eastAsia"/>
              </w:rPr>
              <w:t>5</w:t>
            </w:r>
          </w:p>
        </w:tc>
      </w:tr>
    </w:tbl>
    <w:p w14:paraId="19D725A5" w14:textId="77777777" w:rsidR="00E002B2" w:rsidRPr="0058244F" w:rsidRDefault="00E002B2" w:rsidP="00E002B2">
      <w:pPr>
        <w:spacing w:line="480" w:lineRule="auto"/>
        <w:jc w:val="left"/>
        <w:rPr>
          <w:rFonts w:ascii="Calibri" w:eastAsia="SimSun" w:hAnsi="Calibri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815"/>
        <w:gridCol w:w="1213"/>
      </w:tblGrid>
      <w:tr w:rsidR="00E002B2" w:rsidRPr="0058244F" w14:paraId="426B11AC" w14:textId="77777777" w:rsidTr="00933DEF">
        <w:tc>
          <w:tcPr>
            <w:tcW w:w="8296" w:type="dxa"/>
            <w:gridSpan w:val="3"/>
            <w:tcBorders>
              <w:top w:val="nil"/>
              <w:bottom w:val="single" w:sz="4" w:space="0" w:color="auto"/>
            </w:tcBorders>
          </w:tcPr>
          <w:p w14:paraId="6DCBE708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Calibri" w:eastAsia="SimSun" w:hAnsi="Calibri" w:cs="Times New Roman"/>
              </w:rPr>
            </w:pPr>
            <w:r w:rsidRPr="0058244F">
              <w:rPr>
                <w:rFonts w:ascii="Times New Roman" w:eastAsia="SimSun" w:hAnsi="Times New Roman" w:cs="Times New Roman"/>
                <w:b/>
              </w:rPr>
              <w:t xml:space="preserve">Table </w:t>
            </w:r>
            <w:r w:rsidRPr="0058244F">
              <w:rPr>
                <w:rFonts w:ascii="Times New Roman" w:eastAsia="SimSun" w:hAnsi="Times New Roman" w:cs="Times New Roman" w:hint="eastAsia"/>
                <w:b/>
              </w:rPr>
              <w:t>6</w:t>
            </w:r>
            <w:r w:rsidRPr="0058244F">
              <w:rPr>
                <w:rFonts w:ascii="Times New Roman" w:eastAsia="SimSun" w:hAnsi="Times New Roman" w:cs="Times New Roman"/>
                <w:b/>
              </w:rPr>
              <w:t>. Crown rotation and root dilaceration distribution in palatally impacted maxillary central incisors</w:t>
            </w:r>
          </w:p>
        </w:tc>
      </w:tr>
      <w:tr w:rsidR="00E002B2" w:rsidRPr="0058244F" w14:paraId="1B65D082" w14:textId="77777777" w:rsidTr="00933DEF">
        <w:tc>
          <w:tcPr>
            <w:tcW w:w="2268" w:type="dxa"/>
            <w:tcBorders>
              <w:bottom w:val="single" w:sz="4" w:space="0" w:color="auto"/>
            </w:tcBorders>
          </w:tcPr>
          <w:p w14:paraId="2091BF64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Variable</w:t>
            </w:r>
          </w:p>
        </w:tc>
        <w:tc>
          <w:tcPr>
            <w:tcW w:w="4815" w:type="dxa"/>
            <w:tcBorders>
              <w:bottom w:val="single" w:sz="4" w:space="0" w:color="auto"/>
            </w:tcBorders>
          </w:tcPr>
          <w:p w14:paraId="126812E2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Category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3DA91A61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Percentage</w:t>
            </w:r>
          </w:p>
        </w:tc>
      </w:tr>
      <w:tr w:rsidR="00E002B2" w:rsidRPr="0058244F" w14:paraId="6F5EFE84" w14:textId="77777777" w:rsidTr="00933DEF">
        <w:tc>
          <w:tcPr>
            <w:tcW w:w="2268" w:type="dxa"/>
            <w:tcBorders>
              <w:bottom w:val="nil"/>
            </w:tcBorders>
          </w:tcPr>
          <w:p w14:paraId="2BFCD9D4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Rotation of crown</w:t>
            </w:r>
          </w:p>
        </w:tc>
        <w:tc>
          <w:tcPr>
            <w:tcW w:w="4815" w:type="dxa"/>
            <w:tcBorders>
              <w:bottom w:val="nil"/>
            </w:tcBorders>
          </w:tcPr>
          <w:p w14:paraId="1E3D6240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No rotation</w:t>
            </w:r>
          </w:p>
        </w:tc>
        <w:tc>
          <w:tcPr>
            <w:tcW w:w="1213" w:type="dxa"/>
            <w:tcBorders>
              <w:bottom w:val="nil"/>
            </w:tcBorders>
          </w:tcPr>
          <w:p w14:paraId="33EEE8A0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4%</w:t>
            </w:r>
          </w:p>
        </w:tc>
      </w:tr>
      <w:tr w:rsidR="00E002B2" w:rsidRPr="0058244F" w14:paraId="34F64E3A" w14:textId="77777777" w:rsidTr="00933DEF">
        <w:tc>
          <w:tcPr>
            <w:tcW w:w="2268" w:type="dxa"/>
            <w:tcBorders>
              <w:top w:val="nil"/>
              <w:bottom w:val="nil"/>
            </w:tcBorders>
          </w:tcPr>
          <w:p w14:paraId="2A56F73B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</w:tcPr>
          <w:p w14:paraId="65574DDA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Distal-gingival rotation of the dental crown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61527F9B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90%</w:t>
            </w:r>
          </w:p>
        </w:tc>
      </w:tr>
      <w:tr w:rsidR="00E002B2" w:rsidRPr="0058244F" w14:paraId="6ECABC5F" w14:textId="77777777" w:rsidTr="00933DEF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6823D6A4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815" w:type="dxa"/>
            <w:tcBorders>
              <w:top w:val="nil"/>
              <w:bottom w:val="single" w:sz="4" w:space="0" w:color="auto"/>
            </w:tcBorders>
          </w:tcPr>
          <w:p w14:paraId="41EE4E09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Distal-occlusal rotation of the dental crown</w:t>
            </w:r>
          </w:p>
        </w:tc>
        <w:tc>
          <w:tcPr>
            <w:tcW w:w="1213" w:type="dxa"/>
            <w:tcBorders>
              <w:top w:val="nil"/>
              <w:bottom w:val="single" w:sz="4" w:space="0" w:color="auto"/>
            </w:tcBorders>
          </w:tcPr>
          <w:p w14:paraId="6E347DCB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6%</w:t>
            </w:r>
          </w:p>
        </w:tc>
      </w:tr>
      <w:tr w:rsidR="00E002B2" w:rsidRPr="0058244F" w14:paraId="02FB9706" w14:textId="77777777" w:rsidTr="00933DEF">
        <w:tc>
          <w:tcPr>
            <w:tcW w:w="2268" w:type="dxa"/>
            <w:tcBorders>
              <w:bottom w:val="nil"/>
            </w:tcBorders>
          </w:tcPr>
          <w:p w14:paraId="72A96A71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Dilaceration position</w:t>
            </w:r>
          </w:p>
        </w:tc>
        <w:tc>
          <w:tcPr>
            <w:tcW w:w="4815" w:type="dxa"/>
            <w:tcBorders>
              <w:bottom w:val="nil"/>
            </w:tcBorders>
          </w:tcPr>
          <w:p w14:paraId="68655A79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No dilaceration</w:t>
            </w:r>
          </w:p>
        </w:tc>
        <w:tc>
          <w:tcPr>
            <w:tcW w:w="1213" w:type="dxa"/>
            <w:tcBorders>
              <w:bottom w:val="nil"/>
            </w:tcBorders>
          </w:tcPr>
          <w:p w14:paraId="134CC3AE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23%</w:t>
            </w:r>
          </w:p>
        </w:tc>
      </w:tr>
      <w:tr w:rsidR="00E002B2" w:rsidRPr="0058244F" w14:paraId="0FB917DF" w14:textId="77777777" w:rsidTr="00933DEF">
        <w:tc>
          <w:tcPr>
            <w:tcW w:w="2268" w:type="dxa"/>
            <w:tcBorders>
              <w:top w:val="nil"/>
              <w:bottom w:val="nil"/>
            </w:tcBorders>
          </w:tcPr>
          <w:p w14:paraId="08DD661F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</w:tcPr>
          <w:p w14:paraId="30A37BCC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Cervical third of root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0AD104FD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43%</w:t>
            </w:r>
          </w:p>
        </w:tc>
      </w:tr>
      <w:tr w:rsidR="00E002B2" w:rsidRPr="0058244F" w14:paraId="4FA1AB01" w14:textId="77777777" w:rsidTr="00933DEF">
        <w:tc>
          <w:tcPr>
            <w:tcW w:w="2268" w:type="dxa"/>
            <w:tcBorders>
              <w:top w:val="nil"/>
              <w:bottom w:val="nil"/>
            </w:tcBorders>
          </w:tcPr>
          <w:p w14:paraId="4AD57973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</w:tcPr>
          <w:p w14:paraId="7AA11225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Middle third of root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1042040A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23%</w:t>
            </w:r>
          </w:p>
        </w:tc>
      </w:tr>
      <w:tr w:rsidR="00E002B2" w:rsidRPr="0058244F" w14:paraId="17B5BFBF" w14:textId="77777777" w:rsidTr="00933DEF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82A281F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815" w:type="dxa"/>
            <w:tcBorders>
              <w:top w:val="nil"/>
              <w:bottom w:val="single" w:sz="4" w:space="0" w:color="auto"/>
            </w:tcBorders>
          </w:tcPr>
          <w:p w14:paraId="5451F02C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Apical third of root</w:t>
            </w:r>
          </w:p>
        </w:tc>
        <w:tc>
          <w:tcPr>
            <w:tcW w:w="1213" w:type="dxa"/>
            <w:tcBorders>
              <w:top w:val="nil"/>
              <w:bottom w:val="single" w:sz="4" w:space="0" w:color="auto"/>
            </w:tcBorders>
          </w:tcPr>
          <w:p w14:paraId="6677A9B0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11%</w:t>
            </w:r>
          </w:p>
        </w:tc>
      </w:tr>
      <w:tr w:rsidR="00E002B2" w:rsidRPr="0058244F" w14:paraId="574F2A85" w14:textId="77777777" w:rsidTr="00933DEF">
        <w:tc>
          <w:tcPr>
            <w:tcW w:w="2268" w:type="dxa"/>
            <w:tcBorders>
              <w:bottom w:val="nil"/>
            </w:tcBorders>
          </w:tcPr>
          <w:p w14:paraId="3289D110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Dilaceration direction</w:t>
            </w:r>
          </w:p>
        </w:tc>
        <w:tc>
          <w:tcPr>
            <w:tcW w:w="4815" w:type="dxa"/>
            <w:tcBorders>
              <w:bottom w:val="nil"/>
            </w:tcBorders>
          </w:tcPr>
          <w:p w14:paraId="6C262202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Dilaceration only occur on the labiolingual direction</w:t>
            </w:r>
          </w:p>
        </w:tc>
        <w:tc>
          <w:tcPr>
            <w:tcW w:w="1213" w:type="dxa"/>
            <w:tcBorders>
              <w:bottom w:val="nil"/>
            </w:tcBorders>
          </w:tcPr>
          <w:p w14:paraId="0DF3A6B5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61%</w:t>
            </w:r>
          </w:p>
        </w:tc>
      </w:tr>
      <w:tr w:rsidR="00E002B2" w:rsidRPr="0058244F" w14:paraId="41157E9F" w14:textId="77777777" w:rsidTr="00933DEF">
        <w:tc>
          <w:tcPr>
            <w:tcW w:w="2268" w:type="dxa"/>
            <w:tcBorders>
              <w:top w:val="nil"/>
              <w:bottom w:val="nil"/>
            </w:tcBorders>
          </w:tcPr>
          <w:p w14:paraId="131F1612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</w:tcPr>
          <w:p w14:paraId="2A9E7DA4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Dilaceration only occur on the mesiodistal direction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1D46D2E6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15%</w:t>
            </w:r>
          </w:p>
        </w:tc>
      </w:tr>
      <w:tr w:rsidR="00E002B2" w:rsidRPr="0058244F" w14:paraId="1A5DA155" w14:textId="77777777" w:rsidTr="00933DEF">
        <w:tc>
          <w:tcPr>
            <w:tcW w:w="2268" w:type="dxa"/>
            <w:tcBorders>
              <w:top w:val="nil"/>
            </w:tcBorders>
          </w:tcPr>
          <w:p w14:paraId="70A77506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815" w:type="dxa"/>
            <w:tcBorders>
              <w:top w:val="nil"/>
            </w:tcBorders>
          </w:tcPr>
          <w:p w14:paraId="63414A28" w14:textId="77777777" w:rsidR="00E002B2" w:rsidRPr="0058244F" w:rsidRDefault="00E002B2" w:rsidP="00933DEF">
            <w:pPr>
              <w:spacing w:line="480" w:lineRule="auto"/>
              <w:jc w:val="left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Dilaceration occur on the labiolingual and mesiodistal direction</w:t>
            </w:r>
          </w:p>
        </w:tc>
        <w:tc>
          <w:tcPr>
            <w:tcW w:w="1213" w:type="dxa"/>
            <w:tcBorders>
              <w:top w:val="nil"/>
            </w:tcBorders>
          </w:tcPr>
          <w:p w14:paraId="5AC6DEC9" w14:textId="77777777" w:rsidR="00E002B2" w:rsidRPr="0058244F" w:rsidRDefault="00E002B2" w:rsidP="00933DEF">
            <w:pPr>
              <w:spacing w:line="48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8244F">
              <w:rPr>
                <w:rFonts w:ascii="Times New Roman" w:eastAsia="SimSun" w:hAnsi="Times New Roman" w:cs="Times New Roman"/>
              </w:rPr>
              <w:t>24%</w:t>
            </w:r>
          </w:p>
        </w:tc>
      </w:tr>
    </w:tbl>
    <w:p w14:paraId="15030B54" w14:textId="77777777" w:rsidR="00E002B2" w:rsidRPr="00767CDE" w:rsidRDefault="00E002B2" w:rsidP="00E002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5D926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B2"/>
    <w:rsid w:val="000C4033"/>
    <w:rsid w:val="00173ED8"/>
    <w:rsid w:val="002F50B1"/>
    <w:rsid w:val="004B42CB"/>
    <w:rsid w:val="005F2B46"/>
    <w:rsid w:val="006E1731"/>
    <w:rsid w:val="00866D74"/>
    <w:rsid w:val="00882A73"/>
    <w:rsid w:val="008A757B"/>
    <w:rsid w:val="00906905"/>
    <w:rsid w:val="0095305D"/>
    <w:rsid w:val="00B10170"/>
    <w:rsid w:val="00B260B7"/>
    <w:rsid w:val="00B85331"/>
    <w:rsid w:val="00C94D66"/>
    <w:rsid w:val="00DE7E69"/>
    <w:rsid w:val="00E002B2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EBB5B"/>
  <w15:chartTrackingRefBased/>
  <w15:docId w15:val="{74424E50-89AA-4D0E-96C2-B6FF1F8B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B2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2B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2B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2B2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2B2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2B2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2B2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2B2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2B2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2B2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2B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0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2B2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0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2B2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0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2B2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0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2B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2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02B2"/>
    <w:pPr>
      <w:spacing w:after="0" w:line="240" w:lineRule="auto"/>
    </w:pPr>
    <w:rPr>
      <w:rFonts w:eastAsiaTheme="minorEastAsia"/>
      <w:sz w:val="21"/>
      <w:szCs w:val="22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TableNormal"/>
    <w:next w:val="TableGrid"/>
    <w:uiPriority w:val="59"/>
    <w:rsid w:val="00E002B2"/>
    <w:pPr>
      <w:spacing w:after="0" w:line="240" w:lineRule="auto"/>
    </w:pPr>
    <w:rPr>
      <w:rFonts w:eastAsiaTheme="minorEastAsia"/>
      <w:sz w:val="21"/>
      <w:szCs w:val="22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2"/>
    <w:basedOn w:val="TableNormal"/>
    <w:next w:val="TableGrid"/>
    <w:qFormat/>
    <w:rsid w:val="00E002B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2026-06-18T16:26:00Z</dcterms:created>
  <dcterms:modified xsi:type="dcterms:W3CDTF">2026-06-18T16:29:00Z</dcterms:modified>
</cp:coreProperties>
</file>