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D74F" w14:textId="1316B31F" w:rsidR="00CD1B40" w:rsidRPr="00CD1B40" w:rsidRDefault="00CD1B40" w:rsidP="00CD1B40">
      <w:pPr>
        <w:jc w:val="center"/>
        <w:rPr>
          <w:b/>
          <w:bCs/>
          <w:sz w:val="32"/>
          <w:szCs w:val="32"/>
        </w:rPr>
      </w:pPr>
      <w:r w:rsidRPr="002A5F9F">
        <w:rPr>
          <w:b/>
          <w:bCs/>
          <w:sz w:val="32"/>
          <w:szCs w:val="32"/>
        </w:rPr>
        <w:t>Brain MR Elastography</w:t>
      </w:r>
      <w:r>
        <w:rPr>
          <w:b/>
          <w:bCs/>
          <w:sz w:val="32"/>
          <w:szCs w:val="32"/>
        </w:rPr>
        <w:t xml:space="preserve"> Metrics</w:t>
      </w:r>
      <w:r w:rsidRPr="002A5F9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Associated with</w:t>
      </w:r>
      <w:r w:rsidRPr="002A5F9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Alterations in Learning</w:t>
      </w:r>
      <w:r w:rsidRPr="002A5F9F">
        <w:rPr>
          <w:b/>
          <w:bCs/>
          <w:sz w:val="32"/>
          <w:szCs w:val="32"/>
        </w:rPr>
        <w:t xml:space="preserve"> and Memory in </w:t>
      </w:r>
      <w:r>
        <w:rPr>
          <w:b/>
          <w:bCs/>
          <w:sz w:val="32"/>
          <w:szCs w:val="32"/>
        </w:rPr>
        <w:t>People with HIV</w:t>
      </w:r>
    </w:p>
    <w:p w14:paraId="360A24A4" w14:textId="41ADB0F7" w:rsidR="00CD1B40" w:rsidRPr="00CD1B40" w:rsidRDefault="00CD1B40" w:rsidP="00CD1B40">
      <w:pPr>
        <w:spacing w:line="480" w:lineRule="auto"/>
        <w:jc w:val="center"/>
        <w:rPr>
          <w:b/>
          <w:bCs/>
          <w:sz w:val="28"/>
          <w:szCs w:val="28"/>
        </w:rPr>
      </w:pPr>
      <w:r w:rsidRPr="00CD1B40">
        <w:rPr>
          <w:b/>
          <w:bCs/>
          <w:sz w:val="28"/>
          <w:szCs w:val="28"/>
          <w:highlight w:val="darkGray"/>
        </w:rPr>
        <w:t>Supplementary Information</w:t>
      </w:r>
    </w:p>
    <w:p w14:paraId="4CDDD280" w14:textId="77777777" w:rsidR="00CD1B40" w:rsidRDefault="00CD1B40" w:rsidP="00860764">
      <w:pPr>
        <w:spacing w:line="480" w:lineRule="auto"/>
        <w:jc w:val="center"/>
        <w:rPr>
          <w:b/>
          <w:bCs/>
          <w:sz w:val="28"/>
          <w:szCs w:val="28"/>
        </w:rPr>
      </w:pPr>
    </w:p>
    <w:p w14:paraId="01F8929A" w14:textId="77777777" w:rsidR="00CD1B40" w:rsidRDefault="00CD1B40" w:rsidP="00860764">
      <w:pPr>
        <w:spacing w:line="480" w:lineRule="auto"/>
        <w:jc w:val="center"/>
        <w:rPr>
          <w:b/>
          <w:bCs/>
          <w:sz w:val="28"/>
          <w:szCs w:val="28"/>
        </w:rPr>
      </w:pPr>
    </w:p>
    <w:p w14:paraId="63807ED0" w14:textId="74E14A9E" w:rsidR="00860764" w:rsidRPr="00B133AA" w:rsidRDefault="00860764" w:rsidP="00860764">
      <w:pPr>
        <w:spacing w:line="480" w:lineRule="auto"/>
        <w:jc w:val="center"/>
        <w:rPr>
          <w:b/>
          <w:bCs/>
          <w:sz w:val="28"/>
          <w:szCs w:val="28"/>
        </w:rPr>
      </w:pPr>
      <w:r w:rsidRPr="00B133AA">
        <w:rPr>
          <w:b/>
          <w:bCs/>
          <w:sz w:val="28"/>
          <w:szCs w:val="28"/>
        </w:rPr>
        <w:t xml:space="preserve">Supplementary Tables </w:t>
      </w:r>
    </w:p>
    <w:p w14:paraId="538DCE06" w14:textId="77777777" w:rsidR="00860764" w:rsidRPr="00475367" w:rsidRDefault="00860764" w:rsidP="00860764">
      <w:pPr>
        <w:pStyle w:val="Heading3"/>
        <w:spacing w:before="0" w:after="240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475367">
        <w:rPr>
          <w:rFonts w:ascii="Times New Roman" w:hAnsi="Times New Roman" w:cs="Times New Roman"/>
          <w:b/>
          <w:bCs/>
          <w:i/>
          <w:iCs/>
          <w:color w:val="000000"/>
        </w:rPr>
        <w:t>Table 1: Cognitive Domain Assessment</w:t>
      </w:r>
    </w:p>
    <w:p w14:paraId="02259B91" w14:textId="77777777" w:rsidR="00860764" w:rsidRPr="00B133AA" w:rsidRDefault="00860764" w:rsidP="00860764">
      <w:pPr>
        <w:pStyle w:val="NormalWeb"/>
        <w:spacing w:before="0" w:beforeAutospacing="0" w:after="0" w:afterAutospacing="0"/>
        <w:rPr>
          <w:color w:val="000000"/>
        </w:rPr>
      </w:pPr>
      <w:r w:rsidRPr="00B133AA">
        <w:rPr>
          <w:color w:val="000000"/>
        </w:rPr>
        <w:t>This table shows the corrected p-values, effect sizes (Cohen's d), and interpretation for various cognitive domains. A p-value less than 0.01 was considered significant.</w:t>
      </w:r>
    </w:p>
    <w:tbl>
      <w:tblPr>
        <w:tblStyle w:val="PlainTable5"/>
        <w:tblW w:w="9216" w:type="dxa"/>
        <w:tblLook w:val="04A0" w:firstRow="1" w:lastRow="0" w:firstColumn="1" w:lastColumn="0" w:noHBand="0" w:noVBand="1"/>
      </w:tblPr>
      <w:tblGrid>
        <w:gridCol w:w="2441"/>
        <w:gridCol w:w="2231"/>
        <w:gridCol w:w="1971"/>
        <w:gridCol w:w="1275"/>
        <w:gridCol w:w="1076"/>
        <w:gridCol w:w="222"/>
      </w:tblGrid>
      <w:tr w:rsidR="00B133AA" w:rsidRPr="00B133AA" w14:paraId="153B4969" w14:textId="77777777" w:rsidTr="00B13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1" w:type="dxa"/>
            <w:hideMark/>
          </w:tcPr>
          <w:p w14:paraId="77CDC5EA" w14:textId="77777777" w:rsidR="00860764" w:rsidRPr="00B133AA" w:rsidRDefault="00860764" w:rsidP="00B133AA">
            <w:pPr>
              <w:pStyle w:val="NormalWeb"/>
              <w:spacing w:before="0" w:beforeAutospacing="0" w:after="0" w:afterAutospacing="0"/>
              <w:jc w:val="center"/>
              <w:rPr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Cognitive Domain</w:t>
            </w:r>
          </w:p>
        </w:tc>
        <w:tc>
          <w:tcPr>
            <w:tcW w:w="2231" w:type="dxa"/>
          </w:tcPr>
          <w:p w14:paraId="2C2EA3B6" w14:textId="77777777" w:rsidR="00860764" w:rsidRPr="00B133AA" w:rsidRDefault="00860764" w:rsidP="00B133A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HIV+ Mean (Std)</w:t>
            </w:r>
          </w:p>
        </w:tc>
        <w:tc>
          <w:tcPr>
            <w:tcW w:w="1971" w:type="dxa"/>
          </w:tcPr>
          <w:p w14:paraId="144B57B5" w14:textId="77777777" w:rsidR="00860764" w:rsidRPr="00B133AA" w:rsidRDefault="00860764" w:rsidP="00B133A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HC Mean (Std)</w:t>
            </w:r>
          </w:p>
        </w:tc>
        <w:tc>
          <w:tcPr>
            <w:tcW w:w="1275" w:type="dxa"/>
            <w:hideMark/>
          </w:tcPr>
          <w:p w14:paraId="29708562" w14:textId="77777777" w:rsidR="00860764" w:rsidRPr="00B133AA" w:rsidRDefault="00860764" w:rsidP="00B133A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Corrected P-Value (q)</w:t>
            </w:r>
          </w:p>
        </w:tc>
        <w:tc>
          <w:tcPr>
            <w:tcW w:w="0" w:type="auto"/>
            <w:hideMark/>
          </w:tcPr>
          <w:p w14:paraId="5CB9D724" w14:textId="77777777" w:rsidR="00860764" w:rsidRPr="00B133AA" w:rsidRDefault="00860764" w:rsidP="00B133A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Cohen's d</w:t>
            </w:r>
          </w:p>
        </w:tc>
        <w:tc>
          <w:tcPr>
            <w:tcW w:w="0" w:type="auto"/>
          </w:tcPr>
          <w:p w14:paraId="607F7869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133AA" w:rsidRPr="00B133AA" w14:paraId="0564F0F0" w14:textId="77777777" w:rsidTr="00B1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1E7BFEE3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Learning</w:t>
            </w:r>
          </w:p>
        </w:tc>
        <w:tc>
          <w:tcPr>
            <w:tcW w:w="2231" w:type="dxa"/>
          </w:tcPr>
          <w:p w14:paraId="15EE17B8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B133AA">
              <w:t>0.1090 (0.927)</w:t>
            </w:r>
          </w:p>
        </w:tc>
        <w:tc>
          <w:tcPr>
            <w:tcW w:w="1971" w:type="dxa"/>
          </w:tcPr>
          <w:p w14:paraId="6A10ABBB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B133AA">
              <w:t>1.3178(1.102)</w:t>
            </w:r>
          </w:p>
        </w:tc>
        <w:tc>
          <w:tcPr>
            <w:tcW w:w="1275" w:type="dxa"/>
            <w:hideMark/>
          </w:tcPr>
          <w:p w14:paraId="1C99267D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3AA">
              <w:rPr>
                <w:b/>
                <w:bCs/>
                <w:color w:val="000000"/>
              </w:rPr>
              <w:t>0.0002</w:t>
            </w:r>
          </w:p>
        </w:tc>
        <w:tc>
          <w:tcPr>
            <w:tcW w:w="0" w:type="auto"/>
            <w:hideMark/>
          </w:tcPr>
          <w:p w14:paraId="3A663F0F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-1.18</w:t>
            </w:r>
          </w:p>
        </w:tc>
        <w:tc>
          <w:tcPr>
            <w:tcW w:w="0" w:type="auto"/>
          </w:tcPr>
          <w:p w14:paraId="7F8DFE62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33AA" w:rsidRPr="00B133AA" w14:paraId="4918014D" w14:textId="77777777" w:rsidTr="00B133AA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0C7BD9EB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Memory</w:t>
            </w:r>
          </w:p>
        </w:tc>
        <w:tc>
          <w:tcPr>
            <w:tcW w:w="2231" w:type="dxa"/>
          </w:tcPr>
          <w:p w14:paraId="0663BEBA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0.0611 (0.945)</w:t>
            </w:r>
          </w:p>
        </w:tc>
        <w:tc>
          <w:tcPr>
            <w:tcW w:w="1971" w:type="dxa"/>
          </w:tcPr>
          <w:p w14:paraId="3B989B72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1.0287(1.171)</w:t>
            </w:r>
          </w:p>
        </w:tc>
        <w:tc>
          <w:tcPr>
            <w:tcW w:w="1275" w:type="dxa"/>
            <w:hideMark/>
          </w:tcPr>
          <w:p w14:paraId="68902EE4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3AA">
              <w:rPr>
                <w:b/>
                <w:bCs/>
                <w:color w:val="000000"/>
              </w:rPr>
              <w:t>0.006</w:t>
            </w:r>
          </w:p>
        </w:tc>
        <w:tc>
          <w:tcPr>
            <w:tcW w:w="0" w:type="auto"/>
            <w:hideMark/>
          </w:tcPr>
          <w:p w14:paraId="7E63CFCB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-0.9</w:t>
            </w:r>
          </w:p>
        </w:tc>
        <w:tc>
          <w:tcPr>
            <w:tcW w:w="0" w:type="auto"/>
          </w:tcPr>
          <w:p w14:paraId="56279F52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33AA" w:rsidRPr="00B133AA" w14:paraId="345E403D" w14:textId="77777777" w:rsidTr="00B1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38F6D21F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Language</w:t>
            </w:r>
          </w:p>
        </w:tc>
        <w:tc>
          <w:tcPr>
            <w:tcW w:w="2231" w:type="dxa"/>
          </w:tcPr>
          <w:p w14:paraId="6FE7BF5C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B133AA">
              <w:t>0.3690(0.825)</w:t>
            </w:r>
          </w:p>
        </w:tc>
        <w:tc>
          <w:tcPr>
            <w:tcW w:w="1971" w:type="dxa"/>
          </w:tcPr>
          <w:p w14:paraId="28A50CEE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B133AA">
              <w:t>1.102(0.974)</w:t>
            </w:r>
          </w:p>
        </w:tc>
        <w:tc>
          <w:tcPr>
            <w:tcW w:w="1275" w:type="dxa"/>
            <w:hideMark/>
          </w:tcPr>
          <w:p w14:paraId="5EEDDE80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3AA">
              <w:rPr>
                <w:b/>
                <w:bCs/>
                <w:color w:val="000000"/>
              </w:rPr>
              <w:t>0.026</w:t>
            </w:r>
          </w:p>
        </w:tc>
        <w:tc>
          <w:tcPr>
            <w:tcW w:w="0" w:type="auto"/>
            <w:hideMark/>
          </w:tcPr>
          <w:p w14:paraId="667DBEBF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-0.81</w:t>
            </w:r>
          </w:p>
        </w:tc>
        <w:tc>
          <w:tcPr>
            <w:tcW w:w="0" w:type="auto"/>
          </w:tcPr>
          <w:p w14:paraId="010B94F6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33AA" w:rsidRPr="00B133AA" w14:paraId="0D56276A" w14:textId="77777777" w:rsidTr="00B133AA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1ED337B5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Total Score</w:t>
            </w:r>
          </w:p>
        </w:tc>
        <w:tc>
          <w:tcPr>
            <w:tcW w:w="2231" w:type="dxa"/>
          </w:tcPr>
          <w:p w14:paraId="280CEE0A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-0.38901(3.901)</w:t>
            </w:r>
          </w:p>
        </w:tc>
        <w:tc>
          <w:tcPr>
            <w:tcW w:w="1971" w:type="dxa"/>
          </w:tcPr>
          <w:p w14:paraId="1314B836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3.4733(4.554)</w:t>
            </w:r>
          </w:p>
        </w:tc>
        <w:tc>
          <w:tcPr>
            <w:tcW w:w="1275" w:type="dxa"/>
            <w:hideMark/>
          </w:tcPr>
          <w:p w14:paraId="1CEB9EC9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3AA">
              <w:rPr>
                <w:b/>
                <w:bCs/>
                <w:color w:val="000000"/>
              </w:rPr>
              <w:t>0.001</w:t>
            </w:r>
          </w:p>
        </w:tc>
        <w:tc>
          <w:tcPr>
            <w:tcW w:w="0" w:type="auto"/>
            <w:hideMark/>
          </w:tcPr>
          <w:p w14:paraId="163758D4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-0.91</w:t>
            </w:r>
          </w:p>
        </w:tc>
        <w:tc>
          <w:tcPr>
            <w:tcW w:w="0" w:type="auto"/>
          </w:tcPr>
          <w:p w14:paraId="64578A01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33AA" w:rsidRPr="00B133AA" w14:paraId="52DAD9E7" w14:textId="77777777" w:rsidTr="00B1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3D32BD9D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Motor Skills</w:t>
            </w:r>
          </w:p>
        </w:tc>
        <w:tc>
          <w:tcPr>
            <w:tcW w:w="2231" w:type="dxa"/>
          </w:tcPr>
          <w:p w14:paraId="5EA0FB09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-0.5759(1.075)</w:t>
            </w:r>
          </w:p>
        </w:tc>
        <w:tc>
          <w:tcPr>
            <w:tcW w:w="1971" w:type="dxa"/>
          </w:tcPr>
          <w:p w14:paraId="60CB81A7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-0.0533(0.907)</w:t>
            </w:r>
          </w:p>
        </w:tc>
        <w:tc>
          <w:tcPr>
            <w:tcW w:w="1275" w:type="dxa"/>
            <w:hideMark/>
          </w:tcPr>
          <w:p w14:paraId="7A39C765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0.369</w:t>
            </w:r>
          </w:p>
        </w:tc>
        <w:tc>
          <w:tcPr>
            <w:tcW w:w="0" w:type="auto"/>
            <w:hideMark/>
          </w:tcPr>
          <w:p w14:paraId="15A364D5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-0.53</w:t>
            </w:r>
          </w:p>
        </w:tc>
        <w:tc>
          <w:tcPr>
            <w:tcW w:w="0" w:type="auto"/>
          </w:tcPr>
          <w:p w14:paraId="385FEB83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33AA" w:rsidRPr="00B133AA" w14:paraId="76E12FD6" w14:textId="77777777" w:rsidTr="00B133AA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30E6608A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Speed of Processing</w:t>
            </w:r>
          </w:p>
        </w:tc>
        <w:tc>
          <w:tcPr>
            <w:tcW w:w="2231" w:type="dxa"/>
          </w:tcPr>
          <w:p w14:paraId="11125E02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-0.2490(0.866)</w:t>
            </w:r>
          </w:p>
        </w:tc>
        <w:tc>
          <w:tcPr>
            <w:tcW w:w="1971" w:type="dxa"/>
          </w:tcPr>
          <w:p w14:paraId="08AD3E55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0.0986(0.856)</w:t>
            </w:r>
          </w:p>
        </w:tc>
        <w:tc>
          <w:tcPr>
            <w:tcW w:w="1275" w:type="dxa"/>
            <w:hideMark/>
          </w:tcPr>
          <w:p w14:paraId="793D00EB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0.966</w:t>
            </w:r>
          </w:p>
        </w:tc>
        <w:tc>
          <w:tcPr>
            <w:tcW w:w="0" w:type="auto"/>
            <w:hideMark/>
          </w:tcPr>
          <w:p w14:paraId="3459207F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-0.4</w:t>
            </w:r>
          </w:p>
        </w:tc>
        <w:tc>
          <w:tcPr>
            <w:tcW w:w="0" w:type="auto"/>
          </w:tcPr>
          <w:p w14:paraId="5A407BFB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33AA" w:rsidRPr="00B133AA" w14:paraId="3F8FE5BB" w14:textId="77777777" w:rsidTr="00B13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37F514E9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Attention</w:t>
            </w:r>
          </w:p>
        </w:tc>
        <w:tc>
          <w:tcPr>
            <w:tcW w:w="2231" w:type="dxa"/>
          </w:tcPr>
          <w:p w14:paraId="50300556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-0.3074(0.595)</w:t>
            </w:r>
          </w:p>
        </w:tc>
        <w:tc>
          <w:tcPr>
            <w:tcW w:w="1971" w:type="dxa"/>
          </w:tcPr>
          <w:p w14:paraId="5D499426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-0.2022(0.578)</w:t>
            </w:r>
          </w:p>
        </w:tc>
        <w:tc>
          <w:tcPr>
            <w:tcW w:w="1275" w:type="dxa"/>
            <w:hideMark/>
          </w:tcPr>
          <w:p w14:paraId="6AC562D3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1</w:t>
            </w:r>
          </w:p>
        </w:tc>
        <w:tc>
          <w:tcPr>
            <w:tcW w:w="0" w:type="auto"/>
            <w:hideMark/>
          </w:tcPr>
          <w:p w14:paraId="316D1D82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-0.18</w:t>
            </w:r>
          </w:p>
        </w:tc>
        <w:tc>
          <w:tcPr>
            <w:tcW w:w="0" w:type="auto"/>
          </w:tcPr>
          <w:p w14:paraId="4211CA6F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33AA" w:rsidRPr="00B133AA" w14:paraId="627B9615" w14:textId="77777777" w:rsidTr="00B133AA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1" w:type="dxa"/>
            <w:hideMark/>
          </w:tcPr>
          <w:p w14:paraId="0E6D15DF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rPr>
                <w:b/>
                <w:bCs/>
                <w:sz w:val="24"/>
              </w:rPr>
            </w:pPr>
            <w:r w:rsidRPr="00B133AA">
              <w:rPr>
                <w:b/>
                <w:bCs/>
                <w:color w:val="000000"/>
                <w:sz w:val="24"/>
              </w:rPr>
              <w:t>Executive Function</w:t>
            </w:r>
          </w:p>
        </w:tc>
        <w:tc>
          <w:tcPr>
            <w:tcW w:w="2231" w:type="dxa"/>
          </w:tcPr>
          <w:p w14:paraId="09ECC4D0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0.2037(0.925)</w:t>
            </w:r>
          </w:p>
        </w:tc>
        <w:tc>
          <w:tcPr>
            <w:tcW w:w="1971" w:type="dxa"/>
          </w:tcPr>
          <w:p w14:paraId="5B4706E6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133AA">
              <w:rPr>
                <w:color w:val="000000"/>
              </w:rPr>
              <w:t>0.1816(1.048)</w:t>
            </w:r>
          </w:p>
        </w:tc>
        <w:tc>
          <w:tcPr>
            <w:tcW w:w="1275" w:type="dxa"/>
            <w:hideMark/>
          </w:tcPr>
          <w:p w14:paraId="4EE08D41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1</w:t>
            </w:r>
          </w:p>
        </w:tc>
        <w:tc>
          <w:tcPr>
            <w:tcW w:w="0" w:type="auto"/>
            <w:hideMark/>
          </w:tcPr>
          <w:p w14:paraId="1797DF71" w14:textId="77777777" w:rsidR="00860764" w:rsidRPr="00B133AA" w:rsidRDefault="00860764" w:rsidP="00860764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33AA">
              <w:rPr>
                <w:color w:val="000000"/>
              </w:rPr>
              <w:t>0.02</w:t>
            </w:r>
          </w:p>
        </w:tc>
        <w:tc>
          <w:tcPr>
            <w:tcW w:w="0" w:type="auto"/>
          </w:tcPr>
          <w:p w14:paraId="3863A9F3" w14:textId="77777777" w:rsidR="00860764" w:rsidRPr="00B133AA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39966B" w14:textId="77777777" w:rsidR="00860764" w:rsidRPr="00B133AA" w:rsidRDefault="00860764" w:rsidP="00860764">
      <w:pPr>
        <w:pStyle w:val="NormalWeb"/>
        <w:spacing w:before="0" w:beforeAutospacing="0" w:after="0" w:afterAutospacing="0"/>
        <w:rPr>
          <w:color w:val="000000"/>
        </w:rPr>
      </w:pPr>
    </w:p>
    <w:p w14:paraId="4E4C6B33" w14:textId="77777777" w:rsidR="00860764" w:rsidRPr="00B133AA" w:rsidRDefault="00860764" w:rsidP="00860764">
      <w:pPr>
        <w:pStyle w:val="NormalWeb"/>
        <w:spacing w:before="0" w:beforeAutospacing="0" w:after="0" w:afterAutospacing="0"/>
        <w:rPr>
          <w:color w:val="000000"/>
        </w:rPr>
      </w:pPr>
      <w:r w:rsidRPr="00B133AA">
        <w:rPr>
          <w:color w:val="000000"/>
        </w:rPr>
        <w:t>The following tables detail the interaction p-values from various analyses, including Magnetic Resonance Elastography (MRE), advanced diffusion imaging (NODDI and DTI), and biomarker data.</w:t>
      </w:r>
    </w:p>
    <w:p w14:paraId="64B965AE" w14:textId="77777777" w:rsidR="00860764" w:rsidRDefault="00860764" w:rsidP="00860764">
      <w:pPr>
        <w:pStyle w:val="NormalWeb"/>
        <w:spacing w:before="0" w:beforeAutospacing="0" w:after="0" w:afterAutospacing="0"/>
        <w:rPr>
          <w:color w:val="000000"/>
        </w:rPr>
      </w:pPr>
    </w:p>
    <w:p w14:paraId="377EC277" w14:textId="77777777" w:rsidR="00860764" w:rsidRPr="00475367" w:rsidRDefault="00860764" w:rsidP="00860764">
      <w:pPr>
        <w:pStyle w:val="Heading3"/>
        <w:spacing w:before="0" w:after="240"/>
        <w:rPr>
          <w:rFonts w:ascii="Times New Roman" w:hAnsi="Times New Roman" w:cs="Times New Roman"/>
          <w:b/>
          <w:bCs/>
          <w:color w:val="000000"/>
        </w:rPr>
      </w:pPr>
      <w:r w:rsidRPr="00475367">
        <w:rPr>
          <w:rFonts w:ascii="Times New Roman" w:hAnsi="Times New Roman" w:cs="Times New Roman"/>
          <w:b/>
          <w:bCs/>
          <w:color w:val="000000"/>
        </w:rPr>
        <w:lastRenderedPageBreak/>
        <w:t>MRE vs Cognitive Scores: Group Interaction Results</w:t>
      </w:r>
    </w:p>
    <w:p w14:paraId="14F72B8C" w14:textId="77777777" w:rsidR="00860764" w:rsidRPr="00F73186" w:rsidRDefault="00860764" w:rsidP="00860764">
      <w:pPr>
        <w:pStyle w:val="Heading4"/>
        <w:spacing w:before="0" w:after="25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31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lightGray"/>
        </w:rPr>
        <w:t>Table 2</w:t>
      </w:r>
      <w:r w:rsidRPr="00F73186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: </w:t>
      </w:r>
      <w:r w:rsidRPr="00F731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lightGray"/>
          <w:shd w:val="clear" w:color="auto" w:fill="FFFFFF"/>
        </w:rPr>
        <w:t xml:space="preserve">Correlation (r) per group and Interaction p-value (FDR Corrected) for </w:t>
      </w:r>
      <w:r w:rsidRPr="00F731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lightGray"/>
        </w:rPr>
        <w:t>Viscosity (ϕ) ~ Cognition * Group</w:t>
      </w:r>
    </w:p>
    <w:p w14:paraId="694E44F1" w14:textId="77777777" w:rsidR="00860764" w:rsidRDefault="00860764" w:rsidP="00860764">
      <w:pPr>
        <w:pStyle w:val="Heading4"/>
        <w:spacing w:before="480" w:after="255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218A6E4A" wp14:editId="61914533">
            <wp:extent cx="5943600" cy="2557780"/>
            <wp:effectExtent l="0" t="0" r="0" b="0"/>
            <wp:docPr id="1548598589" name="Picture 3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98589" name="Picture 3" descr="A table with numbers and symbol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BC65" w14:textId="77777777" w:rsidR="00860764" w:rsidRDefault="00860764" w:rsidP="00860764">
      <w:pPr>
        <w:pStyle w:val="Heading4"/>
        <w:spacing w:before="480" w:after="255"/>
        <w:rPr>
          <w:rFonts w:ascii="-webkit-standard" w:hAnsi="-webkit-standard"/>
          <w:color w:val="000000"/>
          <w:sz w:val="27"/>
          <w:szCs w:val="27"/>
        </w:rPr>
      </w:pPr>
    </w:p>
    <w:p w14:paraId="75C36FA4" w14:textId="77777777" w:rsidR="00860764" w:rsidRDefault="00860764" w:rsidP="00860764">
      <w:pPr>
        <w:pStyle w:val="Heading4"/>
        <w:spacing w:before="480" w:after="255"/>
        <w:rPr>
          <w:color w:val="000000"/>
        </w:rPr>
      </w:pPr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3:</w:t>
      </w:r>
      <w:r w:rsidRPr="00475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536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Correlation (r) per group and Interaction p-value (FDR Corrected) for G: </w:t>
      </w:r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Stiffness (G) ~ Cognition * Group</w:t>
      </w:r>
      <w:r>
        <w:rPr>
          <w:noProof/>
          <w:color w:val="000000"/>
        </w:rPr>
        <w:drawing>
          <wp:inline distT="0" distB="0" distL="0" distR="0" wp14:anchorId="1787253E" wp14:editId="4CE75413">
            <wp:extent cx="5943600" cy="2506980"/>
            <wp:effectExtent l="0" t="0" r="0" b="0"/>
            <wp:docPr id="925876732" name="Picture 4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6732" name="Picture 4" descr="A table with numbers and symbol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D7A5" w14:textId="77777777" w:rsidR="00860764" w:rsidRDefault="00860764" w:rsidP="00860764">
      <w:pPr>
        <w:pStyle w:val="Heading4"/>
        <w:spacing w:before="480" w:after="255"/>
        <w:rPr>
          <w:b/>
          <w:bCs/>
          <w:color w:val="000000"/>
        </w:rPr>
      </w:pPr>
    </w:p>
    <w:p w14:paraId="19C3B288" w14:textId="77777777" w:rsidR="00860764" w:rsidRDefault="00860764" w:rsidP="00860764">
      <w:pPr>
        <w:pStyle w:val="Heading4"/>
        <w:spacing w:before="480" w:after="255"/>
        <w:rPr>
          <w:b/>
          <w:bCs/>
          <w:color w:val="000000"/>
        </w:rPr>
      </w:pPr>
    </w:p>
    <w:p w14:paraId="03A4B9DE" w14:textId="4B025FD5" w:rsidR="00860764" w:rsidRPr="00475367" w:rsidRDefault="00860764" w:rsidP="00860764">
      <w:pPr>
        <w:pStyle w:val="Heading4"/>
        <w:spacing w:before="48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3186">
        <w:rPr>
          <w:rFonts w:ascii="Times New Roman" w:hAnsi="Times New Roman" w:cs="Times New Roman"/>
          <w:b/>
          <w:bCs/>
          <w:color w:val="000000"/>
          <w:sz w:val="28"/>
          <w:szCs w:val="28"/>
          <w:highlight w:val="lightGray"/>
        </w:rPr>
        <w:t>Table 4</w:t>
      </w:r>
      <w:r w:rsidR="002A7F8B" w:rsidRPr="00F73186">
        <w:rPr>
          <w:rFonts w:ascii="Times New Roman" w:hAnsi="Times New Roman" w:cs="Times New Roman"/>
          <w:b/>
          <w:bCs/>
          <w:color w:val="000000"/>
          <w:sz w:val="28"/>
          <w:szCs w:val="28"/>
          <w:highlight w:val="lightGray"/>
        </w:rPr>
        <w:t>:</w:t>
      </w:r>
      <w:r w:rsidRPr="00F73186">
        <w:rPr>
          <w:rFonts w:ascii="Times New Roman" w:hAnsi="Times New Roman" w:cs="Times New Roman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Correlation (r) per group and Interaction p-value (FDR Corrected) for </w:t>
      </w:r>
      <w:r w:rsidRPr="00F73186">
        <w:rPr>
          <w:rFonts w:ascii="Times New Roman" w:hAnsi="Times New Roman" w:cs="Times New Roman"/>
          <w:b/>
          <w:bCs/>
          <w:color w:val="000000"/>
          <w:sz w:val="28"/>
          <w:szCs w:val="28"/>
          <w:highlight w:val="lightGray"/>
        </w:rPr>
        <w:t>Strain ~ Cognition * Group</w:t>
      </w:r>
    </w:p>
    <w:p w14:paraId="617B1E70" w14:textId="77777777" w:rsidR="00860764" w:rsidRPr="003A3F6F" w:rsidRDefault="00860764" w:rsidP="00860764">
      <w:pPr>
        <w:pStyle w:val="Heading4"/>
        <w:spacing w:before="480" w:after="255"/>
        <w:rPr>
          <w:b/>
          <w:bCs/>
          <w:color w:val="000000"/>
        </w:rPr>
      </w:pPr>
      <w:r>
        <w:rPr>
          <w:noProof/>
          <w:color w:val="000000"/>
        </w:rPr>
        <w:drawing>
          <wp:inline distT="0" distB="0" distL="0" distR="0" wp14:anchorId="0F36CFAB" wp14:editId="2FD30158">
            <wp:extent cx="5943600" cy="2463800"/>
            <wp:effectExtent l="0" t="0" r="0" b="0"/>
            <wp:docPr id="2132972636" name="Picture 5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72636" name="Picture 5" descr="A table with numbers and symbo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9B4F" w14:textId="77777777" w:rsidR="00475367" w:rsidRDefault="00475367">
      <w:pPr>
        <w:rPr>
          <w:rFonts w:eastAsiaTheme="majorEastAsia" w:cstheme="majorBidi"/>
          <w:color w:val="000000"/>
          <w:sz w:val="28"/>
          <w:szCs w:val="28"/>
        </w:rPr>
      </w:pPr>
      <w:r>
        <w:rPr>
          <w:color w:val="000000"/>
        </w:rPr>
        <w:br w:type="page"/>
      </w:r>
    </w:p>
    <w:p w14:paraId="4B4B8FA5" w14:textId="6F96B5DC" w:rsidR="00860764" w:rsidRPr="00475367" w:rsidRDefault="00860764" w:rsidP="00860764">
      <w:pPr>
        <w:pStyle w:val="Heading3"/>
        <w:spacing w:before="480" w:after="240"/>
        <w:rPr>
          <w:rFonts w:ascii="Times New Roman" w:hAnsi="Times New Roman" w:cs="Times New Roman"/>
          <w:b/>
          <w:bCs/>
          <w:color w:val="000000"/>
        </w:rPr>
      </w:pPr>
      <w:r w:rsidRPr="00475367">
        <w:rPr>
          <w:rFonts w:ascii="Times New Roman" w:hAnsi="Times New Roman" w:cs="Times New Roman"/>
          <w:b/>
          <w:bCs/>
          <w:color w:val="000000"/>
        </w:rPr>
        <w:lastRenderedPageBreak/>
        <w:t>Diffusion Based Features (NODDI and DTI) vs Cognitive Scores: Group Interaction Results</w:t>
      </w:r>
    </w:p>
    <w:p w14:paraId="2CD2886E" w14:textId="77777777" w:rsidR="00860764" w:rsidRDefault="00860764" w:rsidP="00860764">
      <w:pPr>
        <w:pStyle w:val="Heading4"/>
        <w:spacing w:before="0" w:after="255"/>
        <w:rPr>
          <w:b/>
          <w:bCs/>
          <w:color w:val="000000"/>
        </w:rPr>
      </w:pPr>
    </w:p>
    <w:p w14:paraId="6EFD01F7" w14:textId="77777777" w:rsidR="00860764" w:rsidRDefault="00860764" w:rsidP="00860764">
      <w:pPr>
        <w:pStyle w:val="Heading4"/>
        <w:spacing w:before="0" w:after="255"/>
        <w:rPr>
          <w:color w:val="000000"/>
        </w:rPr>
      </w:pPr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5:</w:t>
      </w:r>
      <w:r w:rsidRPr="00475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536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Correlation (r) per group and Interaction p-value (FDR Corrected) for </w:t>
      </w:r>
      <w:proofErr w:type="spellStart"/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fISO</w:t>
      </w:r>
      <w:proofErr w:type="spellEnd"/>
      <w:r w:rsidRPr="004753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~ Cognition * Group</w:t>
      </w:r>
      <w:r>
        <w:rPr>
          <w:noProof/>
          <w:color w:val="000000"/>
        </w:rPr>
        <w:drawing>
          <wp:inline distT="0" distB="0" distL="0" distR="0" wp14:anchorId="02ECC55E" wp14:editId="1F0577D6">
            <wp:extent cx="5943600" cy="2438400"/>
            <wp:effectExtent l="0" t="0" r="0" b="0"/>
            <wp:docPr id="1578952840" name="Picture 6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52840" name="Picture 6" descr="A table with numbers and symbol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5218" w14:textId="3574558A" w:rsidR="00860764" w:rsidRDefault="00860764" w:rsidP="00860764">
      <w:pPr>
        <w:pStyle w:val="Heading4"/>
        <w:spacing w:before="480" w:after="255"/>
        <w:rPr>
          <w:color w:val="000000"/>
        </w:rPr>
      </w:pP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6:</w:t>
      </w:r>
      <w:r w:rsidRPr="00B0598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0598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Correlation (r) per group and Interaction p-value</w:t>
      </w:r>
      <w:r w:rsidR="002A7F8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(FDR Corrected) for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NDI ~ Cognition * Group</w:t>
      </w:r>
      <w:r>
        <w:rPr>
          <w:noProof/>
          <w:color w:val="000000"/>
        </w:rPr>
        <w:drawing>
          <wp:inline distT="0" distB="0" distL="0" distR="0" wp14:anchorId="048E80F7" wp14:editId="2BE22DD8">
            <wp:extent cx="5943600" cy="2461260"/>
            <wp:effectExtent l="0" t="0" r="0" b="2540"/>
            <wp:docPr id="1420045179" name="Picture 7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45179" name="Picture 7" descr="A table with numbers and symbo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5C2E" w14:textId="47C1C0D2" w:rsidR="00B05981" w:rsidRDefault="00B05981">
      <w:pPr>
        <w:rPr>
          <w:rFonts w:eastAsiaTheme="majorEastAsia" w:cstheme="majorBidi"/>
          <w:b/>
          <w:bCs/>
          <w:i/>
          <w:iCs/>
          <w:color w:val="000000"/>
        </w:rPr>
      </w:pPr>
      <w:r>
        <w:rPr>
          <w:b/>
          <w:bCs/>
          <w:color w:val="000000"/>
        </w:rPr>
        <w:br w:type="page"/>
      </w:r>
    </w:p>
    <w:p w14:paraId="6F0F01A4" w14:textId="77777777" w:rsidR="00860764" w:rsidRDefault="00860764" w:rsidP="00860764">
      <w:pPr>
        <w:pStyle w:val="Heading4"/>
        <w:spacing w:before="480" w:after="255"/>
        <w:rPr>
          <w:b/>
          <w:bCs/>
          <w:color w:val="000000"/>
        </w:rPr>
      </w:pPr>
    </w:p>
    <w:p w14:paraId="6748BB52" w14:textId="77777777" w:rsidR="00B05981" w:rsidRPr="00B05981" w:rsidRDefault="00860764" w:rsidP="00860764">
      <w:pPr>
        <w:pStyle w:val="Heading4"/>
        <w:spacing w:before="48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7:</w:t>
      </w:r>
      <w:r w:rsidRPr="00B05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Correlation (r) per group and Interaction p-value (FDR Corrected) for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ODI ~ </w:t>
      </w:r>
      <w:r w:rsidR="00B05981"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Cognition * Group </w:t>
      </w:r>
    </w:p>
    <w:p w14:paraId="13981520" w14:textId="372F1126" w:rsidR="00860764" w:rsidRDefault="00860764" w:rsidP="00860764">
      <w:pPr>
        <w:pStyle w:val="Heading4"/>
        <w:spacing w:before="480" w:after="255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94563E" wp14:editId="32B6DA51">
            <wp:extent cx="5943600" cy="2455545"/>
            <wp:effectExtent l="0" t="0" r="0" b="0"/>
            <wp:docPr id="1133200256" name="Picture 8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00256" name="Picture 8" descr="A table with numbers and symbo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C483" w14:textId="77777777" w:rsidR="00B05981" w:rsidRDefault="00B05981" w:rsidP="00860764">
      <w:pPr>
        <w:pStyle w:val="Heading4"/>
        <w:spacing w:before="48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C6F19E2" w14:textId="1B1F5DD0" w:rsidR="00860764" w:rsidRDefault="00860764" w:rsidP="00860764">
      <w:pPr>
        <w:pStyle w:val="Heading4"/>
        <w:spacing w:before="480" w:after="255"/>
        <w:rPr>
          <w:color w:val="000000"/>
        </w:rPr>
      </w:pP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8:</w:t>
      </w:r>
      <w:r w:rsidRPr="00B05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0598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Correlation (r) per group and Interaction p-value (FDR Corrected) for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FA (DTI) ~ Cognition * Group</w:t>
      </w:r>
      <w:r>
        <w:rPr>
          <w:noProof/>
          <w:color w:val="000000"/>
        </w:rPr>
        <w:drawing>
          <wp:inline distT="0" distB="0" distL="0" distR="0" wp14:anchorId="53C1D184" wp14:editId="3E147AC6">
            <wp:extent cx="5943600" cy="2440305"/>
            <wp:effectExtent l="0" t="0" r="0" b="0"/>
            <wp:docPr id="1346483204" name="Picture 9" descr="A table of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83204" name="Picture 9" descr="A table of numbers and symbol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7ACB" w14:textId="77777777" w:rsidR="00B05981" w:rsidRDefault="00B05981" w:rsidP="00860764">
      <w:pPr>
        <w:pStyle w:val="Heading4"/>
        <w:spacing w:before="480" w:after="255"/>
        <w:rPr>
          <w:b/>
          <w:bCs/>
          <w:color w:val="000000"/>
        </w:rPr>
      </w:pPr>
    </w:p>
    <w:p w14:paraId="3469D97F" w14:textId="77777777" w:rsidR="00B05981" w:rsidRDefault="00B05981">
      <w:pPr>
        <w:rPr>
          <w:rFonts w:eastAsiaTheme="majorEastAsia" w:cstheme="majorBidi"/>
          <w:b/>
          <w:bCs/>
          <w:i/>
          <w:iCs/>
          <w:color w:val="000000"/>
        </w:rPr>
      </w:pPr>
      <w:r>
        <w:rPr>
          <w:b/>
          <w:bCs/>
          <w:color w:val="000000"/>
        </w:rPr>
        <w:br w:type="page"/>
      </w:r>
    </w:p>
    <w:p w14:paraId="17FE4223" w14:textId="787464E8" w:rsidR="00B05981" w:rsidRPr="00B05981" w:rsidRDefault="00860764" w:rsidP="00860764">
      <w:pPr>
        <w:pStyle w:val="Heading4"/>
        <w:spacing w:before="48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Table 9:</w:t>
      </w:r>
      <w:r w:rsidRPr="00B05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Correlation (r) per group and Interaction p-value</w:t>
      </w:r>
      <w:r w:rsid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(FDR Corrected) for </w:t>
      </w:r>
      <w:r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MD (DTI) ~ Cognition * Grou</w:t>
      </w:r>
      <w:r w:rsidR="00B05981" w:rsidRPr="00B059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p</w:t>
      </w:r>
    </w:p>
    <w:p w14:paraId="5D40C1DA" w14:textId="5BC99C00" w:rsidR="00860764" w:rsidRPr="00B05981" w:rsidRDefault="00860764" w:rsidP="00860764">
      <w:pPr>
        <w:pStyle w:val="Heading4"/>
        <w:spacing w:before="480" w:after="255"/>
        <w:rPr>
          <w:b/>
          <w:bCs/>
          <w:color w:val="000000"/>
        </w:rPr>
      </w:pPr>
      <w:r>
        <w:rPr>
          <w:noProof/>
          <w:color w:val="000000"/>
        </w:rPr>
        <w:drawing>
          <wp:inline distT="0" distB="0" distL="0" distR="0" wp14:anchorId="16C4DAAA" wp14:editId="2FB7ED39">
            <wp:extent cx="5943600" cy="2466975"/>
            <wp:effectExtent l="0" t="0" r="0" b="0"/>
            <wp:docPr id="261199097" name="Picture 10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99097" name="Picture 10" descr="A table with numbers and symbol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3514" w14:textId="49FC2EB6" w:rsidR="00860764" w:rsidRPr="00B05981" w:rsidRDefault="00B05981" w:rsidP="00B05981">
      <w:pPr>
        <w:rPr>
          <w:rFonts w:eastAsiaTheme="majorEastAsia" w:cstheme="majorBidi"/>
          <w:color w:val="000000"/>
          <w:sz w:val="28"/>
          <w:szCs w:val="28"/>
        </w:rPr>
      </w:pPr>
      <w:r>
        <w:rPr>
          <w:color w:val="000000"/>
        </w:rPr>
        <w:br w:type="page"/>
      </w:r>
    </w:p>
    <w:p w14:paraId="411D2B47" w14:textId="56247FA3" w:rsidR="00860764" w:rsidRPr="00D2578E" w:rsidRDefault="0030124C" w:rsidP="00860764">
      <w:pPr>
        <w:pStyle w:val="Heading3"/>
        <w:spacing w:before="480" w:after="240"/>
        <w:rPr>
          <w:rFonts w:ascii="Times New Roman" w:hAnsi="Times New Roman" w:cs="Times New Roman"/>
          <w:b/>
          <w:bCs/>
          <w:color w:val="000000"/>
        </w:rPr>
      </w:pPr>
      <w:r w:rsidRPr="00D2578E">
        <w:rPr>
          <w:rFonts w:ascii="Times New Roman" w:hAnsi="Times New Roman" w:cs="Times New Roman"/>
          <w:b/>
          <w:bCs/>
          <w:color w:val="000000"/>
        </w:rPr>
        <w:lastRenderedPageBreak/>
        <w:t xml:space="preserve">Peripheral Marker of Brain Injury </w:t>
      </w:r>
      <w:r w:rsidR="00860764" w:rsidRPr="00D2578E">
        <w:rPr>
          <w:rFonts w:ascii="Times New Roman" w:hAnsi="Times New Roman" w:cs="Times New Roman"/>
          <w:b/>
          <w:bCs/>
          <w:color w:val="000000"/>
        </w:rPr>
        <w:t>vs Cognitive Scores: Group Interaction Results</w:t>
      </w:r>
    </w:p>
    <w:p w14:paraId="1712264D" w14:textId="1FFAE551" w:rsidR="00860764" w:rsidRDefault="00860764" w:rsidP="00860764">
      <w:pPr>
        <w:pStyle w:val="Heading4"/>
        <w:spacing w:before="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10: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 Group Interaction P-Values</w:t>
      </w:r>
      <w:r w:rsidR="002A7F8B"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(FDR Corrected) </w:t>
      </w:r>
      <w:r w:rsidR="00B76D9A" w:rsidRPr="00B76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and</w:t>
      </w:r>
      <w:r w:rsidR="00B76D9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76D9A">
        <w:rPr>
          <w:rFonts w:ascii="Times New Roman" w:hAnsi="Times New Roman" w:cs="Times New Roman"/>
          <w:color w:val="000000"/>
          <w:sz w:val="28"/>
          <w:szCs w:val="28"/>
        </w:rPr>
        <w:t xml:space="preserve">correlation coefficients 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>for</w:t>
      </w:r>
      <w:r w:rsidR="00D2578E" w:rsidRPr="00D257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</w:t>
      </w:r>
      <w:r w:rsidR="003012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3012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NFL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~ Cognition * Group</w:t>
      </w:r>
    </w:p>
    <w:p w14:paraId="1B4044ED" w14:textId="77777777" w:rsidR="0030124C" w:rsidRDefault="0030124C" w:rsidP="0030124C"/>
    <w:tbl>
      <w:tblPr>
        <w:tblStyle w:val="PlainTable2"/>
        <w:tblW w:w="9000" w:type="dxa"/>
        <w:tblLook w:val="04A0" w:firstRow="1" w:lastRow="0" w:firstColumn="1" w:lastColumn="0" w:noHBand="0" w:noVBand="1"/>
      </w:tblPr>
      <w:tblGrid>
        <w:gridCol w:w="3847"/>
        <w:gridCol w:w="1270"/>
        <w:gridCol w:w="1002"/>
        <w:gridCol w:w="2881"/>
      </w:tblGrid>
      <w:tr w:rsidR="0030124C" w14:paraId="7F006566" w14:textId="77777777" w:rsidTr="00301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187A1A1E" w14:textId="77777777" w:rsidR="0030124C" w:rsidRPr="0030124C" w:rsidRDefault="0030124C">
            <w:pPr>
              <w:rPr>
                <w:color w:val="000000"/>
                <w:sz w:val="28"/>
                <w:szCs w:val="28"/>
              </w:rPr>
            </w:pPr>
            <w:r w:rsidRPr="0030124C">
              <w:rPr>
                <w:color w:val="000000"/>
                <w:sz w:val="28"/>
                <w:szCs w:val="28"/>
              </w:rPr>
              <w:t>Cognitive Domain</w:t>
            </w:r>
          </w:p>
        </w:tc>
        <w:tc>
          <w:tcPr>
            <w:tcW w:w="1270" w:type="dxa"/>
            <w:hideMark/>
          </w:tcPr>
          <w:p w14:paraId="1F48BD7A" w14:textId="77777777" w:rsidR="0030124C" w:rsidRPr="0030124C" w:rsidRDefault="00301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30124C">
              <w:rPr>
                <w:i/>
                <w:iCs/>
                <w:color w:val="000000"/>
                <w:sz w:val="28"/>
                <w:szCs w:val="28"/>
              </w:rPr>
              <w:t>r</w:t>
            </w:r>
            <w:r w:rsidRPr="0030124C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30124C">
              <w:rPr>
                <w:color w:val="000000"/>
                <w:sz w:val="28"/>
                <w:szCs w:val="28"/>
              </w:rPr>
              <w:t>(HIV+)</w:t>
            </w:r>
          </w:p>
        </w:tc>
        <w:tc>
          <w:tcPr>
            <w:tcW w:w="0" w:type="auto"/>
            <w:hideMark/>
          </w:tcPr>
          <w:p w14:paraId="4499BD39" w14:textId="77777777" w:rsidR="0030124C" w:rsidRPr="0030124C" w:rsidRDefault="00301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30124C">
              <w:rPr>
                <w:i/>
                <w:iCs/>
                <w:color w:val="000000"/>
                <w:sz w:val="28"/>
                <w:szCs w:val="28"/>
              </w:rPr>
              <w:t>r</w:t>
            </w:r>
            <w:r w:rsidRPr="0030124C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30124C">
              <w:rPr>
                <w:color w:val="000000"/>
                <w:sz w:val="28"/>
                <w:szCs w:val="28"/>
              </w:rPr>
              <w:t>(HC)</w:t>
            </w:r>
          </w:p>
        </w:tc>
        <w:tc>
          <w:tcPr>
            <w:tcW w:w="2881" w:type="dxa"/>
            <w:hideMark/>
          </w:tcPr>
          <w:p w14:paraId="58FD0D9F" w14:textId="77777777" w:rsidR="0030124C" w:rsidRPr="0030124C" w:rsidRDefault="00301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30124C">
              <w:rPr>
                <w:color w:val="000000"/>
                <w:sz w:val="28"/>
                <w:szCs w:val="28"/>
              </w:rPr>
              <w:t>Interaction</w:t>
            </w:r>
            <w:r w:rsidRPr="0030124C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30124C">
              <w:rPr>
                <w:i/>
                <w:iCs/>
                <w:color w:val="000000"/>
                <w:sz w:val="28"/>
                <w:szCs w:val="28"/>
              </w:rPr>
              <w:t>p</w:t>
            </w:r>
            <w:r w:rsidRPr="0030124C">
              <w:rPr>
                <w:color w:val="000000"/>
                <w:sz w:val="28"/>
                <w:szCs w:val="28"/>
              </w:rPr>
              <w:t>-value</w:t>
            </w:r>
          </w:p>
        </w:tc>
      </w:tr>
      <w:tr w:rsidR="0030124C" w14:paraId="0C5BDB13" w14:textId="77777777" w:rsidTr="00301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4D3EF5B0" w14:textId="19642B9E" w:rsidR="0030124C" w:rsidRDefault="0030124C" w:rsidP="0030124C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EXEZS</w:t>
            </w:r>
          </w:p>
        </w:tc>
        <w:tc>
          <w:tcPr>
            <w:tcW w:w="1270" w:type="dxa"/>
            <w:hideMark/>
          </w:tcPr>
          <w:p w14:paraId="03642F8B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-0.418</w:t>
            </w:r>
          </w:p>
        </w:tc>
        <w:tc>
          <w:tcPr>
            <w:tcW w:w="0" w:type="auto"/>
            <w:hideMark/>
          </w:tcPr>
          <w:p w14:paraId="3580895D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-0.357</w:t>
            </w:r>
          </w:p>
        </w:tc>
        <w:tc>
          <w:tcPr>
            <w:tcW w:w="2881" w:type="dxa"/>
            <w:hideMark/>
          </w:tcPr>
          <w:p w14:paraId="1F229286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0.241</w:t>
            </w:r>
          </w:p>
        </w:tc>
      </w:tr>
      <w:tr w:rsidR="0030124C" w14:paraId="636BFDE7" w14:textId="77777777" w:rsidTr="0030124C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3AF02AD0" w14:textId="55C22947" w:rsidR="0030124C" w:rsidRDefault="0030124C" w:rsidP="0030124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SPEZS</w:t>
            </w:r>
          </w:p>
        </w:tc>
        <w:tc>
          <w:tcPr>
            <w:tcW w:w="1270" w:type="dxa"/>
            <w:hideMark/>
          </w:tcPr>
          <w:p w14:paraId="2AA74F45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-0.443</w:t>
            </w:r>
          </w:p>
        </w:tc>
        <w:tc>
          <w:tcPr>
            <w:tcW w:w="0" w:type="auto"/>
            <w:hideMark/>
          </w:tcPr>
          <w:p w14:paraId="6F98DE82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-0.354</w:t>
            </w:r>
          </w:p>
        </w:tc>
        <w:tc>
          <w:tcPr>
            <w:tcW w:w="2881" w:type="dxa"/>
            <w:hideMark/>
          </w:tcPr>
          <w:p w14:paraId="569D1643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0.181</w:t>
            </w:r>
          </w:p>
        </w:tc>
      </w:tr>
      <w:tr w:rsidR="0030124C" w14:paraId="2F66D4FA" w14:textId="77777777" w:rsidTr="00301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40F86088" w14:textId="37D265E8" w:rsidR="0030124C" w:rsidRDefault="0030124C" w:rsidP="0030124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ATTZS</w:t>
            </w:r>
          </w:p>
        </w:tc>
        <w:tc>
          <w:tcPr>
            <w:tcW w:w="1270" w:type="dxa"/>
            <w:hideMark/>
          </w:tcPr>
          <w:p w14:paraId="139C248A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-0.419</w:t>
            </w:r>
          </w:p>
        </w:tc>
        <w:tc>
          <w:tcPr>
            <w:tcW w:w="0" w:type="auto"/>
            <w:hideMark/>
          </w:tcPr>
          <w:p w14:paraId="68328185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-0.211</w:t>
            </w:r>
          </w:p>
        </w:tc>
        <w:tc>
          <w:tcPr>
            <w:tcW w:w="2881" w:type="dxa"/>
            <w:hideMark/>
          </w:tcPr>
          <w:p w14:paraId="749FBEC7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0.200</w:t>
            </w:r>
          </w:p>
        </w:tc>
      </w:tr>
      <w:tr w:rsidR="0030124C" w14:paraId="611B5DF9" w14:textId="77777777" w:rsidTr="0030124C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170537E4" w14:textId="1029CEB9" w:rsidR="0030124C" w:rsidRPr="00F73186" w:rsidRDefault="0030124C" w:rsidP="0030124C">
            <w:pPr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sz w:val="22"/>
                <w:szCs w:val="22"/>
                <w:highlight w:val="lightGray"/>
              </w:rPr>
              <w:t>LEAZS</w:t>
            </w:r>
          </w:p>
        </w:tc>
        <w:tc>
          <w:tcPr>
            <w:tcW w:w="1270" w:type="dxa"/>
            <w:hideMark/>
          </w:tcPr>
          <w:p w14:paraId="3E3DDABA" w14:textId="77777777" w:rsidR="0030124C" w:rsidRPr="00F73186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highlight w:val="lightGray"/>
              </w:rPr>
              <w:t>0.211</w:t>
            </w:r>
          </w:p>
        </w:tc>
        <w:tc>
          <w:tcPr>
            <w:tcW w:w="0" w:type="auto"/>
            <w:hideMark/>
          </w:tcPr>
          <w:p w14:paraId="65FCF48C" w14:textId="77777777" w:rsidR="0030124C" w:rsidRPr="00F73186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highlight w:val="lightGray"/>
              </w:rPr>
              <w:t>-0.374</w:t>
            </w:r>
          </w:p>
        </w:tc>
        <w:tc>
          <w:tcPr>
            <w:tcW w:w="2881" w:type="dxa"/>
            <w:hideMark/>
          </w:tcPr>
          <w:p w14:paraId="343E9D0A" w14:textId="77777777" w:rsidR="0030124C" w:rsidRPr="00F73186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highlight w:val="lightGray"/>
              </w:rPr>
            </w:pPr>
            <w:r w:rsidRPr="00F73186">
              <w:rPr>
                <w:i/>
                <w:iCs/>
                <w:color w:val="000000"/>
                <w:highlight w:val="lightGray"/>
              </w:rPr>
              <w:t>0.081</w:t>
            </w:r>
          </w:p>
        </w:tc>
      </w:tr>
      <w:tr w:rsidR="0030124C" w14:paraId="7D93B686" w14:textId="77777777" w:rsidTr="00301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71F11563" w14:textId="389067B4" w:rsidR="0030124C" w:rsidRPr="00F73186" w:rsidRDefault="0030124C" w:rsidP="0030124C">
            <w:pPr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sz w:val="22"/>
                <w:szCs w:val="22"/>
                <w:highlight w:val="lightGray"/>
              </w:rPr>
              <w:t>MEMZS</w:t>
            </w:r>
          </w:p>
        </w:tc>
        <w:tc>
          <w:tcPr>
            <w:tcW w:w="1270" w:type="dxa"/>
            <w:hideMark/>
          </w:tcPr>
          <w:p w14:paraId="48CE6170" w14:textId="77777777" w:rsidR="0030124C" w:rsidRPr="00F73186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highlight w:val="lightGray"/>
              </w:rPr>
              <w:t>0.223</w:t>
            </w:r>
          </w:p>
        </w:tc>
        <w:tc>
          <w:tcPr>
            <w:tcW w:w="0" w:type="auto"/>
            <w:hideMark/>
          </w:tcPr>
          <w:p w14:paraId="307CE3E0" w14:textId="77777777" w:rsidR="0030124C" w:rsidRPr="00F73186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lightGray"/>
              </w:rPr>
            </w:pPr>
            <w:r w:rsidRPr="00F73186">
              <w:rPr>
                <w:color w:val="000000"/>
                <w:highlight w:val="lightGray"/>
              </w:rPr>
              <w:t>-0.411</w:t>
            </w:r>
          </w:p>
        </w:tc>
        <w:tc>
          <w:tcPr>
            <w:tcW w:w="2881" w:type="dxa"/>
            <w:hideMark/>
          </w:tcPr>
          <w:p w14:paraId="423EC837" w14:textId="77777777" w:rsidR="0030124C" w:rsidRPr="00F73186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highlight w:val="lightGray"/>
              </w:rPr>
            </w:pPr>
            <w:r w:rsidRPr="00F73186">
              <w:rPr>
                <w:i/>
                <w:iCs/>
                <w:color w:val="000000"/>
                <w:highlight w:val="lightGray"/>
              </w:rPr>
              <w:t>0.061</w:t>
            </w:r>
          </w:p>
        </w:tc>
      </w:tr>
      <w:tr w:rsidR="0030124C" w14:paraId="41365A05" w14:textId="77777777" w:rsidTr="0030124C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26CE3D00" w14:textId="40764D2A" w:rsidR="0030124C" w:rsidRDefault="0030124C" w:rsidP="0030124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MOTZS</w:t>
            </w:r>
          </w:p>
        </w:tc>
        <w:tc>
          <w:tcPr>
            <w:tcW w:w="1270" w:type="dxa"/>
            <w:hideMark/>
          </w:tcPr>
          <w:p w14:paraId="5106E850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-0.409</w:t>
            </w:r>
          </w:p>
        </w:tc>
        <w:tc>
          <w:tcPr>
            <w:tcW w:w="0" w:type="auto"/>
            <w:hideMark/>
          </w:tcPr>
          <w:p w14:paraId="110B3190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-0.275</w:t>
            </w:r>
          </w:p>
        </w:tc>
        <w:tc>
          <w:tcPr>
            <w:tcW w:w="2881" w:type="dxa"/>
            <w:hideMark/>
          </w:tcPr>
          <w:p w14:paraId="75791562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0.406</w:t>
            </w:r>
          </w:p>
        </w:tc>
      </w:tr>
      <w:tr w:rsidR="0030124C" w14:paraId="23251115" w14:textId="77777777" w:rsidTr="00301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5D285099" w14:textId="31693DCC" w:rsidR="0030124C" w:rsidRDefault="0030124C" w:rsidP="0030124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LANZS</w:t>
            </w:r>
          </w:p>
        </w:tc>
        <w:tc>
          <w:tcPr>
            <w:tcW w:w="1270" w:type="dxa"/>
            <w:hideMark/>
          </w:tcPr>
          <w:p w14:paraId="6EA8F52A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-0.364</w:t>
            </w:r>
          </w:p>
        </w:tc>
        <w:tc>
          <w:tcPr>
            <w:tcW w:w="0" w:type="auto"/>
            <w:hideMark/>
          </w:tcPr>
          <w:p w14:paraId="62D24890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-0.124</w:t>
            </w:r>
          </w:p>
        </w:tc>
        <w:tc>
          <w:tcPr>
            <w:tcW w:w="2881" w:type="dxa"/>
            <w:hideMark/>
          </w:tcPr>
          <w:p w14:paraId="3836A357" w14:textId="77777777" w:rsidR="0030124C" w:rsidRDefault="0030124C" w:rsidP="003012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0.190</w:t>
            </w:r>
          </w:p>
        </w:tc>
      </w:tr>
      <w:tr w:rsidR="0030124C" w14:paraId="37B15D1C" w14:textId="77777777" w:rsidTr="0030124C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7" w:type="dxa"/>
            <w:hideMark/>
          </w:tcPr>
          <w:p w14:paraId="600D0940" w14:textId="683BD138" w:rsidR="0030124C" w:rsidRDefault="0030124C" w:rsidP="0030124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TOTALZS</w:t>
            </w:r>
          </w:p>
        </w:tc>
        <w:tc>
          <w:tcPr>
            <w:tcW w:w="1270" w:type="dxa"/>
            <w:hideMark/>
          </w:tcPr>
          <w:p w14:paraId="6F28C60C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-0.352</w:t>
            </w:r>
          </w:p>
        </w:tc>
        <w:tc>
          <w:tcPr>
            <w:tcW w:w="0" w:type="auto"/>
            <w:hideMark/>
          </w:tcPr>
          <w:p w14:paraId="0A42A67C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-0.418</w:t>
            </w:r>
          </w:p>
        </w:tc>
        <w:tc>
          <w:tcPr>
            <w:tcW w:w="2881" w:type="dxa"/>
            <w:hideMark/>
          </w:tcPr>
          <w:p w14:paraId="39F99AB8" w14:textId="77777777" w:rsidR="0030124C" w:rsidRDefault="0030124C" w:rsidP="003012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0.435</w:t>
            </w:r>
          </w:p>
        </w:tc>
      </w:tr>
    </w:tbl>
    <w:p w14:paraId="2A4DD3F7" w14:textId="6E819AAE" w:rsidR="0030124C" w:rsidRDefault="0030124C" w:rsidP="0030124C">
      <w:pPr>
        <w:rPr>
          <w:color w:val="000000"/>
        </w:rPr>
      </w:pPr>
      <w:r>
        <w:rPr>
          <w:i/>
          <w:iCs/>
          <w:color w:val="000000"/>
        </w:rPr>
        <w:t>Note.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r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represents the Pearson correlation coefficient. Italicized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p</w:t>
      </w:r>
      <w:r>
        <w:rPr>
          <w:color w:val="000000"/>
        </w:rPr>
        <w:t>-values indicate a trending interaction (0.05 &lt;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p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&lt; 0.10). HC = Healthy Control.</w:t>
      </w:r>
    </w:p>
    <w:p w14:paraId="38436F06" w14:textId="77777777" w:rsidR="0030124C" w:rsidRPr="0030124C" w:rsidRDefault="0030124C" w:rsidP="0030124C"/>
    <w:p w14:paraId="2098E16F" w14:textId="47745D8C" w:rsidR="0030124C" w:rsidRDefault="0030124C" w:rsidP="0030124C">
      <w:pPr>
        <w:pStyle w:val="Heading4"/>
        <w:spacing w:before="0" w:after="2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 Group Interaction </w:t>
      </w:r>
      <w:r w:rsidR="00C16288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16288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alues 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(FDR Corrected) </w:t>
      </w:r>
      <w:r w:rsidR="00C16288" w:rsidRPr="00B76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and</w:t>
      </w:r>
      <w:r w:rsidR="00C162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16288">
        <w:rPr>
          <w:rFonts w:ascii="Times New Roman" w:hAnsi="Times New Roman" w:cs="Times New Roman"/>
          <w:color w:val="000000"/>
          <w:sz w:val="28"/>
          <w:szCs w:val="28"/>
        </w:rPr>
        <w:t xml:space="preserve">correlation coefficients 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>for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5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GFAP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~ Cognition * Group</w:t>
      </w:r>
    </w:p>
    <w:tbl>
      <w:tblPr>
        <w:tblStyle w:val="PlainTable2"/>
        <w:tblW w:w="9416" w:type="dxa"/>
        <w:tblLook w:val="04A0" w:firstRow="1" w:lastRow="0" w:firstColumn="1" w:lastColumn="0" w:noHBand="0" w:noVBand="1"/>
      </w:tblPr>
      <w:tblGrid>
        <w:gridCol w:w="3726"/>
        <w:gridCol w:w="1270"/>
        <w:gridCol w:w="1002"/>
        <w:gridCol w:w="3418"/>
      </w:tblGrid>
      <w:tr w:rsidR="00E929FA" w14:paraId="12E0D7B7" w14:textId="77777777" w:rsidTr="00E9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386FAAA0" w14:textId="77777777" w:rsidR="00E929FA" w:rsidRPr="00E929FA" w:rsidRDefault="00E929FA">
            <w:pPr>
              <w:rPr>
                <w:color w:val="000000"/>
                <w:sz w:val="28"/>
                <w:szCs w:val="28"/>
              </w:rPr>
            </w:pPr>
            <w:r w:rsidRPr="00E929FA">
              <w:rPr>
                <w:color w:val="000000"/>
                <w:sz w:val="28"/>
                <w:szCs w:val="28"/>
              </w:rPr>
              <w:t>Cognitive Domain</w:t>
            </w:r>
          </w:p>
        </w:tc>
        <w:tc>
          <w:tcPr>
            <w:tcW w:w="1260" w:type="dxa"/>
            <w:hideMark/>
          </w:tcPr>
          <w:p w14:paraId="2EF1984A" w14:textId="77777777" w:rsidR="00E929FA" w:rsidRPr="00E929FA" w:rsidRDefault="00E92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E929FA">
              <w:rPr>
                <w:i/>
                <w:iCs/>
                <w:color w:val="000000"/>
                <w:sz w:val="28"/>
                <w:szCs w:val="28"/>
              </w:rPr>
              <w:t>r</w:t>
            </w:r>
            <w:r w:rsidRPr="00E929FA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E929FA">
              <w:rPr>
                <w:color w:val="000000"/>
                <w:sz w:val="28"/>
                <w:szCs w:val="28"/>
              </w:rPr>
              <w:t>(HIV+)</w:t>
            </w:r>
          </w:p>
        </w:tc>
        <w:tc>
          <w:tcPr>
            <w:tcW w:w="923" w:type="dxa"/>
            <w:hideMark/>
          </w:tcPr>
          <w:p w14:paraId="056C1266" w14:textId="77777777" w:rsidR="00E929FA" w:rsidRPr="00E929FA" w:rsidRDefault="00E92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E929FA">
              <w:rPr>
                <w:i/>
                <w:iCs/>
                <w:color w:val="000000"/>
                <w:sz w:val="28"/>
                <w:szCs w:val="28"/>
              </w:rPr>
              <w:t>r</w:t>
            </w:r>
            <w:r w:rsidRPr="00E929FA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E929FA">
              <w:rPr>
                <w:color w:val="000000"/>
                <w:sz w:val="28"/>
                <w:szCs w:val="28"/>
              </w:rPr>
              <w:t>(HC)</w:t>
            </w:r>
          </w:p>
        </w:tc>
        <w:tc>
          <w:tcPr>
            <w:tcW w:w="3453" w:type="dxa"/>
            <w:hideMark/>
          </w:tcPr>
          <w:p w14:paraId="1E0A796C" w14:textId="77777777" w:rsidR="00E929FA" w:rsidRPr="00E929FA" w:rsidRDefault="00E92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E929FA">
              <w:rPr>
                <w:color w:val="000000"/>
                <w:sz w:val="28"/>
                <w:szCs w:val="28"/>
              </w:rPr>
              <w:t>Interaction</w:t>
            </w:r>
            <w:r w:rsidRPr="00E929FA">
              <w:rPr>
                <w:rStyle w:val="apple-converted-space"/>
                <w:rFonts w:eastAsiaTheme="majorEastAsia"/>
                <w:color w:val="000000"/>
                <w:sz w:val="28"/>
                <w:szCs w:val="28"/>
              </w:rPr>
              <w:t> </w:t>
            </w:r>
            <w:r w:rsidRPr="00E929FA">
              <w:rPr>
                <w:i/>
                <w:iCs/>
                <w:color w:val="000000"/>
                <w:sz w:val="28"/>
                <w:szCs w:val="28"/>
              </w:rPr>
              <w:t>p</w:t>
            </w:r>
            <w:r w:rsidRPr="00E929FA">
              <w:rPr>
                <w:color w:val="000000"/>
                <w:sz w:val="28"/>
                <w:szCs w:val="28"/>
              </w:rPr>
              <w:t>-value</w:t>
            </w:r>
          </w:p>
        </w:tc>
      </w:tr>
      <w:tr w:rsidR="00E929FA" w14:paraId="49A1507F" w14:textId="77777777" w:rsidTr="00E9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56C032CA" w14:textId="44B5E820" w:rsidR="00E929FA" w:rsidRDefault="00E929FA" w:rsidP="00E929FA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EXEZS</w:t>
            </w:r>
          </w:p>
        </w:tc>
        <w:tc>
          <w:tcPr>
            <w:tcW w:w="1260" w:type="dxa"/>
            <w:hideMark/>
          </w:tcPr>
          <w:p w14:paraId="266948C6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-0.359</w:t>
            </w:r>
          </w:p>
        </w:tc>
        <w:tc>
          <w:tcPr>
            <w:tcW w:w="923" w:type="dxa"/>
            <w:hideMark/>
          </w:tcPr>
          <w:p w14:paraId="3019A228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-0.267</w:t>
            </w:r>
          </w:p>
        </w:tc>
        <w:tc>
          <w:tcPr>
            <w:tcW w:w="3453" w:type="dxa"/>
            <w:hideMark/>
          </w:tcPr>
          <w:p w14:paraId="626EA448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0.388</w:t>
            </w:r>
          </w:p>
        </w:tc>
      </w:tr>
      <w:tr w:rsidR="00E929FA" w14:paraId="35AD867C" w14:textId="77777777" w:rsidTr="00E9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4C99F905" w14:textId="67BBCD68" w:rsidR="00E929FA" w:rsidRDefault="00E929FA" w:rsidP="00E929F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SPEZS</w:t>
            </w:r>
          </w:p>
        </w:tc>
        <w:tc>
          <w:tcPr>
            <w:tcW w:w="1260" w:type="dxa"/>
            <w:hideMark/>
          </w:tcPr>
          <w:p w14:paraId="49F30956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-0.106</w:t>
            </w:r>
          </w:p>
        </w:tc>
        <w:tc>
          <w:tcPr>
            <w:tcW w:w="923" w:type="dxa"/>
            <w:hideMark/>
          </w:tcPr>
          <w:p w14:paraId="0BB9FDE4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-0.143</w:t>
            </w:r>
          </w:p>
        </w:tc>
        <w:tc>
          <w:tcPr>
            <w:tcW w:w="3453" w:type="dxa"/>
            <w:hideMark/>
          </w:tcPr>
          <w:p w14:paraId="794DB88A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0.915</w:t>
            </w:r>
          </w:p>
        </w:tc>
      </w:tr>
      <w:tr w:rsidR="00E929FA" w14:paraId="3989D7CE" w14:textId="77777777" w:rsidTr="00E9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5D0D22BB" w14:textId="3C5AA3EC" w:rsidR="00E929FA" w:rsidRDefault="00E929FA" w:rsidP="00E929F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ATTZS</w:t>
            </w:r>
          </w:p>
        </w:tc>
        <w:tc>
          <w:tcPr>
            <w:tcW w:w="1260" w:type="dxa"/>
            <w:hideMark/>
          </w:tcPr>
          <w:p w14:paraId="5BFA380C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-0.271</w:t>
            </w:r>
          </w:p>
        </w:tc>
        <w:tc>
          <w:tcPr>
            <w:tcW w:w="923" w:type="dxa"/>
            <w:hideMark/>
          </w:tcPr>
          <w:p w14:paraId="29451594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-0.124</w:t>
            </w:r>
          </w:p>
        </w:tc>
        <w:tc>
          <w:tcPr>
            <w:tcW w:w="3453" w:type="dxa"/>
            <w:hideMark/>
          </w:tcPr>
          <w:p w14:paraId="5A5993D9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0.497</w:t>
            </w:r>
          </w:p>
        </w:tc>
      </w:tr>
      <w:tr w:rsidR="00E929FA" w14:paraId="34EBEE7D" w14:textId="77777777" w:rsidTr="00E9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7828C9DB" w14:textId="0B7A8FCC" w:rsidR="00E929FA" w:rsidRPr="00E929FA" w:rsidRDefault="00E929FA" w:rsidP="00E929FA">
            <w:pPr>
              <w:rPr>
                <w:color w:val="000000"/>
              </w:rPr>
            </w:pPr>
            <w:r w:rsidRPr="00E929FA">
              <w:rPr>
                <w:color w:val="000000"/>
                <w:sz w:val="22"/>
                <w:szCs w:val="22"/>
              </w:rPr>
              <w:t>LEAZS</w:t>
            </w:r>
          </w:p>
        </w:tc>
        <w:tc>
          <w:tcPr>
            <w:tcW w:w="1260" w:type="dxa"/>
            <w:hideMark/>
          </w:tcPr>
          <w:p w14:paraId="4FD4D676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-0.198</w:t>
            </w:r>
          </w:p>
        </w:tc>
        <w:tc>
          <w:tcPr>
            <w:tcW w:w="923" w:type="dxa"/>
            <w:hideMark/>
          </w:tcPr>
          <w:p w14:paraId="3334491B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-0.283</w:t>
            </w:r>
          </w:p>
        </w:tc>
        <w:tc>
          <w:tcPr>
            <w:tcW w:w="3453" w:type="dxa"/>
            <w:hideMark/>
          </w:tcPr>
          <w:p w14:paraId="77E55B49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0.996</w:t>
            </w:r>
          </w:p>
        </w:tc>
      </w:tr>
      <w:tr w:rsidR="00E929FA" w14:paraId="6F252A08" w14:textId="77777777" w:rsidTr="00E9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5A290BB3" w14:textId="16DDD90B" w:rsidR="00E929FA" w:rsidRPr="00E929FA" w:rsidRDefault="00E929FA" w:rsidP="00E929FA">
            <w:pPr>
              <w:rPr>
                <w:color w:val="000000"/>
              </w:rPr>
            </w:pPr>
            <w:r w:rsidRPr="00E929FA">
              <w:rPr>
                <w:color w:val="000000"/>
                <w:sz w:val="22"/>
                <w:szCs w:val="22"/>
              </w:rPr>
              <w:t>MEMZS</w:t>
            </w:r>
          </w:p>
        </w:tc>
        <w:tc>
          <w:tcPr>
            <w:tcW w:w="1260" w:type="dxa"/>
            <w:hideMark/>
          </w:tcPr>
          <w:p w14:paraId="73B2A725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-0.063</w:t>
            </w:r>
          </w:p>
        </w:tc>
        <w:tc>
          <w:tcPr>
            <w:tcW w:w="923" w:type="dxa"/>
            <w:hideMark/>
          </w:tcPr>
          <w:p w14:paraId="27C31D78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-0.365</w:t>
            </w:r>
          </w:p>
        </w:tc>
        <w:tc>
          <w:tcPr>
            <w:tcW w:w="3453" w:type="dxa"/>
            <w:hideMark/>
          </w:tcPr>
          <w:p w14:paraId="034E5525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0.488</w:t>
            </w:r>
          </w:p>
        </w:tc>
      </w:tr>
      <w:tr w:rsidR="00E929FA" w14:paraId="739CF612" w14:textId="77777777" w:rsidTr="00E9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7FCA5A95" w14:textId="393F77F8" w:rsidR="00E929FA" w:rsidRDefault="00E929FA" w:rsidP="00E929F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MOTZS</w:t>
            </w:r>
          </w:p>
        </w:tc>
        <w:tc>
          <w:tcPr>
            <w:tcW w:w="1260" w:type="dxa"/>
            <w:hideMark/>
          </w:tcPr>
          <w:p w14:paraId="110209A2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0.157</w:t>
            </w:r>
          </w:p>
        </w:tc>
        <w:tc>
          <w:tcPr>
            <w:tcW w:w="923" w:type="dxa"/>
            <w:hideMark/>
          </w:tcPr>
          <w:p w14:paraId="163836F0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-0.058</w:t>
            </w:r>
          </w:p>
        </w:tc>
        <w:tc>
          <w:tcPr>
            <w:tcW w:w="3453" w:type="dxa"/>
            <w:hideMark/>
          </w:tcPr>
          <w:p w14:paraId="05A059AD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0.473</w:t>
            </w:r>
          </w:p>
        </w:tc>
      </w:tr>
      <w:tr w:rsidR="00E929FA" w14:paraId="4F3CA3FC" w14:textId="77777777" w:rsidTr="00E9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67990187" w14:textId="7DFBF9D3" w:rsidR="00E929FA" w:rsidRDefault="00E929FA" w:rsidP="00E929F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LANZS</w:t>
            </w:r>
          </w:p>
        </w:tc>
        <w:tc>
          <w:tcPr>
            <w:tcW w:w="1260" w:type="dxa"/>
            <w:hideMark/>
          </w:tcPr>
          <w:p w14:paraId="73DC94F2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-0.243</w:t>
            </w:r>
          </w:p>
        </w:tc>
        <w:tc>
          <w:tcPr>
            <w:tcW w:w="923" w:type="dxa"/>
            <w:hideMark/>
          </w:tcPr>
          <w:p w14:paraId="704B003F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0.020</w:t>
            </w:r>
          </w:p>
        </w:tc>
        <w:tc>
          <w:tcPr>
            <w:tcW w:w="3453" w:type="dxa"/>
            <w:hideMark/>
          </w:tcPr>
          <w:p w14:paraId="08556627" w14:textId="77777777" w:rsidR="00E929FA" w:rsidRDefault="00E929FA" w:rsidP="00E92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0.314</w:t>
            </w:r>
          </w:p>
        </w:tc>
      </w:tr>
      <w:tr w:rsidR="00E929FA" w14:paraId="13916FDA" w14:textId="77777777" w:rsidTr="00E9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hideMark/>
          </w:tcPr>
          <w:p w14:paraId="646BCEC4" w14:textId="4EF6332C" w:rsidR="00E929FA" w:rsidRDefault="00E929FA" w:rsidP="00E929F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TOTALZS</w:t>
            </w:r>
          </w:p>
        </w:tc>
        <w:tc>
          <w:tcPr>
            <w:tcW w:w="1260" w:type="dxa"/>
            <w:hideMark/>
          </w:tcPr>
          <w:p w14:paraId="16E81557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-0.218</w:t>
            </w:r>
          </w:p>
        </w:tc>
        <w:tc>
          <w:tcPr>
            <w:tcW w:w="923" w:type="dxa"/>
            <w:hideMark/>
          </w:tcPr>
          <w:p w14:paraId="60875FCE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-0.250</w:t>
            </w:r>
          </w:p>
        </w:tc>
        <w:tc>
          <w:tcPr>
            <w:tcW w:w="3453" w:type="dxa"/>
            <w:hideMark/>
          </w:tcPr>
          <w:p w14:paraId="44733A54" w14:textId="77777777" w:rsidR="00E929FA" w:rsidRDefault="00E929FA" w:rsidP="00E92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0.751</w:t>
            </w:r>
          </w:p>
        </w:tc>
      </w:tr>
    </w:tbl>
    <w:p w14:paraId="4D7CAEAC" w14:textId="77777777" w:rsidR="00E929FA" w:rsidRDefault="00E929FA" w:rsidP="00E929FA">
      <w:pPr>
        <w:rPr>
          <w:color w:val="000000"/>
        </w:rPr>
      </w:pPr>
      <w:r>
        <w:rPr>
          <w:i/>
          <w:iCs/>
          <w:color w:val="000000"/>
        </w:rPr>
        <w:t>Note.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r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represents the Pearson correlation coefficient. GFAP = Glial Fibrillary Acidic Protein. HC = Healthy Control. All interaction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p</w:t>
      </w:r>
      <w:r>
        <w:rPr>
          <w:color w:val="000000"/>
        </w:rPr>
        <w:t>-values in this set were non-significant (</w:t>
      </w:r>
      <w:r>
        <w:rPr>
          <w:i/>
          <w:iCs/>
          <w:color w:val="000000"/>
        </w:rPr>
        <w:t>p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&gt; 0.10).</w:t>
      </w:r>
    </w:p>
    <w:p w14:paraId="4FAAAD01" w14:textId="77777777" w:rsidR="002B1110" w:rsidRDefault="002B1110" w:rsidP="00E929FA">
      <w:pPr>
        <w:rPr>
          <w:color w:val="000000"/>
        </w:rPr>
      </w:pPr>
    </w:p>
    <w:p w14:paraId="7D1B61FC" w14:textId="1E8AF297" w:rsidR="002B1110" w:rsidRDefault="002B1110">
      <w:pPr>
        <w:rPr>
          <w:color w:val="000000"/>
        </w:rPr>
      </w:pPr>
      <w:r>
        <w:rPr>
          <w:color w:val="000000"/>
        </w:rPr>
        <w:br w:type="page"/>
      </w:r>
    </w:p>
    <w:p w14:paraId="7F69BC92" w14:textId="3F4C8DAC" w:rsidR="00991D70" w:rsidRPr="00D2578E" w:rsidRDefault="00991D70" w:rsidP="00991D70">
      <w:pPr>
        <w:pStyle w:val="Heading3"/>
        <w:spacing w:before="480" w:after="24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Blood and Vascular Biomarkers</w:t>
      </w:r>
      <w:r w:rsidRPr="00D2578E">
        <w:rPr>
          <w:rFonts w:ascii="Times New Roman" w:hAnsi="Times New Roman" w:cs="Times New Roman"/>
          <w:b/>
          <w:bCs/>
          <w:color w:val="000000"/>
        </w:rPr>
        <w:t xml:space="preserve"> vs Cognitive Scores: Group Interaction Results</w:t>
      </w:r>
    </w:p>
    <w:p w14:paraId="53894FDD" w14:textId="77777777" w:rsidR="002B1110" w:rsidRDefault="002B1110" w:rsidP="00E929FA">
      <w:pPr>
        <w:rPr>
          <w:color w:val="000000"/>
        </w:rPr>
      </w:pPr>
    </w:p>
    <w:p w14:paraId="2CC590DF" w14:textId="763E9661" w:rsidR="00860764" w:rsidRPr="00D2578E" w:rsidRDefault="00860764" w:rsidP="00860764">
      <w:pPr>
        <w:pStyle w:val="Heading4"/>
        <w:spacing w:before="480" w:after="255"/>
        <w:rPr>
          <w:rFonts w:ascii="Times New Roman" w:hAnsi="Times New Roman" w:cs="Times New Roman"/>
          <w:color w:val="000000"/>
          <w:sz w:val="28"/>
          <w:szCs w:val="28"/>
        </w:rPr>
      </w:pP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1</w:t>
      </w:r>
      <w:r w:rsidR="003E29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 Group Interaction P-Values</w:t>
      </w:r>
      <w:r w:rsidR="00D257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(FDR Corrected)</w:t>
      </w:r>
      <w:r w:rsidRPr="00D2578E">
        <w:rPr>
          <w:rFonts w:ascii="Times New Roman" w:hAnsi="Times New Roman" w:cs="Times New Roman"/>
          <w:color w:val="000000"/>
          <w:sz w:val="28"/>
          <w:szCs w:val="28"/>
        </w:rPr>
        <w:t xml:space="preserve"> for </w:t>
      </w:r>
      <w:r w:rsidR="00D2578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</w:t>
      </w:r>
      <w:r w:rsidRPr="00D257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Blood Biomarkers ~ Cognition * Group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701"/>
        <w:gridCol w:w="1987"/>
        <w:gridCol w:w="2520"/>
      </w:tblGrid>
      <w:tr w:rsidR="00860764" w14:paraId="39773FF3" w14:textId="77777777" w:rsidTr="00740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5381AC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Cognitive Score</w:t>
            </w:r>
          </w:p>
        </w:tc>
        <w:tc>
          <w:tcPr>
            <w:tcW w:w="1987" w:type="dxa"/>
            <w:hideMark/>
          </w:tcPr>
          <w:p w14:paraId="48A261F9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CD163 (</w:t>
            </w:r>
            <w:proofErr w:type="spellStart"/>
            <w:r>
              <w:rPr>
                <w:color w:val="000000"/>
                <w:sz w:val="22"/>
                <w:szCs w:val="22"/>
              </w:rPr>
              <w:t>pg</w:t>
            </w:r>
            <w:proofErr w:type="spellEnd"/>
            <w:r>
              <w:rPr>
                <w:color w:val="000000"/>
                <w:sz w:val="22"/>
                <w:szCs w:val="22"/>
              </w:rPr>
              <w:t>/ml)</w:t>
            </w:r>
          </w:p>
        </w:tc>
        <w:tc>
          <w:tcPr>
            <w:tcW w:w="2520" w:type="dxa"/>
            <w:hideMark/>
          </w:tcPr>
          <w:p w14:paraId="18957A08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ICAM (</w:t>
            </w:r>
            <w:proofErr w:type="spellStart"/>
            <w:r>
              <w:rPr>
                <w:color w:val="000000"/>
                <w:sz w:val="22"/>
                <w:szCs w:val="22"/>
              </w:rPr>
              <w:t>pg</w:t>
            </w:r>
            <w:proofErr w:type="spellEnd"/>
            <w:r>
              <w:rPr>
                <w:color w:val="000000"/>
                <w:sz w:val="22"/>
                <w:szCs w:val="22"/>
              </w:rPr>
              <w:t>/ml)</w:t>
            </w:r>
          </w:p>
        </w:tc>
      </w:tr>
      <w:tr w:rsidR="00860764" w14:paraId="0D0DBD0D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DD2C36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EXEZS</w:t>
            </w:r>
          </w:p>
        </w:tc>
        <w:tc>
          <w:tcPr>
            <w:tcW w:w="1987" w:type="dxa"/>
            <w:hideMark/>
          </w:tcPr>
          <w:p w14:paraId="75F5F2C6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0.38461</w:t>
            </w:r>
          </w:p>
        </w:tc>
        <w:tc>
          <w:tcPr>
            <w:tcW w:w="2520" w:type="dxa"/>
            <w:hideMark/>
          </w:tcPr>
          <w:p w14:paraId="776F89FE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0.80821</w:t>
            </w:r>
          </w:p>
        </w:tc>
      </w:tr>
      <w:tr w:rsidR="00860764" w14:paraId="483DBB36" w14:textId="77777777" w:rsidTr="00740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1A653A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SPEZS</w:t>
            </w:r>
          </w:p>
        </w:tc>
        <w:tc>
          <w:tcPr>
            <w:tcW w:w="1987" w:type="dxa"/>
            <w:hideMark/>
          </w:tcPr>
          <w:p w14:paraId="06AA432E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0.93013</w:t>
            </w:r>
          </w:p>
        </w:tc>
        <w:tc>
          <w:tcPr>
            <w:tcW w:w="2520" w:type="dxa"/>
            <w:hideMark/>
          </w:tcPr>
          <w:p w14:paraId="4CDFFEC5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0.27136</w:t>
            </w:r>
          </w:p>
        </w:tc>
      </w:tr>
      <w:tr w:rsidR="00860764" w14:paraId="120A17FD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43D2D3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ATTZS</w:t>
            </w:r>
          </w:p>
        </w:tc>
        <w:tc>
          <w:tcPr>
            <w:tcW w:w="1987" w:type="dxa"/>
            <w:hideMark/>
          </w:tcPr>
          <w:p w14:paraId="5BFB91B6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0.77051</w:t>
            </w:r>
          </w:p>
        </w:tc>
        <w:tc>
          <w:tcPr>
            <w:tcW w:w="2520" w:type="dxa"/>
            <w:hideMark/>
          </w:tcPr>
          <w:p w14:paraId="5D11E1A3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0.98665</w:t>
            </w:r>
          </w:p>
        </w:tc>
      </w:tr>
      <w:tr w:rsidR="00860764" w14:paraId="1E030848" w14:textId="77777777" w:rsidTr="00740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46FC5C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LEAZS</w:t>
            </w:r>
          </w:p>
        </w:tc>
        <w:tc>
          <w:tcPr>
            <w:tcW w:w="1987" w:type="dxa"/>
            <w:hideMark/>
          </w:tcPr>
          <w:p w14:paraId="464C18C8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0.71885</w:t>
            </w:r>
          </w:p>
        </w:tc>
        <w:tc>
          <w:tcPr>
            <w:tcW w:w="2520" w:type="dxa"/>
            <w:hideMark/>
          </w:tcPr>
          <w:p w14:paraId="705F95CF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0.55351</w:t>
            </w:r>
          </w:p>
        </w:tc>
      </w:tr>
      <w:tr w:rsidR="00860764" w14:paraId="287437A8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618327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MEMZS</w:t>
            </w:r>
          </w:p>
        </w:tc>
        <w:tc>
          <w:tcPr>
            <w:tcW w:w="1987" w:type="dxa"/>
            <w:hideMark/>
          </w:tcPr>
          <w:p w14:paraId="38F15692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0.90342</w:t>
            </w:r>
          </w:p>
        </w:tc>
        <w:tc>
          <w:tcPr>
            <w:tcW w:w="2520" w:type="dxa"/>
            <w:hideMark/>
          </w:tcPr>
          <w:p w14:paraId="1D92EBFE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0.64763</w:t>
            </w:r>
          </w:p>
        </w:tc>
      </w:tr>
      <w:tr w:rsidR="00860764" w14:paraId="526AA566" w14:textId="77777777" w:rsidTr="00740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87ED58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MOTZS</w:t>
            </w:r>
          </w:p>
        </w:tc>
        <w:tc>
          <w:tcPr>
            <w:tcW w:w="1987" w:type="dxa"/>
            <w:hideMark/>
          </w:tcPr>
          <w:p w14:paraId="32A8FD1F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0.19725</w:t>
            </w:r>
          </w:p>
        </w:tc>
        <w:tc>
          <w:tcPr>
            <w:tcW w:w="2520" w:type="dxa"/>
            <w:hideMark/>
          </w:tcPr>
          <w:p w14:paraId="180351ED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0.95078</w:t>
            </w:r>
          </w:p>
        </w:tc>
      </w:tr>
      <w:tr w:rsidR="00860764" w14:paraId="3E6510C5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580BA6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LANZS</w:t>
            </w:r>
          </w:p>
        </w:tc>
        <w:tc>
          <w:tcPr>
            <w:tcW w:w="1987" w:type="dxa"/>
            <w:hideMark/>
          </w:tcPr>
          <w:p w14:paraId="2CC3D817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0.72652</w:t>
            </w:r>
          </w:p>
        </w:tc>
        <w:tc>
          <w:tcPr>
            <w:tcW w:w="2520" w:type="dxa"/>
            <w:hideMark/>
          </w:tcPr>
          <w:p w14:paraId="7045BCB3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0.54293</w:t>
            </w:r>
          </w:p>
        </w:tc>
      </w:tr>
      <w:tr w:rsidR="00860764" w14:paraId="4E112CA6" w14:textId="77777777" w:rsidTr="00740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412511" w14:textId="77777777" w:rsidR="00860764" w:rsidRDefault="00860764" w:rsidP="00255A7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TOTALZS</w:t>
            </w:r>
          </w:p>
        </w:tc>
        <w:tc>
          <w:tcPr>
            <w:tcW w:w="1987" w:type="dxa"/>
            <w:hideMark/>
          </w:tcPr>
          <w:p w14:paraId="4C37CC4D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0.45235</w:t>
            </w:r>
          </w:p>
        </w:tc>
        <w:tc>
          <w:tcPr>
            <w:tcW w:w="2520" w:type="dxa"/>
            <w:hideMark/>
          </w:tcPr>
          <w:p w14:paraId="13A5789F" w14:textId="77777777" w:rsidR="00860764" w:rsidRDefault="00860764" w:rsidP="00255A7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2"/>
                <w:szCs w:val="22"/>
              </w:rPr>
              <w:t>0.61067</w:t>
            </w:r>
          </w:p>
        </w:tc>
      </w:tr>
    </w:tbl>
    <w:p w14:paraId="03EAC1B0" w14:textId="4C1FAFC2" w:rsidR="00860764" w:rsidRPr="006B4C89" w:rsidRDefault="00860764" w:rsidP="00860764">
      <w:pPr>
        <w:pStyle w:val="Heading4"/>
        <w:spacing w:before="480" w:after="255"/>
        <w:rPr>
          <w:rFonts w:ascii="Times New Roman" w:hAnsi="Times New Roman" w:cs="Times New Roman"/>
          <w:color w:val="000000"/>
          <w:sz w:val="28"/>
          <w:szCs w:val="28"/>
        </w:rPr>
      </w:pPr>
      <w:r w:rsidRPr="006B4C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Table 1</w:t>
      </w:r>
      <w:r w:rsidR="00740C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6B4C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6B4C89">
        <w:rPr>
          <w:rFonts w:ascii="Times New Roman" w:hAnsi="Times New Roman" w:cs="Times New Roman"/>
          <w:color w:val="000000"/>
          <w:sz w:val="28"/>
          <w:szCs w:val="28"/>
        </w:rPr>
        <w:t xml:space="preserve"> Group Interaction P-Values</w:t>
      </w:r>
      <w:r w:rsidR="006B4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4C8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(FDR Corrected)</w:t>
      </w:r>
      <w:r w:rsidRPr="006B4C89">
        <w:rPr>
          <w:rFonts w:ascii="Times New Roman" w:hAnsi="Times New Roman" w:cs="Times New Roman"/>
          <w:color w:val="000000"/>
          <w:sz w:val="28"/>
          <w:szCs w:val="28"/>
        </w:rPr>
        <w:t xml:space="preserve"> for </w:t>
      </w:r>
      <w:r w:rsidR="00C6008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00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</w:t>
      </w:r>
      <w:r w:rsidRPr="006B4C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Vascular Marker ~ Cognition * Group</w:t>
      </w:r>
    </w:p>
    <w:tbl>
      <w:tblPr>
        <w:tblStyle w:val="PlainTable2"/>
        <w:tblW w:w="8684" w:type="dxa"/>
        <w:tblLook w:val="04A0" w:firstRow="1" w:lastRow="0" w:firstColumn="1" w:lastColumn="0" w:noHBand="0" w:noVBand="1"/>
      </w:tblPr>
      <w:tblGrid>
        <w:gridCol w:w="2882"/>
        <w:gridCol w:w="1555"/>
        <w:gridCol w:w="1235"/>
        <w:gridCol w:w="3012"/>
      </w:tblGrid>
      <w:tr w:rsidR="00740CBF" w14:paraId="75200A5A" w14:textId="77777777" w:rsidTr="00740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FE89A1" w14:textId="77777777" w:rsidR="00740CBF" w:rsidRPr="00740CBF" w:rsidRDefault="00740CBF">
            <w:pPr>
              <w:rPr>
                <w:color w:val="000000"/>
              </w:rPr>
            </w:pPr>
            <w:r w:rsidRPr="00740CBF">
              <w:rPr>
                <w:color w:val="000000"/>
              </w:rPr>
              <w:t>Cognitive Domain</w:t>
            </w:r>
          </w:p>
        </w:tc>
        <w:tc>
          <w:tcPr>
            <w:tcW w:w="0" w:type="auto"/>
            <w:hideMark/>
          </w:tcPr>
          <w:p w14:paraId="41F2E5D7" w14:textId="77777777" w:rsidR="00740CBF" w:rsidRPr="00740CBF" w:rsidRDefault="00740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40CBF">
              <w:rPr>
                <w:i/>
                <w:iCs/>
                <w:color w:val="000000"/>
              </w:rPr>
              <w:t>r</w:t>
            </w:r>
            <w:r w:rsidRPr="00740CBF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740CBF">
              <w:rPr>
                <w:color w:val="000000"/>
              </w:rPr>
              <w:t>(HIV+)</w:t>
            </w:r>
          </w:p>
        </w:tc>
        <w:tc>
          <w:tcPr>
            <w:tcW w:w="0" w:type="auto"/>
            <w:hideMark/>
          </w:tcPr>
          <w:p w14:paraId="1E6848CB" w14:textId="77777777" w:rsidR="00740CBF" w:rsidRPr="00740CBF" w:rsidRDefault="00740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40CBF">
              <w:rPr>
                <w:i/>
                <w:iCs/>
                <w:color w:val="000000"/>
              </w:rPr>
              <w:t>r</w:t>
            </w:r>
            <w:r w:rsidRPr="00740CBF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740CBF">
              <w:rPr>
                <w:color w:val="000000"/>
              </w:rPr>
              <w:t>(HC)</w:t>
            </w:r>
          </w:p>
        </w:tc>
        <w:tc>
          <w:tcPr>
            <w:tcW w:w="0" w:type="auto"/>
            <w:hideMark/>
          </w:tcPr>
          <w:p w14:paraId="21BD4580" w14:textId="77777777" w:rsidR="00740CBF" w:rsidRPr="00740CBF" w:rsidRDefault="00740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40CBF">
              <w:rPr>
                <w:color w:val="000000"/>
              </w:rPr>
              <w:t>Interaction</w:t>
            </w:r>
            <w:r w:rsidRPr="00740CBF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740CBF">
              <w:rPr>
                <w:i/>
                <w:iCs/>
                <w:color w:val="000000"/>
              </w:rPr>
              <w:t>p</w:t>
            </w:r>
            <w:r w:rsidRPr="00740CBF">
              <w:rPr>
                <w:color w:val="000000"/>
              </w:rPr>
              <w:t>-value</w:t>
            </w:r>
          </w:p>
        </w:tc>
      </w:tr>
      <w:tr w:rsidR="00740CBF" w14:paraId="1EED0943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3A0A24" w14:textId="367E831D" w:rsidR="00740CBF" w:rsidRDefault="00740CBF" w:rsidP="00740CBF">
            <w:pPr>
              <w:rPr>
                <w:b w:val="0"/>
                <w:bCs w:val="0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EXEZS</w:t>
            </w:r>
          </w:p>
        </w:tc>
        <w:tc>
          <w:tcPr>
            <w:tcW w:w="0" w:type="auto"/>
            <w:hideMark/>
          </w:tcPr>
          <w:p w14:paraId="72A3F30C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-0.437</w:t>
            </w:r>
          </w:p>
        </w:tc>
        <w:tc>
          <w:tcPr>
            <w:tcW w:w="0" w:type="auto"/>
            <w:hideMark/>
          </w:tcPr>
          <w:p w14:paraId="16B009C0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-0.297</w:t>
            </w:r>
          </w:p>
        </w:tc>
        <w:tc>
          <w:tcPr>
            <w:tcW w:w="0" w:type="auto"/>
            <w:hideMark/>
          </w:tcPr>
          <w:p w14:paraId="7A72BDEC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0.913</w:t>
            </w:r>
          </w:p>
        </w:tc>
      </w:tr>
      <w:tr w:rsidR="00740CBF" w14:paraId="7B65BB4A" w14:textId="77777777" w:rsidTr="00740CBF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8912DB" w14:textId="692BAC8E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SPEZS</w:t>
            </w:r>
          </w:p>
        </w:tc>
        <w:tc>
          <w:tcPr>
            <w:tcW w:w="0" w:type="auto"/>
            <w:hideMark/>
          </w:tcPr>
          <w:p w14:paraId="53A501EC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-0.220</w:t>
            </w:r>
          </w:p>
        </w:tc>
        <w:tc>
          <w:tcPr>
            <w:tcW w:w="0" w:type="auto"/>
            <w:hideMark/>
          </w:tcPr>
          <w:p w14:paraId="7C479492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-0.322</w:t>
            </w:r>
          </w:p>
        </w:tc>
        <w:tc>
          <w:tcPr>
            <w:tcW w:w="0" w:type="auto"/>
            <w:hideMark/>
          </w:tcPr>
          <w:p w14:paraId="611B9D13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0.427</w:t>
            </w:r>
          </w:p>
        </w:tc>
      </w:tr>
      <w:tr w:rsidR="00740CBF" w14:paraId="7728BA76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CEFA7A" w14:textId="312A1CAB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ATTZS</w:t>
            </w:r>
          </w:p>
        </w:tc>
        <w:tc>
          <w:tcPr>
            <w:tcW w:w="0" w:type="auto"/>
            <w:hideMark/>
          </w:tcPr>
          <w:p w14:paraId="076BBFB7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-0.287</w:t>
            </w:r>
          </w:p>
        </w:tc>
        <w:tc>
          <w:tcPr>
            <w:tcW w:w="0" w:type="auto"/>
            <w:hideMark/>
          </w:tcPr>
          <w:p w14:paraId="4BA67518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-0.134</w:t>
            </w:r>
          </w:p>
        </w:tc>
        <w:tc>
          <w:tcPr>
            <w:tcW w:w="0" w:type="auto"/>
            <w:hideMark/>
          </w:tcPr>
          <w:p w14:paraId="4BE6FA9A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0.838</w:t>
            </w:r>
          </w:p>
        </w:tc>
      </w:tr>
      <w:tr w:rsidR="00740CBF" w14:paraId="5BC149D2" w14:textId="77777777" w:rsidTr="00740CBF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863CDF" w14:textId="439877A2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LEAZS</w:t>
            </w:r>
          </w:p>
        </w:tc>
        <w:tc>
          <w:tcPr>
            <w:tcW w:w="0" w:type="auto"/>
            <w:hideMark/>
          </w:tcPr>
          <w:p w14:paraId="68DA2887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-0.061</w:t>
            </w:r>
          </w:p>
        </w:tc>
        <w:tc>
          <w:tcPr>
            <w:tcW w:w="0" w:type="auto"/>
            <w:hideMark/>
          </w:tcPr>
          <w:p w14:paraId="1451A414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-0.017</w:t>
            </w:r>
          </w:p>
        </w:tc>
        <w:tc>
          <w:tcPr>
            <w:tcW w:w="0" w:type="auto"/>
            <w:hideMark/>
          </w:tcPr>
          <w:p w14:paraId="1B104F5C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0.905</w:t>
            </w:r>
          </w:p>
        </w:tc>
      </w:tr>
      <w:tr w:rsidR="00740CBF" w14:paraId="7CECA28F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39EF7B" w14:textId="65FD0695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MEMZS</w:t>
            </w:r>
          </w:p>
        </w:tc>
        <w:tc>
          <w:tcPr>
            <w:tcW w:w="0" w:type="auto"/>
            <w:hideMark/>
          </w:tcPr>
          <w:p w14:paraId="46A514A1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-0.097</w:t>
            </w:r>
          </w:p>
        </w:tc>
        <w:tc>
          <w:tcPr>
            <w:tcW w:w="0" w:type="auto"/>
            <w:hideMark/>
          </w:tcPr>
          <w:p w14:paraId="46154140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0.057</w:t>
            </w:r>
          </w:p>
        </w:tc>
        <w:tc>
          <w:tcPr>
            <w:tcW w:w="0" w:type="auto"/>
            <w:hideMark/>
          </w:tcPr>
          <w:p w14:paraId="38750925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0.610</w:t>
            </w:r>
          </w:p>
        </w:tc>
      </w:tr>
      <w:tr w:rsidR="00740CBF" w14:paraId="3899DE80" w14:textId="77777777" w:rsidTr="00740CBF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254B27" w14:textId="0E933EAB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MOTZS</w:t>
            </w:r>
          </w:p>
        </w:tc>
        <w:tc>
          <w:tcPr>
            <w:tcW w:w="0" w:type="auto"/>
            <w:hideMark/>
          </w:tcPr>
          <w:p w14:paraId="3AC0CCBE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-0.300</w:t>
            </w:r>
          </w:p>
        </w:tc>
        <w:tc>
          <w:tcPr>
            <w:tcW w:w="0" w:type="auto"/>
            <w:hideMark/>
          </w:tcPr>
          <w:p w14:paraId="117B69FF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-0.193</w:t>
            </w:r>
          </w:p>
        </w:tc>
        <w:tc>
          <w:tcPr>
            <w:tcW w:w="0" w:type="auto"/>
            <w:hideMark/>
          </w:tcPr>
          <w:p w14:paraId="469E0E5D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0.876</w:t>
            </w:r>
          </w:p>
        </w:tc>
      </w:tr>
      <w:tr w:rsidR="00740CBF" w14:paraId="283E08D5" w14:textId="77777777" w:rsidTr="00740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F9B0BE" w14:textId="12D19C97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LANZS</w:t>
            </w:r>
          </w:p>
        </w:tc>
        <w:tc>
          <w:tcPr>
            <w:tcW w:w="0" w:type="auto"/>
            <w:hideMark/>
          </w:tcPr>
          <w:p w14:paraId="62FE0D23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-0.653</w:t>
            </w:r>
          </w:p>
        </w:tc>
        <w:tc>
          <w:tcPr>
            <w:tcW w:w="0" w:type="auto"/>
            <w:hideMark/>
          </w:tcPr>
          <w:p w14:paraId="474AE6B0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-0.007</w:t>
            </w:r>
          </w:p>
        </w:tc>
        <w:tc>
          <w:tcPr>
            <w:tcW w:w="0" w:type="auto"/>
            <w:hideMark/>
          </w:tcPr>
          <w:p w14:paraId="1F80B8CB" w14:textId="77777777" w:rsidR="00740CBF" w:rsidRDefault="00740CBF" w:rsidP="00740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0.062</w:t>
            </w:r>
          </w:p>
        </w:tc>
      </w:tr>
      <w:tr w:rsidR="00740CBF" w14:paraId="17E7FBBC" w14:textId="77777777" w:rsidTr="00740CBF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E598FC" w14:textId="220C58B2" w:rsidR="00740CBF" w:rsidRDefault="00740CBF" w:rsidP="00740CB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TOTALZS</w:t>
            </w:r>
          </w:p>
        </w:tc>
        <w:tc>
          <w:tcPr>
            <w:tcW w:w="0" w:type="auto"/>
            <w:hideMark/>
          </w:tcPr>
          <w:p w14:paraId="792AF1EE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-0.462</w:t>
            </w:r>
          </w:p>
        </w:tc>
        <w:tc>
          <w:tcPr>
            <w:tcW w:w="0" w:type="auto"/>
            <w:hideMark/>
          </w:tcPr>
          <w:p w14:paraId="7F90375C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-0.166</w:t>
            </w:r>
          </w:p>
        </w:tc>
        <w:tc>
          <w:tcPr>
            <w:tcW w:w="0" w:type="auto"/>
            <w:hideMark/>
          </w:tcPr>
          <w:p w14:paraId="5AA8C705" w14:textId="77777777" w:rsidR="00740CBF" w:rsidRDefault="00740CBF" w:rsidP="00740C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0.439</w:t>
            </w:r>
          </w:p>
        </w:tc>
      </w:tr>
    </w:tbl>
    <w:p w14:paraId="27B19392" w14:textId="77777777" w:rsidR="00860764" w:rsidRDefault="00860764" w:rsidP="00860764">
      <w:pPr>
        <w:rPr>
          <w:b/>
          <w:bCs/>
        </w:rPr>
      </w:pPr>
    </w:p>
    <w:p w14:paraId="62770DF2" w14:textId="77777777" w:rsidR="00860764" w:rsidRDefault="00860764" w:rsidP="00860764">
      <w:pPr>
        <w:rPr>
          <w:b/>
          <w:bCs/>
        </w:rPr>
      </w:pPr>
    </w:p>
    <w:p w14:paraId="0C5EE8D0" w14:textId="77777777" w:rsidR="00860764" w:rsidRDefault="00860764" w:rsidP="00860764">
      <w:pPr>
        <w:rPr>
          <w:b/>
          <w:bCs/>
        </w:rPr>
      </w:pPr>
    </w:p>
    <w:p w14:paraId="30163C9E" w14:textId="77777777" w:rsidR="00860764" w:rsidRDefault="00860764" w:rsidP="00860764">
      <w:pPr>
        <w:rPr>
          <w:b/>
          <w:bCs/>
        </w:rPr>
      </w:pPr>
    </w:p>
    <w:p w14:paraId="6020570F" w14:textId="77777777" w:rsidR="00860764" w:rsidRDefault="00860764" w:rsidP="00860764">
      <w:pPr>
        <w:rPr>
          <w:b/>
          <w:bCs/>
        </w:rPr>
      </w:pPr>
    </w:p>
    <w:p w14:paraId="53B8B63C" w14:textId="77777777" w:rsidR="00860764" w:rsidRDefault="00860764" w:rsidP="00860764">
      <w:pPr>
        <w:rPr>
          <w:b/>
          <w:bCs/>
        </w:rPr>
      </w:pPr>
    </w:p>
    <w:p w14:paraId="70340931" w14:textId="77777777" w:rsidR="00860764" w:rsidRDefault="00860764" w:rsidP="00860764">
      <w:pPr>
        <w:rPr>
          <w:b/>
          <w:bCs/>
        </w:rPr>
      </w:pPr>
    </w:p>
    <w:p w14:paraId="17517E23" w14:textId="77777777" w:rsidR="00860764" w:rsidRDefault="00860764" w:rsidP="00860764">
      <w:pPr>
        <w:rPr>
          <w:b/>
          <w:bCs/>
        </w:rPr>
      </w:pPr>
    </w:p>
    <w:p w14:paraId="2C60B665" w14:textId="77777777" w:rsidR="00860764" w:rsidRDefault="00860764" w:rsidP="00860764">
      <w:pPr>
        <w:rPr>
          <w:b/>
          <w:bCs/>
        </w:rPr>
      </w:pPr>
    </w:p>
    <w:p w14:paraId="0A00F482" w14:textId="77777777" w:rsidR="00A96446" w:rsidRDefault="00A96446" w:rsidP="00860764">
      <w:pPr>
        <w:rPr>
          <w:b/>
          <w:bCs/>
        </w:rPr>
      </w:pPr>
    </w:p>
    <w:p w14:paraId="6D1C6819" w14:textId="77777777" w:rsidR="00A96446" w:rsidRDefault="00A96446" w:rsidP="00860764">
      <w:pPr>
        <w:rPr>
          <w:b/>
          <w:bCs/>
        </w:rPr>
      </w:pPr>
    </w:p>
    <w:p w14:paraId="341217AB" w14:textId="77777777" w:rsidR="003F335F" w:rsidRDefault="003F335F" w:rsidP="00860764">
      <w:pPr>
        <w:rPr>
          <w:b/>
          <w:bCs/>
        </w:rPr>
      </w:pPr>
    </w:p>
    <w:p w14:paraId="13763CDF" w14:textId="77777777" w:rsidR="003F335F" w:rsidRDefault="003F335F" w:rsidP="00860764">
      <w:pPr>
        <w:rPr>
          <w:b/>
          <w:bCs/>
        </w:rPr>
      </w:pPr>
    </w:p>
    <w:p w14:paraId="2A55C4FF" w14:textId="77777777" w:rsidR="003F335F" w:rsidRDefault="003F335F" w:rsidP="00860764">
      <w:pPr>
        <w:rPr>
          <w:b/>
          <w:bCs/>
        </w:rPr>
      </w:pPr>
    </w:p>
    <w:p w14:paraId="57D5BAF8" w14:textId="69995305" w:rsidR="00EA5D3A" w:rsidRPr="00B133AA" w:rsidRDefault="00EA5D3A" w:rsidP="00EA5D3A">
      <w:pPr>
        <w:spacing w:line="480" w:lineRule="auto"/>
        <w:jc w:val="center"/>
        <w:rPr>
          <w:b/>
          <w:bCs/>
          <w:sz w:val="28"/>
          <w:szCs w:val="28"/>
        </w:rPr>
      </w:pPr>
      <w:r w:rsidRPr="00B133AA">
        <w:rPr>
          <w:b/>
          <w:bCs/>
          <w:sz w:val="28"/>
          <w:szCs w:val="28"/>
        </w:rPr>
        <w:lastRenderedPageBreak/>
        <w:t xml:space="preserve">Supplementary </w:t>
      </w:r>
      <w:r>
        <w:rPr>
          <w:b/>
          <w:bCs/>
          <w:sz w:val="28"/>
          <w:szCs w:val="28"/>
        </w:rPr>
        <w:t>Figures</w:t>
      </w:r>
      <w:r w:rsidRPr="00B133AA">
        <w:rPr>
          <w:b/>
          <w:bCs/>
          <w:sz w:val="28"/>
          <w:szCs w:val="28"/>
        </w:rPr>
        <w:t xml:space="preserve"> </w:t>
      </w:r>
    </w:p>
    <w:p w14:paraId="38A5C0E6" w14:textId="56F6DEFF" w:rsidR="00EA5D3A" w:rsidRDefault="00EA5D3A" w:rsidP="00860764">
      <w:pPr>
        <w:rPr>
          <w:b/>
          <w:bCs/>
        </w:rPr>
      </w:pPr>
    </w:p>
    <w:p w14:paraId="18AF32F4" w14:textId="77777777" w:rsidR="00EA5D3A" w:rsidRDefault="00EA5D3A" w:rsidP="00860764">
      <w:pPr>
        <w:rPr>
          <w:b/>
          <w:bCs/>
        </w:rPr>
      </w:pPr>
    </w:p>
    <w:p w14:paraId="08EF7D66" w14:textId="49E60734" w:rsidR="00860764" w:rsidRDefault="00860764" w:rsidP="00860764">
      <w:pPr>
        <w:rPr>
          <w:b/>
          <w:bCs/>
        </w:rPr>
      </w:pPr>
      <w:r>
        <w:rPr>
          <w:b/>
          <w:bCs/>
        </w:rPr>
        <w:t>Supplementary Figure 1</w:t>
      </w:r>
    </w:p>
    <w:p w14:paraId="66AA63F4" w14:textId="77777777" w:rsidR="00860764" w:rsidRDefault="00860764" w:rsidP="008607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291235" wp14:editId="2A62EA01">
            <wp:extent cx="5943600" cy="4499610"/>
            <wp:effectExtent l="0" t="0" r="0" b="0"/>
            <wp:docPr id="1660318648" name="Picture 2" descr="A collage of graphs showing different types of analys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18648" name="Picture 2" descr="A collage of graphs showing different types of analysi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86CC" w14:textId="6FC1E1FD" w:rsidR="00860764" w:rsidRDefault="006B4C89" w:rsidP="00860764">
      <w:pPr>
        <w:rPr>
          <w:b/>
          <w:bCs/>
        </w:rPr>
      </w:pPr>
      <w:r>
        <w:rPr>
          <w:b/>
          <w:bCs/>
        </w:rPr>
        <w:t xml:space="preserve">Supplementary Figure-1: </w:t>
      </w:r>
      <w:r w:rsidR="00100A1E" w:rsidRPr="00100A1E">
        <w:t>Combined Brain ROI analysis</w:t>
      </w:r>
      <w:r w:rsidR="00100A1E">
        <w:t xml:space="preserve"> (WM tracts, GM cortical and Sub-cortical regions) of group interaction for MRE metrics (G- stiffness, phi- viscosity and strain).</w:t>
      </w:r>
    </w:p>
    <w:p w14:paraId="1B44FCF4" w14:textId="77777777" w:rsidR="00860764" w:rsidRDefault="00860764" w:rsidP="00860764">
      <w:pPr>
        <w:rPr>
          <w:b/>
          <w:bCs/>
        </w:rPr>
      </w:pPr>
    </w:p>
    <w:p w14:paraId="40A8E300" w14:textId="77777777" w:rsidR="00860764" w:rsidRDefault="00860764" w:rsidP="00860764">
      <w:pPr>
        <w:rPr>
          <w:b/>
          <w:bCs/>
        </w:rPr>
      </w:pPr>
    </w:p>
    <w:p w14:paraId="2A193FFB" w14:textId="77777777" w:rsidR="00860764" w:rsidRDefault="00860764" w:rsidP="00860764">
      <w:pPr>
        <w:rPr>
          <w:b/>
          <w:bCs/>
        </w:rPr>
      </w:pPr>
    </w:p>
    <w:p w14:paraId="25B856E1" w14:textId="77777777" w:rsidR="00860764" w:rsidRDefault="00860764" w:rsidP="00860764">
      <w:pPr>
        <w:rPr>
          <w:b/>
          <w:bCs/>
        </w:rPr>
      </w:pPr>
    </w:p>
    <w:p w14:paraId="2BE9AF49" w14:textId="77777777" w:rsidR="00860764" w:rsidRDefault="00860764" w:rsidP="00860764">
      <w:pPr>
        <w:rPr>
          <w:b/>
          <w:bCs/>
        </w:rPr>
      </w:pPr>
    </w:p>
    <w:p w14:paraId="3EF64A2D" w14:textId="77777777" w:rsidR="00860764" w:rsidRDefault="00860764" w:rsidP="00860764">
      <w:pPr>
        <w:rPr>
          <w:b/>
          <w:bCs/>
        </w:rPr>
      </w:pPr>
    </w:p>
    <w:p w14:paraId="09888534" w14:textId="77777777" w:rsidR="00860764" w:rsidRDefault="00860764" w:rsidP="00860764">
      <w:pPr>
        <w:rPr>
          <w:b/>
          <w:bCs/>
        </w:rPr>
      </w:pPr>
    </w:p>
    <w:p w14:paraId="556AE219" w14:textId="77777777" w:rsidR="00860764" w:rsidRDefault="00860764" w:rsidP="00860764">
      <w:pPr>
        <w:rPr>
          <w:b/>
          <w:bCs/>
        </w:rPr>
      </w:pPr>
    </w:p>
    <w:p w14:paraId="0070BA7E" w14:textId="77777777" w:rsidR="00860764" w:rsidRDefault="00860764" w:rsidP="00860764">
      <w:pPr>
        <w:rPr>
          <w:b/>
          <w:bCs/>
        </w:rPr>
      </w:pPr>
    </w:p>
    <w:p w14:paraId="7FAF2C57" w14:textId="77777777" w:rsidR="00860764" w:rsidRDefault="00860764" w:rsidP="00860764">
      <w:pPr>
        <w:rPr>
          <w:b/>
          <w:bCs/>
        </w:rPr>
      </w:pPr>
    </w:p>
    <w:p w14:paraId="7E450B20" w14:textId="77777777" w:rsidR="00860764" w:rsidRDefault="00860764" w:rsidP="00860764">
      <w:pPr>
        <w:rPr>
          <w:b/>
          <w:bCs/>
        </w:rPr>
      </w:pPr>
    </w:p>
    <w:p w14:paraId="39C8CA3B" w14:textId="77777777" w:rsidR="00860764" w:rsidRDefault="00860764" w:rsidP="00860764">
      <w:pPr>
        <w:rPr>
          <w:b/>
          <w:bCs/>
        </w:rPr>
      </w:pPr>
    </w:p>
    <w:p w14:paraId="6702F9CC" w14:textId="77777777" w:rsidR="00860764" w:rsidRDefault="00860764" w:rsidP="00860764">
      <w:pPr>
        <w:rPr>
          <w:b/>
          <w:bCs/>
        </w:rPr>
      </w:pPr>
    </w:p>
    <w:p w14:paraId="7835E212" w14:textId="77777777" w:rsidR="00860764" w:rsidRDefault="00860764" w:rsidP="00860764">
      <w:pPr>
        <w:rPr>
          <w:b/>
          <w:bCs/>
        </w:rPr>
      </w:pPr>
    </w:p>
    <w:p w14:paraId="462EBA02" w14:textId="77777777" w:rsidR="00860764" w:rsidRDefault="00860764" w:rsidP="00860764">
      <w:pPr>
        <w:rPr>
          <w:b/>
          <w:bCs/>
        </w:rPr>
      </w:pPr>
    </w:p>
    <w:p w14:paraId="53301CAF" w14:textId="77777777" w:rsidR="006B4C89" w:rsidRDefault="006B4C89" w:rsidP="00860764">
      <w:pPr>
        <w:rPr>
          <w:b/>
          <w:bCs/>
        </w:rPr>
      </w:pPr>
    </w:p>
    <w:p w14:paraId="7F504EA4" w14:textId="77777777" w:rsidR="006B4C89" w:rsidRDefault="006B4C89" w:rsidP="00860764">
      <w:pPr>
        <w:rPr>
          <w:b/>
          <w:bCs/>
        </w:rPr>
      </w:pPr>
    </w:p>
    <w:p w14:paraId="7CB0F620" w14:textId="77777777" w:rsidR="006B4C89" w:rsidRDefault="006B4C89" w:rsidP="00860764">
      <w:pPr>
        <w:rPr>
          <w:b/>
          <w:bCs/>
        </w:rPr>
      </w:pPr>
    </w:p>
    <w:p w14:paraId="29ED2BDB" w14:textId="77777777" w:rsidR="006B4C89" w:rsidRDefault="006B4C89" w:rsidP="00860764">
      <w:pPr>
        <w:rPr>
          <w:b/>
          <w:bCs/>
        </w:rPr>
      </w:pPr>
    </w:p>
    <w:p w14:paraId="09A2C71B" w14:textId="2BDF2076" w:rsidR="00860764" w:rsidRDefault="00860764" w:rsidP="00860764">
      <w:pPr>
        <w:rPr>
          <w:b/>
          <w:bCs/>
        </w:rPr>
      </w:pPr>
      <w:r>
        <w:rPr>
          <w:b/>
          <w:bCs/>
        </w:rPr>
        <w:t>Supplementary Figure 2</w:t>
      </w:r>
    </w:p>
    <w:p w14:paraId="11E3E5C6" w14:textId="77777777" w:rsidR="00860764" w:rsidRDefault="00860764" w:rsidP="00860764">
      <w:pPr>
        <w:rPr>
          <w:b/>
          <w:bCs/>
        </w:rPr>
      </w:pPr>
    </w:p>
    <w:p w14:paraId="6EF289A9" w14:textId="3350ED90" w:rsidR="00DE1C74" w:rsidRDefault="006B4C89" w:rsidP="00BF54C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87FAF6A" wp14:editId="3625C633">
            <wp:extent cx="4356100" cy="1968500"/>
            <wp:effectExtent l="0" t="0" r="0" b="0"/>
            <wp:docPr id="1760120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0069" name="Picture 17601200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C9">
        <w:rPr>
          <w:noProof/>
          <w14:ligatures w14:val="standardContextual"/>
        </w:rPr>
        <w:drawing>
          <wp:inline distT="0" distB="0" distL="0" distR="0" wp14:anchorId="42B68341" wp14:editId="6ED63B90">
            <wp:extent cx="2070100" cy="1828800"/>
            <wp:effectExtent l="0" t="0" r="0" b="0"/>
            <wp:docPr id="1640283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83527" name="Picture 16402835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F2EB" w14:textId="35820319" w:rsidR="006B4C89" w:rsidRDefault="006B4C89">
      <w:r w:rsidRPr="006B4C89">
        <w:rPr>
          <w:b/>
          <w:bCs/>
        </w:rPr>
        <w:t>Supplementary Figure-2:</w:t>
      </w:r>
      <w:r>
        <w:t xml:space="preserve"> Interaction of peripheral marker of brain injury (</w:t>
      </w:r>
      <w:proofErr w:type="gramStart"/>
      <w:r>
        <w:t xml:space="preserve">NFL) </w:t>
      </w:r>
      <w:r w:rsidR="00BF54C9">
        <w:t xml:space="preserve"> and</w:t>
      </w:r>
      <w:proofErr w:type="gramEnd"/>
      <w:r w:rsidR="00BF54C9">
        <w:t xml:space="preserve"> Vascular Marker (Reynold’s Risk score) </w:t>
      </w:r>
      <w:r>
        <w:t>reported with the correlation coefficients of each group and interaction p-value. LEAZS</w:t>
      </w:r>
      <w:r w:rsidR="00D90252">
        <w:t xml:space="preserve">, </w:t>
      </w:r>
      <w:r>
        <w:t>MEMZS</w:t>
      </w:r>
      <w:r w:rsidR="00D90252">
        <w:t>, LANZS</w:t>
      </w:r>
      <w:r>
        <w:t>– indicates Z-Scores for Learning</w:t>
      </w:r>
      <w:r w:rsidR="00D90252">
        <w:t>,</w:t>
      </w:r>
      <w:r>
        <w:t xml:space="preserve"> Memory </w:t>
      </w:r>
      <w:r w:rsidR="00D90252">
        <w:t xml:space="preserve">and Language </w:t>
      </w:r>
      <w:r>
        <w:t>Cognitive Tests respectively.</w:t>
      </w:r>
      <w:r w:rsidR="00807834">
        <w:t xml:space="preserve"> HIV+ group indicated in red and HC in blue.</w:t>
      </w:r>
    </w:p>
    <w:sectPr w:rsidR="006B4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64"/>
    <w:rsid w:val="00100A1E"/>
    <w:rsid w:val="002A7F8B"/>
    <w:rsid w:val="002B1110"/>
    <w:rsid w:val="0030124C"/>
    <w:rsid w:val="003A159E"/>
    <w:rsid w:val="003E291E"/>
    <w:rsid w:val="003F335F"/>
    <w:rsid w:val="00475367"/>
    <w:rsid w:val="006B4C89"/>
    <w:rsid w:val="00740CBF"/>
    <w:rsid w:val="00807834"/>
    <w:rsid w:val="00860764"/>
    <w:rsid w:val="00991D70"/>
    <w:rsid w:val="00A11A22"/>
    <w:rsid w:val="00A96446"/>
    <w:rsid w:val="00B05981"/>
    <w:rsid w:val="00B133AA"/>
    <w:rsid w:val="00B23332"/>
    <w:rsid w:val="00B76D9A"/>
    <w:rsid w:val="00BF54C9"/>
    <w:rsid w:val="00C16288"/>
    <w:rsid w:val="00C6008F"/>
    <w:rsid w:val="00CD1B40"/>
    <w:rsid w:val="00D2578E"/>
    <w:rsid w:val="00D90252"/>
    <w:rsid w:val="00DE1C74"/>
    <w:rsid w:val="00E50420"/>
    <w:rsid w:val="00E929FA"/>
    <w:rsid w:val="00EA5D3A"/>
    <w:rsid w:val="00F73186"/>
    <w:rsid w:val="00FD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3FC86"/>
  <w15:chartTrackingRefBased/>
  <w15:docId w15:val="{9B5EC8F9-82C3-8644-B8F6-B417331D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CBF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7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7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076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076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76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76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76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76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76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7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7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07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607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7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7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7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7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7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7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607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76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607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764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607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76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607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7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7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764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860764"/>
    <w:pPr>
      <w:spacing w:after="160"/>
    </w:pPr>
    <w:rPr>
      <w:rFonts w:asciiTheme="minorHAnsi" w:eastAsiaTheme="minorEastAsia" w:hAnsi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0764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0764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86076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60764"/>
  </w:style>
  <w:style w:type="paragraph" w:styleId="Revision">
    <w:name w:val="Revision"/>
    <w:hidden/>
    <w:uiPriority w:val="99"/>
    <w:semiHidden/>
    <w:rsid w:val="00860764"/>
    <w:rPr>
      <w:rFonts w:eastAsiaTheme="minorEastAsia"/>
    </w:rPr>
  </w:style>
  <w:style w:type="table" w:styleId="PlainTable5">
    <w:name w:val="Plain Table 5"/>
    <w:basedOn w:val="TableNormal"/>
    <w:uiPriority w:val="45"/>
    <w:rsid w:val="00B133A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30124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8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7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93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Faiyaz, Abrar</dc:creator>
  <cp:keywords/>
  <dc:description/>
  <cp:lastModifiedBy>Faiyaz, Abrar</cp:lastModifiedBy>
  <cp:revision>29</cp:revision>
  <dcterms:created xsi:type="dcterms:W3CDTF">2026-01-23T00:43:00Z</dcterms:created>
  <dcterms:modified xsi:type="dcterms:W3CDTF">2026-05-26T02:19:00Z</dcterms:modified>
</cp:coreProperties>
</file>