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A3075" w14:textId="193F2D9D" w:rsidR="00FE013D" w:rsidRPr="00FE013D" w:rsidRDefault="00FE013D" w:rsidP="00FE013D">
      <w:pPr>
        <w:jc w:val="center"/>
        <w:rPr>
          <w:rFonts w:ascii="Times New Roman" w:hAnsi="Times New Roman" w:cs="Times New Roman"/>
          <w:b/>
          <w:bCs/>
          <w:sz w:val="20"/>
          <w:szCs w:val="18"/>
        </w:rPr>
      </w:pPr>
      <w:r w:rsidRPr="00FE013D">
        <w:rPr>
          <w:rFonts w:ascii="Times New Roman" w:hAnsi="Times New Roman" w:cs="Times New Roman"/>
          <w:b/>
          <w:bCs/>
          <w:sz w:val="20"/>
          <w:szCs w:val="18"/>
        </w:rPr>
        <w:t>Supplementary table</w:t>
      </w:r>
    </w:p>
    <w:p w14:paraId="2CBEF940" w14:textId="2FFB2509" w:rsidR="00EC0EAE" w:rsidRDefault="00BE7FB0" w:rsidP="000C6970">
      <w:pPr>
        <w:spacing w:after="0"/>
        <w:rPr>
          <w:rFonts w:ascii="Times New Roman" w:hAnsi="Times New Roman" w:cs="Times New Roman"/>
          <w:sz w:val="20"/>
          <w:szCs w:val="18"/>
        </w:rPr>
      </w:pPr>
      <w:r w:rsidRPr="00BE7FB0">
        <w:rPr>
          <w:rFonts w:ascii="Times New Roman" w:hAnsi="Times New Roman" w:cs="Times New Roman"/>
          <w:sz w:val="20"/>
          <w:szCs w:val="18"/>
        </w:rPr>
        <w:t>Table S1. Sensitivity analysis using restricted survey-year subsample (2019–2020)</w:t>
      </w:r>
    </w:p>
    <w:tbl>
      <w:tblPr>
        <w:tblW w:w="5000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3525"/>
        <w:gridCol w:w="967"/>
        <w:gridCol w:w="1828"/>
      </w:tblGrid>
      <w:tr w:rsidR="00845CDE" w:rsidRPr="00845CDE" w14:paraId="51AA94C7" w14:textId="77777777" w:rsidTr="000C6970">
        <w:trPr>
          <w:trHeight w:val="113"/>
        </w:trPr>
        <w:tc>
          <w:tcPr>
            <w:tcW w:w="15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FF04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Variable</w:t>
            </w:r>
          </w:p>
        </w:tc>
        <w:tc>
          <w:tcPr>
            <w:tcW w:w="19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F373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Category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2690F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AOR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159A" w14:textId="55EDD7A3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 xml:space="preserve">95% CI </w:t>
            </w:r>
          </w:p>
        </w:tc>
      </w:tr>
      <w:tr w:rsidR="00845CDE" w:rsidRPr="00845CDE" w14:paraId="64D1610E" w14:textId="77777777" w:rsidTr="000C6970">
        <w:trPr>
          <w:trHeight w:val="113"/>
        </w:trPr>
        <w:tc>
          <w:tcPr>
            <w:tcW w:w="15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87D0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Exposure to flood</w:t>
            </w:r>
          </w:p>
        </w:tc>
        <w:tc>
          <w:tcPr>
            <w:tcW w:w="19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F128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Ref: Not affected</w:t>
            </w:r>
          </w:p>
        </w:tc>
        <w:tc>
          <w:tcPr>
            <w:tcW w:w="52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86705" w14:textId="2DAF711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9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FC58" w14:textId="3E92548D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</w:tr>
      <w:tr w:rsidR="00845CDE" w:rsidRPr="00845CDE" w14:paraId="65E1AB81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4F8552EA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48CACC60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Affected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70F51E6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1.13***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11C5A1ED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[1.05–1.22]</w:t>
            </w:r>
          </w:p>
        </w:tc>
      </w:tr>
      <w:tr w:rsidR="00845CDE" w:rsidRPr="00845CDE" w14:paraId="46835549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1D7D6CBA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Age (Years)</w:t>
            </w: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6FC0CE85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Ref: 15–24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52BFB1F0" w14:textId="53D6D9E9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1F1A1423" w14:textId="0EC26CDC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</w:tr>
      <w:tr w:rsidR="00845CDE" w:rsidRPr="00845CDE" w14:paraId="24B5928B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376BB1CE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3990EEF9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25–29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82C96B5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0.71***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319E65D6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[0.63–0.80]</w:t>
            </w:r>
          </w:p>
        </w:tc>
      </w:tr>
      <w:tr w:rsidR="00845CDE" w:rsidRPr="00845CDE" w14:paraId="153A517C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64C3A321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40561183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30–39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0EAB757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0.68***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07885BE7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[0.61–0.76]</w:t>
            </w:r>
          </w:p>
        </w:tc>
      </w:tr>
      <w:tr w:rsidR="00845CDE" w:rsidRPr="00845CDE" w14:paraId="21E6300F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7954CE19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45737CEF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40–49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A8CAD5E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0.61***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01E3F978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[0.55–0.69]</w:t>
            </w:r>
          </w:p>
        </w:tc>
      </w:tr>
      <w:tr w:rsidR="00845CDE" w:rsidRPr="00845CDE" w14:paraId="0C92911A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16CE8386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Resident</w:t>
            </w: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0B986E85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Ref: Urban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1D498B0" w14:textId="74729D01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03F296DF" w14:textId="6BFE15A3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</w:tr>
      <w:tr w:rsidR="00845CDE" w:rsidRPr="00845CDE" w14:paraId="378750D7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6DD54CBD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2AEDD4A4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Rural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103534D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1.23***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779F5B87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[1.13–1.34]</w:t>
            </w:r>
          </w:p>
        </w:tc>
      </w:tr>
      <w:tr w:rsidR="00845CDE" w:rsidRPr="00845CDE" w14:paraId="7C7D5B49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5D3524CA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Wealth quantile</w:t>
            </w: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5AD14DAC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Ref: Poorest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A9D95BA" w14:textId="108CB480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7A85DD07" w14:textId="0D910C2C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</w:tr>
      <w:tr w:rsidR="00845CDE" w:rsidRPr="00845CDE" w14:paraId="54F1835E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70240890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31695EB2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Poorer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262992C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0.89*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0B9B03E8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[0.81–0.98]</w:t>
            </w:r>
          </w:p>
        </w:tc>
      </w:tr>
      <w:tr w:rsidR="00845CDE" w:rsidRPr="00845CDE" w14:paraId="32F7DCD5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50498DCE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30D1FDD1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Middle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302F693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1.02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23BA08FF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[0.92–1.13]</w:t>
            </w:r>
          </w:p>
        </w:tc>
      </w:tr>
      <w:tr w:rsidR="00845CDE" w:rsidRPr="00845CDE" w14:paraId="1BCE6BC2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69DF98B7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41F28D4E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Richer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123C799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0.89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24ACFF64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[0.79–1.01]</w:t>
            </w:r>
          </w:p>
        </w:tc>
      </w:tr>
      <w:tr w:rsidR="00845CDE" w:rsidRPr="00845CDE" w14:paraId="6336ED8F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5908AF71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3D3F6435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Richest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3F41D25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0.92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070EF0C2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[0.79–1.06]</w:t>
            </w:r>
          </w:p>
        </w:tc>
      </w:tr>
      <w:tr w:rsidR="00845CDE" w:rsidRPr="00845CDE" w14:paraId="2DDAD2F5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287C7287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Education</w:t>
            </w: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494277D7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Ref: No education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5FC41EF" w14:textId="79FAEB2D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097A249A" w14:textId="2A1D26FE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</w:tr>
      <w:tr w:rsidR="000C6970" w:rsidRPr="00845CDE" w14:paraId="2460DF90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3EDBBE85" w14:textId="77777777" w:rsidR="000C6970" w:rsidRPr="00845CDE" w:rsidRDefault="000C6970" w:rsidP="000C6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0F28D307" w14:textId="22E18698" w:rsidR="000C6970" w:rsidRPr="00845CDE" w:rsidRDefault="000C6970" w:rsidP="000C6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0A11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&lt;5 years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C347DCC" w14:textId="77777777" w:rsidR="000C6970" w:rsidRPr="00845CDE" w:rsidRDefault="000C6970" w:rsidP="000C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1.12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74CAD52C" w14:textId="77777777" w:rsidR="000C6970" w:rsidRPr="00845CDE" w:rsidRDefault="000C6970" w:rsidP="000C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[1.00–1.25]</w:t>
            </w:r>
          </w:p>
        </w:tc>
      </w:tr>
      <w:tr w:rsidR="000C6970" w:rsidRPr="00845CDE" w14:paraId="1EC55BF6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336D646A" w14:textId="77777777" w:rsidR="000C6970" w:rsidRPr="00845CDE" w:rsidRDefault="000C6970" w:rsidP="000C6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06B20CD4" w14:textId="1A6E8C16" w:rsidR="000C6970" w:rsidRPr="00845CDE" w:rsidRDefault="000C6970" w:rsidP="000C6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0A11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5-7 years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7A2DE14" w14:textId="77777777" w:rsidR="000C6970" w:rsidRPr="00845CDE" w:rsidRDefault="000C6970" w:rsidP="000C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1.03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3E2EA6E4" w14:textId="77777777" w:rsidR="000C6970" w:rsidRPr="00845CDE" w:rsidRDefault="000C6970" w:rsidP="000C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[0.93–1.15]</w:t>
            </w:r>
          </w:p>
        </w:tc>
      </w:tr>
      <w:tr w:rsidR="000C6970" w:rsidRPr="00845CDE" w14:paraId="6F8179B6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1465ABC2" w14:textId="77777777" w:rsidR="000C6970" w:rsidRPr="00845CDE" w:rsidRDefault="000C6970" w:rsidP="000C6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1B7AFE95" w14:textId="22FBB03E" w:rsidR="000C6970" w:rsidRPr="00845CDE" w:rsidRDefault="000C6970" w:rsidP="000C6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0A11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8-9 years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58854A15" w14:textId="77777777" w:rsidR="000C6970" w:rsidRPr="00845CDE" w:rsidRDefault="000C6970" w:rsidP="000C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1.02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0C77EB10" w14:textId="77777777" w:rsidR="000C6970" w:rsidRPr="00845CDE" w:rsidRDefault="000C6970" w:rsidP="000C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[0.82–1.27]</w:t>
            </w:r>
          </w:p>
        </w:tc>
      </w:tr>
      <w:tr w:rsidR="000C6970" w:rsidRPr="00845CDE" w14:paraId="1BBDF0F1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55271E19" w14:textId="77777777" w:rsidR="000C6970" w:rsidRPr="00845CDE" w:rsidRDefault="000C6970" w:rsidP="000C6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58BA7CF9" w14:textId="4E4867CD" w:rsidR="000C6970" w:rsidRPr="00845CDE" w:rsidRDefault="000C6970" w:rsidP="000C6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0A11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10-11 years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55938C6" w14:textId="77777777" w:rsidR="000C6970" w:rsidRPr="00845CDE" w:rsidRDefault="000C6970" w:rsidP="000C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0.94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4AE3AF03" w14:textId="77777777" w:rsidR="000C6970" w:rsidRPr="00845CDE" w:rsidRDefault="000C6970" w:rsidP="000C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[0.82–1.08]</w:t>
            </w:r>
          </w:p>
        </w:tc>
      </w:tr>
      <w:tr w:rsidR="00845CDE" w:rsidRPr="00845CDE" w14:paraId="5108601A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60D101C6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Marital status</w:t>
            </w: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4D3DF9EC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Ref: Never married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5DA9A946" w14:textId="795FD7AC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50CFDAC4" w14:textId="3B6DABAD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</w:tr>
      <w:tr w:rsidR="00845CDE" w:rsidRPr="00845CDE" w14:paraId="52EAF9D9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495BA98D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5C845379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Currently married/divorced/widowed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5B832D36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0.91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526A4BCE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[0.81–1.04]</w:t>
            </w:r>
          </w:p>
        </w:tc>
      </w:tr>
      <w:tr w:rsidR="00845CDE" w:rsidRPr="00845CDE" w14:paraId="26F1E074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1B7FD5C6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1238BB8A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Deserted/separated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57F4FDC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1.16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202783A4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[0.88–1.53]</w:t>
            </w:r>
          </w:p>
        </w:tc>
      </w:tr>
      <w:tr w:rsidR="00845CDE" w:rsidRPr="00845CDE" w14:paraId="12A52CFA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283C8C9F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Social group</w:t>
            </w: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35EB785E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Ref: SC/ST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575885D" w14:textId="6CE1DACA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28FD25F0" w14:textId="2F937A95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</w:tr>
      <w:tr w:rsidR="00845CDE" w:rsidRPr="00845CDE" w14:paraId="2C59C8ED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65BB1C8E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56435418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OBC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FFDF4C2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1.05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7CA3A0B9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[0.97–1.14]</w:t>
            </w:r>
          </w:p>
        </w:tc>
      </w:tr>
      <w:tr w:rsidR="00845CDE" w:rsidRPr="00845CDE" w14:paraId="25538F09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0B7DFF59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7BB9A53D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Others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C04FFEF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0.92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06DB4786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[0.84–1.01]</w:t>
            </w:r>
          </w:p>
        </w:tc>
      </w:tr>
      <w:tr w:rsidR="00845CDE" w:rsidRPr="00845CDE" w14:paraId="6B04312E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11A31E52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Religion</w:t>
            </w: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39CEDF4B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Ref: Hindu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5059203B" w14:textId="71D49B24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06364510" w14:textId="47D28211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</w:tr>
      <w:tr w:rsidR="00845CDE" w:rsidRPr="00845CDE" w14:paraId="12EA1F50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1ADF9EA9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0FD67112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Muslim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0BC7171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1.23***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4858D4D7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[1.12–1.35]</w:t>
            </w:r>
          </w:p>
        </w:tc>
      </w:tr>
      <w:tr w:rsidR="00845CDE" w:rsidRPr="00845CDE" w14:paraId="7E9D8937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3AC0066C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73C32636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Others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09DE2AD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0.84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640DC077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[0.69–1.02]</w:t>
            </w:r>
          </w:p>
        </w:tc>
      </w:tr>
      <w:tr w:rsidR="00845CDE" w:rsidRPr="00845CDE" w14:paraId="67E4F11C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7CA60A13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Number of IP</w:t>
            </w: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08DD67ED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Ref: One IP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0E8ADAA" w14:textId="27044133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695B1FEF" w14:textId="0450B389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</w:tr>
      <w:tr w:rsidR="00845CDE" w:rsidRPr="00845CDE" w14:paraId="60C0D915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55029E7B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6086B052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More than 1 IP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A271940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1.55***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39006F76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[1.29–1.87]</w:t>
            </w:r>
          </w:p>
        </w:tc>
      </w:tr>
      <w:tr w:rsidR="00845CDE" w:rsidRPr="00845CDE" w14:paraId="754B21D8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6154E4F3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Away from home (≥1 month)</w:t>
            </w: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10E034D1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Ref: No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456F70B" w14:textId="6945FE5E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17500E8E" w14:textId="3D3C48DF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</w:tr>
      <w:tr w:rsidR="00845CDE" w:rsidRPr="00845CDE" w14:paraId="1D55AC58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5E5E4784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61EA6A18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Yes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8F4FE12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3.23***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69C3F332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[2.82–3.70]</w:t>
            </w:r>
          </w:p>
        </w:tc>
      </w:tr>
      <w:tr w:rsidR="00845CDE" w:rsidRPr="00845CDE" w14:paraId="7F73D42A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7AC16403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Involved in paid sex</w:t>
            </w: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6826C232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Ref: No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1F4E2CA" w14:textId="54A92E3C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1AAD2512" w14:textId="4CC45BFE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</w:tr>
      <w:tr w:rsidR="00845CDE" w:rsidRPr="00845CDE" w14:paraId="570B0543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199F4B0B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0F0E9B2C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Yes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E63A6F9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1.61***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10097CF2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[1.49–1.75]</w:t>
            </w:r>
          </w:p>
        </w:tc>
      </w:tr>
      <w:tr w:rsidR="00845CDE" w:rsidRPr="00845CDE" w14:paraId="4D00113E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5CD5C1C4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Don’t know source of condom</w:t>
            </w: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0F7761A9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Ref: No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1EA419F" w14:textId="2D2DE4A4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42E45790" w14:textId="2409F5F8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</w:tr>
      <w:tr w:rsidR="00845CDE" w:rsidRPr="00845CDE" w14:paraId="57C34C01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16A260E0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6E6B33AF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Yes, don’t know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1AAB743" w14:textId="5B77E6DB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.0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2D455464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[0.93–1.08]</w:t>
            </w:r>
          </w:p>
        </w:tc>
      </w:tr>
      <w:tr w:rsidR="00845CDE" w:rsidRPr="00845CDE" w14:paraId="54289D7F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7A47ADBB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Occupation</w:t>
            </w: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2AE0EA4D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Ref: Not working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189601F" w14:textId="795F98A6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5E393810" w14:textId="21E045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</w:tr>
      <w:tr w:rsidR="00845CDE" w:rsidRPr="00845CDE" w14:paraId="1FF96151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352EE941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63B72D77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Formal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55819AE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1.06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1FDDEDD2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[0.87–1.30]</w:t>
            </w:r>
          </w:p>
        </w:tc>
      </w:tr>
      <w:tr w:rsidR="00845CDE" w:rsidRPr="00845CDE" w14:paraId="470A21D0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3D17139A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3957D71C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Sales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9E410AE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0.94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3D60D64D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[0.78–1.14]</w:t>
            </w:r>
          </w:p>
        </w:tc>
      </w:tr>
      <w:tr w:rsidR="00845CDE" w:rsidRPr="00845CDE" w14:paraId="5DF20291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6ABFFA3B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61EFA92F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Domestic workers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23A64AA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1.06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55349982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[0.88–1.29]</w:t>
            </w:r>
          </w:p>
        </w:tc>
      </w:tr>
      <w:tr w:rsidR="00845CDE" w:rsidRPr="00845CDE" w14:paraId="61639926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2859558F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06342379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Agricultural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941883D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1.18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0214573E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[0.99–1.40]</w:t>
            </w:r>
          </w:p>
        </w:tc>
      </w:tr>
      <w:tr w:rsidR="00845CDE" w:rsidRPr="00845CDE" w14:paraId="2E3D4E11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44F7266A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588998A8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Skilled/unskilled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1B2514E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1.01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20E5E2DF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[0.85–1.20]</w:t>
            </w:r>
          </w:p>
        </w:tc>
      </w:tr>
      <w:tr w:rsidR="00845CDE" w:rsidRPr="00845CDE" w14:paraId="3840FDDE" w14:textId="77777777" w:rsidTr="000C6970">
        <w:trPr>
          <w:trHeight w:val="113"/>
        </w:trPr>
        <w:tc>
          <w:tcPr>
            <w:tcW w:w="1581" w:type="pct"/>
            <w:shd w:val="clear" w:color="auto" w:fill="auto"/>
            <w:noWrap/>
            <w:vAlign w:val="center"/>
            <w:hideMark/>
          </w:tcPr>
          <w:p w14:paraId="00E8BFD7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shd w:val="clear" w:color="auto" w:fill="auto"/>
            <w:noWrap/>
            <w:vAlign w:val="center"/>
            <w:hideMark/>
          </w:tcPr>
          <w:p w14:paraId="7C145087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Others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2623871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1.17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7D1C0D8E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[0.95–1.44]</w:t>
            </w:r>
          </w:p>
        </w:tc>
      </w:tr>
    </w:tbl>
    <w:p w14:paraId="4A023494" w14:textId="77777777" w:rsidR="00FE013D" w:rsidRDefault="00FE013D" w:rsidP="00FE013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620F">
        <w:rPr>
          <w:rFonts w:ascii="Times New Roman" w:hAnsi="Times New Roman" w:cs="Times New Roman"/>
        </w:rPr>
        <w:t>Note: p-value *&lt;0.05; **&lt;0.01; ***&lt;0.001</w:t>
      </w:r>
      <w:r>
        <w:rPr>
          <w:rFonts w:ascii="Times New Roman" w:hAnsi="Times New Roman" w:cs="Times New Roman"/>
        </w:rPr>
        <w:t xml:space="preserve">, </w:t>
      </w:r>
    </w:p>
    <w:p w14:paraId="51A7E217" w14:textId="77777777" w:rsidR="00FE013D" w:rsidRPr="00FF7151" w:rsidRDefault="00FE013D" w:rsidP="00FE013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1-</w:t>
      </w:r>
      <w:r w:rsidRPr="00FF7151">
        <w:rPr>
          <w:rFonts w:ascii="Times New Roman" w:hAnsi="Times New Roman" w:cs="Times New Roman"/>
        </w:rPr>
        <w:t>IP: Intimate partner</w:t>
      </w:r>
    </w:p>
    <w:p w14:paraId="008E21AB" w14:textId="33D59AE8" w:rsidR="00845CDE" w:rsidRDefault="00845CDE">
      <w:pPr>
        <w:rPr>
          <w:rFonts w:ascii="Times New Roman" w:hAnsi="Times New Roman" w:cs="Times New Roman"/>
          <w:sz w:val="20"/>
          <w:szCs w:val="18"/>
        </w:rPr>
      </w:pPr>
    </w:p>
    <w:p w14:paraId="24A4845C" w14:textId="56767B3D" w:rsidR="00845CDE" w:rsidRDefault="00845CDE">
      <w:pPr>
        <w:rPr>
          <w:rFonts w:ascii="Times New Roman" w:hAnsi="Times New Roman" w:cs="Times New Roman"/>
          <w:sz w:val="20"/>
          <w:szCs w:val="18"/>
        </w:rPr>
      </w:pPr>
    </w:p>
    <w:p w14:paraId="1A62A762" w14:textId="55BC145F" w:rsidR="00845CDE" w:rsidRDefault="00845CDE">
      <w:pPr>
        <w:rPr>
          <w:rFonts w:ascii="Times New Roman" w:hAnsi="Times New Roman" w:cs="Times New Roman"/>
          <w:sz w:val="20"/>
          <w:szCs w:val="18"/>
        </w:rPr>
      </w:pPr>
    </w:p>
    <w:p w14:paraId="2B665C13" w14:textId="10E71D65" w:rsidR="00845CDE" w:rsidRDefault="00845CDE">
      <w:pPr>
        <w:rPr>
          <w:rFonts w:ascii="Times New Roman" w:hAnsi="Times New Roman" w:cs="Times New Roman"/>
          <w:sz w:val="20"/>
          <w:szCs w:val="18"/>
        </w:rPr>
      </w:pPr>
    </w:p>
    <w:p w14:paraId="0D5F7307" w14:textId="21CC8406" w:rsidR="00845CDE" w:rsidRDefault="00845CDE">
      <w:pPr>
        <w:rPr>
          <w:rFonts w:ascii="Times New Roman" w:hAnsi="Times New Roman" w:cs="Times New Roman"/>
          <w:sz w:val="20"/>
          <w:szCs w:val="18"/>
        </w:rPr>
      </w:pPr>
    </w:p>
    <w:p w14:paraId="3DF1A1A9" w14:textId="79D3B52B" w:rsidR="00845CDE" w:rsidRDefault="00845CDE">
      <w:pPr>
        <w:rPr>
          <w:rFonts w:ascii="Times New Roman" w:hAnsi="Times New Roman" w:cs="Times New Roman"/>
          <w:sz w:val="20"/>
          <w:szCs w:val="18"/>
        </w:rPr>
      </w:pPr>
    </w:p>
    <w:p w14:paraId="49DA3E96" w14:textId="57832B68" w:rsidR="00845CDE" w:rsidRDefault="00BE7FB0" w:rsidP="00845CDE">
      <w:pPr>
        <w:spacing w:after="0"/>
        <w:rPr>
          <w:rFonts w:ascii="Times New Roman" w:hAnsi="Times New Roman" w:cs="Times New Roman"/>
          <w:sz w:val="20"/>
          <w:szCs w:val="18"/>
        </w:rPr>
      </w:pPr>
      <w:r w:rsidRPr="00BE7FB0">
        <w:rPr>
          <w:rFonts w:ascii="Times New Roman" w:hAnsi="Times New Roman" w:cs="Times New Roman"/>
          <w:sz w:val="20"/>
          <w:szCs w:val="18"/>
        </w:rPr>
        <w:lastRenderedPageBreak/>
        <w:t>Table S2. Sensitivity analysis using rural-only subsample</w:t>
      </w:r>
    </w:p>
    <w:tbl>
      <w:tblPr>
        <w:tblW w:w="5000" w:type="pct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3525"/>
        <w:gridCol w:w="967"/>
        <w:gridCol w:w="1828"/>
      </w:tblGrid>
      <w:tr w:rsidR="00845CDE" w:rsidRPr="00845CDE" w14:paraId="793D411C" w14:textId="77777777" w:rsidTr="000C6970">
        <w:trPr>
          <w:trHeight w:val="113"/>
        </w:trPr>
        <w:tc>
          <w:tcPr>
            <w:tcW w:w="158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4A60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Variable</w:t>
            </w:r>
          </w:p>
        </w:tc>
        <w:tc>
          <w:tcPr>
            <w:tcW w:w="19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D2E4C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Category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60955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AOR</w:t>
            </w:r>
          </w:p>
        </w:tc>
        <w:tc>
          <w:tcPr>
            <w:tcW w:w="9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AEC4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95% CI [LL–UL]</w:t>
            </w:r>
          </w:p>
        </w:tc>
      </w:tr>
      <w:tr w:rsidR="00845CDE" w:rsidRPr="00845CDE" w14:paraId="5EC73C0F" w14:textId="77777777" w:rsidTr="000C6970">
        <w:trPr>
          <w:trHeight w:val="113"/>
        </w:trPr>
        <w:tc>
          <w:tcPr>
            <w:tcW w:w="15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7C572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Exposure to flood</w:t>
            </w:r>
          </w:p>
        </w:tc>
        <w:tc>
          <w:tcPr>
            <w:tcW w:w="19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88CB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Ref: Not affected</w:t>
            </w:r>
          </w:p>
        </w:tc>
        <w:tc>
          <w:tcPr>
            <w:tcW w:w="52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C08A" w14:textId="59944043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9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16472" w14:textId="21A888C9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</w:tr>
      <w:tr w:rsidR="00845CDE" w:rsidRPr="00845CDE" w14:paraId="020DDD2B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57F2B4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06A267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Affected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914068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1.10*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609A57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[1.02–1.20]</w:t>
            </w:r>
          </w:p>
        </w:tc>
      </w:tr>
      <w:tr w:rsidR="00845CDE" w:rsidRPr="00845CDE" w14:paraId="51FC3ACE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EA5AC3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Age (Years)</w:t>
            </w: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A8E820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Ref: 15–24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DDD2B7" w14:textId="4B3423CF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E98E13" w14:textId="2A4E874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</w:tr>
      <w:tr w:rsidR="00845CDE" w:rsidRPr="00845CDE" w14:paraId="1E2E384F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68CAC0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370064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25–29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16D19A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0.74***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73A930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[0.66–0.85]</w:t>
            </w:r>
          </w:p>
        </w:tc>
      </w:tr>
      <w:tr w:rsidR="00845CDE" w:rsidRPr="00845CDE" w14:paraId="431F789D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32F3B9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BD03B5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30–39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440833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0.69***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FB7760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[0.61–0.78]</w:t>
            </w:r>
          </w:p>
        </w:tc>
      </w:tr>
      <w:tr w:rsidR="00845CDE" w:rsidRPr="00845CDE" w14:paraId="5795504C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62F79A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C19D3F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40–49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BA4C9C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0.62***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19C487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[0.54–0.70]</w:t>
            </w:r>
          </w:p>
        </w:tc>
      </w:tr>
      <w:tr w:rsidR="00845CDE" w:rsidRPr="00845CDE" w14:paraId="7F3E45F7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366AF9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Wealth quantile</w:t>
            </w: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B2937F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Ref: Poorest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D13C17" w14:textId="277241DA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FB06BC" w14:textId="6555172B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</w:tr>
      <w:tr w:rsidR="00845CDE" w:rsidRPr="00845CDE" w14:paraId="040548B7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0F15AF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BFA547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Poorer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34724F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0.89*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11E831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[0.81–0.98]</w:t>
            </w:r>
          </w:p>
        </w:tc>
      </w:tr>
      <w:tr w:rsidR="00845CDE" w:rsidRPr="00845CDE" w14:paraId="3B219471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C34EB3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AF1F08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Middle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4643AF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1.03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9F58E1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[0.92–1.15]</w:t>
            </w:r>
          </w:p>
        </w:tc>
      </w:tr>
      <w:tr w:rsidR="00845CDE" w:rsidRPr="00845CDE" w14:paraId="54F4E874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4891B0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09D03A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Richer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85F8E4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0.98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AA2909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[0.86–1.12]</w:t>
            </w:r>
          </w:p>
        </w:tc>
      </w:tr>
      <w:tr w:rsidR="00845CDE" w:rsidRPr="00845CDE" w14:paraId="1775CCD5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868E19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062B67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Richest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BBCB7B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0.78*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7A2F50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[0.65–0.95]</w:t>
            </w:r>
          </w:p>
        </w:tc>
      </w:tr>
      <w:tr w:rsidR="00845CDE" w:rsidRPr="00845CDE" w14:paraId="158C92B0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BD8B73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Education</w:t>
            </w: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9B949E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Ref: No education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A14311" w14:textId="60BC948B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96E2ED" w14:textId="1B5D2E0E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</w:tr>
      <w:tr w:rsidR="00845CDE" w:rsidRPr="00845CDE" w14:paraId="64368BCA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E435B1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EC9347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Incomplete primary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DAEBAD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1.07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90205D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[0.95–1.21]</w:t>
            </w:r>
          </w:p>
        </w:tc>
      </w:tr>
      <w:tr w:rsidR="00845CDE" w:rsidRPr="00845CDE" w14:paraId="00D542D7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9DB5E7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581984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Incomplete secondary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D79214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0.98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0BDACA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[0.87–1.09]</w:t>
            </w:r>
          </w:p>
        </w:tc>
      </w:tr>
      <w:tr w:rsidR="00845CDE" w:rsidRPr="00845CDE" w14:paraId="4AC3C2E4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71E236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FFFC9E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Complete secondary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8B3E49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0.91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E14292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[0.72–1.17]</w:t>
            </w:r>
          </w:p>
        </w:tc>
      </w:tr>
      <w:tr w:rsidR="00845CDE" w:rsidRPr="00845CDE" w14:paraId="420364AE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18753A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560816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Higher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8121EA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0.92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FED377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[0.79–1.08]</w:t>
            </w:r>
          </w:p>
        </w:tc>
      </w:tr>
      <w:tr w:rsidR="00845CDE" w:rsidRPr="00845CDE" w14:paraId="25C8D26D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3A48FF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Marital status</w:t>
            </w: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0F13B0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Ref: Never married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73117F" w14:textId="3D9B80F2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72DE58" w14:textId="11AEA5B3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</w:tr>
      <w:tr w:rsidR="00845CDE" w:rsidRPr="00845CDE" w14:paraId="6F817A7D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3D6E20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B682E3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Currently married/divorced/widowed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C82052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0.71***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8CCC2B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[0.62–0.82]</w:t>
            </w:r>
          </w:p>
        </w:tc>
      </w:tr>
      <w:tr w:rsidR="00845CDE" w:rsidRPr="00845CDE" w14:paraId="47BAEF0E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450AC4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BAD6B2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Deserted/separated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CB4E2C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0.85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82A9D9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[0.63–1.17]</w:t>
            </w:r>
          </w:p>
        </w:tc>
      </w:tr>
      <w:tr w:rsidR="00845CDE" w:rsidRPr="00845CDE" w14:paraId="64686CCE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71C46D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Social group</w:t>
            </w: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89695B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Ref: SC/ST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9BA724" w14:textId="438CBED2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67FD2C" w14:textId="74177913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</w:tr>
      <w:tr w:rsidR="00845CDE" w:rsidRPr="00845CDE" w14:paraId="22F3B7E4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23034A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41E94C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OBC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A00A63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1.04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BB4284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[0.95–1.14]</w:t>
            </w:r>
          </w:p>
        </w:tc>
      </w:tr>
      <w:tr w:rsidR="00845CDE" w:rsidRPr="00845CDE" w14:paraId="1C1245DB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E27BEB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B8DB42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Others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C05A9B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0.89*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60A7CD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[0.80–0.99]</w:t>
            </w:r>
          </w:p>
        </w:tc>
      </w:tr>
      <w:tr w:rsidR="00845CDE" w:rsidRPr="00845CDE" w14:paraId="792F4366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0EA8FF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Religion</w:t>
            </w: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75E839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Ref: Hindu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5AA547" w14:textId="09814DF1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837514" w14:textId="4097CD40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</w:tr>
      <w:tr w:rsidR="00845CDE" w:rsidRPr="00845CDE" w14:paraId="3FFB538D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3996AB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55E647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Muslim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70088F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1.38***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053CD4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[1.23–1.54]</w:t>
            </w:r>
          </w:p>
        </w:tc>
      </w:tr>
      <w:tr w:rsidR="00845CDE" w:rsidRPr="00845CDE" w14:paraId="03356DDA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C12D74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F97DD4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Others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5CFAD1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0.87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0F04BC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[0.69–1.10]</w:t>
            </w:r>
          </w:p>
        </w:tc>
      </w:tr>
      <w:tr w:rsidR="00845CDE" w:rsidRPr="00845CDE" w14:paraId="5F4ABB0E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C3F799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Number of IP</w:t>
            </w: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FE7349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Ref: One IP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99AC08" w14:textId="013620AC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699A21" w14:textId="1AA9DAA8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</w:tr>
      <w:tr w:rsidR="00845CDE" w:rsidRPr="00845CDE" w14:paraId="5C45B6BC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F6E479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A7CE60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More than 1 IP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A4F93E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1.63***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FA7420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[1.32–2.02]</w:t>
            </w:r>
          </w:p>
        </w:tc>
      </w:tr>
      <w:tr w:rsidR="00845CDE" w:rsidRPr="00845CDE" w14:paraId="4B5E9FA0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80233C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Away from home (≥1 month)</w:t>
            </w: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D4A5F0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Ref: No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EECCD1" w14:textId="14901E75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344598" w14:textId="77ED3C4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</w:tr>
      <w:tr w:rsidR="00845CDE" w:rsidRPr="00845CDE" w14:paraId="71B785E7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1E9AF0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2AAC8D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Yes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2A5C04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2.90***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18C12D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[2.47–3.41]</w:t>
            </w:r>
          </w:p>
        </w:tc>
      </w:tr>
      <w:tr w:rsidR="00845CDE" w:rsidRPr="00845CDE" w14:paraId="735B58AE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98F5B7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Involved in paid sex</w:t>
            </w: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173EA2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Ref: No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CA7577" w14:textId="06A3F5D6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091AF1" w14:textId="632E69F6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</w:tr>
      <w:tr w:rsidR="00845CDE" w:rsidRPr="00845CDE" w14:paraId="4297BE64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65EFD8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AEE2D8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Yes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416D35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1.60***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076417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[1.46–1.74]</w:t>
            </w:r>
          </w:p>
        </w:tc>
      </w:tr>
      <w:tr w:rsidR="00845CDE" w:rsidRPr="00845CDE" w14:paraId="7798FD53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6FDBDE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Don’t know source of condom</w:t>
            </w: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52AFD0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Ref: No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2F8214" w14:textId="5B1AC2B2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9DDFA1" w14:textId="2CAC0A18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</w:tr>
      <w:tr w:rsidR="00845CDE" w:rsidRPr="00845CDE" w14:paraId="79B8CC3F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3B5130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A677FA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Yes, don’t know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558DFB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0.90*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34C00E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[0.82–0.98]</w:t>
            </w:r>
          </w:p>
        </w:tc>
      </w:tr>
      <w:tr w:rsidR="00845CDE" w:rsidRPr="00845CDE" w14:paraId="11DFBC9C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80940F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  <w:t>Occupation</w:t>
            </w: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BCD0FF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Ref: Not working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AAC6C3" w14:textId="6DB42129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98180F" w14:textId="5F0C15FB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</w:tr>
      <w:tr w:rsidR="00845CDE" w:rsidRPr="00845CDE" w14:paraId="434EEC69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53793F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5F5827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Formal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C5AA14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1.1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1AC044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[0.86–1.40]</w:t>
            </w:r>
          </w:p>
        </w:tc>
      </w:tr>
      <w:tr w:rsidR="00845CDE" w:rsidRPr="00845CDE" w14:paraId="5413AD79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D04DB6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422997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Sales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4263F6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0.96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01D9F8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[0.76–1.20]</w:t>
            </w:r>
          </w:p>
        </w:tc>
      </w:tr>
      <w:tr w:rsidR="00845CDE" w:rsidRPr="00845CDE" w14:paraId="60CDB887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F2E582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5B6AF1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Domestic workers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227AAB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0.93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C8A0CD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[0.73–1.17]</w:t>
            </w:r>
          </w:p>
        </w:tc>
      </w:tr>
      <w:tr w:rsidR="00845CDE" w:rsidRPr="00845CDE" w14:paraId="06447A4E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2D0E00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7EF29D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Agricultural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2E37FE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1.18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26E5A4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[0.98–1.43]</w:t>
            </w:r>
          </w:p>
        </w:tc>
      </w:tr>
      <w:tr w:rsidR="00845CDE" w:rsidRPr="00845CDE" w14:paraId="3A843971" w14:textId="77777777" w:rsidTr="000C6970">
        <w:trPr>
          <w:trHeight w:val="113"/>
        </w:trPr>
        <w:tc>
          <w:tcPr>
            <w:tcW w:w="15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14BEE2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EBA595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Skilled/unskilled</w:t>
            </w:r>
          </w:p>
        </w:tc>
        <w:tc>
          <w:tcPr>
            <w:tcW w:w="52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3C0644" w14:textId="06004E40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.0</w:t>
            </w:r>
          </w:p>
        </w:tc>
        <w:tc>
          <w:tcPr>
            <w:tcW w:w="9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C96068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[0.82–1.21]</w:t>
            </w:r>
          </w:p>
        </w:tc>
      </w:tr>
      <w:tr w:rsidR="00845CDE" w:rsidRPr="00845CDE" w14:paraId="69705CA8" w14:textId="77777777" w:rsidTr="000C6970">
        <w:trPr>
          <w:trHeight w:val="113"/>
        </w:trPr>
        <w:tc>
          <w:tcPr>
            <w:tcW w:w="15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7EB6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en-IN"/>
                <w14:ligatures w14:val="none"/>
              </w:rPr>
            </w:pPr>
          </w:p>
        </w:tc>
        <w:tc>
          <w:tcPr>
            <w:tcW w:w="190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0413" w14:textId="77777777" w:rsidR="00845CDE" w:rsidRPr="00845CDE" w:rsidRDefault="00845CDE" w:rsidP="00845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Others</w:t>
            </w:r>
          </w:p>
        </w:tc>
        <w:tc>
          <w:tcPr>
            <w:tcW w:w="52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745C4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1.28*</w:t>
            </w:r>
          </w:p>
        </w:tc>
        <w:tc>
          <w:tcPr>
            <w:tcW w:w="98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233B" w14:textId="77777777" w:rsidR="00845CDE" w:rsidRPr="00845CDE" w:rsidRDefault="00845CDE" w:rsidP="0084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845C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[1.01–1.61]</w:t>
            </w:r>
          </w:p>
        </w:tc>
      </w:tr>
    </w:tbl>
    <w:p w14:paraId="1F59AD03" w14:textId="77777777" w:rsidR="00FE013D" w:rsidRDefault="00FE013D" w:rsidP="00FE013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620F">
        <w:rPr>
          <w:rFonts w:ascii="Times New Roman" w:hAnsi="Times New Roman" w:cs="Times New Roman"/>
        </w:rPr>
        <w:t>Note: p-value *&lt;0.05; **&lt;0.01; ***&lt;0.001</w:t>
      </w:r>
      <w:r>
        <w:rPr>
          <w:rFonts w:ascii="Times New Roman" w:hAnsi="Times New Roman" w:cs="Times New Roman"/>
        </w:rPr>
        <w:t xml:space="preserve">, </w:t>
      </w:r>
    </w:p>
    <w:p w14:paraId="4E4F0F13" w14:textId="77777777" w:rsidR="00FE013D" w:rsidRPr="00FF7151" w:rsidRDefault="00FE013D" w:rsidP="00FE013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1-</w:t>
      </w:r>
      <w:r w:rsidRPr="00FF7151">
        <w:rPr>
          <w:rFonts w:ascii="Times New Roman" w:hAnsi="Times New Roman" w:cs="Times New Roman"/>
        </w:rPr>
        <w:t>IP: Intimate partner</w:t>
      </w:r>
    </w:p>
    <w:p w14:paraId="15482C61" w14:textId="77777777" w:rsidR="00845CDE" w:rsidRPr="00845CDE" w:rsidRDefault="00845CDE">
      <w:pPr>
        <w:rPr>
          <w:rFonts w:ascii="Times New Roman" w:hAnsi="Times New Roman" w:cs="Times New Roman"/>
          <w:sz w:val="20"/>
          <w:szCs w:val="18"/>
        </w:rPr>
      </w:pPr>
    </w:p>
    <w:sectPr w:rsidR="00845CDE" w:rsidRPr="00845C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C2BE9"/>
    <w:rsid w:val="000C6970"/>
    <w:rsid w:val="00187CEF"/>
    <w:rsid w:val="00482584"/>
    <w:rsid w:val="006C2BE9"/>
    <w:rsid w:val="00845CDE"/>
    <w:rsid w:val="0084768E"/>
    <w:rsid w:val="00A908F6"/>
    <w:rsid w:val="00B05AD1"/>
    <w:rsid w:val="00BE7FB0"/>
    <w:rsid w:val="00EC0EAE"/>
    <w:rsid w:val="00F82442"/>
    <w:rsid w:val="00FE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FE9F0"/>
  <w15:chartTrackingRefBased/>
  <w15:docId w15:val="{F9129195-82F4-4A64-B8B3-155BFA9F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Gobind Ballabh Pant Social Science Institute.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anurag yadav</dc:creator>
  <cp:keywords/>
  <dc:description/>
  <cp:lastModifiedBy>anurag yadav</cp:lastModifiedBy>
  <cp:revision>4</cp:revision>
  <dcterms:created xsi:type="dcterms:W3CDTF">2026-05-26T11:29:00Z</dcterms:created>
  <dcterms:modified xsi:type="dcterms:W3CDTF">2026-05-26T11:56:00Z</dcterms:modified>
</cp:coreProperties>
</file>