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CAF01" w14:textId="77777777" w:rsidR="00DF5B33" w:rsidRPr="00DF5B33" w:rsidRDefault="00DF5B33" w:rsidP="00DF5B33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DF5B33">
        <w:rPr>
          <w:rFonts w:ascii="Times New Roman" w:hAnsi="Times New Roman" w:cs="Times New Roman"/>
        </w:rPr>
        <w:t xml:space="preserve">The following is an example of manipulating the core of the classic </w:t>
      </w:r>
      <w:proofErr w:type="spellStart"/>
      <w:r w:rsidRPr="00DF5B33">
        <w:rPr>
          <w:rFonts w:ascii="Times New Roman" w:hAnsi="Times New Roman" w:cs="Times New Roman"/>
        </w:rPr>
        <w:t>Levenshtein</w:t>
      </w:r>
      <w:proofErr w:type="spellEnd"/>
      <w:r w:rsidRPr="00DF5B33">
        <w:rPr>
          <w:rFonts w:ascii="Times New Roman" w:hAnsi="Times New Roman" w:cs="Times New Roman"/>
        </w:rPr>
        <w:t xml:space="preserve"> distance algorithm to accommodate weighted error. Given two string </w:t>
      </w:r>
      <m:oMath>
        <m:r>
          <w:rPr>
            <w:rFonts w:ascii="Cambria Math" w:hAnsi="Cambria Math" w:cs="Times New Roman"/>
          </w:rPr>
          <m:t>a, b</m:t>
        </m:r>
      </m:oMath>
      <w:r w:rsidRPr="00DF5B33">
        <w:rPr>
          <w:rFonts w:ascii="Times New Roman" w:hAnsi="Times New Roman" w:cs="Times New Roman"/>
        </w:rPr>
        <w:t xml:space="preserve"> of known lengths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</m:t>
            </m:r>
          </m:e>
        </m:d>
        <m:r>
          <w:rPr>
            <w:rFonts w:ascii="Cambria Math" w:hAnsi="Cambria Math" w:cs="Times New Roman"/>
          </w:rPr>
          <m:t>=i</m:t>
        </m:r>
      </m:oMath>
      <w:r w:rsidRPr="00DF5B33">
        <w:rPr>
          <w:rFonts w:ascii="Times New Roman" w:hAnsi="Times New Roman" w:cs="Times New Roman"/>
        </w:rPr>
        <w:t xml:space="preserve"> and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b</m:t>
            </m:r>
          </m:e>
        </m:d>
        <m:r>
          <w:rPr>
            <w:rFonts w:ascii="Cambria Math" w:hAnsi="Cambria Math" w:cs="Times New Roman"/>
          </w:rPr>
          <m:t>=j</m:t>
        </m:r>
      </m:oMath>
      <w:r w:rsidRPr="00DF5B33">
        <w:rPr>
          <w:rFonts w:ascii="Times New Roman" w:hAnsi="Times New Roman" w:cs="Times New Roman"/>
        </w:rPr>
        <w:t xml:space="preserve"> respectively, the LD </w:t>
      </w:r>
      <m:oMath>
        <m:r>
          <w:rPr>
            <w:rFonts w:ascii="Cambria Math" w:hAnsi="Cambria Math" w:cs="Times New Roman"/>
          </w:rPr>
          <m:t>lev(i,j)</m:t>
        </m:r>
      </m:oMath>
      <w:r w:rsidRPr="00DF5B33">
        <w:rPr>
          <w:rFonts w:ascii="Times New Roman" w:hAnsi="Times New Roman" w:cs="Times New Roman"/>
        </w:rPr>
        <w:t xml:space="preserve"> between strings </w:t>
      </w:r>
      <m:oMath>
        <m:r>
          <w:rPr>
            <w:rFonts w:ascii="Cambria Math" w:hAnsi="Cambria Math" w:cs="Times New Roman"/>
          </w:rPr>
          <m:t>a</m:t>
        </m:r>
      </m:oMath>
      <w:r w:rsidRPr="00DF5B33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b</m:t>
        </m:r>
      </m:oMath>
      <w:r w:rsidRPr="00DF5B33">
        <w:rPr>
          <w:rFonts w:ascii="Times New Roman" w:hAnsi="Times New Roman" w:cs="Times New Roman"/>
        </w:rPr>
        <w:t xml:space="preserve"> is </w:t>
      </w:r>
    </w:p>
    <w:p w14:paraId="2A82C854" w14:textId="77777777" w:rsidR="00DF5B33" w:rsidRPr="003C4DD3" w:rsidRDefault="00DF5B33" w:rsidP="00DF5B33">
      <w:pPr>
        <w:pStyle w:val="ListParagraph"/>
        <w:ind w:left="360"/>
        <w:rPr>
          <w:rFonts w:ascii="Times New Roman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lev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i,j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max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                                   if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=0,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min</m:t>
                      </m:r>
                    </m:fName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i-1,j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 xml:space="preserve">+1                                       </m:t>
                              </m:r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i, j-1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+1                    otherwise</m:t>
                              </m:r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i-1, j-1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 xml:space="preserve">+K                              </m:t>
                              </m:r>
                            </m:e>
                          </m:eqArr>
                        </m:e>
                      </m:d>
                    </m:e>
                  </m:func>
                </m:e>
              </m:eqArr>
            </m:e>
          </m:d>
        </m:oMath>
      </m:oMathPara>
    </w:p>
    <w:p w14:paraId="764C07DE" w14:textId="4FADD259" w:rsidR="00DF5B33" w:rsidRDefault="00DF5B33" w:rsidP="00DF5B33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DF5B33">
        <w:rPr>
          <w:rFonts w:ascii="Times New Roman" w:hAnsi="Times New Roman" w:cs="Times New Roman"/>
        </w:rPr>
        <w:t xml:space="preserve">where </w:t>
      </w:r>
      <m:oMath>
        <m:r>
          <w:rPr>
            <w:rFonts w:ascii="Cambria Math" w:hAnsi="Cambria Math" w:cs="Times New Roman"/>
          </w:rPr>
          <m:t>K=0</m:t>
        </m:r>
      </m:oMath>
      <w:r w:rsidRPr="00DF5B33">
        <w:rPr>
          <w:rFonts w:ascii="Times New Roman" w:hAnsi="Times New Roman" w:cs="Times New Roman"/>
        </w:rPr>
        <w:t xml:space="preserve"> if </w:t>
      </w:r>
      <m:oMath>
        <m: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Pr="00DF5B33">
        <w:rPr>
          <w:rFonts w:ascii="Times New Roman" w:hAnsi="Times New Roman" w:cs="Times New Roman"/>
        </w:rPr>
        <w:t xml:space="preserve"> otherwise </w:t>
      </w:r>
      <m:oMath>
        <m:r>
          <w:rPr>
            <w:rFonts w:ascii="Cambria Math" w:hAnsi="Cambria Math" w:cs="Times New Roman"/>
          </w:rPr>
          <m:t>K=1</m:t>
        </m:r>
      </m:oMath>
      <w:r w:rsidRPr="00DF5B33">
        <w:rPr>
          <w:rFonts w:ascii="Times New Roman" w:hAnsi="Times New Roman" w:cs="Times New Roman"/>
        </w:rPr>
        <w:t xml:space="preserve">. </w:t>
      </w:r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The added values can be manipulated to reflect the error weight of substitutions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(lev</m:t>
        </m:r>
        <m:d>
          <m:d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i-1,j-1</m:t>
            </m:r>
          </m:e>
        </m:d>
        <m:r>
          <w:rPr>
            <w:rFonts w:ascii="Cambria Math" w:hAnsi="Cambria Math" w:cs="Times New Roman"/>
            <w:color w:val="222222"/>
            <w:shd w:val="clear" w:color="auto" w:fill="FFFFFF"/>
          </w:rPr>
          <m:t>)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, deletions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(lev</m:t>
        </m:r>
        <m:d>
          <m:d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i,j-1</m:t>
            </m:r>
          </m:e>
        </m:d>
        <m:r>
          <w:rPr>
            <w:rFonts w:ascii="Cambria Math" w:hAnsi="Cambria Math" w:cs="Times New Roman"/>
            <w:color w:val="222222"/>
            <w:shd w:val="clear" w:color="auto" w:fill="FFFFFF"/>
          </w:rPr>
          <m:t>)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 or insertions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(lev</m:t>
        </m:r>
        <m:d>
          <m:d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i-1,j</m:t>
            </m:r>
          </m:e>
        </m:d>
        <m:r>
          <w:rPr>
            <w:rFonts w:ascii="Cambria Math" w:hAnsi="Cambria Math" w:cs="Times New Roman"/>
            <w:color w:val="222222"/>
            <w:shd w:val="clear" w:color="auto" w:fill="FFFFFF"/>
          </w:rPr>
          <m:t>)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</w:p>
    <w:p w14:paraId="5A6B8782" w14:textId="77777777" w:rsidR="004B37BA" w:rsidRPr="00DF5B33" w:rsidRDefault="004B37BA" w:rsidP="00DF5B33">
      <w:pPr>
        <w:rPr>
          <w:rFonts w:ascii="Times New Roman" w:hAnsi="Times New Roman" w:cs="Times New Roman"/>
        </w:rPr>
      </w:pPr>
    </w:p>
    <w:p w14:paraId="5DD6C92E" w14:textId="5B0EEEF7" w:rsidR="00DF5B33" w:rsidRPr="00DF5B33" w:rsidRDefault="00DF5B33" w:rsidP="00DF5B33">
      <w:pPr>
        <w:rPr>
          <w:rFonts w:ascii="Times New Roman" w:hAnsi="Times New Roman" w:cs="Times New Roman"/>
        </w:rPr>
      </w:pPr>
      <w:r w:rsidRPr="00DF5B33">
        <w:rPr>
          <w:rFonts w:ascii="Times New Roman" w:hAnsi="Times New Roman" w:cs="Times New Roman"/>
        </w:rPr>
        <w:t>The following example represents the modification of LD algorithm to weight</w:t>
      </w:r>
      <w:r w:rsidR="0026231A">
        <w:rPr>
          <w:rFonts w:ascii="Times New Roman" w:hAnsi="Times New Roman" w:cs="Times New Roman"/>
        </w:rPr>
        <w:t xml:space="preserve"> </w:t>
      </w:r>
      <w:r w:rsidR="00975663">
        <w:rPr>
          <w:rFonts w:ascii="Times New Roman" w:hAnsi="Times New Roman" w:cs="Times New Roman"/>
        </w:rPr>
        <w:t>insertions</w:t>
      </w:r>
      <w:r w:rsidRPr="00DF5B33">
        <w:rPr>
          <w:rFonts w:ascii="Times New Roman" w:hAnsi="Times New Roman" w:cs="Times New Roman"/>
        </w:rPr>
        <w:t xml:space="preserve"> </w:t>
      </w:r>
      <w:r w:rsidR="004B37BA">
        <w:rPr>
          <w:rFonts w:ascii="Times New Roman" w:hAnsi="Times New Roman" w:cs="Times New Roman"/>
        </w:rPr>
        <w:t xml:space="preserve">twice </w:t>
      </w:r>
      <w:r w:rsidRPr="00DF5B33">
        <w:rPr>
          <w:rFonts w:ascii="Times New Roman" w:hAnsi="Times New Roman" w:cs="Times New Roman"/>
        </w:rPr>
        <w:t xml:space="preserve">as </w:t>
      </w:r>
      <w:r w:rsidR="004B37BA">
        <w:rPr>
          <w:rFonts w:ascii="Times New Roman" w:hAnsi="Times New Roman" w:cs="Times New Roman"/>
        </w:rPr>
        <w:t xml:space="preserve">much </w:t>
      </w:r>
      <w:r w:rsidRPr="00DF5B33">
        <w:rPr>
          <w:rFonts w:ascii="Times New Roman" w:hAnsi="Times New Roman" w:cs="Times New Roman"/>
        </w:rPr>
        <w:t xml:space="preserve">as </w:t>
      </w:r>
      <w:r w:rsidR="00975663">
        <w:rPr>
          <w:rFonts w:ascii="Times New Roman" w:hAnsi="Times New Roman" w:cs="Times New Roman"/>
        </w:rPr>
        <w:t xml:space="preserve">deletions </w:t>
      </w:r>
      <w:r w:rsidRPr="00DF5B33">
        <w:rPr>
          <w:rFonts w:ascii="Times New Roman" w:hAnsi="Times New Roman" w:cs="Times New Roman"/>
        </w:rPr>
        <w:t xml:space="preserve">and substitutions. Given two strings </w:t>
      </w:r>
      <m:oMath>
        <m:r>
          <w:rPr>
            <w:rFonts w:ascii="Cambria Math" w:hAnsi="Cambria Math" w:cs="Times New Roman"/>
          </w:rPr>
          <m:t>a, b</m:t>
        </m:r>
      </m:oMath>
      <w:r w:rsidRPr="00DF5B33">
        <w:rPr>
          <w:rFonts w:ascii="Times New Roman" w:hAnsi="Times New Roman" w:cs="Times New Roman"/>
        </w:rPr>
        <w:t xml:space="preserve"> of known lengths </w:t>
      </w:r>
      <m:oMath>
        <m:r>
          <w:rPr>
            <w:rFonts w:ascii="Cambria Math" w:hAnsi="Cambria Math" w:cs="Times New Roman"/>
          </w:rPr>
          <m:t>|a|</m:t>
        </m:r>
      </m:oMath>
      <w:r w:rsidRPr="00DF5B33">
        <w:rPr>
          <w:rFonts w:ascii="Times New Roman" w:hAnsi="Times New Roman" w:cs="Times New Roman"/>
        </w:rPr>
        <w:t xml:space="preserve"> and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b</m:t>
            </m:r>
          </m:e>
        </m:d>
      </m:oMath>
      <w:r w:rsidRPr="00DF5B33">
        <w:rPr>
          <w:rFonts w:ascii="Times New Roman" w:hAnsi="Times New Roman" w:cs="Times New Roman"/>
        </w:rPr>
        <w:t xml:space="preserve"> respectively, the LD </w:t>
      </w:r>
      <m:oMath>
        <m:r>
          <w:rPr>
            <w:rFonts w:ascii="Cambria Math" w:hAnsi="Cambria Math" w:cs="Times New Roman"/>
          </w:rPr>
          <m:t>lev(i,j)</m:t>
        </m:r>
      </m:oMath>
      <w:r w:rsidRPr="00DF5B33">
        <w:rPr>
          <w:rFonts w:ascii="Times New Roman" w:hAnsi="Times New Roman" w:cs="Times New Roman"/>
        </w:rPr>
        <w:t xml:space="preserve"> between strings </w:t>
      </w:r>
      <m:oMath>
        <m:r>
          <w:rPr>
            <w:rFonts w:ascii="Cambria Math" w:hAnsi="Cambria Math" w:cs="Times New Roman"/>
          </w:rPr>
          <m:t>a</m:t>
        </m:r>
      </m:oMath>
      <w:r w:rsidRPr="00DF5B33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b</m:t>
        </m:r>
      </m:oMath>
      <w:r w:rsidRPr="00DF5B33">
        <w:rPr>
          <w:rFonts w:ascii="Times New Roman" w:hAnsi="Times New Roman" w:cs="Times New Roman"/>
        </w:rPr>
        <w:t xml:space="preserve"> is</w:t>
      </w:r>
    </w:p>
    <w:p w14:paraId="13F0DB88" w14:textId="1E9E7C1A" w:rsidR="00DF5B33" w:rsidRPr="003C4DD3" w:rsidRDefault="00DF5B33" w:rsidP="00DF5B33">
      <w:pPr>
        <w:pStyle w:val="ListParagraph"/>
        <w:ind w:left="360"/>
        <w:rPr>
          <w:rFonts w:ascii="Times New Roman" w:eastAsiaTheme="minorEastAsia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lev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i,j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max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                                   if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=0,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min</m:t>
                      </m:r>
                    </m:fName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i-1,j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 xml:space="preserve">+2                                       </m:t>
                              </m:r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i, j-1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+1                    otherwise</m:t>
                              </m:r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i-1, j-1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 xml:space="preserve">+K                              </m:t>
                              </m:r>
                            </m:e>
                          </m:eqArr>
                        </m:e>
                      </m:d>
                    </m:e>
                  </m:func>
                </m:e>
              </m:eqArr>
            </m:e>
          </m:d>
        </m:oMath>
      </m:oMathPara>
    </w:p>
    <w:p w14:paraId="1A22A083" w14:textId="4790804D" w:rsidR="00DF5B33" w:rsidRDefault="00DF5B33" w:rsidP="00DF5B33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where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K=0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 if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a</m:t>
            </m:r>
          </m:e>
          <m:sub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</m:t>
            </m:r>
          </m:sub>
        </m:sSub>
        <m:r>
          <w:rPr>
            <w:rFonts w:ascii="Cambria Math" w:hAnsi="Cambria Math" w:cs="Times New Roman"/>
            <w:color w:val="222222"/>
            <w:shd w:val="clear" w:color="auto" w:fill="FFFFFF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b</m:t>
            </m:r>
          </m:e>
          <m:sub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</m:t>
            </m:r>
          </m:sub>
        </m:sSub>
        <m:r>
          <w:rPr>
            <w:rFonts w:ascii="Cambria Math" w:hAnsi="Cambria Math" w:cs="Times New Roman"/>
            <w:color w:val="222222"/>
            <w:shd w:val="clear" w:color="auto" w:fill="FFFFFF"/>
          </w:rPr>
          <m:t>)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 otherwise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K=1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</w:p>
    <w:p w14:paraId="0D96E517" w14:textId="70DF5208" w:rsidR="004B37BA" w:rsidRDefault="004B37BA" w:rsidP="00DF5B33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89B8243" w14:textId="1D697829" w:rsidR="004B37BA" w:rsidRPr="00DF5B33" w:rsidRDefault="004B37BA" w:rsidP="004B37BA">
      <w:pPr>
        <w:rPr>
          <w:rFonts w:ascii="Times New Roman" w:hAnsi="Times New Roman" w:cs="Times New Roman"/>
        </w:rPr>
      </w:pPr>
      <w:r w:rsidRPr="00DF5B33">
        <w:rPr>
          <w:rFonts w:ascii="Times New Roman" w:hAnsi="Times New Roman" w:cs="Times New Roman"/>
        </w:rPr>
        <w:t>The following example represents the modification of LD algorithm to weight</w:t>
      </w:r>
      <w:r w:rsidR="0026231A">
        <w:rPr>
          <w:rFonts w:ascii="Times New Roman" w:hAnsi="Times New Roman" w:cs="Times New Roman"/>
        </w:rPr>
        <w:t xml:space="preserve"> </w:t>
      </w:r>
      <w:r w:rsidR="00975663">
        <w:rPr>
          <w:rFonts w:ascii="Times New Roman" w:hAnsi="Times New Roman" w:cs="Times New Roman"/>
        </w:rPr>
        <w:t>deletions</w:t>
      </w:r>
      <w:r w:rsidRPr="00DF5B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twice </w:t>
      </w:r>
      <w:r w:rsidRPr="00DF5B33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 xml:space="preserve">much </w:t>
      </w:r>
      <w:r w:rsidRPr="00DF5B33">
        <w:rPr>
          <w:rFonts w:ascii="Times New Roman" w:hAnsi="Times New Roman" w:cs="Times New Roman"/>
        </w:rPr>
        <w:t xml:space="preserve">as </w:t>
      </w:r>
      <w:r w:rsidR="00975663">
        <w:rPr>
          <w:rFonts w:ascii="Times New Roman" w:hAnsi="Times New Roman" w:cs="Times New Roman"/>
        </w:rPr>
        <w:t>insertions</w:t>
      </w:r>
      <w:r>
        <w:rPr>
          <w:rFonts w:ascii="Times New Roman" w:hAnsi="Times New Roman" w:cs="Times New Roman"/>
        </w:rPr>
        <w:t xml:space="preserve"> </w:t>
      </w:r>
      <w:r w:rsidRPr="00DF5B33">
        <w:rPr>
          <w:rFonts w:ascii="Times New Roman" w:hAnsi="Times New Roman" w:cs="Times New Roman"/>
        </w:rPr>
        <w:t xml:space="preserve">and substitutions. Given two strings </w:t>
      </w:r>
      <m:oMath>
        <m:r>
          <w:rPr>
            <w:rFonts w:ascii="Cambria Math" w:hAnsi="Cambria Math" w:cs="Times New Roman"/>
          </w:rPr>
          <m:t>a, b</m:t>
        </m:r>
      </m:oMath>
      <w:r w:rsidRPr="00DF5B33">
        <w:rPr>
          <w:rFonts w:ascii="Times New Roman" w:hAnsi="Times New Roman" w:cs="Times New Roman"/>
        </w:rPr>
        <w:t xml:space="preserve"> of known lengths </w:t>
      </w:r>
      <m:oMath>
        <m:r>
          <w:rPr>
            <w:rFonts w:ascii="Cambria Math" w:hAnsi="Cambria Math" w:cs="Times New Roman"/>
          </w:rPr>
          <m:t>|a|</m:t>
        </m:r>
      </m:oMath>
      <w:r w:rsidRPr="00DF5B33">
        <w:rPr>
          <w:rFonts w:ascii="Times New Roman" w:hAnsi="Times New Roman" w:cs="Times New Roman"/>
        </w:rPr>
        <w:t xml:space="preserve"> and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b</m:t>
            </m:r>
          </m:e>
        </m:d>
      </m:oMath>
      <w:r w:rsidRPr="00DF5B33">
        <w:rPr>
          <w:rFonts w:ascii="Times New Roman" w:hAnsi="Times New Roman" w:cs="Times New Roman"/>
        </w:rPr>
        <w:t xml:space="preserve"> respectively, the LD </w:t>
      </w:r>
      <m:oMath>
        <m:r>
          <w:rPr>
            <w:rFonts w:ascii="Cambria Math" w:hAnsi="Cambria Math" w:cs="Times New Roman"/>
          </w:rPr>
          <m:t>lev(i,j)</m:t>
        </m:r>
      </m:oMath>
      <w:r w:rsidRPr="00DF5B33">
        <w:rPr>
          <w:rFonts w:ascii="Times New Roman" w:hAnsi="Times New Roman" w:cs="Times New Roman"/>
        </w:rPr>
        <w:t xml:space="preserve"> between strings </w:t>
      </w:r>
      <m:oMath>
        <m:r>
          <w:rPr>
            <w:rFonts w:ascii="Cambria Math" w:hAnsi="Cambria Math" w:cs="Times New Roman"/>
          </w:rPr>
          <m:t>a</m:t>
        </m:r>
      </m:oMath>
      <w:r w:rsidRPr="00DF5B33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b</m:t>
        </m:r>
      </m:oMath>
      <w:r w:rsidRPr="00DF5B33">
        <w:rPr>
          <w:rFonts w:ascii="Times New Roman" w:hAnsi="Times New Roman" w:cs="Times New Roman"/>
        </w:rPr>
        <w:t xml:space="preserve"> is</w:t>
      </w:r>
    </w:p>
    <w:p w14:paraId="40E10886" w14:textId="6024C6A0" w:rsidR="004B37BA" w:rsidRPr="003C4DD3" w:rsidRDefault="004B37BA" w:rsidP="004B37BA">
      <w:pPr>
        <w:pStyle w:val="ListParagraph"/>
        <w:ind w:left="360"/>
        <w:rPr>
          <w:rFonts w:ascii="Times New Roman" w:eastAsiaTheme="minorEastAsia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lev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i,j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max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                                   if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=0,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min</m:t>
                      </m:r>
                    </m:fName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i-1,j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 xml:space="preserve">+1                                       </m:t>
                              </m:r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i, j-1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+2                    otherwise</m:t>
                              </m:r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i-1, j-1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 xml:space="preserve">+K                              </m:t>
                              </m:r>
                            </m:e>
                          </m:eqArr>
                        </m:e>
                      </m:d>
                    </m:e>
                  </m:func>
                </m:e>
              </m:eqArr>
            </m:e>
          </m:d>
        </m:oMath>
      </m:oMathPara>
    </w:p>
    <w:p w14:paraId="1410E1C3" w14:textId="47C8C3CF" w:rsidR="004B37BA" w:rsidRDefault="004B37BA" w:rsidP="004B37BA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where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K=0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 if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a</m:t>
            </m:r>
          </m:e>
          <m:sub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</m:t>
            </m:r>
          </m:sub>
        </m:sSub>
        <m:r>
          <w:rPr>
            <w:rFonts w:ascii="Cambria Math" w:hAnsi="Cambria Math" w:cs="Times New Roman"/>
            <w:color w:val="222222"/>
            <w:shd w:val="clear" w:color="auto" w:fill="FFFFFF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b</m:t>
            </m:r>
          </m:e>
          <m:sub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</m:t>
            </m:r>
          </m:sub>
        </m:sSub>
        <m:r>
          <w:rPr>
            <w:rFonts w:ascii="Cambria Math" w:hAnsi="Cambria Math" w:cs="Times New Roman"/>
            <w:color w:val="222222"/>
            <w:shd w:val="clear" w:color="auto" w:fill="FFFFFF"/>
          </w:rPr>
          <m:t>)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 otherwise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K=1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</w:p>
    <w:p w14:paraId="7C0CBAFB" w14:textId="0F6E26C6" w:rsidR="004B37BA" w:rsidRDefault="004B37BA" w:rsidP="004B37BA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0C8F472E" w14:textId="6A7AC41D" w:rsidR="004B37BA" w:rsidRPr="00DF5B33" w:rsidRDefault="004B37BA" w:rsidP="004B37BA">
      <w:pPr>
        <w:rPr>
          <w:rFonts w:ascii="Times New Roman" w:hAnsi="Times New Roman" w:cs="Times New Roman"/>
        </w:rPr>
      </w:pPr>
      <w:r w:rsidRPr="00DF5B33">
        <w:rPr>
          <w:rFonts w:ascii="Times New Roman" w:hAnsi="Times New Roman" w:cs="Times New Roman"/>
        </w:rPr>
        <w:t>The following example represents the modification of LD algorithm to weight</w:t>
      </w:r>
      <w:r>
        <w:rPr>
          <w:rFonts w:ascii="Times New Roman" w:hAnsi="Times New Roman" w:cs="Times New Roman"/>
        </w:rPr>
        <w:t xml:space="preserve"> substitutions</w:t>
      </w:r>
      <w:r w:rsidRPr="00DF5B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twice </w:t>
      </w:r>
      <w:r w:rsidRPr="00DF5B33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 xml:space="preserve">much </w:t>
      </w:r>
      <w:r w:rsidRPr="00DF5B33">
        <w:rPr>
          <w:rFonts w:ascii="Times New Roman" w:hAnsi="Times New Roman" w:cs="Times New Roman"/>
        </w:rPr>
        <w:t>as insertions and</w:t>
      </w:r>
      <w:r>
        <w:rPr>
          <w:rFonts w:ascii="Times New Roman" w:hAnsi="Times New Roman" w:cs="Times New Roman"/>
        </w:rPr>
        <w:t xml:space="preserve"> deletions</w:t>
      </w:r>
      <w:r w:rsidRPr="00DF5B33">
        <w:rPr>
          <w:rFonts w:ascii="Times New Roman" w:hAnsi="Times New Roman" w:cs="Times New Roman"/>
        </w:rPr>
        <w:t xml:space="preserve">. Given two strings </w:t>
      </w:r>
      <m:oMath>
        <m:r>
          <w:rPr>
            <w:rFonts w:ascii="Cambria Math" w:hAnsi="Cambria Math" w:cs="Times New Roman"/>
          </w:rPr>
          <m:t>a, b</m:t>
        </m:r>
      </m:oMath>
      <w:r w:rsidRPr="00DF5B33">
        <w:rPr>
          <w:rFonts w:ascii="Times New Roman" w:hAnsi="Times New Roman" w:cs="Times New Roman"/>
        </w:rPr>
        <w:t xml:space="preserve"> of known lengths </w:t>
      </w:r>
      <m:oMath>
        <m:r>
          <w:rPr>
            <w:rFonts w:ascii="Cambria Math" w:hAnsi="Cambria Math" w:cs="Times New Roman"/>
          </w:rPr>
          <m:t>|a|</m:t>
        </m:r>
      </m:oMath>
      <w:r w:rsidRPr="00DF5B33">
        <w:rPr>
          <w:rFonts w:ascii="Times New Roman" w:hAnsi="Times New Roman" w:cs="Times New Roman"/>
        </w:rPr>
        <w:t xml:space="preserve"> and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b</m:t>
            </m:r>
          </m:e>
        </m:d>
      </m:oMath>
      <w:r w:rsidRPr="00DF5B33">
        <w:rPr>
          <w:rFonts w:ascii="Times New Roman" w:hAnsi="Times New Roman" w:cs="Times New Roman"/>
        </w:rPr>
        <w:t xml:space="preserve"> respectively, the LD </w:t>
      </w:r>
      <m:oMath>
        <m:r>
          <w:rPr>
            <w:rFonts w:ascii="Cambria Math" w:hAnsi="Cambria Math" w:cs="Times New Roman"/>
          </w:rPr>
          <m:t>lev(i,j)</m:t>
        </m:r>
      </m:oMath>
      <w:r w:rsidRPr="00DF5B33">
        <w:rPr>
          <w:rFonts w:ascii="Times New Roman" w:hAnsi="Times New Roman" w:cs="Times New Roman"/>
        </w:rPr>
        <w:t xml:space="preserve"> between strings </w:t>
      </w:r>
      <m:oMath>
        <m:r>
          <w:rPr>
            <w:rFonts w:ascii="Cambria Math" w:hAnsi="Cambria Math" w:cs="Times New Roman"/>
          </w:rPr>
          <m:t>a</m:t>
        </m:r>
      </m:oMath>
      <w:r w:rsidRPr="00DF5B33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b</m:t>
        </m:r>
      </m:oMath>
      <w:r w:rsidRPr="00DF5B33">
        <w:rPr>
          <w:rFonts w:ascii="Times New Roman" w:hAnsi="Times New Roman" w:cs="Times New Roman"/>
        </w:rPr>
        <w:t xml:space="preserve"> is</w:t>
      </w:r>
    </w:p>
    <w:p w14:paraId="6FAA7937" w14:textId="4EBAD254" w:rsidR="004B37BA" w:rsidRPr="003C4DD3" w:rsidRDefault="004B37BA" w:rsidP="004B37BA">
      <w:pPr>
        <w:pStyle w:val="ListParagraph"/>
        <w:ind w:left="360"/>
        <w:rPr>
          <w:rFonts w:ascii="Times New Roman" w:eastAsiaTheme="minorEastAsia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lev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i,j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max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                                   if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=0,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min</m:t>
                      </m:r>
                    </m:fName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i-1,j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 xml:space="preserve">+1                                       </m:t>
                              </m:r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i, j-1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+1                    otherwise</m:t>
                              </m:r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lev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i-1, j-1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 xml:space="preserve">+K                              </m:t>
                              </m:r>
                            </m:e>
                          </m:eqArr>
                        </m:e>
                      </m:d>
                    </m:e>
                  </m:func>
                </m:e>
              </m:eqArr>
            </m:e>
          </m:d>
        </m:oMath>
      </m:oMathPara>
    </w:p>
    <w:p w14:paraId="0FD22983" w14:textId="1FBC21E4" w:rsidR="004B37BA" w:rsidRDefault="004B37BA" w:rsidP="004B37BA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where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K=0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 if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a</m:t>
            </m:r>
          </m:e>
          <m:sub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</m:t>
            </m:r>
          </m:sub>
        </m:sSub>
        <m:r>
          <w:rPr>
            <w:rFonts w:ascii="Cambria Math" w:hAnsi="Cambria Math" w:cs="Times New Roman"/>
            <w:color w:val="222222"/>
            <w:shd w:val="clear" w:color="auto" w:fill="FFFFFF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color w:val="222222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b</m:t>
            </m:r>
          </m:e>
          <m:sub>
            <m:r>
              <w:rPr>
                <w:rFonts w:ascii="Cambria Math" w:hAnsi="Cambria Math" w:cs="Times New Roman"/>
                <w:color w:val="222222"/>
                <w:shd w:val="clear" w:color="auto" w:fill="FFFFFF"/>
              </w:rPr>
              <m:t>i</m:t>
            </m:r>
          </m:sub>
        </m:sSub>
        <m:r>
          <w:rPr>
            <w:rFonts w:ascii="Cambria Math" w:hAnsi="Cambria Math" w:cs="Times New Roman"/>
            <w:color w:val="222222"/>
            <w:shd w:val="clear" w:color="auto" w:fill="FFFFFF"/>
          </w:rPr>
          <m:t>)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 xml:space="preserve"> otherwise </w:t>
      </w:r>
      <m:oMath>
        <m:r>
          <w:rPr>
            <w:rFonts w:ascii="Cambria Math" w:hAnsi="Cambria Math" w:cs="Times New Roman"/>
            <w:color w:val="222222"/>
            <w:shd w:val="clear" w:color="auto" w:fill="FFFFFF"/>
          </w:rPr>
          <m:t>K=2</m:t>
        </m:r>
      </m:oMath>
      <w:r w:rsidRPr="00DF5B33">
        <w:rPr>
          <w:rFonts w:ascii="Times New Roman" w:hAnsi="Times New Roman" w:cs="Times New Roman"/>
          <w:color w:val="222222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0F6CEB6B" w14:textId="60901533" w:rsidR="004B37BA" w:rsidRDefault="004B37BA" w:rsidP="004B37BA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28A419D" w14:textId="77777777" w:rsidR="004B37BA" w:rsidRPr="00DF5B33" w:rsidRDefault="004B37BA" w:rsidP="004B37BA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425B0354" w14:textId="77777777" w:rsidR="004B37BA" w:rsidRPr="00DF5B33" w:rsidRDefault="004B37BA" w:rsidP="00DF5B33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B2B0D3E" w14:textId="77777777" w:rsidR="00491D4F" w:rsidRDefault="00491D4F"/>
    <w:sectPr w:rsidR="00491D4F" w:rsidSect="00507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24119"/>
    <w:multiLevelType w:val="hybridMultilevel"/>
    <w:tmpl w:val="7CD20B7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33"/>
    <w:rsid w:val="0026231A"/>
    <w:rsid w:val="00491D4F"/>
    <w:rsid w:val="004B37BA"/>
    <w:rsid w:val="00507D09"/>
    <w:rsid w:val="006E1FE1"/>
    <w:rsid w:val="00972C8F"/>
    <w:rsid w:val="00975663"/>
    <w:rsid w:val="00DF5B33"/>
    <w:rsid w:val="00E6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B27EC4"/>
  <w15:chartTrackingRefBased/>
  <w15:docId w15:val="{CC746BC8-DF44-9E43-9C28-2C26C12A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Logan</dc:creator>
  <cp:keywords/>
  <dc:description/>
  <cp:lastModifiedBy>Robert Logan</cp:lastModifiedBy>
  <cp:revision>6</cp:revision>
  <dcterms:created xsi:type="dcterms:W3CDTF">2019-12-16T21:07:00Z</dcterms:created>
  <dcterms:modified xsi:type="dcterms:W3CDTF">2021-03-09T15:11:00Z</dcterms:modified>
</cp:coreProperties>
</file>