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6739" w14:textId="77777777" w:rsidR="00B24E02" w:rsidRPr="004062D2" w:rsidRDefault="00B24E02" w:rsidP="00B24E02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lang w:bidi="en-US"/>
        </w:rPr>
      </w:pPr>
      <w:bookmarkStart w:id="0" w:name="_Ref230253391"/>
      <w:r w:rsidRPr="004062D2">
        <w:rPr>
          <w:rFonts w:ascii="Times New Roman" w:hAnsi="Times New Roman" w:cs="Times New Roman"/>
          <w:b/>
          <w:bCs/>
          <w:sz w:val="24"/>
          <w:lang w:bidi="en-US"/>
        </w:rPr>
        <w:t>Top 10 Bacterial Community Relative Abundances at the Phylum level</w:t>
      </w:r>
      <w:bookmarkEnd w:id="0"/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8"/>
        <w:gridCol w:w="1449"/>
        <w:gridCol w:w="1450"/>
        <w:gridCol w:w="1450"/>
        <w:gridCol w:w="1489"/>
      </w:tblGrid>
      <w:tr w:rsidR="00B24E02" w14:paraId="4462349E" w14:textId="77777777" w:rsidTr="000E5B31"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0E340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phylum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AFDA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ZOT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66C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ZOS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DE272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ZOL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4F68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ZOC</w:t>
            </w:r>
          </w:p>
        </w:tc>
      </w:tr>
      <w:tr w:rsidR="00B24E02" w14:paraId="15D61FF7" w14:textId="77777777" w:rsidTr="000E5B31">
        <w:tc>
          <w:tcPr>
            <w:tcW w:w="2458" w:type="dxa"/>
            <w:tcBorders>
              <w:top w:val="single" w:sz="4" w:space="0" w:color="auto"/>
            </w:tcBorders>
            <w:vAlign w:val="center"/>
          </w:tcPr>
          <w:p w14:paraId="0689653F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Proteobacteria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5FFDDF2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26.03%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2967B18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58.84%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0A11EB93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41.63%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6C8718F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42.44%</w:t>
            </w:r>
          </w:p>
        </w:tc>
      </w:tr>
      <w:tr w:rsidR="00B24E02" w14:paraId="77922698" w14:textId="77777777" w:rsidTr="000E5B31">
        <w:tc>
          <w:tcPr>
            <w:tcW w:w="2458" w:type="dxa"/>
            <w:vAlign w:val="center"/>
          </w:tcPr>
          <w:p w14:paraId="529504FF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Bacteroidota</w:t>
            </w:r>
            <w:proofErr w:type="spellEnd"/>
          </w:p>
        </w:tc>
        <w:tc>
          <w:tcPr>
            <w:tcW w:w="1449" w:type="dxa"/>
            <w:vAlign w:val="center"/>
          </w:tcPr>
          <w:p w14:paraId="39ED824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15.41%</w:t>
            </w:r>
          </w:p>
        </w:tc>
        <w:tc>
          <w:tcPr>
            <w:tcW w:w="1450" w:type="dxa"/>
            <w:vAlign w:val="center"/>
          </w:tcPr>
          <w:p w14:paraId="67ACB1B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18.61%</w:t>
            </w:r>
          </w:p>
        </w:tc>
        <w:tc>
          <w:tcPr>
            <w:tcW w:w="1450" w:type="dxa"/>
            <w:vAlign w:val="center"/>
          </w:tcPr>
          <w:p w14:paraId="672BA3D5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16.29%</w:t>
            </w:r>
          </w:p>
        </w:tc>
        <w:tc>
          <w:tcPr>
            <w:tcW w:w="1489" w:type="dxa"/>
            <w:vAlign w:val="center"/>
          </w:tcPr>
          <w:p w14:paraId="10390C1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30.85%</w:t>
            </w:r>
          </w:p>
        </w:tc>
      </w:tr>
      <w:tr w:rsidR="00B24E02" w14:paraId="080E3112" w14:textId="77777777" w:rsidTr="000E5B31">
        <w:tc>
          <w:tcPr>
            <w:tcW w:w="2458" w:type="dxa"/>
            <w:vAlign w:val="center"/>
          </w:tcPr>
          <w:p w14:paraId="3CDF9DA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Actinobacteriota</w:t>
            </w:r>
            <w:proofErr w:type="spellEnd"/>
          </w:p>
        </w:tc>
        <w:tc>
          <w:tcPr>
            <w:tcW w:w="1449" w:type="dxa"/>
            <w:vAlign w:val="center"/>
          </w:tcPr>
          <w:p w14:paraId="69B053C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9.57%</w:t>
            </w:r>
          </w:p>
        </w:tc>
        <w:tc>
          <w:tcPr>
            <w:tcW w:w="1450" w:type="dxa"/>
            <w:vAlign w:val="center"/>
          </w:tcPr>
          <w:p w14:paraId="2C89FA8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5.75%</w:t>
            </w:r>
          </w:p>
        </w:tc>
        <w:tc>
          <w:tcPr>
            <w:tcW w:w="1450" w:type="dxa"/>
            <w:vAlign w:val="center"/>
          </w:tcPr>
          <w:p w14:paraId="445C66E8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19.80%</w:t>
            </w:r>
          </w:p>
        </w:tc>
        <w:tc>
          <w:tcPr>
            <w:tcW w:w="1489" w:type="dxa"/>
            <w:vAlign w:val="center"/>
          </w:tcPr>
          <w:p w14:paraId="27E49AA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5.34%</w:t>
            </w:r>
          </w:p>
        </w:tc>
      </w:tr>
      <w:tr w:rsidR="00B24E02" w14:paraId="660B79DD" w14:textId="77777777" w:rsidTr="000E5B31">
        <w:tc>
          <w:tcPr>
            <w:tcW w:w="2458" w:type="dxa"/>
            <w:vAlign w:val="center"/>
          </w:tcPr>
          <w:p w14:paraId="237D33B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Cyanobacteria</w:t>
            </w:r>
          </w:p>
        </w:tc>
        <w:tc>
          <w:tcPr>
            <w:tcW w:w="1449" w:type="dxa"/>
            <w:vAlign w:val="center"/>
          </w:tcPr>
          <w:p w14:paraId="1534D0F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26414808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3.06%</w:t>
            </w:r>
          </w:p>
        </w:tc>
        <w:tc>
          <w:tcPr>
            <w:tcW w:w="1450" w:type="dxa"/>
            <w:vAlign w:val="center"/>
          </w:tcPr>
          <w:p w14:paraId="31752C8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14.24%</w:t>
            </w:r>
          </w:p>
        </w:tc>
        <w:tc>
          <w:tcPr>
            <w:tcW w:w="1489" w:type="dxa"/>
            <w:vAlign w:val="center"/>
          </w:tcPr>
          <w:p w14:paraId="77392348" w14:textId="77777777" w:rsidR="00B24E02" w:rsidRPr="00493411" w:rsidRDefault="00B24E02" w:rsidP="000E5B31">
            <w:pPr>
              <w:tabs>
                <w:tab w:val="left" w:pos="4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2.18%</w:t>
            </w:r>
          </w:p>
        </w:tc>
      </w:tr>
      <w:tr w:rsidR="00B24E02" w14:paraId="35249DC4" w14:textId="77777777" w:rsidTr="000E5B31">
        <w:tc>
          <w:tcPr>
            <w:tcW w:w="2458" w:type="dxa"/>
            <w:vAlign w:val="center"/>
          </w:tcPr>
          <w:p w14:paraId="614F051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Gemmatimonadota</w:t>
            </w:r>
            <w:proofErr w:type="spellEnd"/>
          </w:p>
        </w:tc>
        <w:tc>
          <w:tcPr>
            <w:tcW w:w="1449" w:type="dxa"/>
            <w:vAlign w:val="center"/>
          </w:tcPr>
          <w:p w14:paraId="2F838CE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8.71%</w:t>
            </w:r>
          </w:p>
        </w:tc>
        <w:tc>
          <w:tcPr>
            <w:tcW w:w="1450" w:type="dxa"/>
            <w:vAlign w:val="center"/>
          </w:tcPr>
          <w:p w14:paraId="64C1B802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76BD1E1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89" w:type="dxa"/>
            <w:vAlign w:val="center"/>
          </w:tcPr>
          <w:p w14:paraId="5038FBE7" w14:textId="77777777" w:rsidR="00B24E02" w:rsidRPr="00493411" w:rsidRDefault="00B24E02" w:rsidP="000E5B31">
            <w:pPr>
              <w:tabs>
                <w:tab w:val="left" w:pos="713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3.43%</w:t>
            </w:r>
          </w:p>
        </w:tc>
      </w:tr>
      <w:tr w:rsidR="00B24E02" w14:paraId="2CF4ED06" w14:textId="77777777" w:rsidTr="000E5B31">
        <w:tc>
          <w:tcPr>
            <w:tcW w:w="2458" w:type="dxa"/>
            <w:vAlign w:val="center"/>
          </w:tcPr>
          <w:p w14:paraId="58C541A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Chloroflexi</w:t>
            </w:r>
          </w:p>
        </w:tc>
        <w:tc>
          <w:tcPr>
            <w:tcW w:w="1449" w:type="dxa"/>
            <w:vAlign w:val="center"/>
          </w:tcPr>
          <w:p w14:paraId="2275125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7.49%</w:t>
            </w:r>
          </w:p>
        </w:tc>
        <w:tc>
          <w:tcPr>
            <w:tcW w:w="1450" w:type="dxa"/>
            <w:vAlign w:val="center"/>
          </w:tcPr>
          <w:p w14:paraId="004C7510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10338CC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89" w:type="dxa"/>
            <w:vAlign w:val="center"/>
          </w:tcPr>
          <w:p w14:paraId="24AD71D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  <w:tr w:rsidR="00B24E02" w14:paraId="12437176" w14:textId="77777777" w:rsidTr="000E5B31">
        <w:tc>
          <w:tcPr>
            <w:tcW w:w="2458" w:type="dxa"/>
            <w:vAlign w:val="center"/>
          </w:tcPr>
          <w:p w14:paraId="4B35D9C5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Firmicutes</w:t>
            </w:r>
          </w:p>
        </w:tc>
        <w:tc>
          <w:tcPr>
            <w:tcW w:w="1449" w:type="dxa"/>
            <w:vAlign w:val="center"/>
          </w:tcPr>
          <w:p w14:paraId="6BF0253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5.37%</w:t>
            </w:r>
          </w:p>
        </w:tc>
        <w:tc>
          <w:tcPr>
            <w:tcW w:w="1450" w:type="dxa"/>
            <w:vAlign w:val="center"/>
          </w:tcPr>
          <w:p w14:paraId="76CFC5B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1BE082C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89" w:type="dxa"/>
            <w:vAlign w:val="center"/>
          </w:tcPr>
          <w:p w14:paraId="0F06C86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2.87%</w:t>
            </w:r>
          </w:p>
        </w:tc>
      </w:tr>
      <w:tr w:rsidR="00B24E02" w14:paraId="55A5C9BA" w14:textId="77777777" w:rsidTr="000E5B31">
        <w:tc>
          <w:tcPr>
            <w:tcW w:w="2458" w:type="dxa"/>
            <w:vAlign w:val="center"/>
          </w:tcPr>
          <w:p w14:paraId="4064855F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Desulfobacterota</w:t>
            </w:r>
            <w:proofErr w:type="spellEnd"/>
          </w:p>
        </w:tc>
        <w:tc>
          <w:tcPr>
            <w:tcW w:w="1449" w:type="dxa"/>
            <w:vAlign w:val="center"/>
          </w:tcPr>
          <w:p w14:paraId="6B5D6E9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7A698CD2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3E4C4402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89" w:type="dxa"/>
            <w:vAlign w:val="center"/>
          </w:tcPr>
          <w:p w14:paraId="0ED9D3F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2.78%</w:t>
            </w:r>
          </w:p>
        </w:tc>
      </w:tr>
      <w:tr w:rsidR="00B24E02" w14:paraId="005E6912" w14:textId="77777777" w:rsidTr="000E5B31">
        <w:tc>
          <w:tcPr>
            <w:tcW w:w="2458" w:type="dxa"/>
            <w:vAlign w:val="center"/>
          </w:tcPr>
          <w:p w14:paraId="5438CF58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Deinococcota</w:t>
            </w:r>
            <w:proofErr w:type="spellEnd"/>
          </w:p>
        </w:tc>
        <w:tc>
          <w:tcPr>
            <w:tcW w:w="1449" w:type="dxa"/>
            <w:vAlign w:val="center"/>
          </w:tcPr>
          <w:p w14:paraId="2277369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52760D9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15F4C97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89" w:type="dxa"/>
            <w:vAlign w:val="center"/>
          </w:tcPr>
          <w:p w14:paraId="6AE222D0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2.39%</w:t>
            </w:r>
          </w:p>
        </w:tc>
      </w:tr>
      <w:tr w:rsidR="00B24E02" w14:paraId="05C2042A" w14:textId="77777777" w:rsidTr="000E5B31">
        <w:tc>
          <w:tcPr>
            <w:tcW w:w="2458" w:type="dxa"/>
            <w:vAlign w:val="center"/>
          </w:tcPr>
          <w:p w14:paraId="40F19368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unclassified_Bacteria</w:t>
            </w:r>
            <w:proofErr w:type="spellEnd"/>
          </w:p>
        </w:tc>
        <w:tc>
          <w:tcPr>
            <w:tcW w:w="1449" w:type="dxa"/>
            <w:vAlign w:val="center"/>
          </w:tcPr>
          <w:p w14:paraId="0EB0DBA5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16.91%</w:t>
            </w:r>
          </w:p>
        </w:tc>
        <w:tc>
          <w:tcPr>
            <w:tcW w:w="1450" w:type="dxa"/>
            <w:vAlign w:val="center"/>
          </w:tcPr>
          <w:p w14:paraId="31E70928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2.51%</w:t>
            </w:r>
          </w:p>
        </w:tc>
        <w:tc>
          <w:tcPr>
            <w:tcW w:w="1450" w:type="dxa"/>
            <w:vAlign w:val="center"/>
          </w:tcPr>
          <w:p w14:paraId="07571090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3.09%</w:t>
            </w:r>
          </w:p>
        </w:tc>
        <w:tc>
          <w:tcPr>
            <w:tcW w:w="1489" w:type="dxa"/>
            <w:vAlign w:val="center"/>
          </w:tcPr>
          <w:p w14:paraId="32230D4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2.62%</w:t>
            </w:r>
          </w:p>
        </w:tc>
      </w:tr>
      <w:tr w:rsidR="00B24E02" w14:paraId="7F4DB1F4" w14:textId="77777777" w:rsidTr="000E5B31">
        <w:tc>
          <w:tcPr>
            <w:tcW w:w="2458" w:type="dxa"/>
            <w:vAlign w:val="center"/>
          </w:tcPr>
          <w:p w14:paraId="7F2673C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Others</w:t>
            </w:r>
          </w:p>
        </w:tc>
        <w:tc>
          <w:tcPr>
            <w:tcW w:w="1449" w:type="dxa"/>
            <w:vAlign w:val="center"/>
          </w:tcPr>
          <w:p w14:paraId="0134A62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7.78%</w:t>
            </w:r>
          </w:p>
        </w:tc>
        <w:tc>
          <w:tcPr>
            <w:tcW w:w="1450" w:type="dxa"/>
            <w:vAlign w:val="center"/>
          </w:tcPr>
          <w:p w14:paraId="5BD738F3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7.45%</w:t>
            </w:r>
          </w:p>
        </w:tc>
        <w:tc>
          <w:tcPr>
            <w:tcW w:w="1450" w:type="dxa"/>
            <w:vAlign w:val="center"/>
          </w:tcPr>
          <w:p w14:paraId="6AB0BC1C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89" w:type="dxa"/>
            <w:vAlign w:val="center"/>
          </w:tcPr>
          <w:p w14:paraId="192D70D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3.30%</w:t>
            </w:r>
          </w:p>
        </w:tc>
      </w:tr>
      <w:tr w:rsidR="00B24E02" w14:paraId="7295E832" w14:textId="77777777" w:rsidTr="000E5B31">
        <w:tc>
          <w:tcPr>
            <w:tcW w:w="2458" w:type="dxa"/>
            <w:vAlign w:val="center"/>
          </w:tcPr>
          <w:p w14:paraId="62B0C80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063133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Unknown</w:t>
            </w:r>
          </w:p>
        </w:tc>
        <w:tc>
          <w:tcPr>
            <w:tcW w:w="1449" w:type="dxa"/>
            <w:vAlign w:val="center"/>
          </w:tcPr>
          <w:p w14:paraId="32F6FEC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450" w:type="dxa"/>
            <w:vAlign w:val="center"/>
          </w:tcPr>
          <w:p w14:paraId="4898D54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9.46%</w:t>
            </w:r>
          </w:p>
        </w:tc>
        <w:tc>
          <w:tcPr>
            <w:tcW w:w="1450" w:type="dxa"/>
            <w:vAlign w:val="center"/>
          </w:tcPr>
          <w:p w14:paraId="2A3B25D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5.99%</w:t>
            </w:r>
          </w:p>
        </w:tc>
        <w:tc>
          <w:tcPr>
            <w:tcW w:w="1489" w:type="dxa"/>
            <w:vAlign w:val="center"/>
          </w:tcPr>
          <w:p w14:paraId="3A2683A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</w:tbl>
    <w:p w14:paraId="7BF9C564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  <w:r w:rsidRPr="00493411">
        <w:rPr>
          <w:rFonts w:ascii="Times New Roman" w:hAnsi="Times New Roman" w:cs="Times New Roman"/>
          <w:sz w:val="24"/>
          <w:lang w:bidi="en-US"/>
        </w:rPr>
        <w:t>Note: “—” indicates a relative abundance of less than 2%</w:t>
      </w:r>
    </w:p>
    <w:p w14:paraId="381677A7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558EF2B6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31C907BA" w14:textId="77777777" w:rsidR="00B24E02" w:rsidRPr="004062D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50F911EA" w14:textId="77777777" w:rsidR="00B24E02" w:rsidRPr="00F87080" w:rsidRDefault="00B24E02" w:rsidP="00B24E02">
      <w:pPr>
        <w:pStyle w:val="a9"/>
        <w:numPr>
          <w:ilvl w:val="0"/>
          <w:numId w:val="1"/>
        </w:numPr>
        <w:jc w:val="center"/>
        <w:rPr>
          <w:rFonts w:hint="eastAsia"/>
          <w:b/>
          <w:bCs/>
          <w:sz w:val="24"/>
          <w:lang w:bidi="en-US"/>
        </w:rPr>
      </w:pPr>
      <w:bookmarkStart w:id="1" w:name="_Ref230253406"/>
      <w:r w:rsidRPr="00F87080">
        <w:rPr>
          <w:rFonts w:ascii="Times New Roman" w:hAnsi="Times New Roman" w:cs="Times New Roman"/>
          <w:b/>
          <w:bCs/>
          <w:sz w:val="24"/>
          <w:lang w:bidi="en-US"/>
        </w:rPr>
        <w:t>Top 10 Bacterial Community Relative Abundances at the genus level</w:t>
      </w:r>
      <w:bookmarkEnd w:id="1"/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6"/>
        <w:gridCol w:w="1311"/>
        <w:gridCol w:w="1313"/>
        <w:gridCol w:w="1313"/>
        <w:gridCol w:w="1343"/>
      </w:tblGrid>
      <w:tr w:rsidR="00B24E02" w14:paraId="55F6945F" w14:textId="77777777" w:rsidTr="000E5B31"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12C73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phylum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32DF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ZOT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63B43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ZOS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C427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ZOL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EDA3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en-US"/>
              </w:rPr>
              <w:t>ZOC</w:t>
            </w:r>
          </w:p>
        </w:tc>
      </w:tr>
      <w:tr w:rsidR="00B24E02" w14:paraId="2EE50147" w14:textId="77777777" w:rsidTr="000E5B31"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14:paraId="6FA6EE4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unclassified_Bacteria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72101DF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16.91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6F5A767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2.51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7C7F255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3.09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34C9704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2.62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</w:tr>
      <w:tr w:rsidR="00B24E02" w14:paraId="2275C1A1" w14:textId="77777777" w:rsidTr="000E5B31">
        <w:tc>
          <w:tcPr>
            <w:tcW w:w="3016" w:type="dxa"/>
            <w:vAlign w:val="center"/>
          </w:tcPr>
          <w:p w14:paraId="226EBE1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unclassified_Actinomarinales</w:t>
            </w:r>
            <w:proofErr w:type="spellEnd"/>
          </w:p>
        </w:tc>
        <w:tc>
          <w:tcPr>
            <w:tcW w:w="1311" w:type="dxa"/>
            <w:vAlign w:val="center"/>
          </w:tcPr>
          <w:p w14:paraId="0D7F1BC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5.34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vAlign w:val="center"/>
          </w:tcPr>
          <w:p w14:paraId="605A37B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0018B38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43" w:type="dxa"/>
            <w:vAlign w:val="center"/>
          </w:tcPr>
          <w:p w14:paraId="4EAB735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  <w:tr w:rsidR="00B24E02" w14:paraId="19A69DDC" w14:textId="77777777" w:rsidTr="000E5B31">
        <w:tc>
          <w:tcPr>
            <w:tcW w:w="3016" w:type="dxa"/>
            <w:vAlign w:val="center"/>
          </w:tcPr>
          <w:p w14:paraId="1A9214D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Aliifodinibius</w:t>
            </w:r>
            <w:proofErr w:type="spellEnd"/>
          </w:p>
        </w:tc>
        <w:tc>
          <w:tcPr>
            <w:tcW w:w="1311" w:type="dxa"/>
            <w:vAlign w:val="center"/>
          </w:tcPr>
          <w:p w14:paraId="7136E77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5.28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vAlign w:val="center"/>
          </w:tcPr>
          <w:p w14:paraId="625A3B6F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3AA6F98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43" w:type="dxa"/>
            <w:vAlign w:val="center"/>
          </w:tcPr>
          <w:p w14:paraId="32C0631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5.34%</w:t>
            </w:r>
          </w:p>
        </w:tc>
      </w:tr>
      <w:tr w:rsidR="00B24E02" w14:paraId="44B67306" w14:textId="77777777" w:rsidTr="000E5B31">
        <w:tc>
          <w:tcPr>
            <w:tcW w:w="3016" w:type="dxa"/>
            <w:vAlign w:val="center"/>
          </w:tcPr>
          <w:p w14:paraId="2802CA5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unclassified_Balneolaceae</w:t>
            </w:r>
            <w:proofErr w:type="spellEnd"/>
          </w:p>
        </w:tc>
        <w:tc>
          <w:tcPr>
            <w:tcW w:w="1311" w:type="dxa"/>
            <w:vAlign w:val="center"/>
          </w:tcPr>
          <w:p w14:paraId="0E19B8D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2.83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vAlign w:val="center"/>
          </w:tcPr>
          <w:p w14:paraId="0BD4B0E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79943D00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3.08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43" w:type="dxa"/>
            <w:vAlign w:val="center"/>
          </w:tcPr>
          <w:p w14:paraId="46F51F16" w14:textId="77777777" w:rsidR="00B24E02" w:rsidRPr="00493411" w:rsidRDefault="00B24E02" w:rsidP="000E5B31">
            <w:pPr>
              <w:tabs>
                <w:tab w:val="left" w:pos="45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2.06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</w:tr>
      <w:tr w:rsidR="00B24E02" w14:paraId="2C7F6A0E" w14:textId="77777777" w:rsidTr="000E5B31">
        <w:tc>
          <w:tcPr>
            <w:tcW w:w="3016" w:type="dxa"/>
            <w:vAlign w:val="center"/>
          </w:tcPr>
          <w:p w14:paraId="2667737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Paucibacter</w:t>
            </w:r>
            <w:proofErr w:type="spellEnd"/>
          </w:p>
        </w:tc>
        <w:tc>
          <w:tcPr>
            <w:tcW w:w="1311" w:type="dxa"/>
            <w:vAlign w:val="center"/>
          </w:tcPr>
          <w:p w14:paraId="69C55E3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53BD4B5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6.74</w:t>
            </w:r>
          </w:p>
        </w:tc>
        <w:tc>
          <w:tcPr>
            <w:tcW w:w="1313" w:type="dxa"/>
            <w:vAlign w:val="center"/>
          </w:tcPr>
          <w:p w14:paraId="200001C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43" w:type="dxa"/>
            <w:vAlign w:val="center"/>
          </w:tcPr>
          <w:p w14:paraId="3B50F979" w14:textId="77777777" w:rsidR="00B24E02" w:rsidRPr="00493411" w:rsidRDefault="00B24E02" w:rsidP="000E5B31">
            <w:pPr>
              <w:tabs>
                <w:tab w:val="left" w:pos="713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  <w:tr w:rsidR="00B24E02" w14:paraId="749B3E43" w14:textId="77777777" w:rsidTr="000E5B31">
        <w:tc>
          <w:tcPr>
            <w:tcW w:w="3016" w:type="dxa"/>
            <w:vAlign w:val="center"/>
          </w:tcPr>
          <w:p w14:paraId="2F145F6C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Synechococcus_CC9902</w:t>
            </w:r>
          </w:p>
        </w:tc>
        <w:tc>
          <w:tcPr>
            <w:tcW w:w="1311" w:type="dxa"/>
            <w:vAlign w:val="center"/>
          </w:tcPr>
          <w:p w14:paraId="3B9D7EE3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24199D5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05B5C20A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12.31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  <w:tc>
          <w:tcPr>
            <w:tcW w:w="1343" w:type="dxa"/>
            <w:vAlign w:val="center"/>
          </w:tcPr>
          <w:p w14:paraId="28E1AC4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  <w:tr w:rsidR="00B24E02" w14:paraId="74E541CB" w14:textId="77777777" w:rsidTr="000E5B31">
        <w:tc>
          <w:tcPr>
            <w:tcW w:w="3016" w:type="dxa"/>
            <w:vAlign w:val="center"/>
          </w:tcPr>
          <w:p w14:paraId="02B0971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Roseovarius</w:t>
            </w:r>
            <w:proofErr w:type="spellEnd"/>
          </w:p>
        </w:tc>
        <w:tc>
          <w:tcPr>
            <w:tcW w:w="1311" w:type="dxa"/>
            <w:vAlign w:val="center"/>
          </w:tcPr>
          <w:p w14:paraId="4BA00B1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55D5653E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7699D2B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10.18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  <w:tc>
          <w:tcPr>
            <w:tcW w:w="1343" w:type="dxa"/>
            <w:vAlign w:val="center"/>
          </w:tcPr>
          <w:p w14:paraId="063686FD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  <w:tr w:rsidR="00B24E02" w14:paraId="515543A9" w14:textId="77777777" w:rsidTr="000E5B31">
        <w:tc>
          <w:tcPr>
            <w:tcW w:w="3016" w:type="dxa"/>
            <w:vAlign w:val="center"/>
          </w:tcPr>
          <w:p w14:paraId="1A19F73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alpha_proteobacterium_HIMB59</w:t>
            </w:r>
          </w:p>
        </w:tc>
        <w:tc>
          <w:tcPr>
            <w:tcW w:w="1311" w:type="dxa"/>
            <w:vAlign w:val="center"/>
          </w:tcPr>
          <w:p w14:paraId="712CE2BF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6203B252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42DCD43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6.66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  <w:tc>
          <w:tcPr>
            <w:tcW w:w="1343" w:type="dxa"/>
            <w:vAlign w:val="center"/>
          </w:tcPr>
          <w:p w14:paraId="2CC65FC8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  <w:tr w:rsidR="00B24E02" w14:paraId="00DFA08B" w14:textId="77777777" w:rsidTr="000E5B31">
        <w:tc>
          <w:tcPr>
            <w:tcW w:w="3016" w:type="dxa"/>
            <w:vAlign w:val="center"/>
          </w:tcPr>
          <w:p w14:paraId="4F11999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Salinimicrobium</w:t>
            </w:r>
            <w:proofErr w:type="spellEnd"/>
          </w:p>
        </w:tc>
        <w:tc>
          <w:tcPr>
            <w:tcW w:w="1311" w:type="dxa"/>
            <w:vAlign w:val="center"/>
          </w:tcPr>
          <w:p w14:paraId="713DFE9C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725D8ED2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0A3CFAB7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43" w:type="dxa"/>
            <w:vAlign w:val="center"/>
          </w:tcPr>
          <w:p w14:paraId="606AEBA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8.30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</w:tr>
      <w:tr w:rsidR="00B24E02" w14:paraId="13FC8B28" w14:textId="77777777" w:rsidTr="000E5B31">
        <w:tc>
          <w:tcPr>
            <w:tcW w:w="3016" w:type="dxa"/>
            <w:vAlign w:val="center"/>
          </w:tcPr>
          <w:p w14:paraId="1E1EA86C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proofErr w:type="spellStart"/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Erythrobacter</w:t>
            </w:r>
            <w:proofErr w:type="spellEnd"/>
          </w:p>
        </w:tc>
        <w:tc>
          <w:tcPr>
            <w:tcW w:w="1311" w:type="dxa"/>
            <w:vAlign w:val="center"/>
          </w:tcPr>
          <w:p w14:paraId="19300C5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6356CB3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13BF28D5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43" w:type="dxa"/>
            <w:vAlign w:val="center"/>
          </w:tcPr>
          <w:p w14:paraId="278E2A61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37350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5.74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</w:tr>
      <w:tr w:rsidR="00B24E02" w14:paraId="3EF7B1C2" w14:textId="77777777" w:rsidTr="000E5B31">
        <w:tc>
          <w:tcPr>
            <w:tcW w:w="3016" w:type="dxa"/>
            <w:vAlign w:val="center"/>
          </w:tcPr>
          <w:p w14:paraId="5A732EAF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Others</w:t>
            </w:r>
          </w:p>
        </w:tc>
        <w:tc>
          <w:tcPr>
            <w:tcW w:w="1311" w:type="dxa"/>
            <w:vAlign w:val="center"/>
          </w:tcPr>
          <w:p w14:paraId="0FD2CF69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68.13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vAlign w:val="center"/>
          </w:tcPr>
          <w:p w14:paraId="256BAED6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86.31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  <w:tc>
          <w:tcPr>
            <w:tcW w:w="1313" w:type="dxa"/>
            <w:vAlign w:val="center"/>
          </w:tcPr>
          <w:p w14:paraId="2F1F0A5B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64.56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%</w:t>
            </w:r>
          </w:p>
        </w:tc>
        <w:tc>
          <w:tcPr>
            <w:tcW w:w="1343" w:type="dxa"/>
            <w:vAlign w:val="center"/>
          </w:tcPr>
          <w:p w14:paraId="54DD0AE4" w14:textId="77777777" w:rsidR="00B24E02" w:rsidRPr="00493411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AE0C44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77.09</w:t>
            </w: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%</w:t>
            </w:r>
          </w:p>
        </w:tc>
      </w:tr>
      <w:tr w:rsidR="00B24E02" w14:paraId="0C4355CF" w14:textId="77777777" w:rsidTr="000E5B31">
        <w:tc>
          <w:tcPr>
            <w:tcW w:w="3016" w:type="dxa"/>
            <w:vAlign w:val="center"/>
          </w:tcPr>
          <w:p w14:paraId="3F6B2CA7" w14:textId="77777777" w:rsidR="00B24E02" w:rsidRPr="00AE0C44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063133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Unknown</w:t>
            </w:r>
          </w:p>
        </w:tc>
        <w:tc>
          <w:tcPr>
            <w:tcW w:w="1311" w:type="dxa"/>
            <w:vAlign w:val="center"/>
          </w:tcPr>
          <w:p w14:paraId="0D9CDFF5" w14:textId="77777777" w:rsidR="00B24E02" w:rsidRPr="00AE0C44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  <w:tc>
          <w:tcPr>
            <w:tcW w:w="1313" w:type="dxa"/>
            <w:vAlign w:val="center"/>
          </w:tcPr>
          <w:p w14:paraId="564872F3" w14:textId="77777777" w:rsidR="00B24E02" w:rsidRPr="00AE0C44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9.46%</w:t>
            </w:r>
          </w:p>
        </w:tc>
        <w:tc>
          <w:tcPr>
            <w:tcW w:w="1313" w:type="dxa"/>
            <w:vAlign w:val="center"/>
          </w:tcPr>
          <w:p w14:paraId="346EAFEA" w14:textId="77777777" w:rsidR="00B24E02" w:rsidRPr="00AE0C44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bidi="en-US"/>
              </w:rPr>
              <w:t>5.99%</w:t>
            </w:r>
          </w:p>
        </w:tc>
        <w:tc>
          <w:tcPr>
            <w:tcW w:w="1343" w:type="dxa"/>
            <w:vAlign w:val="center"/>
          </w:tcPr>
          <w:p w14:paraId="155F8378" w14:textId="77777777" w:rsidR="00B24E02" w:rsidRPr="00AE0C44" w:rsidRDefault="00B24E02" w:rsidP="000E5B3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 w:rsidRPr="00493411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—</w:t>
            </w:r>
          </w:p>
        </w:tc>
      </w:tr>
    </w:tbl>
    <w:p w14:paraId="0E3F970E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  <w:r w:rsidRPr="00493411">
        <w:rPr>
          <w:rFonts w:ascii="Times New Roman" w:hAnsi="Times New Roman" w:cs="Times New Roman"/>
          <w:sz w:val="24"/>
          <w:lang w:bidi="en-US"/>
        </w:rPr>
        <w:t>Note: “—” indicates a relative abundance of less than 2%</w:t>
      </w:r>
    </w:p>
    <w:p w14:paraId="097CB1A4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368038DC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65CAC61A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1F496052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4079A273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4418DB0F" w14:textId="77777777" w:rsidR="00B24E02" w:rsidRPr="0081550A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3892B80C" w14:textId="4FC11944" w:rsidR="00B24E02" w:rsidRPr="00F87080" w:rsidRDefault="00B24E02" w:rsidP="00B24E02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lang w:bidi="en-US"/>
        </w:rPr>
      </w:pPr>
      <w:bookmarkStart w:id="2" w:name="_Ref230253426"/>
      <w:r w:rsidRPr="00F87080">
        <w:rPr>
          <w:rFonts w:ascii="Times New Roman" w:hAnsi="Times New Roman" w:cs="Times New Roman"/>
          <w:b/>
          <w:bCs/>
          <w:sz w:val="24"/>
          <w:lang w:bidi="en-US"/>
        </w:rPr>
        <w:t>Differential biomarkers</w:t>
      </w:r>
      <w:r w:rsidRPr="00F87080">
        <w:rPr>
          <w:rFonts w:ascii="Times New Roman" w:hAnsi="Times New Roman" w:cs="Times New Roman" w:hint="eastAsia"/>
          <w:b/>
          <w:bCs/>
          <w:sz w:val="24"/>
          <w:lang w:bidi="en-US"/>
        </w:rPr>
        <w:t xml:space="preserve"> </w:t>
      </w:r>
      <w:proofErr w:type="spellStart"/>
      <w:r w:rsidRPr="00F87080">
        <w:rPr>
          <w:rFonts w:ascii="Times New Roman" w:hAnsi="Times New Roman" w:cs="Times New Roman" w:hint="eastAsia"/>
          <w:b/>
          <w:bCs/>
          <w:sz w:val="24"/>
          <w:lang w:bidi="en-US"/>
        </w:rPr>
        <w:t>biomarkers</w:t>
      </w:r>
      <w:proofErr w:type="spellEnd"/>
      <w:r w:rsidRPr="00F87080">
        <w:rPr>
          <w:rFonts w:ascii="Times New Roman" w:hAnsi="Times New Roman" w:cs="Times New Roman" w:hint="eastAsia"/>
          <w:b/>
          <w:bCs/>
          <w:sz w:val="24"/>
          <w:lang w:bidi="en-US"/>
        </w:rPr>
        <w:t xml:space="preserve"> identified by </w:t>
      </w:r>
      <w:proofErr w:type="spellStart"/>
      <w:r w:rsidRPr="00F87080">
        <w:rPr>
          <w:rFonts w:ascii="Times New Roman" w:hAnsi="Times New Roman" w:cs="Times New Roman" w:hint="eastAsia"/>
          <w:b/>
          <w:bCs/>
          <w:sz w:val="24"/>
          <w:lang w:bidi="en-US"/>
        </w:rPr>
        <w:t>LEfSe</w:t>
      </w:r>
      <w:proofErr w:type="spellEnd"/>
      <w:r w:rsidRPr="00F87080">
        <w:rPr>
          <w:rFonts w:ascii="Times New Roman" w:hAnsi="Times New Roman" w:cs="Times New Roman" w:hint="eastAsia"/>
          <w:b/>
          <w:bCs/>
          <w:sz w:val="24"/>
          <w:lang w:bidi="en-US"/>
        </w:rPr>
        <w:t xml:space="preserve"> analysis</w:t>
      </w:r>
      <w:bookmarkEnd w:id="2"/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955"/>
        <w:gridCol w:w="2047"/>
        <w:gridCol w:w="2958"/>
        <w:gridCol w:w="1336"/>
      </w:tblGrid>
      <w:tr w:rsidR="00B24E02" w14:paraId="0A36BEA1" w14:textId="77777777" w:rsidTr="000E5B31">
        <w:tc>
          <w:tcPr>
            <w:tcW w:w="1178" w:type="pct"/>
            <w:vAlign w:val="center"/>
          </w:tcPr>
          <w:p w14:paraId="6FAB748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Sample group</w:t>
            </w:r>
          </w:p>
        </w:tc>
        <w:tc>
          <w:tcPr>
            <w:tcW w:w="1234" w:type="pct"/>
            <w:vAlign w:val="center"/>
          </w:tcPr>
          <w:p w14:paraId="1FA26CE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Taxonomic level</w:t>
            </w:r>
          </w:p>
        </w:tc>
        <w:tc>
          <w:tcPr>
            <w:tcW w:w="1783" w:type="pct"/>
            <w:vAlign w:val="center"/>
          </w:tcPr>
          <w:p w14:paraId="3537EE19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Differential biomarkers</w:t>
            </w:r>
          </w:p>
        </w:tc>
        <w:tc>
          <w:tcPr>
            <w:tcW w:w="805" w:type="pct"/>
            <w:vAlign w:val="center"/>
          </w:tcPr>
          <w:p w14:paraId="3DB6004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LDA</w:t>
            </w:r>
          </w:p>
        </w:tc>
      </w:tr>
      <w:tr w:rsidR="00B24E02" w14:paraId="1CCE4911" w14:textId="77777777" w:rsidTr="000E5B31">
        <w:tc>
          <w:tcPr>
            <w:tcW w:w="1178" w:type="pct"/>
            <w:vMerge w:val="restart"/>
            <w:vAlign w:val="center"/>
          </w:tcPr>
          <w:p w14:paraId="713BD77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ZOT</w:t>
            </w:r>
          </w:p>
        </w:tc>
        <w:tc>
          <w:tcPr>
            <w:tcW w:w="1234" w:type="pct"/>
            <w:vAlign w:val="center"/>
          </w:tcPr>
          <w:p w14:paraId="1FC6CEAC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28F3647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Gemmatimonadota</w:t>
            </w:r>
            <w:proofErr w:type="spellEnd"/>
          </w:p>
        </w:tc>
        <w:tc>
          <w:tcPr>
            <w:tcW w:w="805" w:type="pct"/>
            <w:vAlign w:val="center"/>
          </w:tcPr>
          <w:p w14:paraId="1C62FE9B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4.66</w:t>
            </w:r>
          </w:p>
        </w:tc>
      </w:tr>
      <w:tr w:rsidR="00B24E02" w14:paraId="0359BB85" w14:textId="77777777" w:rsidTr="000E5B31">
        <w:tc>
          <w:tcPr>
            <w:tcW w:w="1178" w:type="pct"/>
            <w:vMerge/>
            <w:vAlign w:val="center"/>
          </w:tcPr>
          <w:p w14:paraId="30D5D2F7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160B13A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41FD401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Chloroflexi</w:t>
            </w:r>
          </w:p>
        </w:tc>
        <w:tc>
          <w:tcPr>
            <w:tcW w:w="805" w:type="pct"/>
            <w:vAlign w:val="center"/>
          </w:tcPr>
          <w:p w14:paraId="2B91619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4.56</w:t>
            </w:r>
          </w:p>
        </w:tc>
      </w:tr>
      <w:tr w:rsidR="00B24E02" w14:paraId="53AD1105" w14:textId="77777777" w:rsidTr="000E5B31">
        <w:tc>
          <w:tcPr>
            <w:tcW w:w="1178" w:type="pct"/>
            <w:vMerge/>
            <w:vAlign w:val="center"/>
          </w:tcPr>
          <w:p w14:paraId="247B92B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33B94A0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665ADC6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unclassified_Bacteria</w:t>
            </w:r>
            <w:proofErr w:type="spellEnd"/>
          </w:p>
        </w:tc>
        <w:tc>
          <w:tcPr>
            <w:tcW w:w="805" w:type="pct"/>
            <w:vAlign w:val="center"/>
          </w:tcPr>
          <w:p w14:paraId="46C6CCD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4.86</w:t>
            </w:r>
          </w:p>
        </w:tc>
      </w:tr>
      <w:tr w:rsidR="00B24E02" w14:paraId="04B8542A" w14:textId="77777777" w:rsidTr="000E5B31">
        <w:tc>
          <w:tcPr>
            <w:tcW w:w="1178" w:type="pct"/>
            <w:vMerge/>
            <w:vAlign w:val="center"/>
          </w:tcPr>
          <w:p w14:paraId="3172E08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1F1BA017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class</w:t>
            </w:r>
          </w:p>
        </w:tc>
        <w:tc>
          <w:tcPr>
            <w:tcW w:w="1783" w:type="pct"/>
            <w:vAlign w:val="center"/>
          </w:tcPr>
          <w:p w14:paraId="01D9431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Gemmatimonadetes</w:t>
            </w:r>
            <w:proofErr w:type="spellEnd"/>
          </w:p>
        </w:tc>
        <w:tc>
          <w:tcPr>
            <w:tcW w:w="805" w:type="pct"/>
            <w:vAlign w:val="center"/>
          </w:tcPr>
          <w:p w14:paraId="06EE72D7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4.46</w:t>
            </w:r>
          </w:p>
        </w:tc>
      </w:tr>
      <w:tr w:rsidR="00B24E02" w14:paraId="5B629D52" w14:textId="77777777" w:rsidTr="000E5B31">
        <w:tc>
          <w:tcPr>
            <w:tcW w:w="1178" w:type="pct"/>
            <w:vMerge/>
            <w:vAlign w:val="center"/>
          </w:tcPr>
          <w:p w14:paraId="2E81804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3922004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68708AD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SAR202_clade</w:t>
            </w:r>
          </w:p>
        </w:tc>
        <w:tc>
          <w:tcPr>
            <w:tcW w:w="805" w:type="pct"/>
            <w:vAlign w:val="center"/>
          </w:tcPr>
          <w:p w14:paraId="408C248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4.01</w:t>
            </w:r>
          </w:p>
        </w:tc>
      </w:tr>
      <w:tr w:rsidR="00B24E02" w14:paraId="23E654BC" w14:textId="77777777" w:rsidTr="000E5B31">
        <w:tc>
          <w:tcPr>
            <w:tcW w:w="1178" w:type="pct"/>
            <w:vMerge/>
            <w:vAlign w:val="center"/>
          </w:tcPr>
          <w:p w14:paraId="713A2ECC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60224A6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1E8D733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Aliifodinibius</w:t>
            </w:r>
            <w:proofErr w:type="spellEnd"/>
          </w:p>
        </w:tc>
        <w:tc>
          <w:tcPr>
            <w:tcW w:w="805" w:type="pct"/>
            <w:vAlign w:val="center"/>
          </w:tcPr>
          <w:p w14:paraId="3388D87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4.44</w:t>
            </w:r>
          </w:p>
        </w:tc>
      </w:tr>
      <w:tr w:rsidR="00B24E02" w14:paraId="19AC4DD1" w14:textId="77777777" w:rsidTr="000E5B31">
        <w:tc>
          <w:tcPr>
            <w:tcW w:w="1178" w:type="pct"/>
            <w:vMerge/>
            <w:vAlign w:val="center"/>
          </w:tcPr>
          <w:p w14:paraId="564D668B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7263CFD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7A285F49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Ardenticatena</w:t>
            </w:r>
            <w:proofErr w:type="spellEnd"/>
          </w:p>
        </w:tc>
        <w:tc>
          <w:tcPr>
            <w:tcW w:w="805" w:type="pct"/>
            <w:vAlign w:val="center"/>
          </w:tcPr>
          <w:p w14:paraId="79DC761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4.14</w:t>
            </w:r>
          </w:p>
        </w:tc>
      </w:tr>
      <w:tr w:rsidR="00B24E02" w14:paraId="708F3CD3" w14:textId="77777777" w:rsidTr="000E5B31">
        <w:tc>
          <w:tcPr>
            <w:tcW w:w="1178" w:type="pct"/>
            <w:vMerge w:val="restart"/>
            <w:vAlign w:val="center"/>
          </w:tcPr>
          <w:p w14:paraId="02321A9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ZOS</w:t>
            </w:r>
          </w:p>
        </w:tc>
        <w:tc>
          <w:tcPr>
            <w:tcW w:w="1234" w:type="pct"/>
            <w:vAlign w:val="center"/>
          </w:tcPr>
          <w:p w14:paraId="5732567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412BDDA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Proteobacteria</w:t>
            </w:r>
          </w:p>
        </w:tc>
        <w:tc>
          <w:tcPr>
            <w:tcW w:w="805" w:type="pct"/>
            <w:vAlign w:val="center"/>
          </w:tcPr>
          <w:p w14:paraId="4AE28EDB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5.21</w:t>
            </w:r>
          </w:p>
        </w:tc>
      </w:tr>
      <w:tr w:rsidR="00B24E02" w14:paraId="6244C758" w14:textId="77777777" w:rsidTr="000E5B31">
        <w:tc>
          <w:tcPr>
            <w:tcW w:w="1178" w:type="pct"/>
            <w:vMerge/>
            <w:vAlign w:val="center"/>
          </w:tcPr>
          <w:p w14:paraId="421D5F9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7BE9F8B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59F6F61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Bacteroidota</w:t>
            </w:r>
            <w:proofErr w:type="spellEnd"/>
          </w:p>
        </w:tc>
        <w:tc>
          <w:tcPr>
            <w:tcW w:w="805" w:type="pct"/>
            <w:vAlign w:val="center"/>
          </w:tcPr>
          <w:p w14:paraId="724BD55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4.88</w:t>
            </w:r>
          </w:p>
        </w:tc>
      </w:tr>
      <w:tr w:rsidR="00B24E02" w14:paraId="0F6B4ED6" w14:textId="77777777" w:rsidTr="000E5B31">
        <w:tc>
          <w:tcPr>
            <w:tcW w:w="1178" w:type="pct"/>
            <w:vMerge/>
            <w:vAlign w:val="center"/>
          </w:tcPr>
          <w:p w14:paraId="03A0594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398ED31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class</w:t>
            </w:r>
          </w:p>
        </w:tc>
        <w:tc>
          <w:tcPr>
            <w:tcW w:w="1783" w:type="pct"/>
            <w:vAlign w:val="center"/>
          </w:tcPr>
          <w:p w14:paraId="3745C7D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Alphaproteobacteria</w:t>
            </w:r>
            <w:proofErr w:type="spellEnd"/>
          </w:p>
        </w:tc>
        <w:tc>
          <w:tcPr>
            <w:tcW w:w="805" w:type="pct"/>
            <w:vAlign w:val="center"/>
          </w:tcPr>
          <w:p w14:paraId="0B1067D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5.17</w:t>
            </w:r>
          </w:p>
        </w:tc>
      </w:tr>
      <w:tr w:rsidR="00B24E02" w14:paraId="646B9246" w14:textId="77777777" w:rsidTr="000E5B31">
        <w:tc>
          <w:tcPr>
            <w:tcW w:w="1178" w:type="pct"/>
            <w:vMerge/>
            <w:vAlign w:val="center"/>
          </w:tcPr>
          <w:p w14:paraId="22BC2B0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27CB89BB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466F8AC6" w14:textId="77777777" w:rsidR="00B24E02" w:rsidRPr="004E4DFA" w:rsidRDefault="00B24E02" w:rsidP="000E5B3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F1115"/>
                <w:sz w:val="24"/>
              </w:rPr>
            </w:pPr>
            <w:proofErr w:type="spellStart"/>
            <w:r w:rsidRPr="004E4DFA">
              <w:rPr>
                <w:rFonts w:ascii="Times New Roman" w:hAnsi="Times New Roman" w:cs="Times New Roman"/>
                <w:i/>
                <w:iCs/>
                <w:color w:val="0F1115"/>
                <w:sz w:val="24"/>
              </w:rPr>
              <w:t>Rhodobacterales</w:t>
            </w:r>
            <w:proofErr w:type="spellEnd"/>
          </w:p>
        </w:tc>
        <w:tc>
          <w:tcPr>
            <w:tcW w:w="805" w:type="pct"/>
            <w:vAlign w:val="center"/>
          </w:tcPr>
          <w:p w14:paraId="402B9E7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5.07</w:t>
            </w:r>
          </w:p>
        </w:tc>
      </w:tr>
      <w:tr w:rsidR="00B24E02" w14:paraId="6FB26754" w14:textId="77777777" w:rsidTr="000E5B31">
        <w:tc>
          <w:tcPr>
            <w:tcW w:w="1178" w:type="pct"/>
            <w:vMerge/>
            <w:vAlign w:val="center"/>
          </w:tcPr>
          <w:p w14:paraId="0DD76D1C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1C81914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31B037C7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Flavobacteriales</w:t>
            </w:r>
            <w:proofErr w:type="spellEnd"/>
          </w:p>
        </w:tc>
        <w:tc>
          <w:tcPr>
            <w:tcW w:w="805" w:type="pct"/>
            <w:vAlign w:val="center"/>
          </w:tcPr>
          <w:p w14:paraId="505889FC" w14:textId="77777777" w:rsidR="00B24E02" w:rsidRPr="004E4DFA" w:rsidRDefault="00B24E02" w:rsidP="000E5B31">
            <w:pPr>
              <w:widowControl/>
              <w:jc w:val="center"/>
              <w:rPr>
                <w:rFonts w:ascii="Times New Roman" w:hAnsi="Times New Roman" w:cs="Times New Roman"/>
                <w:color w:val="0F1115"/>
                <w:sz w:val="24"/>
              </w:rPr>
            </w:pPr>
            <w:r w:rsidRPr="004E4DFA">
              <w:rPr>
                <w:rFonts w:ascii="Times New Roman" w:hAnsi="Times New Roman" w:cs="Times New Roman"/>
                <w:color w:val="0F1115"/>
              </w:rPr>
              <w:t>4.79</w:t>
            </w:r>
          </w:p>
        </w:tc>
      </w:tr>
      <w:tr w:rsidR="00B24E02" w14:paraId="72690A18" w14:textId="77777777" w:rsidTr="000E5B31">
        <w:tc>
          <w:tcPr>
            <w:tcW w:w="1178" w:type="pct"/>
            <w:vMerge/>
            <w:vAlign w:val="center"/>
          </w:tcPr>
          <w:p w14:paraId="2A32F91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008B306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76CC2CE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Roseovarius</w:t>
            </w:r>
            <w:proofErr w:type="spellEnd"/>
          </w:p>
        </w:tc>
        <w:tc>
          <w:tcPr>
            <w:tcW w:w="805" w:type="pct"/>
            <w:vAlign w:val="center"/>
          </w:tcPr>
          <w:p w14:paraId="11E3FCE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4.72</w:t>
            </w:r>
          </w:p>
        </w:tc>
      </w:tr>
      <w:tr w:rsidR="00B24E02" w14:paraId="27B9B3C1" w14:textId="77777777" w:rsidTr="000E5B31">
        <w:tc>
          <w:tcPr>
            <w:tcW w:w="1178" w:type="pct"/>
            <w:vMerge/>
            <w:vAlign w:val="center"/>
          </w:tcPr>
          <w:p w14:paraId="42B52A1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3B1B7EA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28D6BA8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Muricauda</w:t>
            </w:r>
            <w:proofErr w:type="spellEnd"/>
          </w:p>
        </w:tc>
        <w:tc>
          <w:tcPr>
            <w:tcW w:w="805" w:type="pct"/>
            <w:vAlign w:val="center"/>
          </w:tcPr>
          <w:p w14:paraId="50BE185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4.08</w:t>
            </w:r>
          </w:p>
        </w:tc>
      </w:tr>
      <w:tr w:rsidR="00B24E02" w14:paraId="4D4A2E7C" w14:textId="77777777" w:rsidTr="000E5B31">
        <w:tc>
          <w:tcPr>
            <w:tcW w:w="1178" w:type="pct"/>
            <w:vMerge/>
            <w:vAlign w:val="center"/>
          </w:tcPr>
          <w:p w14:paraId="1A31B24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7F912C59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7F5F5B5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WDS1C4</w:t>
            </w:r>
          </w:p>
        </w:tc>
        <w:tc>
          <w:tcPr>
            <w:tcW w:w="805" w:type="pct"/>
            <w:vAlign w:val="center"/>
          </w:tcPr>
          <w:p w14:paraId="0841544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4.09</w:t>
            </w:r>
          </w:p>
        </w:tc>
      </w:tr>
      <w:tr w:rsidR="00B24E02" w14:paraId="496EF1A2" w14:textId="77777777" w:rsidTr="000E5B31">
        <w:tc>
          <w:tcPr>
            <w:tcW w:w="1178" w:type="pct"/>
            <w:vMerge w:val="restart"/>
            <w:vAlign w:val="center"/>
          </w:tcPr>
          <w:p w14:paraId="31E621F7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ZOL</w:t>
            </w:r>
          </w:p>
        </w:tc>
        <w:tc>
          <w:tcPr>
            <w:tcW w:w="1234" w:type="pct"/>
            <w:vAlign w:val="center"/>
          </w:tcPr>
          <w:p w14:paraId="64B1CF2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1465F85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Actinobacteriota</w:t>
            </w:r>
            <w:proofErr w:type="spellEnd"/>
          </w:p>
        </w:tc>
        <w:tc>
          <w:tcPr>
            <w:tcW w:w="805" w:type="pct"/>
            <w:vAlign w:val="center"/>
          </w:tcPr>
          <w:p w14:paraId="26F6142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4.87</w:t>
            </w:r>
          </w:p>
        </w:tc>
      </w:tr>
      <w:tr w:rsidR="00B24E02" w14:paraId="05E9F8FA" w14:textId="77777777" w:rsidTr="000E5B31">
        <w:tc>
          <w:tcPr>
            <w:tcW w:w="1178" w:type="pct"/>
            <w:vMerge/>
            <w:vAlign w:val="center"/>
          </w:tcPr>
          <w:p w14:paraId="40389DC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570ACC6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544FE90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Cyanobacteria</w:t>
            </w:r>
          </w:p>
        </w:tc>
        <w:tc>
          <w:tcPr>
            <w:tcW w:w="805" w:type="pct"/>
            <w:vAlign w:val="center"/>
          </w:tcPr>
          <w:p w14:paraId="18AB7D1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4.85</w:t>
            </w:r>
          </w:p>
        </w:tc>
      </w:tr>
      <w:tr w:rsidR="00B24E02" w14:paraId="11885135" w14:textId="77777777" w:rsidTr="000E5B31">
        <w:tc>
          <w:tcPr>
            <w:tcW w:w="1178" w:type="pct"/>
            <w:vMerge/>
            <w:vAlign w:val="center"/>
          </w:tcPr>
          <w:p w14:paraId="7C0155B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5A41ADC9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class</w:t>
            </w:r>
          </w:p>
        </w:tc>
        <w:tc>
          <w:tcPr>
            <w:tcW w:w="1783" w:type="pct"/>
            <w:vAlign w:val="center"/>
          </w:tcPr>
          <w:p w14:paraId="24B4D84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Actinobacteria</w:t>
            </w:r>
          </w:p>
        </w:tc>
        <w:tc>
          <w:tcPr>
            <w:tcW w:w="805" w:type="pct"/>
            <w:vAlign w:val="center"/>
          </w:tcPr>
          <w:p w14:paraId="48DAEB79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4.94</w:t>
            </w:r>
          </w:p>
        </w:tc>
      </w:tr>
      <w:tr w:rsidR="00B24E02" w14:paraId="0ACC5FEB" w14:textId="77777777" w:rsidTr="000E5B31">
        <w:tc>
          <w:tcPr>
            <w:tcW w:w="1178" w:type="pct"/>
            <w:vMerge/>
            <w:vAlign w:val="center"/>
          </w:tcPr>
          <w:p w14:paraId="35A0265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5BEB810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74C247A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Micrococcales</w:t>
            </w:r>
            <w:proofErr w:type="spellEnd"/>
          </w:p>
        </w:tc>
        <w:tc>
          <w:tcPr>
            <w:tcW w:w="805" w:type="pct"/>
            <w:vAlign w:val="center"/>
          </w:tcPr>
          <w:p w14:paraId="5C42D40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4.83</w:t>
            </w:r>
          </w:p>
        </w:tc>
      </w:tr>
      <w:tr w:rsidR="00B24E02" w14:paraId="6799EEA0" w14:textId="77777777" w:rsidTr="000E5B31">
        <w:tc>
          <w:tcPr>
            <w:tcW w:w="1178" w:type="pct"/>
            <w:vMerge/>
            <w:vAlign w:val="center"/>
          </w:tcPr>
          <w:p w14:paraId="5D88724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569487DF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1B2D68C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Synechococcales</w:t>
            </w:r>
            <w:proofErr w:type="spellEnd"/>
          </w:p>
        </w:tc>
        <w:tc>
          <w:tcPr>
            <w:tcW w:w="805" w:type="pct"/>
            <w:vAlign w:val="center"/>
          </w:tcPr>
          <w:p w14:paraId="381A64C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4.81</w:t>
            </w:r>
          </w:p>
        </w:tc>
      </w:tr>
      <w:tr w:rsidR="00B24E02" w14:paraId="0AB006B0" w14:textId="77777777" w:rsidTr="000E5B31">
        <w:tc>
          <w:tcPr>
            <w:tcW w:w="1178" w:type="pct"/>
            <w:vMerge/>
            <w:vAlign w:val="center"/>
          </w:tcPr>
          <w:p w14:paraId="17646E6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02EB5B8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1A2401AC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Pontimonas</w:t>
            </w:r>
            <w:proofErr w:type="spellEnd"/>
          </w:p>
        </w:tc>
        <w:tc>
          <w:tcPr>
            <w:tcW w:w="805" w:type="pct"/>
            <w:vAlign w:val="center"/>
          </w:tcPr>
          <w:p w14:paraId="7260E7F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4.37</w:t>
            </w:r>
          </w:p>
        </w:tc>
      </w:tr>
      <w:tr w:rsidR="00B24E02" w14:paraId="31C6859C" w14:textId="77777777" w:rsidTr="000E5B31">
        <w:tc>
          <w:tcPr>
            <w:tcW w:w="1178" w:type="pct"/>
            <w:vMerge/>
            <w:vAlign w:val="center"/>
          </w:tcPr>
          <w:p w14:paraId="1DFD4F8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19DFB8D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36C3EE8C" w14:textId="77777777" w:rsidR="00B24E02" w:rsidRPr="004E4DFA" w:rsidRDefault="00B24E02" w:rsidP="000E5B31">
            <w:pPr>
              <w:widowControl/>
              <w:jc w:val="center"/>
              <w:rPr>
                <w:rFonts w:ascii="Times New Roman" w:hAnsi="Times New Roman" w:cs="Times New Roman"/>
                <w:color w:val="0F1115"/>
                <w:sz w:val="24"/>
              </w:rPr>
            </w:pPr>
            <w:proofErr w:type="spellStart"/>
            <w:r w:rsidRPr="004E4DFA">
              <w:rPr>
                <w:rFonts w:ascii="Times New Roman" w:hAnsi="Times New Roman" w:cs="Times New Roman"/>
                <w:color w:val="0F1115"/>
              </w:rPr>
              <w:t>Cryobacterium</w:t>
            </w:r>
            <w:proofErr w:type="spellEnd"/>
          </w:p>
        </w:tc>
        <w:tc>
          <w:tcPr>
            <w:tcW w:w="805" w:type="pct"/>
            <w:vAlign w:val="center"/>
          </w:tcPr>
          <w:p w14:paraId="15A338CB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4.01</w:t>
            </w:r>
          </w:p>
        </w:tc>
      </w:tr>
      <w:tr w:rsidR="00B24E02" w14:paraId="00165ED1" w14:textId="77777777" w:rsidTr="000E5B31">
        <w:tc>
          <w:tcPr>
            <w:tcW w:w="1178" w:type="pct"/>
            <w:vMerge/>
            <w:vAlign w:val="center"/>
          </w:tcPr>
          <w:p w14:paraId="28007E8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3603A8A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45693EA5" w14:textId="77777777" w:rsidR="00B24E02" w:rsidRPr="004E4DFA" w:rsidRDefault="00B24E02" w:rsidP="000E5B31">
            <w:pPr>
              <w:widowControl/>
              <w:jc w:val="center"/>
              <w:rPr>
                <w:rFonts w:ascii="Times New Roman" w:hAnsi="Times New Roman" w:cs="Times New Roman"/>
                <w:color w:val="0F1115"/>
                <w:sz w:val="24"/>
              </w:rPr>
            </w:pPr>
            <w:r w:rsidRPr="004E4DFA">
              <w:rPr>
                <w:rFonts w:ascii="Times New Roman" w:hAnsi="Times New Roman" w:cs="Times New Roman"/>
                <w:color w:val="0F1115"/>
              </w:rPr>
              <w:t>Synechococcus_CC9902</w:t>
            </w:r>
          </w:p>
        </w:tc>
        <w:tc>
          <w:tcPr>
            <w:tcW w:w="805" w:type="pct"/>
            <w:vAlign w:val="center"/>
          </w:tcPr>
          <w:p w14:paraId="71951A1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4.79</w:t>
            </w:r>
          </w:p>
        </w:tc>
      </w:tr>
      <w:tr w:rsidR="00B24E02" w14:paraId="696DD803" w14:textId="77777777" w:rsidTr="000E5B31">
        <w:tc>
          <w:tcPr>
            <w:tcW w:w="1178" w:type="pct"/>
            <w:vMerge w:val="restart"/>
            <w:vAlign w:val="center"/>
          </w:tcPr>
          <w:p w14:paraId="75401A9D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ZOC</w:t>
            </w:r>
          </w:p>
        </w:tc>
        <w:tc>
          <w:tcPr>
            <w:tcW w:w="1234" w:type="pct"/>
            <w:vAlign w:val="center"/>
          </w:tcPr>
          <w:p w14:paraId="3749FD1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2C7E120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Bacteroidota</w:t>
            </w:r>
            <w:proofErr w:type="spellEnd"/>
          </w:p>
        </w:tc>
        <w:tc>
          <w:tcPr>
            <w:tcW w:w="805" w:type="pct"/>
            <w:vAlign w:val="center"/>
          </w:tcPr>
          <w:p w14:paraId="7B864765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4.89</w:t>
            </w:r>
          </w:p>
        </w:tc>
      </w:tr>
      <w:tr w:rsidR="00B24E02" w14:paraId="7B7AC490" w14:textId="77777777" w:rsidTr="000E5B31">
        <w:tc>
          <w:tcPr>
            <w:tcW w:w="1178" w:type="pct"/>
            <w:vMerge/>
            <w:vAlign w:val="center"/>
          </w:tcPr>
          <w:p w14:paraId="3604E1B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74537E78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4227B7C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Desulfobacterota</w:t>
            </w:r>
            <w:proofErr w:type="spellEnd"/>
          </w:p>
        </w:tc>
        <w:tc>
          <w:tcPr>
            <w:tcW w:w="805" w:type="pct"/>
            <w:vAlign w:val="center"/>
          </w:tcPr>
          <w:p w14:paraId="08C1523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4.10</w:t>
            </w:r>
          </w:p>
        </w:tc>
      </w:tr>
      <w:tr w:rsidR="00B24E02" w14:paraId="5233539E" w14:textId="77777777" w:rsidTr="000E5B31">
        <w:tc>
          <w:tcPr>
            <w:tcW w:w="1178" w:type="pct"/>
            <w:vMerge/>
            <w:vAlign w:val="center"/>
          </w:tcPr>
          <w:p w14:paraId="2FD3D34E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6C5E2F1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phylum</w:t>
            </w:r>
          </w:p>
        </w:tc>
        <w:tc>
          <w:tcPr>
            <w:tcW w:w="1783" w:type="pct"/>
            <w:vAlign w:val="center"/>
          </w:tcPr>
          <w:p w14:paraId="7440E0A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Rhodothermia</w:t>
            </w:r>
            <w:proofErr w:type="spellEnd"/>
          </w:p>
        </w:tc>
        <w:tc>
          <w:tcPr>
            <w:tcW w:w="805" w:type="pct"/>
            <w:vAlign w:val="center"/>
          </w:tcPr>
          <w:p w14:paraId="77F6CD6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4.84</w:t>
            </w:r>
          </w:p>
        </w:tc>
      </w:tr>
      <w:tr w:rsidR="00B24E02" w14:paraId="357221F9" w14:textId="77777777" w:rsidTr="000E5B31">
        <w:tc>
          <w:tcPr>
            <w:tcW w:w="1178" w:type="pct"/>
            <w:vMerge/>
            <w:vAlign w:val="center"/>
          </w:tcPr>
          <w:p w14:paraId="161BB4D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3FF52074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39EACA2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Sphingomonadales</w:t>
            </w:r>
            <w:proofErr w:type="spellEnd"/>
          </w:p>
        </w:tc>
        <w:tc>
          <w:tcPr>
            <w:tcW w:w="805" w:type="pct"/>
            <w:vAlign w:val="center"/>
          </w:tcPr>
          <w:p w14:paraId="7F59DCA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4.74</w:t>
            </w:r>
          </w:p>
        </w:tc>
      </w:tr>
      <w:tr w:rsidR="00B24E02" w14:paraId="5F319572" w14:textId="77777777" w:rsidTr="000E5B31">
        <w:tc>
          <w:tcPr>
            <w:tcW w:w="1178" w:type="pct"/>
            <w:vMerge/>
            <w:vAlign w:val="center"/>
          </w:tcPr>
          <w:p w14:paraId="768E0F5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42EE89A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order</w:t>
            </w:r>
          </w:p>
        </w:tc>
        <w:tc>
          <w:tcPr>
            <w:tcW w:w="1783" w:type="pct"/>
            <w:vAlign w:val="center"/>
          </w:tcPr>
          <w:p w14:paraId="542426AF" w14:textId="77777777" w:rsidR="00B24E02" w:rsidRPr="00B437AD" w:rsidRDefault="00B24E02" w:rsidP="000E5B31">
            <w:pPr>
              <w:widowControl/>
              <w:jc w:val="center"/>
              <w:rPr>
                <w:rFonts w:ascii="Times New Roman" w:hAnsi="Times New Roman" w:cs="Times New Roman"/>
                <w:color w:val="0F1115"/>
                <w:sz w:val="24"/>
              </w:rPr>
            </w:pPr>
            <w:proofErr w:type="spellStart"/>
            <w:r w:rsidRPr="004E4DFA">
              <w:rPr>
                <w:rFonts w:ascii="Times New Roman" w:hAnsi="Times New Roman" w:cs="Times New Roman"/>
                <w:color w:val="0F1115"/>
              </w:rPr>
              <w:t>Cytophagales</w:t>
            </w:r>
            <w:proofErr w:type="spellEnd"/>
          </w:p>
        </w:tc>
        <w:tc>
          <w:tcPr>
            <w:tcW w:w="805" w:type="pct"/>
            <w:vAlign w:val="center"/>
          </w:tcPr>
          <w:p w14:paraId="09ECDEF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4.37</w:t>
            </w:r>
          </w:p>
        </w:tc>
      </w:tr>
      <w:tr w:rsidR="00B24E02" w14:paraId="5186263E" w14:textId="77777777" w:rsidTr="000E5B31">
        <w:tc>
          <w:tcPr>
            <w:tcW w:w="1178" w:type="pct"/>
            <w:vMerge/>
            <w:vAlign w:val="center"/>
          </w:tcPr>
          <w:p w14:paraId="0C3F24B6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6D701BFA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00EE391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Citreimonas</w:t>
            </w:r>
            <w:proofErr w:type="spellEnd"/>
          </w:p>
        </w:tc>
        <w:tc>
          <w:tcPr>
            <w:tcW w:w="805" w:type="pct"/>
            <w:vAlign w:val="center"/>
          </w:tcPr>
          <w:p w14:paraId="4E0FDC60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4.02</w:t>
            </w:r>
          </w:p>
        </w:tc>
      </w:tr>
      <w:tr w:rsidR="00B24E02" w14:paraId="20CA21F8" w14:textId="77777777" w:rsidTr="000E5B31">
        <w:tc>
          <w:tcPr>
            <w:tcW w:w="1178" w:type="pct"/>
            <w:vMerge/>
            <w:vAlign w:val="center"/>
          </w:tcPr>
          <w:p w14:paraId="2275F5E3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b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</w:p>
        </w:tc>
        <w:tc>
          <w:tcPr>
            <w:tcW w:w="1234" w:type="pct"/>
            <w:vAlign w:val="center"/>
          </w:tcPr>
          <w:p w14:paraId="2266C56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genus</w:t>
            </w:r>
          </w:p>
        </w:tc>
        <w:tc>
          <w:tcPr>
            <w:tcW w:w="1783" w:type="pct"/>
            <w:vAlign w:val="center"/>
          </w:tcPr>
          <w:p w14:paraId="5BAEF1C1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proofErr w:type="spellStart"/>
            <w:r w:rsidRPr="004E4DFA">
              <w:rPr>
                <w:rFonts w:ascii="Times New Roman" w:eastAsiaTheme="minorEastAsia" w:hAnsi="Times New Roman"/>
                <w:b w:val="0"/>
                <w:i/>
                <w:iCs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Halomonas</w:t>
            </w:r>
            <w:proofErr w:type="spellEnd"/>
          </w:p>
        </w:tc>
        <w:tc>
          <w:tcPr>
            <w:tcW w:w="805" w:type="pct"/>
            <w:vAlign w:val="center"/>
          </w:tcPr>
          <w:p w14:paraId="617D58F2" w14:textId="77777777" w:rsidR="00B24E02" w:rsidRPr="004E4DFA" w:rsidRDefault="00B24E02" w:rsidP="000E5B31">
            <w:pPr>
              <w:pStyle w:val="MDPI21heading1"/>
              <w:spacing w:line="480" w:lineRule="auto"/>
              <w:ind w:left="0"/>
              <w:jc w:val="center"/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</w:pPr>
            <w:r w:rsidRPr="004E4DFA">
              <w:rPr>
                <w:rFonts w:ascii="Times New Roman" w:eastAsiaTheme="minorEastAsia" w:hAnsi="Times New Roman"/>
                <w:b w:val="0"/>
                <w:snapToGrid/>
                <w:color w:val="auto"/>
                <w:kern w:val="2"/>
                <w:sz w:val="21"/>
                <w:szCs w:val="21"/>
                <w:lang w:eastAsia="zh-CN"/>
                <w14:ligatures w14:val="standardContextual"/>
              </w:rPr>
              <w:t>4.23</w:t>
            </w:r>
          </w:p>
        </w:tc>
      </w:tr>
    </w:tbl>
    <w:p w14:paraId="62A8BF2A" w14:textId="77777777" w:rsidR="00500000" w:rsidRPr="00437350" w:rsidRDefault="00500000" w:rsidP="00500000">
      <w:pPr>
        <w:rPr>
          <w:rFonts w:ascii="Times New Roman" w:hAnsi="Times New Roman" w:cs="Times New Roman" w:hint="eastAsia"/>
          <w:sz w:val="24"/>
          <w:lang w:bidi="en-US"/>
        </w:rPr>
      </w:pPr>
      <w:r w:rsidRPr="00493411">
        <w:rPr>
          <w:rFonts w:ascii="Times New Roman" w:hAnsi="Times New Roman" w:cs="Times New Roman"/>
          <w:sz w:val="24"/>
          <w:lang w:bidi="en-US"/>
        </w:rPr>
        <w:t>Note:</w:t>
      </w:r>
      <w:r w:rsidRPr="00A64762">
        <w:rPr>
          <w:rFonts w:ascii="Times New Roman" w:hAnsi="Times New Roman" w:cs="Times New Roman"/>
          <w:sz w:val="24"/>
        </w:rPr>
        <w:t xml:space="preserve"> </w:t>
      </w:r>
      <w:r w:rsidRPr="000B2D9C">
        <w:rPr>
          <w:rFonts w:ascii="Times New Roman" w:hAnsi="Times New Roman" w:cs="Times New Roman"/>
          <w:sz w:val="24"/>
        </w:rPr>
        <w:t>ZOC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0B2D9C">
        <w:rPr>
          <w:rFonts w:ascii="Times New Roman" w:hAnsi="Times New Roman" w:cs="Times New Roman"/>
          <w:sz w:val="24"/>
        </w:rPr>
        <w:t>nest sediment, ZOT nest</w:t>
      </w:r>
      <w:r w:rsidRPr="000B2D9C">
        <w:rPr>
          <w:rFonts w:ascii="Times New Roman" w:hAnsi="Times New Roman" w:cs="Times New Roman" w:hint="eastAsia"/>
          <w:sz w:val="24"/>
        </w:rPr>
        <w:t xml:space="preserve"> </w:t>
      </w:r>
      <w:r w:rsidRPr="000B2D9C">
        <w:rPr>
          <w:rFonts w:ascii="Times New Roman" w:hAnsi="Times New Roman" w:cs="Times New Roman"/>
          <w:sz w:val="24"/>
        </w:rPr>
        <w:t>surrounding soil, ZOL water, ZOS aquatic plant</w:t>
      </w:r>
      <w:r>
        <w:rPr>
          <w:rFonts w:ascii="Times New Roman" w:hAnsi="Times New Roman" w:cs="Times New Roman" w:hint="eastAsia"/>
          <w:sz w:val="24"/>
        </w:rPr>
        <w:t>.</w:t>
      </w:r>
    </w:p>
    <w:p w14:paraId="0585E9B5" w14:textId="77777777" w:rsidR="00B24E02" w:rsidRPr="00500000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21C57171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733B3603" w14:textId="77777777" w:rsidR="00B24E02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10EE6F21" w14:textId="77777777" w:rsidR="00B24E02" w:rsidRPr="00437350" w:rsidRDefault="00B24E02" w:rsidP="00B24E02">
      <w:pPr>
        <w:rPr>
          <w:rFonts w:ascii="Times New Roman" w:hAnsi="Times New Roman" w:cs="Times New Roman"/>
          <w:sz w:val="24"/>
          <w:lang w:bidi="en-US"/>
        </w:rPr>
      </w:pPr>
    </w:p>
    <w:p w14:paraId="7D638A95" w14:textId="77777777" w:rsidR="00B24E02" w:rsidRPr="00F87080" w:rsidRDefault="00B24E02" w:rsidP="00B24E02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lang w:bidi="en-US"/>
        </w:rPr>
      </w:pPr>
      <w:bookmarkStart w:id="3" w:name="_Ref230253522"/>
      <w:r w:rsidRPr="00F87080">
        <w:rPr>
          <w:rFonts w:ascii="Times New Roman" w:hAnsi="Times New Roman" w:cs="Times New Roman"/>
          <w:b/>
          <w:bCs/>
          <w:sz w:val="24"/>
          <w:lang w:bidi="en-US"/>
        </w:rPr>
        <w:t>Statistical Analysis of Significant Correlations in the Co-occurrence Network of Differential Markers</w:t>
      </w:r>
      <w:bookmarkEnd w:id="3"/>
    </w:p>
    <w:tbl>
      <w:tblPr>
        <w:tblW w:w="9204" w:type="dxa"/>
        <w:tblLayout w:type="fixed"/>
        <w:tblLook w:val="04A0" w:firstRow="1" w:lastRow="0" w:firstColumn="1" w:lastColumn="0" w:noHBand="0" w:noVBand="1"/>
      </w:tblPr>
      <w:tblGrid>
        <w:gridCol w:w="1408"/>
        <w:gridCol w:w="1134"/>
        <w:gridCol w:w="850"/>
        <w:gridCol w:w="1843"/>
        <w:gridCol w:w="776"/>
        <w:gridCol w:w="925"/>
        <w:gridCol w:w="992"/>
        <w:gridCol w:w="1276"/>
      </w:tblGrid>
      <w:tr w:rsidR="00B24E02" w:rsidRPr="005B691E" w14:paraId="79EDE921" w14:textId="77777777" w:rsidTr="000E5B31">
        <w:trPr>
          <w:trHeight w:val="585"/>
        </w:trPr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C8816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19D97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G1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B94E6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C1EG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009B0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G2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4859C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C2EG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A9C38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Spearman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BDB7A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3A62D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Relevance</w:t>
            </w:r>
          </w:p>
        </w:tc>
      </w:tr>
      <w:tr w:rsidR="00B24E02" w:rsidRPr="005B691E" w14:paraId="0E709FB2" w14:textId="77777777" w:rsidTr="000E5B31">
        <w:trPr>
          <w:trHeight w:val="585"/>
        </w:trPr>
        <w:tc>
          <w:tcPr>
            <w:tcW w:w="1408" w:type="dxa"/>
            <w:tcBorders>
              <w:top w:val="single" w:sz="4" w:space="0" w:color="auto"/>
            </w:tcBorders>
            <w:vAlign w:val="center"/>
            <w:hideMark/>
          </w:tcPr>
          <w:p w14:paraId="371584D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 vs ZOT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4F95C44F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Ardenticatena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3F98D7E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  <w:hideMark/>
          </w:tcPr>
          <w:p w14:paraId="659E89A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unclassified_Actinomarinales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  <w:hideMark/>
          </w:tcPr>
          <w:p w14:paraId="0E13F7B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  <w:hideMark/>
          </w:tcPr>
          <w:p w14:paraId="2F12900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762C3C0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7.76E-09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1A06B59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5E37BA99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11AB3A9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 vs ZOT</w:t>
            </w:r>
          </w:p>
        </w:tc>
        <w:tc>
          <w:tcPr>
            <w:tcW w:w="1134" w:type="dxa"/>
            <w:vAlign w:val="center"/>
            <w:hideMark/>
          </w:tcPr>
          <w:p w14:paraId="70F3A54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Ardenticatena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4E182FE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vAlign w:val="center"/>
            <w:hideMark/>
          </w:tcPr>
          <w:p w14:paraId="10F31AEC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unclassified_Bacteria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595C8D53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925" w:type="dxa"/>
            <w:vAlign w:val="center"/>
            <w:hideMark/>
          </w:tcPr>
          <w:p w14:paraId="4EA68ED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992" w:type="dxa"/>
            <w:vAlign w:val="center"/>
            <w:hideMark/>
          </w:tcPr>
          <w:p w14:paraId="66C2478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3.65E-06</w:t>
            </w:r>
          </w:p>
        </w:tc>
        <w:tc>
          <w:tcPr>
            <w:tcW w:w="1276" w:type="dxa"/>
            <w:vAlign w:val="center"/>
            <w:hideMark/>
          </w:tcPr>
          <w:p w14:paraId="463E470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75F37701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1AFE5E5E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 vs ZOT</w:t>
            </w:r>
          </w:p>
        </w:tc>
        <w:tc>
          <w:tcPr>
            <w:tcW w:w="1134" w:type="dxa"/>
            <w:vAlign w:val="center"/>
            <w:hideMark/>
          </w:tcPr>
          <w:p w14:paraId="2B770D5F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Citreimonas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1148CB7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</w:t>
            </w:r>
          </w:p>
        </w:tc>
        <w:tc>
          <w:tcPr>
            <w:tcW w:w="1843" w:type="dxa"/>
            <w:vAlign w:val="center"/>
            <w:hideMark/>
          </w:tcPr>
          <w:p w14:paraId="30B2081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Rubrivirga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38ED4A3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</w:t>
            </w:r>
          </w:p>
        </w:tc>
        <w:tc>
          <w:tcPr>
            <w:tcW w:w="925" w:type="dxa"/>
            <w:vAlign w:val="center"/>
            <w:hideMark/>
          </w:tcPr>
          <w:p w14:paraId="02454DD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0.783</w:t>
            </w:r>
          </w:p>
        </w:tc>
        <w:tc>
          <w:tcPr>
            <w:tcW w:w="992" w:type="dxa"/>
            <w:vAlign w:val="center"/>
            <w:hideMark/>
          </w:tcPr>
          <w:p w14:paraId="37C70DF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4.42E-05</w:t>
            </w:r>
          </w:p>
        </w:tc>
        <w:tc>
          <w:tcPr>
            <w:tcW w:w="1276" w:type="dxa"/>
            <w:vAlign w:val="center"/>
            <w:hideMark/>
          </w:tcPr>
          <w:p w14:paraId="6A706C3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1B6FE9AD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18294E1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 vs ZOT</w:t>
            </w:r>
          </w:p>
        </w:tc>
        <w:tc>
          <w:tcPr>
            <w:tcW w:w="1134" w:type="dxa"/>
            <w:vAlign w:val="center"/>
            <w:hideMark/>
          </w:tcPr>
          <w:p w14:paraId="03A56B0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Citreimonas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7C08890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</w:t>
            </w:r>
          </w:p>
        </w:tc>
        <w:tc>
          <w:tcPr>
            <w:tcW w:w="1843" w:type="dxa"/>
            <w:vAlign w:val="center"/>
            <w:hideMark/>
          </w:tcPr>
          <w:p w14:paraId="6E7D609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Salinimicrobium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5AEFE16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</w:t>
            </w:r>
          </w:p>
        </w:tc>
        <w:tc>
          <w:tcPr>
            <w:tcW w:w="925" w:type="dxa"/>
            <w:vAlign w:val="center"/>
            <w:hideMark/>
          </w:tcPr>
          <w:p w14:paraId="3FA787E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0.844</w:t>
            </w:r>
          </w:p>
        </w:tc>
        <w:tc>
          <w:tcPr>
            <w:tcW w:w="992" w:type="dxa"/>
            <w:vAlign w:val="center"/>
            <w:hideMark/>
          </w:tcPr>
          <w:p w14:paraId="1914C3E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2.92E-06</w:t>
            </w:r>
          </w:p>
        </w:tc>
        <w:tc>
          <w:tcPr>
            <w:tcW w:w="1276" w:type="dxa"/>
            <w:vAlign w:val="center"/>
            <w:hideMark/>
          </w:tcPr>
          <w:p w14:paraId="4CACC78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2696344F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2F6464F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 vs ZOT</w:t>
            </w:r>
          </w:p>
        </w:tc>
        <w:tc>
          <w:tcPr>
            <w:tcW w:w="1134" w:type="dxa"/>
            <w:vAlign w:val="center"/>
            <w:hideMark/>
          </w:tcPr>
          <w:p w14:paraId="39815C4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Ardenticatena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32BCCFE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vAlign w:val="center"/>
            <w:hideMark/>
          </w:tcPr>
          <w:p w14:paraId="1080A3C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Rubrivirga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3218522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ZOC</w:t>
            </w:r>
          </w:p>
        </w:tc>
        <w:tc>
          <w:tcPr>
            <w:tcW w:w="925" w:type="dxa"/>
            <w:vAlign w:val="center"/>
            <w:hideMark/>
          </w:tcPr>
          <w:p w14:paraId="6A15615C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-0.701</w:t>
            </w:r>
          </w:p>
        </w:tc>
        <w:tc>
          <w:tcPr>
            <w:tcW w:w="992" w:type="dxa"/>
            <w:vAlign w:val="center"/>
            <w:hideMark/>
          </w:tcPr>
          <w:p w14:paraId="5144FE8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5.70E-04</w:t>
            </w:r>
          </w:p>
        </w:tc>
        <w:tc>
          <w:tcPr>
            <w:tcW w:w="1276" w:type="dxa"/>
            <w:vAlign w:val="center"/>
            <w:hideMark/>
          </w:tcPr>
          <w:p w14:paraId="5EE587C3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 correlation</w:t>
            </w:r>
          </w:p>
        </w:tc>
      </w:tr>
      <w:tr w:rsidR="00B24E02" w:rsidRPr="005B691E" w14:paraId="36641A5E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6B6186D3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 vs ZOL</w:t>
            </w:r>
          </w:p>
        </w:tc>
        <w:tc>
          <w:tcPr>
            <w:tcW w:w="1134" w:type="dxa"/>
            <w:vAlign w:val="center"/>
            <w:hideMark/>
          </w:tcPr>
          <w:p w14:paraId="177E3B7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Ardenticatena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60BC5D4F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vAlign w:val="center"/>
            <w:hideMark/>
          </w:tcPr>
          <w:p w14:paraId="35547D1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unclassified_Gemmatimonadaceae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054E8EB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925" w:type="dxa"/>
            <w:vAlign w:val="center"/>
            <w:hideMark/>
          </w:tcPr>
          <w:p w14:paraId="31C64D1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0.925</w:t>
            </w:r>
          </w:p>
        </w:tc>
        <w:tc>
          <w:tcPr>
            <w:tcW w:w="992" w:type="dxa"/>
            <w:vAlign w:val="center"/>
            <w:hideMark/>
          </w:tcPr>
          <w:p w14:paraId="1F8824D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5.42E-09</w:t>
            </w:r>
          </w:p>
        </w:tc>
        <w:tc>
          <w:tcPr>
            <w:tcW w:w="1276" w:type="dxa"/>
            <w:vAlign w:val="center"/>
            <w:hideMark/>
          </w:tcPr>
          <w:p w14:paraId="44F998B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78EE2038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39544DF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 vs ZOL</w:t>
            </w:r>
          </w:p>
        </w:tc>
        <w:tc>
          <w:tcPr>
            <w:tcW w:w="1134" w:type="dxa"/>
            <w:vAlign w:val="center"/>
            <w:hideMark/>
          </w:tcPr>
          <w:p w14:paraId="72407B1C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Ardenticatena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2EBFD4B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vAlign w:val="center"/>
            <w:hideMark/>
          </w:tcPr>
          <w:p w14:paraId="1050278E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unclassified_Actinomarinales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6E0A397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925" w:type="dxa"/>
            <w:vAlign w:val="center"/>
            <w:hideMark/>
          </w:tcPr>
          <w:p w14:paraId="194B83FE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0.902</w:t>
            </w:r>
          </w:p>
        </w:tc>
        <w:tc>
          <w:tcPr>
            <w:tcW w:w="992" w:type="dxa"/>
            <w:vAlign w:val="center"/>
            <w:hideMark/>
          </w:tcPr>
          <w:p w14:paraId="0113613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5.45E-08</w:t>
            </w:r>
          </w:p>
        </w:tc>
        <w:tc>
          <w:tcPr>
            <w:tcW w:w="1276" w:type="dxa"/>
            <w:vAlign w:val="center"/>
            <w:hideMark/>
          </w:tcPr>
          <w:p w14:paraId="5F847E4C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07DB0661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6256FE4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 vs ZOL</w:t>
            </w:r>
          </w:p>
        </w:tc>
        <w:tc>
          <w:tcPr>
            <w:tcW w:w="1134" w:type="dxa"/>
            <w:vAlign w:val="center"/>
            <w:hideMark/>
          </w:tcPr>
          <w:p w14:paraId="3E64CB7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Nitriliruptor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3BDE9BD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1843" w:type="dxa"/>
            <w:vAlign w:val="center"/>
            <w:hideMark/>
          </w:tcPr>
          <w:p w14:paraId="660DCB3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Litoricola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3A38FE3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925" w:type="dxa"/>
            <w:vAlign w:val="center"/>
            <w:hideMark/>
          </w:tcPr>
          <w:p w14:paraId="377CDDD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0.849</w:t>
            </w:r>
          </w:p>
        </w:tc>
        <w:tc>
          <w:tcPr>
            <w:tcW w:w="992" w:type="dxa"/>
            <w:vAlign w:val="center"/>
            <w:hideMark/>
          </w:tcPr>
          <w:p w14:paraId="4C576FD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2.20E-06</w:t>
            </w:r>
          </w:p>
        </w:tc>
        <w:tc>
          <w:tcPr>
            <w:tcW w:w="1276" w:type="dxa"/>
            <w:vAlign w:val="center"/>
            <w:hideMark/>
          </w:tcPr>
          <w:p w14:paraId="516AC38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6212AE4D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78907AE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 vs ZOL</w:t>
            </w:r>
          </w:p>
        </w:tc>
        <w:tc>
          <w:tcPr>
            <w:tcW w:w="1134" w:type="dxa"/>
            <w:vAlign w:val="center"/>
            <w:hideMark/>
          </w:tcPr>
          <w:p w14:paraId="59C7A43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unclassified_Gemmatimonadaceae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5AF3CA1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vAlign w:val="center"/>
            <w:hideMark/>
          </w:tcPr>
          <w:p w14:paraId="559CB4B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Pontimonas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77CD9A9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925" w:type="dxa"/>
            <w:vAlign w:val="center"/>
            <w:hideMark/>
          </w:tcPr>
          <w:p w14:paraId="25B0389F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-0.872</w:t>
            </w:r>
          </w:p>
        </w:tc>
        <w:tc>
          <w:tcPr>
            <w:tcW w:w="992" w:type="dxa"/>
            <w:vAlign w:val="center"/>
            <w:hideMark/>
          </w:tcPr>
          <w:p w14:paraId="7478F43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5.55E-07</w:t>
            </w:r>
          </w:p>
        </w:tc>
        <w:tc>
          <w:tcPr>
            <w:tcW w:w="1276" w:type="dxa"/>
            <w:vAlign w:val="center"/>
            <w:hideMark/>
          </w:tcPr>
          <w:p w14:paraId="5F3DD49F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 correlation</w:t>
            </w:r>
          </w:p>
        </w:tc>
      </w:tr>
      <w:tr w:rsidR="00B24E02" w:rsidRPr="005B691E" w14:paraId="72AB943A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01B5B85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 vs ZOL</w:t>
            </w:r>
          </w:p>
        </w:tc>
        <w:tc>
          <w:tcPr>
            <w:tcW w:w="1134" w:type="dxa"/>
            <w:vAlign w:val="center"/>
            <w:hideMark/>
          </w:tcPr>
          <w:p w14:paraId="336C7D9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unclassified_Gemmatimonadaceae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641B3AB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ZOT</w:t>
            </w:r>
          </w:p>
        </w:tc>
        <w:tc>
          <w:tcPr>
            <w:tcW w:w="1843" w:type="dxa"/>
            <w:vAlign w:val="center"/>
            <w:hideMark/>
          </w:tcPr>
          <w:p w14:paraId="03A7563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unclassified_Microbacteriaceae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45A270F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925" w:type="dxa"/>
            <w:vAlign w:val="center"/>
            <w:hideMark/>
          </w:tcPr>
          <w:p w14:paraId="03D575E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-0.861</w:t>
            </w:r>
          </w:p>
        </w:tc>
        <w:tc>
          <w:tcPr>
            <w:tcW w:w="992" w:type="dxa"/>
            <w:vAlign w:val="center"/>
            <w:hideMark/>
          </w:tcPr>
          <w:p w14:paraId="2F19BAAC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1.11E-06</w:t>
            </w:r>
          </w:p>
        </w:tc>
        <w:tc>
          <w:tcPr>
            <w:tcW w:w="1276" w:type="dxa"/>
            <w:vAlign w:val="center"/>
            <w:hideMark/>
          </w:tcPr>
          <w:p w14:paraId="091B2D7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 correlation</w:t>
            </w:r>
          </w:p>
        </w:tc>
      </w:tr>
      <w:tr w:rsidR="00B24E02" w:rsidRPr="005B691E" w14:paraId="2BCE1E8F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3B62742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 vs ZOS</w:t>
            </w:r>
          </w:p>
        </w:tc>
        <w:tc>
          <w:tcPr>
            <w:tcW w:w="1134" w:type="dxa"/>
            <w:vAlign w:val="center"/>
            <w:hideMark/>
          </w:tcPr>
          <w:p w14:paraId="4B0EB20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Yoonia_Loktanella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0DD11A7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ZOS</w:t>
            </w:r>
          </w:p>
        </w:tc>
        <w:tc>
          <w:tcPr>
            <w:tcW w:w="1843" w:type="dxa"/>
            <w:vAlign w:val="center"/>
            <w:hideMark/>
          </w:tcPr>
          <w:p w14:paraId="29F182E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Muricauda</w:t>
            </w:r>
            <w:proofErr w:type="spellEnd"/>
          </w:p>
        </w:tc>
        <w:tc>
          <w:tcPr>
            <w:tcW w:w="776" w:type="dxa"/>
            <w:vAlign w:val="center"/>
            <w:hideMark/>
          </w:tcPr>
          <w:p w14:paraId="3138985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ZOS</w:t>
            </w:r>
          </w:p>
        </w:tc>
        <w:tc>
          <w:tcPr>
            <w:tcW w:w="925" w:type="dxa"/>
            <w:vAlign w:val="center"/>
            <w:hideMark/>
          </w:tcPr>
          <w:p w14:paraId="6338033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0.885</w:t>
            </w:r>
          </w:p>
        </w:tc>
        <w:tc>
          <w:tcPr>
            <w:tcW w:w="992" w:type="dxa"/>
            <w:vAlign w:val="center"/>
            <w:hideMark/>
          </w:tcPr>
          <w:p w14:paraId="76E019C3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2.17E-07</w:t>
            </w:r>
          </w:p>
        </w:tc>
        <w:tc>
          <w:tcPr>
            <w:tcW w:w="1276" w:type="dxa"/>
            <w:vAlign w:val="center"/>
            <w:hideMark/>
          </w:tcPr>
          <w:p w14:paraId="0E49444E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4DE5DDD6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1D770C9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ZOL vs ZOS</w:t>
            </w:r>
          </w:p>
        </w:tc>
        <w:tc>
          <w:tcPr>
            <w:tcW w:w="1134" w:type="dxa"/>
            <w:vAlign w:val="center"/>
            <w:hideMark/>
          </w:tcPr>
          <w:p w14:paraId="7B2B095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Yoonia_Loktanella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3D1264E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ZOS</w:t>
            </w:r>
          </w:p>
        </w:tc>
        <w:tc>
          <w:tcPr>
            <w:tcW w:w="1843" w:type="dxa"/>
            <w:vAlign w:val="center"/>
            <w:hideMark/>
          </w:tcPr>
          <w:p w14:paraId="05B626E0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WDS1C4</w:t>
            </w:r>
          </w:p>
        </w:tc>
        <w:tc>
          <w:tcPr>
            <w:tcW w:w="776" w:type="dxa"/>
            <w:vAlign w:val="center"/>
            <w:hideMark/>
          </w:tcPr>
          <w:p w14:paraId="37FE05E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ZOS</w:t>
            </w:r>
          </w:p>
        </w:tc>
        <w:tc>
          <w:tcPr>
            <w:tcW w:w="925" w:type="dxa"/>
            <w:vAlign w:val="center"/>
            <w:hideMark/>
          </w:tcPr>
          <w:p w14:paraId="2734BD3E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0.878</w:t>
            </w:r>
          </w:p>
        </w:tc>
        <w:tc>
          <w:tcPr>
            <w:tcW w:w="992" w:type="dxa"/>
            <w:vAlign w:val="center"/>
            <w:hideMark/>
          </w:tcPr>
          <w:p w14:paraId="2D4CBCF4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3.67E-07</w:t>
            </w:r>
          </w:p>
        </w:tc>
        <w:tc>
          <w:tcPr>
            <w:tcW w:w="1276" w:type="dxa"/>
            <w:vAlign w:val="center"/>
            <w:hideMark/>
          </w:tcPr>
          <w:p w14:paraId="73F9B6C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09D513E9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067C4A2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 vs ZOS</w:t>
            </w:r>
          </w:p>
        </w:tc>
        <w:tc>
          <w:tcPr>
            <w:tcW w:w="1134" w:type="dxa"/>
            <w:vAlign w:val="center"/>
            <w:hideMark/>
          </w:tcPr>
          <w:p w14:paraId="6935E48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unclassified_Microbacteriaceae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538DF75F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1843" w:type="dxa"/>
            <w:vAlign w:val="center"/>
            <w:hideMark/>
          </w:tcPr>
          <w:p w14:paraId="0857E4E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Synechococcus_CC9902</w:t>
            </w:r>
          </w:p>
        </w:tc>
        <w:tc>
          <w:tcPr>
            <w:tcW w:w="776" w:type="dxa"/>
            <w:vAlign w:val="center"/>
            <w:hideMark/>
          </w:tcPr>
          <w:p w14:paraId="2EF5799D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925" w:type="dxa"/>
            <w:vAlign w:val="center"/>
            <w:hideMark/>
          </w:tcPr>
          <w:p w14:paraId="1A47540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0.842</w:t>
            </w:r>
          </w:p>
        </w:tc>
        <w:tc>
          <w:tcPr>
            <w:tcW w:w="992" w:type="dxa"/>
            <w:vAlign w:val="center"/>
            <w:hideMark/>
          </w:tcPr>
          <w:p w14:paraId="3D6E674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3.32E-06</w:t>
            </w:r>
          </w:p>
        </w:tc>
        <w:tc>
          <w:tcPr>
            <w:tcW w:w="1276" w:type="dxa"/>
            <w:vAlign w:val="center"/>
            <w:hideMark/>
          </w:tcPr>
          <w:p w14:paraId="4F7D027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Positive correlation</w:t>
            </w:r>
          </w:p>
        </w:tc>
      </w:tr>
      <w:tr w:rsidR="00B24E02" w:rsidRPr="005B691E" w14:paraId="3228B7AC" w14:textId="77777777" w:rsidTr="000E5B31">
        <w:trPr>
          <w:trHeight w:val="870"/>
        </w:trPr>
        <w:tc>
          <w:tcPr>
            <w:tcW w:w="1408" w:type="dxa"/>
            <w:vAlign w:val="center"/>
            <w:hideMark/>
          </w:tcPr>
          <w:p w14:paraId="4E698259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 vs ZOS</w:t>
            </w:r>
          </w:p>
        </w:tc>
        <w:tc>
          <w:tcPr>
            <w:tcW w:w="1134" w:type="dxa"/>
            <w:vAlign w:val="center"/>
            <w:hideMark/>
          </w:tcPr>
          <w:p w14:paraId="40BA6CB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Pontimonas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4AE9A742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1843" w:type="dxa"/>
            <w:vAlign w:val="center"/>
            <w:hideMark/>
          </w:tcPr>
          <w:p w14:paraId="00C275B5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WDS1C4</w:t>
            </w:r>
          </w:p>
        </w:tc>
        <w:tc>
          <w:tcPr>
            <w:tcW w:w="776" w:type="dxa"/>
            <w:vAlign w:val="center"/>
            <w:hideMark/>
          </w:tcPr>
          <w:p w14:paraId="3F2A555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ZOS</w:t>
            </w:r>
          </w:p>
        </w:tc>
        <w:tc>
          <w:tcPr>
            <w:tcW w:w="925" w:type="dxa"/>
            <w:vAlign w:val="center"/>
            <w:hideMark/>
          </w:tcPr>
          <w:p w14:paraId="56194B2A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-0.799</w:t>
            </w:r>
          </w:p>
        </w:tc>
        <w:tc>
          <w:tcPr>
            <w:tcW w:w="992" w:type="dxa"/>
            <w:vAlign w:val="center"/>
            <w:hideMark/>
          </w:tcPr>
          <w:p w14:paraId="23657E06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2.32E-05</w:t>
            </w:r>
          </w:p>
        </w:tc>
        <w:tc>
          <w:tcPr>
            <w:tcW w:w="1276" w:type="dxa"/>
            <w:vAlign w:val="center"/>
            <w:hideMark/>
          </w:tcPr>
          <w:p w14:paraId="07A07803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 correlation</w:t>
            </w:r>
          </w:p>
        </w:tc>
      </w:tr>
      <w:tr w:rsidR="00B24E02" w:rsidRPr="005B691E" w14:paraId="6026FDBD" w14:textId="77777777" w:rsidTr="000E5B31">
        <w:trPr>
          <w:trHeight w:val="870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  <w:hideMark/>
          </w:tcPr>
          <w:p w14:paraId="5F1B1E3E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 vs ZOS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E642BC8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Pontimonas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53F069C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14:paraId="4916D42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Muricauda</w:t>
            </w:r>
            <w:proofErr w:type="spellEnd"/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  <w:hideMark/>
          </w:tcPr>
          <w:p w14:paraId="0BD4D1DB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ZOS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  <w:hideMark/>
          </w:tcPr>
          <w:p w14:paraId="7E83663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11F46961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7.83E-06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687B6037" w14:textId="77777777" w:rsidR="00B24E02" w:rsidRPr="005B691E" w:rsidRDefault="00B24E02" w:rsidP="000E5B3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B6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negative correlation</w:t>
            </w:r>
          </w:p>
        </w:tc>
      </w:tr>
    </w:tbl>
    <w:p w14:paraId="52E11ABE" w14:textId="77777777" w:rsidR="00B24E02" w:rsidRPr="00BD346B" w:rsidRDefault="00B24E02" w:rsidP="00B24E02">
      <w:pPr>
        <w:jc w:val="both"/>
        <w:rPr>
          <w:rFonts w:ascii="Times New Roman" w:hAnsi="Times New Roman" w:cs="Times New Roman"/>
          <w:sz w:val="24"/>
          <w:lang w:bidi="en-US"/>
        </w:rPr>
      </w:pPr>
      <w:r w:rsidRPr="00B70988">
        <w:rPr>
          <w:rFonts w:ascii="Times New Roman" w:hAnsi="Times New Roman" w:cs="Times New Roman"/>
          <w:sz w:val="24"/>
          <w:lang w:bidi="en-US"/>
        </w:rPr>
        <w:t>Table Note: CG stands for comparison group; G1 stands for Group 1; C1EG stands for Cluster 1 Enrichment Group.</w:t>
      </w:r>
    </w:p>
    <w:p w14:paraId="3AB3E123" w14:textId="77777777" w:rsidR="006A2BA7" w:rsidRPr="00B24E02" w:rsidRDefault="006A2BA7">
      <w:pPr>
        <w:rPr>
          <w:rFonts w:hint="eastAsia"/>
        </w:rPr>
      </w:pPr>
    </w:p>
    <w:sectPr w:rsidR="006A2BA7" w:rsidRPr="00B24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100CF" w14:textId="77777777" w:rsidR="00BB1828" w:rsidRDefault="00BB1828" w:rsidP="00B24E0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C08892F" w14:textId="77777777" w:rsidR="00BB1828" w:rsidRDefault="00BB1828" w:rsidP="00B24E0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634D5" w14:textId="77777777" w:rsidR="00BB1828" w:rsidRDefault="00BB1828" w:rsidP="00B24E0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8114C46" w14:textId="77777777" w:rsidR="00BB1828" w:rsidRDefault="00BB1828" w:rsidP="00B24E0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7E63"/>
    <w:multiLevelType w:val="hybridMultilevel"/>
    <w:tmpl w:val="3CC26108"/>
    <w:lvl w:ilvl="0" w:tplc="C3C039AC">
      <w:start w:val="1"/>
      <w:numFmt w:val="decimal"/>
      <w:lvlText w:val="Table 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580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A7"/>
    <w:rsid w:val="0032707E"/>
    <w:rsid w:val="00500000"/>
    <w:rsid w:val="005B5F48"/>
    <w:rsid w:val="006A2BA7"/>
    <w:rsid w:val="009541C4"/>
    <w:rsid w:val="00B24E02"/>
    <w:rsid w:val="00BB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1E04B"/>
  <w15:chartTrackingRefBased/>
  <w15:docId w15:val="{9C113D0A-52A7-4004-B1FD-1793799B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E0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2B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B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B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BA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BA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BA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BA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B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2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2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2B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2BA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2B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2B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2B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2B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2BA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2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B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2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2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2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2B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2B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2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2B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2BA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4E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24E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24E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24E02"/>
    <w:rPr>
      <w:sz w:val="18"/>
      <w:szCs w:val="18"/>
    </w:rPr>
  </w:style>
  <w:style w:type="paragraph" w:customStyle="1" w:styleId="MDPI21heading1">
    <w:name w:val="MDPI_2.1_heading1"/>
    <w:qFormat/>
    <w:rsid w:val="00B24E02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2"/>
      <w:lang w:eastAsia="de-DE" w:bidi="en-US"/>
      <w14:ligatures w14:val="none"/>
    </w:rPr>
  </w:style>
  <w:style w:type="table" w:styleId="af2">
    <w:name w:val="Table Grid"/>
    <w:basedOn w:val="a1"/>
    <w:uiPriority w:val="39"/>
    <w:rsid w:val="00B24E02"/>
    <w:pPr>
      <w:spacing w:after="0" w:line="240" w:lineRule="auto"/>
    </w:pPr>
    <w:rPr>
      <w:kern w:val="0"/>
      <w:sz w:val="20"/>
      <w:szCs w:val="20"/>
      <w:lang w:val="en-CA"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474</Words>
  <Characters>3330</Characters>
  <Application>Microsoft Office Word</Application>
  <DocSecurity>0</DocSecurity>
  <Lines>475</Lines>
  <Paragraphs>380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 周</dc:creator>
  <cp:keywords/>
  <dc:description/>
  <cp:lastModifiedBy>博 周</cp:lastModifiedBy>
  <cp:revision>3</cp:revision>
  <dcterms:created xsi:type="dcterms:W3CDTF">2026-05-22T01:20:00Z</dcterms:created>
  <dcterms:modified xsi:type="dcterms:W3CDTF">2026-05-22T08:31:00Z</dcterms:modified>
</cp:coreProperties>
</file>