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332B" w:rsidRPr="00CA7C7C" w:rsidRDefault="00EA3CF6" w:rsidP="0070232F">
      <w:pPr>
        <w:spacing w:line="360" w:lineRule="auto"/>
        <w:rPr>
          <w:rFonts w:ascii="Times New Roman" w:hAnsi="Times New Roman" w:cs="Times New Roman"/>
          <w:b/>
          <w:color w:val="000000" w:themeColor="text1"/>
          <w:sz w:val="28"/>
          <w:szCs w:val="28"/>
        </w:rPr>
      </w:pPr>
      <w:r w:rsidRPr="00EA3CF6">
        <w:rPr>
          <w:rFonts w:ascii="Times New Roman" w:hAnsi="Times New Roman" w:cs="Times New Roman"/>
          <w:b/>
          <w:bCs/>
          <w:color w:val="000000"/>
          <w:sz w:val="30"/>
          <w:szCs w:val="30"/>
        </w:rPr>
        <w:t>Supporting information</w:t>
      </w:r>
      <w:r w:rsidR="002A326E" w:rsidRPr="002F4104">
        <w:rPr>
          <w:rFonts w:ascii="Times New Roman" w:hAnsi="Times New Roman" w:cs="Times New Roman"/>
          <w:b/>
          <w:bCs/>
          <w:color w:val="000000"/>
          <w:sz w:val="30"/>
          <w:szCs w:val="30"/>
        </w:rPr>
        <w:br/>
      </w:r>
      <w:proofErr w:type="gramStart"/>
      <w:r w:rsidR="005B42C2" w:rsidRPr="005B42C2">
        <w:rPr>
          <w:rFonts w:ascii="Times New Roman" w:hAnsi="Times New Roman" w:cs="Times New Roman"/>
          <w:b/>
          <w:bCs/>
          <w:color w:val="000000"/>
          <w:sz w:val="30"/>
          <w:szCs w:val="30"/>
        </w:rPr>
        <w:t>A</w:t>
      </w:r>
      <w:proofErr w:type="gramEnd"/>
      <w:r w:rsidR="005B42C2" w:rsidRPr="005B42C2">
        <w:rPr>
          <w:rFonts w:ascii="Times New Roman" w:hAnsi="Times New Roman" w:cs="Times New Roman"/>
          <w:b/>
          <w:bCs/>
          <w:color w:val="000000"/>
          <w:sz w:val="30"/>
          <w:szCs w:val="30"/>
        </w:rPr>
        <w:t xml:space="preserve"> redox-responsive </w:t>
      </w:r>
      <w:proofErr w:type="spellStart"/>
      <w:r w:rsidR="005B42C2" w:rsidRPr="005B42C2">
        <w:rPr>
          <w:rFonts w:ascii="Times New Roman" w:hAnsi="Times New Roman" w:cs="Times New Roman"/>
          <w:b/>
          <w:bCs/>
          <w:color w:val="000000"/>
          <w:sz w:val="30"/>
          <w:szCs w:val="30"/>
        </w:rPr>
        <w:t>dihydroartemisinin</w:t>
      </w:r>
      <w:proofErr w:type="spellEnd"/>
      <w:r w:rsidR="005B42C2" w:rsidRPr="005B42C2">
        <w:rPr>
          <w:rFonts w:ascii="Times New Roman" w:hAnsi="Times New Roman" w:cs="Times New Roman"/>
          <w:b/>
          <w:bCs/>
          <w:color w:val="000000"/>
          <w:sz w:val="30"/>
          <w:szCs w:val="30"/>
        </w:rPr>
        <w:t xml:space="preserve"> </w:t>
      </w:r>
      <w:proofErr w:type="spellStart"/>
      <w:r w:rsidR="005B42C2" w:rsidRPr="005B42C2">
        <w:rPr>
          <w:rFonts w:ascii="Times New Roman" w:hAnsi="Times New Roman" w:cs="Times New Roman"/>
          <w:b/>
          <w:bCs/>
          <w:color w:val="000000"/>
          <w:sz w:val="30"/>
          <w:szCs w:val="30"/>
        </w:rPr>
        <w:t>dimeric</w:t>
      </w:r>
      <w:proofErr w:type="spellEnd"/>
      <w:r w:rsidR="005B42C2" w:rsidRPr="005B42C2">
        <w:rPr>
          <w:rFonts w:ascii="Times New Roman" w:hAnsi="Times New Roman" w:cs="Times New Roman"/>
          <w:b/>
          <w:bCs/>
          <w:color w:val="000000"/>
          <w:sz w:val="30"/>
          <w:szCs w:val="30"/>
        </w:rPr>
        <w:t xml:space="preserve"> </w:t>
      </w:r>
      <w:proofErr w:type="spellStart"/>
      <w:r w:rsidR="005B42C2" w:rsidRPr="005B42C2">
        <w:rPr>
          <w:rFonts w:ascii="Times New Roman" w:hAnsi="Times New Roman" w:cs="Times New Roman"/>
          <w:b/>
          <w:bCs/>
          <w:color w:val="000000"/>
          <w:sz w:val="30"/>
          <w:szCs w:val="30"/>
        </w:rPr>
        <w:t>nanoprodrug</w:t>
      </w:r>
      <w:proofErr w:type="spellEnd"/>
      <w:r w:rsidR="005B42C2" w:rsidRPr="005B42C2">
        <w:rPr>
          <w:rFonts w:ascii="Times New Roman" w:hAnsi="Times New Roman" w:cs="Times New Roman"/>
          <w:b/>
          <w:bCs/>
          <w:color w:val="000000"/>
          <w:sz w:val="30"/>
          <w:szCs w:val="30"/>
        </w:rPr>
        <w:t xml:space="preserve"> for enhanced antitumor activity</w:t>
      </w:r>
    </w:p>
    <w:p w:rsidR="00A454DD" w:rsidRPr="003E18C5" w:rsidRDefault="00A454DD" w:rsidP="00A454DD">
      <w:pPr>
        <w:spacing w:beforeLines="50" w:before="156" w:line="360" w:lineRule="auto"/>
        <w:rPr>
          <w:rFonts w:ascii="Times New Roman" w:hAnsi="Times New Roman" w:cs="Times New Roman"/>
          <w:sz w:val="24"/>
          <w:szCs w:val="24"/>
        </w:rPr>
      </w:pPr>
      <w:proofErr w:type="spellStart"/>
      <w:r w:rsidRPr="003E18C5">
        <w:rPr>
          <w:rFonts w:ascii="Times New Roman" w:hAnsi="Times New Roman" w:cs="Times New Roman"/>
          <w:sz w:val="24"/>
          <w:szCs w:val="24"/>
        </w:rPr>
        <w:t>Yawei</w:t>
      </w:r>
      <w:proofErr w:type="spellEnd"/>
      <w:r w:rsidRPr="003E18C5">
        <w:rPr>
          <w:rFonts w:ascii="Times New Roman" w:hAnsi="Times New Roman" w:cs="Times New Roman"/>
          <w:sz w:val="24"/>
          <w:szCs w:val="24"/>
        </w:rPr>
        <w:t xml:space="preserve"> Li</w:t>
      </w:r>
      <w:r>
        <w:rPr>
          <w:rFonts w:ascii="Times New Roman" w:hAnsi="Times New Roman" w:cs="Times New Roman" w:hint="eastAsia"/>
          <w:sz w:val="24"/>
          <w:szCs w:val="24"/>
        </w:rPr>
        <w:t xml:space="preserve"> </w:t>
      </w:r>
      <w:r>
        <w:rPr>
          <w:rFonts w:ascii="Times New Roman" w:hAnsi="Times New Roman" w:cs="Times New Roman" w:hint="eastAsia"/>
          <w:sz w:val="24"/>
          <w:szCs w:val="24"/>
          <w:vertAlign w:val="superscript"/>
        </w:rPr>
        <w:t>1</w:t>
      </w:r>
      <w:r>
        <w:rPr>
          <w:rFonts w:ascii="Times New Roman" w:eastAsia="宋体" w:hAnsi="Times New Roman" w:cs="Times New Roman" w:hint="eastAsia"/>
          <w:sz w:val="24"/>
          <w:szCs w:val="24"/>
        </w:rPr>
        <w:t xml:space="preserve">, </w:t>
      </w:r>
      <w:r w:rsidRPr="003E18C5">
        <w:rPr>
          <w:rFonts w:ascii="Times New Roman" w:eastAsia="宋体" w:hAnsi="Times New Roman" w:cs="Times New Roman" w:hint="eastAsia"/>
          <w:sz w:val="24"/>
          <w:szCs w:val="24"/>
        </w:rPr>
        <w:t>Qing Pei</w:t>
      </w:r>
      <w:r>
        <w:rPr>
          <w:rFonts w:ascii="Times New Roman" w:eastAsia="宋体" w:hAnsi="Times New Roman" w:cs="Times New Roman" w:hint="eastAsia"/>
          <w:sz w:val="24"/>
          <w:szCs w:val="24"/>
        </w:rPr>
        <w:t xml:space="preserve"> </w:t>
      </w:r>
      <w:r>
        <w:rPr>
          <w:rFonts w:ascii="Times New Roman" w:hAnsi="Times New Roman" w:cs="Times New Roman" w:hint="eastAsia"/>
          <w:sz w:val="24"/>
          <w:szCs w:val="24"/>
          <w:vertAlign w:val="superscript"/>
        </w:rPr>
        <w:t>2</w:t>
      </w:r>
      <w:r w:rsidRPr="003E18C5">
        <w:rPr>
          <w:rFonts w:ascii="Times New Roman" w:eastAsia="宋体" w:hAnsi="Times New Roman" w:cs="Times New Roman"/>
          <w:sz w:val="24"/>
          <w:szCs w:val="24"/>
        </w:rPr>
        <w:t xml:space="preserve">, </w:t>
      </w:r>
      <w:proofErr w:type="spellStart"/>
      <w:r w:rsidRPr="003E18C5">
        <w:rPr>
          <w:rFonts w:ascii="Times New Roman" w:hAnsi="Times New Roman" w:cs="Times New Roman" w:hint="eastAsia"/>
          <w:sz w:val="24"/>
          <w:szCs w:val="24"/>
        </w:rPr>
        <w:t>Baiji</w:t>
      </w:r>
      <w:proofErr w:type="spellEnd"/>
      <w:r w:rsidRPr="003E18C5">
        <w:rPr>
          <w:rFonts w:ascii="Times New Roman" w:hAnsi="Times New Roman" w:cs="Times New Roman" w:hint="eastAsia"/>
          <w:sz w:val="24"/>
          <w:szCs w:val="24"/>
        </w:rPr>
        <w:t xml:space="preserve"> Cui</w:t>
      </w:r>
      <w:r>
        <w:rPr>
          <w:rFonts w:ascii="Times New Roman" w:hAnsi="Times New Roman" w:cs="Times New Roman" w:hint="eastAsia"/>
          <w:sz w:val="24"/>
          <w:szCs w:val="24"/>
        </w:rPr>
        <w:t xml:space="preserve"> </w:t>
      </w:r>
      <w:r>
        <w:rPr>
          <w:rFonts w:ascii="Times New Roman" w:hAnsi="Times New Roman" w:cs="Times New Roman" w:hint="eastAsia"/>
          <w:sz w:val="24"/>
          <w:szCs w:val="24"/>
          <w:vertAlign w:val="superscript"/>
        </w:rPr>
        <w:t>1</w:t>
      </w:r>
      <w:r w:rsidRPr="003E18C5">
        <w:rPr>
          <w:rFonts w:ascii="Times New Roman" w:hAnsi="Times New Roman" w:cs="Times New Roman"/>
          <w:sz w:val="24"/>
          <w:szCs w:val="24"/>
        </w:rPr>
        <w:t xml:space="preserve">, </w:t>
      </w:r>
      <w:proofErr w:type="spellStart"/>
      <w:r w:rsidRPr="003E18C5">
        <w:rPr>
          <w:rFonts w:ascii="Times New Roman" w:hAnsi="Times New Roman" w:cs="Times New Roman" w:hint="eastAsia"/>
          <w:sz w:val="24"/>
          <w:szCs w:val="24"/>
        </w:rPr>
        <w:t>Hongmei</w:t>
      </w:r>
      <w:proofErr w:type="spellEnd"/>
      <w:r w:rsidRPr="003E18C5">
        <w:rPr>
          <w:rFonts w:ascii="Times New Roman" w:hAnsi="Times New Roman" w:cs="Times New Roman"/>
          <w:sz w:val="24"/>
          <w:szCs w:val="24"/>
        </w:rPr>
        <w:t xml:space="preserve"> Zhang</w:t>
      </w:r>
      <w:r>
        <w:rPr>
          <w:rFonts w:ascii="Times New Roman" w:hAnsi="Times New Roman" w:cs="Times New Roman" w:hint="eastAsia"/>
          <w:sz w:val="24"/>
          <w:szCs w:val="24"/>
        </w:rPr>
        <w:t xml:space="preserve"> </w:t>
      </w:r>
      <w:r>
        <w:rPr>
          <w:rFonts w:ascii="Times New Roman" w:hAnsi="Times New Roman" w:cs="Times New Roman" w:hint="eastAsia"/>
          <w:sz w:val="24"/>
          <w:szCs w:val="24"/>
          <w:vertAlign w:val="superscript"/>
        </w:rPr>
        <w:t>1</w:t>
      </w:r>
      <w:r w:rsidRPr="003E18C5">
        <w:rPr>
          <w:rFonts w:ascii="Times New Roman" w:hAnsi="Times New Roman" w:cs="Times New Roman"/>
          <w:sz w:val="24"/>
          <w:szCs w:val="24"/>
        </w:rPr>
        <w:t xml:space="preserve">, </w:t>
      </w:r>
      <w:r w:rsidRPr="003E18C5">
        <w:rPr>
          <w:rFonts w:ascii="Times New Roman" w:hAnsi="Times New Roman" w:cs="Times New Roman" w:hint="eastAsia"/>
          <w:sz w:val="24"/>
          <w:szCs w:val="24"/>
        </w:rPr>
        <w:t>Liu Han</w:t>
      </w:r>
      <w:r>
        <w:rPr>
          <w:rFonts w:ascii="Times New Roman" w:hAnsi="Times New Roman" w:cs="Times New Roman" w:hint="eastAsia"/>
          <w:sz w:val="24"/>
          <w:szCs w:val="24"/>
        </w:rPr>
        <w:t xml:space="preserve"> </w:t>
      </w:r>
      <w:r>
        <w:rPr>
          <w:rFonts w:ascii="Times New Roman" w:hAnsi="Times New Roman" w:cs="Times New Roman" w:hint="eastAsia"/>
          <w:sz w:val="24"/>
          <w:szCs w:val="24"/>
          <w:vertAlign w:val="superscript"/>
        </w:rPr>
        <w:t>1</w:t>
      </w:r>
      <w:r w:rsidRPr="003E18C5">
        <w:rPr>
          <w:rFonts w:ascii="Times New Roman" w:hAnsi="Times New Roman" w:cs="Times New Roman" w:hint="eastAsia"/>
          <w:sz w:val="24"/>
          <w:szCs w:val="24"/>
        </w:rPr>
        <w:t xml:space="preserve">, </w:t>
      </w:r>
      <w:proofErr w:type="spellStart"/>
      <w:r w:rsidRPr="003E18C5">
        <w:rPr>
          <w:rFonts w:ascii="Times New Roman" w:hAnsi="Times New Roman" w:cs="Times New Roman" w:hint="eastAsia"/>
          <w:sz w:val="24"/>
          <w:szCs w:val="24"/>
        </w:rPr>
        <w:t>Wenqing</w:t>
      </w:r>
      <w:proofErr w:type="spellEnd"/>
      <w:r w:rsidRPr="003E18C5">
        <w:rPr>
          <w:rFonts w:ascii="Times New Roman" w:hAnsi="Times New Roman" w:cs="Times New Roman" w:hint="eastAsia"/>
          <w:sz w:val="24"/>
          <w:szCs w:val="24"/>
        </w:rPr>
        <w:t xml:space="preserve"> Li</w:t>
      </w:r>
      <w:r>
        <w:rPr>
          <w:rFonts w:ascii="Times New Roman" w:hAnsi="Times New Roman" w:cs="Times New Roman" w:hint="eastAsia"/>
          <w:sz w:val="24"/>
          <w:szCs w:val="24"/>
        </w:rPr>
        <w:t xml:space="preserve"> </w:t>
      </w:r>
      <w:r>
        <w:rPr>
          <w:rFonts w:ascii="Times New Roman" w:hAnsi="Times New Roman" w:cs="Times New Roman" w:hint="eastAsia"/>
          <w:sz w:val="24"/>
          <w:szCs w:val="24"/>
          <w:vertAlign w:val="superscript"/>
        </w:rPr>
        <w:t>1</w:t>
      </w:r>
      <w:r w:rsidRPr="003E18C5">
        <w:rPr>
          <w:rFonts w:ascii="Times New Roman" w:hAnsi="Times New Roman" w:cs="Times New Roman"/>
          <w:sz w:val="24"/>
          <w:szCs w:val="24"/>
        </w:rPr>
        <w:t>,</w:t>
      </w:r>
      <w:r w:rsidRPr="003E18C5">
        <w:rPr>
          <w:rFonts w:ascii="Times New Roman" w:hAnsi="Times New Roman" w:cs="Times New Roman" w:hint="eastAsia"/>
          <w:sz w:val="24"/>
          <w:szCs w:val="24"/>
        </w:rPr>
        <w:t xml:space="preserve"> </w:t>
      </w:r>
      <w:r>
        <w:rPr>
          <w:rFonts w:ascii="Times New Roman" w:hAnsi="Times New Roman" w:cs="Times New Roman" w:hint="eastAsia"/>
          <w:sz w:val="24"/>
          <w:szCs w:val="24"/>
        </w:rPr>
        <w:t xml:space="preserve"> </w:t>
      </w:r>
      <w:proofErr w:type="spellStart"/>
      <w:r w:rsidRPr="003E18C5">
        <w:rPr>
          <w:rFonts w:ascii="Times New Roman" w:hAnsi="Times New Roman" w:cs="Times New Roman"/>
          <w:sz w:val="24"/>
          <w:szCs w:val="24"/>
        </w:rPr>
        <w:t>Wenhe</w:t>
      </w:r>
      <w:proofErr w:type="spellEnd"/>
      <w:r w:rsidRPr="003E18C5">
        <w:rPr>
          <w:rFonts w:ascii="Times New Roman" w:hAnsi="Times New Roman" w:cs="Times New Roman"/>
          <w:sz w:val="24"/>
          <w:szCs w:val="24"/>
        </w:rPr>
        <w:t xml:space="preserve"> Zhu</w:t>
      </w:r>
      <w:r>
        <w:rPr>
          <w:rFonts w:ascii="Times New Roman" w:hAnsi="Times New Roman" w:cs="Times New Roman" w:hint="eastAsia"/>
          <w:sz w:val="24"/>
          <w:szCs w:val="24"/>
        </w:rPr>
        <w:t xml:space="preserve"> </w:t>
      </w:r>
      <w:r>
        <w:rPr>
          <w:rFonts w:ascii="Times New Roman" w:hAnsi="Times New Roman" w:cs="Times New Roman" w:hint="eastAsia"/>
          <w:sz w:val="24"/>
          <w:szCs w:val="24"/>
          <w:vertAlign w:val="superscript"/>
        </w:rPr>
        <w:t>1</w:t>
      </w:r>
      <w:r w:rsidRPr="003E18C5">
        <w:rPr>
          <w:rFonts w:ascii="Times New Roman" w:hAnsi="Times New Roman" w:cs="Times New Roman"/>
          <w:sz w:val="24"/>
          <w:szCs w:val="24"/>
          <w:vertAlign w:val="superscript"/>
        </w:rPr>
        <w:t>*</w:t>
      </w:r>
      <w:r w:rsidRPr="003E18C5">
        <w:rPr>
          <w:rFonts w:ascii="Times New Roman" w:hAnsi="Times New Roman" w:cs="Times New Roman"/>
          <w:sz w:val="24"/>
          <w:szCs w:val="24"/>
        </w:rPr>
        <w:t xml:space="preserve">, </w:t>
      </w:r>
      <w:proofErr w:type="spellStart"/>
      <w:r w:rsidRPr="003E18C5">
        <w:rPr>
          <w:rFonts w:ascii="Times New Roman" w:hAnsi="Times New Roman" w:cs="Times New Roman"/>
          <w:sz w:val="24"/>
          <w:szCs w:val="24"/>
        </w:rPr>
        <w:t>Xianmin</w:t>
      </w:r>
      <w:proofErr w:type="spellEnd"/>
      <w:r w:rsidRPr="003E18C5">
        <w:rPr>
          <w:rFonts w:ascii="Times New Roman" w:hAnsi="Times New Roman" w:cs="Times New Roman"/>
          <w:sz w:val="24"/>
          <w:szCs w:val="24"/>
        </w:rPr>
        <w:t xml:space="preserve"> </w:t>
      </w:r>
      <w:proofErr w:type="spellStart"/>
      <w:r w:rsidRPr="003E18C5">
        <w:rPr>
          <w:rFonts w:ascii="Times New Roman" w:hAnsi="Times New Roman" w:cs="Times New Roman"/>
          <w:sz w:val="24"/>
          <w:szCs w:val="24"/>
        </w:rPr>
        <w:t>Feng</w:t>
      </w:r>
      <w:proofErr w:type="spellEnd"/>
      <w:r>
        <w:rPr>
          <w:rFonts w:ascii="Times New Roman" w:hAnsi="Times New Roman" w:cs="Times New Roman" w:hint="eastAsia"/>
          <w:sz w:val="24"/>
          <w:szCs w:val="24"/>
        </w:rPr>
        <w:t xml:space="preserve"> </w:t>
      </w:r>
      <w:r>
        <w:rPr>
          <w:rFonts w:ascii="Times New Roman" w:hAnsi="Times New Roman" w:cs="Times New Roman" w:hint="eastAsia"/>
          <w:sz w:val="24"/>
          <w:szCs w:val="24"/>
          <w:vertAlign w:val="superscript"/>
        </w:rPr>
        <w:t>1</w:t>
      </w:r>
      <w:r w:rsidRPr="003E18C5">
        <w:rPr>
          <w:rFonts w:ascii="Times New Roman" w:hAnsi="Times New Roman" w:cs="Times New Roman"/>
          <w:sz w:val="24"/>
          <w:szCs w:val="24"/>
          <w:vertAlign w:val="superscript"/>
        </w:rPr>
        <w:t>*</w:t>
      </w:r>
      <w:r w:rsidRPr="003E18C5">
        <w:rPr>
          <w:rFonts w:ascii="Times New Roman" w:hAnsi="Times New Roman" w:cs="Times New Roman" w:hint="eastAsia"/>
          <w:sz w:val="24"/>
          <w:szCs w:val="24"/>
        </w:rPr>
        <w:t xml:space="preserve">, and </w:t>
      </w:r>
      <w:proofErr w:type="spellStart"/>
      <w:r w:rsidRPr="003E18C5">
        <w:rPr>
          <w:rFonts w:ascii="Times New Roman" w:hAnsi="Times New Roman" w:cs="Times New Roman" w:hint="eastAsia"/>
          <w:sz w:val="24"/>
          <w:szCs w:val="24"/>
        </w:rPr>
        <w:t>Zhigang</w:t>
      </w:r>
      <w:proofErr w:type="spellEnd"/>
      <w:r w:rsidRPr="003E18C5">
        <w:rPr>
          <w:rFonts w:ascii="Times New Roman" w:hAnsi="Times New Roman" w:cs="Times New Roman" w:hint="eastAsia"/>
          <w:sz w:val="24"/>
          <w:szCs w:val="24"/>
        </w:rPr>
        <w:t xml:space="preserve"> </w:t>
      </w:r>
      <w:proofErr w:type="spellStart"/>
      <w:r w:rsidRPr="003E18C5">
        <w:rPr>
          <w:rFonts w:ascii="Times New Roman" w:hAnsi="Times New Roman" w:cs="Times New Roman" w:hint="eastAsia"/>
          <w:sz w:val="24"/>
          <w:szCs w:val="24"/>
        </w:rPr>
        <w:t>Xie</w:t>
      </w:r>
      <w:proofErr w:type="spellEnd"/>
      <w:r>
        <w:rPr>
          <w:rFonts w:ascii="Times New Roman" w:hAnsi="Times New Roman" w:cs="Times New Roman" w:hint="eastAsia"/>
          <w:sz w:val="24"/>
          <w:szCs w:val="24"/>
        </w:rPr>
        <w:t xml:space="preserve"> </w:t>
      </w:r>
      <w:r>
        <w:rPr>
          <w:rFonts w:ascii="Times New Roman" w:hAnsi="Times New Roman" w:cs="Times New Roman" w:hint="eastAsia"/>
          <w:sz w:val="24"/>
          <w:szCs w:val="24"/>
          <w:vertAlign w:val="superscript"/>
        </w:rPr>
        <w:t>2</w:t>
      </w:r>
      <w:r w:rsidRPr="003E18C5">
        <w:rPr>
          <w:rFonts w:ascii="Times New Roman" w:hAnsi="Times New Roman" w:cs="Times New Roman"/>
          <w:sz w:val="24"/>
          <w:szCs w:val="24"/>
          <w:vertAlign w:val="superscript"/>
        </w:rPr>
        <w:t>*</w:t>
      </w:r>
    </w:p>
    <w:p w:rsidR="00A454DD" w:rsidRPr="00E51D8A" w:rsidRDefault="00A454DD" w:rsidP="00A454DD">
      <w:pPr>
        <w:spacing w:beforeLines="50" w:before="156"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vertAlign w:val="superscript"/>
        </w:rPr>
        <w:t xml:space="preserve">1 </w:t>
      </w:r>
      <w:r w:rsidRPr="00E51D8A">
        <w:rPr>
          <w:rFonts w:ascii="Times New Roman" w:eastAsia="宋体" w:hAnsi="Times New Roman" w:cs="Times New Roman"/>
          <w:sz w:val="24"/>
          <w:szCs w:val="24"/>
        </w:rPr>
        <w:t>Jilin Medical University, Jilin 132013, P. R. China</w:t>
      </w:r>
    </w:p>
    <w:p w:rsidR="00A454DD" w:rsidRPr="00E51D8A" w:rsidRDefault="00A454DD" w:rsidP="00A454DD">
      <w:pPr>
        <w:spacing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vertAlign w:val="superscript"/>
        </w:rPr>
        <w:t>2</w:t>
      </w:r>
      <w:r>
        <w:rPr>
          <w:rFonts w:ascii="Times New Roman" w:eastAsia="宋体" w:hAnsi="Times New Roman" w:cs="Times New Roman" w:hint="eastAsia"/>
          <w:sz w:val="24"/>
          <w:szCs w:val="24"/>
        </w:rPr>
        <w:t xml:space="preserve"> </w:t>
      </w:r>
      <w:r w:rsidRPr="00E51D8A">
        <w:rPr>
          <w:rFonts w:ascii="Times New Roman" w:eastAsia="宋体" w:hAnsi="Times New Roman" w:cs="Times New Roman"/>
          <w:sz w:val="24"/>
          <w:szCs w:val="24"/>
        </w:rPr>
        <w:t>State Key Laboratory of Polymer Physics and Chemistry, Changchun Institute of Applied Chemistry, Chinese Academy of Sciences,</w:t>
      </w:r>
      <w:r w:rsidRPr="00E51D8A">
        <w:rPr>
          <w:rFonts w:ascii="Times New Roman" w:eastAsia="宋体" w:hAnsi="Times New Roman" w:cs="Times New Roman" w:hint="eastAsia"/>
          <w:sz w:val="24"/>
          <w:szCs w:val="24"/>
        </w:rPr>
        <w:t xml:space="preserve"> </w:t>
      </w:r>
      <w:r w:rsidRPr="00E51D8A">
        <w:rPr>
          <w:rFonts w:ascii="Times New Roman" w:eastAsia="宋体" w:hAnsi="Times New Roman" w:cs="Times New Roman"/>
          <w:sz w:val="24"/>
          <w:szCs w:val="24"/>
        </w:rPr>
        <w:t>Changchun, 130022, P. R. China</w:t>
      </w:r>
    </w:p>
    <w:p w:rsidR="00A454DD" w:rsidRPr="00E51D8A" w:rsidRDefault="00A454DD" w:rsidP="00A454DD">
      <w:pPr>
        <w:spacing w:line="360" w:lineRule="auto"/>
        <w:rPr>
          <w:rFonts w:ascii="Times New Roman" w:hAnsi="Times New Roman" w:cs="Times New Roman"/>
          <w:b/>
          <w:bCs/>
          <w:color w:val="000000"/>
          <w:sz w:val="24"/>
          <w:szCs w:val="24"/>
        </w:rPr>
      </w:pPr>
      <w:r w:rsidRPr="00E51D8A">
        <w:rPr>
          <w:rFonts w:ascii="Times New Roman" w:hAnsi="Times New Roman" w:cs="Times New Roman"/>
          <w:sz w:val="24"/>
          <w:szCs w:val="24"/>
          <w:vertAlign w:val="superscript"/>
        </w:rPr>
        <w:t>*</w:t>
      </w:r>
      <w:r w:rsidRPr="00E51D8A">
        <w:rPr>
          <w:rFonts w:ascii="Times New Roman" w:hAnsi="Times New Roman" w:cs="Times New Roman"/>
          <w:sz w:val="24"/>
          <w:szCs w:val="24"/>
        </w:rPr>
        <w:t xml:space="preserve">Corresponding </w:t>
      </w:r>
      <w:proofErr w:type="gramStart"/>
      <w:r w:rsidRPr="00E51D8A">
        <w:rPr>
          <w:rFonts w:ascii="Times New Roman" w:hAnsi="Times New Roman" w:cs="Times New Roman"/>
          <w:sz w:val="24"/>
          <w:szCs w:val="24"/>
        </w:rPr>
        <w:t xml:space="preserve">author  </w:t>
      </w:r>
      <w:proofErr w:type="gramEnd"/>
      <w:r w:rsidR="005C3CC5">
        <w:fldChar w:fldCharType="begin"/>
      </w:r>
      <w:r w:rsidR="005C3CC5">
        <w:instrText xml:space="preserve"> HYPERLINK "mailto:xiez@ciac.ac.cn" </w:instrText>
      </w:r>
      <w:r w:rsidR="005C3CC5">
        <w:fldChar w:fldCharType="separate"/>
      </w:r>
      <w:r w:rsidRPr="00E51D8A">
        <w:rPr>
          <w:rStyle w:val="a5"/>
          <w:rFonts w:ascii="Times New Roman" w:hAnsi="Times New Roman" w:cs="Times New Roman"/>
          <w:szCs w:val="24"/>
        </w:rPr>
        <w:t>xiez@ciac.ac.cn</w:t>
      </w:r>
      <w:r w:rsidR="005C3CC5">
        <w:rPr>
          <w:rStyle w:val="a5"/>
          <w:rFonts w:ascii="Times New Roman" w:hAnsi="Times New Roman" w:cs="Times New Roman"/>
          <w:szCs w:val="24"/>
        </w:rPr>
        <w:fldChar w:fldCharType="end"/>
      </w:r>
      <w:r w:rsidRPr="00E90736">
        <w:rPr>
          <w:rStyle w:val="a5"/>
          <w:rFonts w:ascii="Times New Roman" w:hAnsi="Times New Roman" w:cs="Times New Roman" w:hint="eastAsia"/>
          <w:szCs w:val="24"/>
          <w:u w:val="none"/>
        </w:rPr>
        <w:t xml:space="preserve">; </w:t>
      </w:r>
      <w:r w:rsidRPr="00E51D8A">
        <w:rPr>
          <w:rFonts w:ascii="Times New Roman" w:hAnsi="Times New Roman" w:cs="Times New Roman" w:hint="eastAsia"/>
          <w:szCs w:val="24"/>
        </w:rPr>
        <w:t xml:space="preserve"> </w:t>
      </w:r>
      <w:hyperlink r:id="rId7" w:history="1">
        <w:r w:rsidRPr="00E51D8A">
          <w:rPr>
            <w:rStyle w:val="a5"/>
            <w:rFonts w:ascii="Times New Roman" w:hAnsi="Times New Roman" w:cs="Times New Roman" w:hint="eastAsia"/>
            <w:szCs w:val="24"/>
          </w:rPr>
          <w:t>huolizwh@163.com</w:t>
        </w:r>
      </w:hyperlink>
      <w:r w:rsidRPr="00E90736">
        <w:rPr>
          <w:rStyle w:val="a5"/>
          <w:rFonts w:ascii="Times New Roman" w:hAnsi="Times New Roman" w:cs="Times New Roman" w:hint="eastAsia"/>
          <w:szCs w:val="24"/>
          <w:u w:val="none"/>
        </w:rPr>
        <w:t>;</w:t>
      </w:r>
      <w:r w:rsidRPr="00E51D8A">
        <w:rPr>
          <w:rFonts w:ascii="Times New Roman" w:hAnsi="Times New Roman" w:cs="Times New Roman" w:hint="eastAsia"/>
          <w:szCs w:val="24"/>
        </w:rPr>
        <w:t xml:space="preserve">  </w:t>
      </w:r>
      <w:r w:rsidRPr="00E51D8A">
        <w:rPr>
          <w:rStyle w:val="a5"/>
          <w:rFonts w:ascii="Times New Roman" w:hAnsi="Times New Roman" w:cs="Times New Roman"/>
          <w:szCs w:val="24"/>
        </w:rPr>
        <w:t>fengxianmin28@163.com</w:t>
      </w:r>
    </w:p>
    <w:p w:rsidR="003E7D8E" w:rsidRPr="008C63E7" w:rsidRDefault="008C63E7" w:rsidP="005750C0">
      <w:pPr>
        <w:spacing w:beforeLines="50" w:before="156" w:afterLines="50" w:after="156" w:line="360" w:lineRule="auto"/>
        <w:rPr>
          <w:rFonts w:ascii="Times New Roman" w:hAnsi="Times New Roman" w:cs="Times New Roman"/>
          <w:b/>
          <w:sz w:val="28"/>
          <w:szCs w:val="28"/>
        </w:rPr>
      </w:pPr>
      <w:bookmarkStart w:id="0" w:name="_GoBack"/>
      <w:bookmarkEnd w:id="0"/>
      <w:r>
        <w:rPr>
          <w:rFonts w:ascii="Times New Roman" w:hAnsi="Times New Roman" w:cs="Times New Roman" w:hint="eastAsia"/>
          <w:b/>
          <w:sz w:val="28"/>
          <w:szCs w:val="28"/>
        </w:rPr>
        <w:t>Experimental section</w:t>
      </w:r>
    </w:p>
    <w:p w:rsidR="008C63E7" w:rsidRPr="00F87072" w:rsidRDefault="008C63E7" w:rsidP="005750C0">
      <w:pPr>
        <w:spacing w:line="360" w:lineRule="auto"/>
        <w:rPr>
          <w:rFonts w:ascii="Times New Roman" w:hAnsi="Times New Roman" w:cs="Times New Roman"/>
          <w:b/>
          <w:sz w:val="24"/>
          <w:szCs w:val="24"/>
        </w:rPr>
      </w:pPr>
      <w:r w:rsidRPr="00F87072">
        <w:rPr>
          <w:rFonts w:ascii="Times New Roman" w:hAnsi="Times New Roman" w:cs="Times New Roman"/>
          <w:b/>
          <w:sz w:val="24"/>
          <w:szCs w:val="24"/>
        </w:rPr>
        <w:t>Materials</w:t>
      </w:r>
      <w:r w:rsidRPr="00F87072">
        <w:rPr>
          <w:rFonts w:ascii="Times New Roman" w:hAnsi="Times New Roman" w:cs="Times New Roman" w:hint="eastAsia"/>
          <w:b/>
          <w:sz w:val="24"/>
          <w:szCs w:val="24"/>
        </w:rPr>
        <w:t xml:space="preserve"> </w:t>
      </w:r>
    </w:p>
    <w:p w:rsidR="008C63E7" w:rsidRPr="008D5DC0" w:rsidRDefault="008C63E7" w:rsidP="005750C0">
      <w:pPr>
        <w:spacing w:afterLines="50" w:after="156" w:line="360" w:lineRule="auto"/>
        <w:rPr>
          <w:rFonts w:ascii="Times New Roman" w:hAnsi="Times New Roman" w:cs="Times New Roman"/>
          <w:b/>
          <w:sz w:val="24"/>
          <w:szCs w:val="24"/>
        </w:rPr>
      </w:pPr>
      <w:proofErr w:type="spellStart"/>
      <w:r w:rsidRPr="008D5DC0">
        <w:rPr>
          <w:rFonts w:ascii="Times New Roman" w:hAnsi="Times New Roman" w:cs="Times New Roman"/>
          <w:sz w:val="24"/>
          <w:szCs w:val="24"/>
        </w:rPr>
        <w:t>Dihydroartemisinin</w:t>
      </w:r>
      <w:proofErr w:type="spellEnd"/>
      <w:r w:rsidRPr="008D5DC0">
        <w:rPr>
          <w:rFonts w:ascii="Times New Roman" w:hAnsi="Times New Roman" w:cs="Times New Roman"/>
          <w:sz w:val="24"/>
          <w:szCs w:val="24"/>
        </w:rPr>
        <w:t xml:space="preserve"> (DHA) was purchased from Shanghai Aladdin Biochemical Technology Co. Ltd.</w:t>
      </w:r>
      <w:r w:rsidRPr="008D5DC0">
        <w:rPr>
          <w:rFonts w:ascii="Times New Roman" w:hAnsi="Times New Roman" w:cs="Times New Roman" w:hint="eastAsia"/>
          <w:sz w:val="24"/>
          <w:szCs w:val="24"/>
        </w:rPr>
        <w:t xml:space="preserve">, </w:t>
      </w:r>
      <w:r w:rsidRPr="008D5DC0">
        <w:rPr>
          <w:rFonts w:ascii="Times New Roman" w:hAnsi="Times New Roman" w:cs="Times New Roman"/>
          <w:sz w:val="24"/>
          <w:szCs w:val="24"/>
        </w:rPr>
        <w:t>1-Ethyl-3-</w:t>
      </w:r>
      <w:r w:rsidRPr="008D5DC0">
        <w:rPr>
          <w:rFonts w:ascii="Times New Roman" w:hAnsi="Times New Roman" w:cs="Times New Roman" w:hint="eastAsia"/>
          <w:sz w:val="24"/>
          <w:szCs w:val="24"/>
        </w:rPr>
        <w:t xml:space="preserve"> </w:t>
      </w:r>
      <w:r w:rsidRPr="008D5DC0">
        <w:rPr>
          <w:rFonts w:ascii="Times New Roman" w:hAnsi="Times New Roman" w:cs="Times New Roman"/>
          <w:sz w:val="24"/>
          <w:szCs w:val="24"/>
        </w:rPr>
        <w:t xml:space="preserve">(3-dimethylaminopropyl) </w:t>
      </w:r>
      <w:proofErr w:type="spellStart"/>
      <w:r w:rsidRPr="008D5DC0">
        <w:rPr>
          <w:rFonts w:ascii="Times New Roman" w:hAnsi="Times New Roman" w:cs="Times New Roman"/>
          <w:sz w:val="24"/>
          <w:szCs w:val="24"/>
        </w:rPr>
        <w:t>carbodiimide</w:t>
      </w:r>
      <w:proofErr w:type="spellEnd"/>
      <w:r w:rsidRPr="008D5DC0">
        <w:rPr>
          <w:rFonts w:ascii="Times New Roman" w:hAnsi="Times New Roman" w:cs="Times New Roman"/>
          <w:sz w:val="24"/>
          <w:szCs w:val="24"/>
        </w:rPr>
        <w:t xml:space="preserve"> hydrochloride (</w:t>
      </w:r>
      <w:proofErr w:type="spellStart"/>
      <w:r w:rsidRPr="008D5DC0">
        <w:rPr>
          <w:rFonts w:ascii="Times New Roman" w:hAnsi="Times New Roman" w:cs="Times New Roman"/>
          <w:sz w:val="24"/>
          <w:szCs w:val="24"/>
        </w:rPr>
        <w:t>EDC·HCl</w:t>
      </w:r>
      <w:proofErr w:type="spellEnd"/>
      <w:r w:rsidRPr="008D5DC0">
        <w:rPr>
          <w:rFonts w:ascii="Times New Roman" w:hAnsi="Times New Roman" w:cs="Times New Roman"/>
          <w:sz w:val="24"/>
          <w:szCs w:val="24"/>
        </w:rPr>
        <w:t xml:space="preserve">, GL </w:t>
      </w:r>
      <w:proofErr w:type="spellStart"/>
      <w:r w:rsidRPr="008D5DC0">
        <w:rPr>
          <w:rFonts w:ascii="Times New Roman" w:hAnsi="Times New Roman" w:cs="Times New Roman"/>
          <w:sz w:val="24"/>
          <w:szCs w:val="24"/>
        </w:rPr>
        <w:t>Biochem</w:t>
      </w:r>
      <w:proofErr w:type="spellEnd"/>
      <w:r w:rsidRPr="008D5DC0">
        <w:rPr>
          <w:rFonts w:ascii="Times New Roman" w:hAnsi="Times New Roman" w:cs="Times New Roman"/>
          <w:sz w:val="24"/>
          <w:szCs w:val="24"/>
        </w:rPr>
        <w:t>), 4-dimethylaminopyridine (DMAP, Aladdin) and 2,2'-disulfanediyldiacetic acid (TCI Shanghai) were used as received. Chloroform-d (CDCl</w:t>
      </w:r>
      <w:r w:rsidRPr="008D5DC0">
        <w:rPr>
          <w:rFonts w:ascii="Times New Roman" w:hAnsi="Times New Roman" w:cs="Times New Roman"/>
          <w:sz w:val="24"/>
          <w:szCs w:val="24"/>
          <w:vertAlign w:val="subscript"/>
        </w:rPr>
        <w:t>3</w:t>
      </w:r>
      <w:r w:rsidRPr="008D5DC0">
        <w:rPr>
          <w:rFonts w:ascii="Times New Roman" w:hAnsi="Times New Roman" w:cs="Times New Roman"/>
          <w:sz w:val="24"/>
          <w:szCs w:val="24"/>
        </w:rPr>
        <w:t xml:space="preserve">) was purchased from Qingdao </w:t>
      </w:r>
      <w:proofErr w:type="spellStart"/>
      <w:r w:rsidRPr="008D5DC0">
        <w:rPr>
          <w:rFonts w:ascii="Times New Roman" w:hAnsi="Times New Roman" w:cs="Times New Roman"/>
          <w:sz w:val="24"/>
          <w:szCs w:val="24"/>
        </w:rPr>
        <w:t>Tenglong</w:t>
      </w:r>
      <w:proofErr w:type="spellEnd"/>
      <w:r w:rsidRPr="008D5DC0">
        <w:rPr>
          <w:rFonts w:ascii="Times New Roman" w:hAnsi="Times New Roman" w:cs="Times New Roman"/>
          <w:sz w:val="24"/>
          <w:szCs w:val="24"/>
        </w:rPr>
        <w:t xml:space="preserve"> </w:t>
      </w:r>
      <w:proofErr w:type="spellStart"/>
      <w:r w:rsidRPr="008D5DC0">
        <w:rPr>
          <w:rFonts w:ascii="Times New Roman" w:hAnsi="Times New Roman" w:cs="Times New Roman"/>
          <w:sz w:val="24"/>
          <w:szCs w:val="24"/>
        </w:rPr>
        <w:t>Weibo</w:t>
      </w:r>
      <w:proofErr w:type="spellEnd"/>
      <w:r w:rsidRPr="008D5DC0">
        <w:rPr>
          <w:rFonts w:ascii="Times New Roman" w:hAnsi="Times New Roman" w:cs="Times New Roman"/>
          <w:sz w:val="24"/>
          <w:szCs w:val="24"/>
        </w:rPr>
        <w:t xml:space="preserve"> Technology Co. Ltd. </w:t>
      </w:r>
      <w:proofErr w:type="spellStart"/>
      <w:r w:rsidRPr="008D5DC0">
        <w:rPr>
          <w:rFonts w:ascii="Times New Roman" w:hAnsi="Times New Roman" w:cs="Times New Roman"/>
          <w:sz w:val="24"/>
          <w:szCs w:val="24"/>
        </w:rPr>
        <w:t>Dithiothreitol</w:t>
      </w:r>
      <w:proofErr w:type="spellEnd"/>
      <w:r w:rsidRPr="008D5DC0">
        <w:rPr>
          <w:rFonts w:ascii="Times New Roman" w:hAnsi="Times New Roman" w:cs="Times New Roman"/>
          <w:sz w:val="24"/>
          <w:szCs w:val="24"/>
        </w:rPr>
        <w:t xml:space="preserve"> (DTT) were purchased from Aladdin Co., Ltd. </w:t>
      </w:r>
      <w:proofErr w:type="spellStart"/>
      <w:r w:rsidRPr="008D5DC0">
        <w:rPr>
          <w:rFonts w:ascii="Times New Roman" w:hAnsi="Times New Roman" w:cs="Times New Roman"/>
          <w:sz w:val="24"/>
          <w:szCs w:val="24"/>
        </w:rPr>
        <w:t>Annexin</w:t>
      </w:r>
      <w:proofErr w:type="spellEnd"/>
      <w:r w:rsidRPr="008D5DC0">
        <w:rPr>
          <w:rFonts w:ascii="Times New Roman" w:hAnsi="Times New Roman" w:cs="Times New Roman"/>
          <w:sz w:val="24"/>
          <w:szCs w:val="24"/>
        </w:rPr>
        <w:t xml:space="preserve"> V-FITC apoptosis detection kit was purchased from Shanghai </w:t>
      </w:r>
      <w:proofErr w:type="spellStart"/>
      <w:r w:rsidRPr="008D5DC0">
        <w:rPr>
          <w:rFonts w:ascii="Times New Roman" w:hAnsi="Times New Roman" w:cs="Times New Roman"/>
          <w:sz w:val="24"/>
          <w:szCs w:val="24"/>
        </w:rPr>
        <w:t>Beyotime</w:t>
      </w:r>
      <w:proofErr w:type="spellEnd"/>
      <w:r w:rsidRPr="008D5DC0">
        <w:rPr>
          <w:rFonts w:ascii="Times New Roman" w:hAnsi="Times New Roman" w:cs="Times New Roman"/>
          <w:sz w:val="24"/>
          <w:szCs w:val="24"/>
        </w:rPr>
        <w:t xml:space="preserve"> Biotechnology Co., Ltd. Ultrapure water was prepared from a </w:t>
      </w:r>
      <w:proofErr w:type="spellStart"/>
      <w:r w:rsidRPr="008D5DC0">
        <w:rPr>
          <w:rFonts w:ascii="Times New Roman" w:hAnsi="Times New Roman" w:cs="Times New Roman"/>
          <w:sz w:val="24"/>
          <w:szCs w:val="24"/>
        </w:rPr>
        <w:t>Milli</w:t>
      </w:r>
      <w:proofErr w:type="spellEnd"/>
      <w:r w:rsidRPr="008D5DC0">
        <w:rPr>
          <w:rFonts w:ascii="Times New Roman" w:hAnsi="Times New Roman" w:cs="Times New Roman"/>
          <w:sz w:val="24"/>
          <w:szCs w:val="24"/>
        </w:rPr>
        <w:t xml:space="preserve">-Q system (Millipore, USA). </w:t>
      </w:r>
    </w:p>
    <w:p w:rsidR="008C63E7" w:rsidRPr="00F87072" w:rsidRDefault="008C63E7" w:rsidP="005750C0">
      <w:pPr>
        <w:spacing w:line="360" w:lineRule="auto"/>
        <w:rPr>
          <w:rFonts w:ascii="Times New Roman" w:hAnsi="Times New Roman" w:cs="Times New Roman"/>
          <w:b/>
          <w:sz w:val="24"/>
          <w:szCs w:val="24"/>
        </w:rPr>
      </w:pPr>
      <w:r w:rsidRPr="00F87072">
        <w:rPr>
          <w:rFonts w:ascii="Times New Roman" w:hAnsi="Times New Roman" w:cs="Times New Roman"/>
          <w:b/>
          <w:sz w:val="24"/>
          <w:szCs w:val="24"/>
        </w:rPr>
        <w:t>Synthesis of DHA</w:t>
      </w:r>
      <w:r w:rsidRPr="00F87072">
        <w:rPr>
          <w:rFonts w:ascii="Times New Roman" w:hAnsi="Times New Roman" w:cs="Times New Roman"/>
          <w:b/>
          <w:sz w:val="24"/>
          <w:szCs w:val="24"/>
          <w:vertAlign w:val="subscript"/>
        </w:rPr>
        <w:t>2</w:t>
      </w:r>
      <w:r w:rsidRPr="00F87072">
        <w:rPr>
          <w:rFonts w:ascii="Times New Roman" w:hAnsi="Times New Roman" w:cs="Times New Roman"/>
          <w:b/>
          <w:sz w:val="24"/>
          <w:szCs w:val="24"/>
        </w:rPr>
        <w:t>-SS</w:t>
      </w:r>
      <w:r w:rsidRPr="00F87072">
        <w:rPr>
          <w:rFonts w:ascii="Times New Roman" w:hAnsi="Times New Roman" w:cs="Times New Roman" w:hint="eastAsia"/>
          <w:b/>
          <w:sz w:val="24"/>
          <w:szCs w:val="24"/>
        </w:rPr>
        <w:t xml:space="preserve"> </w:t>
      </w:r>
    </w:p>
    <w:p w:rsidR="008C63E7" w:rsidRPr="008D5DC0" w:rsidRDefault="008C63E7" w:rsidP="005750C0">
      <w:pPr>
        <w:spacing w:afterLines="50" w:after="156" w:line="360" w:lineRule="auto"/>
        <w:rPr>
          <w:rFonts w:ascii="Times New Roman" w:hAnsi="Times New Roman" w:cs="Times New Roman"/>
          <w:b/>
          <w:sz w:val="24"/>
          <w:szCs w:val="24"/>
        </w:rPr>
      </w:pPr>
      <w:r w:rsidRPr="008D5DC0">
        <w:rPr>
          <w:rFonts w:ascii="Times New Roman" w:hAnsi="Times New Roman" w:cs="Times New Roman"/>
          <w:sz w:val="24"/>
          <w:szCs w:val="24"/>
        </w:rPr>
        <w:t xml:space="preserve">DHA (0.16 </w:t>
      </w:r>
      <w:proofErr w:type="spellStart"/>
      <w:r w:rsidRPr="008D5DC0">
        <w:rPr>
          <w:rFonts w:ascii="Times New Roman" w:hAnsi="Times New Roman" w:cs="Times New Roman"/>
          <w:sz w:val="24"/>
          <w:szCs w:val="24"/>
        </w:rPr>
        <w:t>mmol</w:t>
      </w:r>
      <w:proofErr w:type="spellEnd"/>
      <w:r w:rsidRPr="008D5DC0">
        <w:rPr>
          <w:rFonts w:ascii="Times New Roman" w:hAnsi="Times New Roman" w:cs="Times New Roman"/>
          <w:sz w:val="24"/>
          <w:szCs w:val="24"/>
        </w:rPr>
        <w:t>) was dissolved in dichloromethane (CH</w:t>
      </w:r>
      <w:r w:rsidRPr="008D5DC0">
        <w:rPr>
          <w:rFonts w:ascii="Times New Roman" w:hAnsi="Times New Roman" w:cs="Times New Roman"/>
          <w:sz w:val="24"/>
          <w:szCs w:val="24"/>
          <w:vertAlign w:val="subscript"/>
        </w:rPr>
        <w:t>2</w:t>
      </w:r>
      <w:r w:rsidRPr="008D5DC0">
        <w:rPr>
          <w:rFonts w:ascii="Times New Roman" w:hAnsi="Times New Roman" w:cs="Times New Roman"/>
          <w:sz w:val="24"/>
          <w:szCs w:val="24"/>
        </w:rPr>
        <w:t>Cl</w:t>
      </w:r>
      <w:r w:rsidRPr="008D5DC0">
        <w:rPr>
          <w:rFonts w:ascii="Times New Roman" w:hAnsi="Times New Roman" w:cs="Times New Roman"/>
          <w:sz w:val="24"/>
          <w:szCs w:val="24"/>
          <w:vertAlign w:val="subscript"/>
        </w:rPr>
        <w:t>2</w:t>
      </w:r>
      <w:r w:rsidRPr="008D5DC0">
        <w:rPr>
          <w:rFonts w:ascii="Times New Roman" w:hAnsi="Times New Roman" w:cs="Times New Roman"/>
          <w:sz w:val="24"/>
          <w:szCs w:val="24"/>
        </w:rPr>
        <w:t>), and then 2</w:t>
      </w:r>
      <w:proofErr w:type="gramStart"/>
      <w:r w:rsidRPr="008D5DC0">
        <w:rPr>
          <w:rFonts w:ascii="Times New Roman" w:hAnsi="Times New Roman" w:cs="Times New Roman"/>
          <w:sz w:val="24"/>
          <w:szCs w:val="24"/>
        </w:rPr>
        <w:t>,2'</w:t>
      </w:r>
      <w:proofErr w:type="gramEnd"/>
      <w:r w:rsidRPr="008D5DC0">
        <w:rPr>
          <w:rFonts w:ascii="Times New Roman" w:hAnsi="Times New Roman" w:cs="Times New Roman"/>
          <w:sz w:val="24"/>
          <w:szCs w:val="24"/>
        </w:rPr>
        <w:t xml:space="preserve">-disulfanediyldiacetic acid (0.089 </w:t>
      </w:r>
      <w:proofErr w:type="spellStart"/>
      <w:r w:rsidRPr="008D5DC0">
        <w:rPr>
          <w:rFonts w:ascii="Times New Roman" w:hAnsi="Times New Roman" w:cs="Times New Roman"/>
          <w:sz w:val="24"/>
          <w:szCs w:val="24"/>
        </w:rPr>
        <w:t>mmol</w:t>
      </w:r>
      <w:proofErr w:type="spellEnd"/>
      <w:r w:rsidRPr="008D5DC0">
        <w:rPr>
          <w:rFonts w:ascii="Times New Roman" w:hAnsi="Times New Roman" w:cs="Times New Roman"/>
          <w:sz w:val="24"/>
          <w:szCs w:val="24"/>
        </w:rPr>
        <w:t xml:space="preserve">), </w:t>
      </w:r>
      <w:proofErr w:type="spellStart"/>
      <w:r w:rsidRPr="008D5DC0">
        <w:rPr>
          <w:rFonts w:ascii="Times New Roman" w:hAnsi="Times New Roman" w:cs="Times New Roman"/>
          <w:sz w:val="24"/>
          <w:szCs w:val="24"/>
        </w:rPr>
        <w:t>EDC·HCl</w:t>
      </w:r>
      <w:proofErr w:type="spellEnd"/>
      <w:r w:rsidRPr="008D5DC0">
        <w:rPr>
          <w:rFonts w:ascii="Times New Roman" w:hAnsi="Times New Roman" w:cs="Times New Roman"/>
          <w:sz w:val="24"/>
          <w:szCs w:val="24"/>
        </w:rPr>
        <w:t xml:space="preserve"> (0.35 </w:t>
      </w:r>
      <w:proofErr w:type="spellStart"/>
      <w:r w:rsidRPr="008D5DC0">
        <w:rPr>
          <w:rFonts w:ascii="Times New Roman" w:hAnsi="Times New Roman" w:cs="Times New Roman"/>
          <w:sz w:val="24"/>
          <w:szCs w:val="24"/>
        </w:rPr>
        <w:t>mmol</w:t>
      </w:r>
      <w:proofErr w:type="spellEnd"/>
      <w:r w:rsidRPr="008D5DC0">
        <w:rPr>
          <w:rFonts w:ascii="Times New Roman" w:hAnsi="Times New Roman" w:cs="Times New Roman"/>
          <w:sz w:val="24"/>
          <w:szCs w:val="24"/>
        </w:rPr>
        <w:t xml:space="preserve">) and DMAP (0.018 </w:t>
      </w:r>
      <w:proofErr w:type="spellStart"/>
      <w:r w:rsidRPr="008D5DC0">
        <w:rPr>
          <w:rFonts w:ascii="Times New Roman" w:hAnsi="Times New Roman" w:cs="Times New Roman"/>
          <w:sz w:val="24"/>
          <w:szCs w:val="24"/>
        </w:rPr>
        <w:t>mmol</w:t>
      </w:r>
      <w:proofErr w:type="spellEnd"/>
      <w:r w:rsidRPr="008D5DC0">
        <w:rPr>
          <w:rFonts w:ascii="Times New Roman" w:hAnsi="Times New Roman" w:cs="Times New Roman"/>
          <w:sz w:val="24"/>
          <w:szCs w:val="24"/>
        </w:rPr>
        <w:t xml:space="preserve">) were added sequentially. After stirring for 1 h at ambient temperature, additional </w:t>
      </w:r>
      <w:proofErr w:type="spellStart"/>
      <w:r w:rsidRPr="008D5DC0">
        <w:rPr>
          <w:rFonts w:ascii="Times New Roman" w:hAnsi="Times New Roman" w:cs="Times New Roman"/>
          <w:sz w:val="24"/>
          <w:szCs w:val="24"/>
        </w:rPr>
        <w:t>EDC·HCl</w:t>
      </w:r>
      <w:proofErr w:type="spellEnd"/>
      <w:r w:rsidRPr="008D5DC0">
        <w:rPr>
          <w:rFonts w:ascii="Times New Roman" w:hAnsi="Times New Roman" w:cs="Times New Roman"/>
          <w:sz w:val="24"/>
          <w:szCs w:val="24"/>
        </w:rPr>
        <w:t xml:space="preserve"> (0.17 </w:t>
      </w:r>
      <w:proofErr w:type="spellStart"/>
      <w:r w:rsidRPr="008D5DC0">
        <w:rPr>
          <w:rFonts w:ascii="Times New Roman" w:hAnsi="Times New Roman" w:cs="Times New Roman"/>
          <w:sz w:val="24"/>
          <w:szCs w:val="24"/>
        </w:rPr>
        <w:t>mmol</w:t>
      </w:r>
      <w:proofErr w:type="spellEnd"/>
      <w:r w:rsidRPr="008D5DC0">
        <w:rPr>
          <w:rFonts w:ascii="Times New Roman" w:hAnsi="Times New Roman" w:cs="Times New Roman"/>
          <w:sz w:val="24"/>
          <w:szCs w:val="24"/>
        </w:rPr>
        <w:t xml:space="preserve">) and DMAP (0.018 </w:t>
      </w:r>
      <w:proofErr w:type="spellStart"/>
      <w:r w:rsidRPr="008D5DC0">
        <w:rPr>
          <w:rFonts w:ascii="Times New Roman" w:hAnsi="Times New Roman" w:cs="Times New Roman"/>
          <w:sz w:val="24"/>
          <w:szCs w:val="24"/>
        </w:rPr>
        <w:t>mmol</w:t>
      </w:r>
      <w:proofErr w:type="spellEnd"/>
      <w:r w:rsidRPr="008D5DC0">
        <w:rPr>
          <w:rFonts w:ascii="Times New Roman" w:hAnsi="Times New Roman" w:cs="Times New Roman"/>
          <w:sz w:val="24"/>
          <w:szCs w:val="24"/>
        </w:rPr>
        <w:t>) were added, and reaction was continued for another 24 h. The reaction product was purified using silica gel column chromatography with CH</w:t>
      </w:r>
      <w:r w:rsidRPr="008D5DC0">
        <w:rPr>
          <w:rFonts w:ascii="Times New Roman" w:hAnsi="Times New Roman" w:cs="Times New Roman"/>
          <w:sz w:val="24"/>
          <w:szCs w:val="24"/>
          <w:vertAlign w:val="subscript"/>
        </w:rPr>
        <w:t>2</w:t>
      </w:r>
      <w:r w:rsidRPr="008D5DC0">
        <w:rPr>
          <w:rFonts w:ascii="Times New Roman" w:hAnsi="Times New Roman" w:cs="Times New Roman"/>
          <w:sz w:val="24"/>
          <w:szCs w:val="24"/>
        </w:rPr>
        <w:t>Cl</w:t>
      </w:r>
      <w:r w:rsidRPr="008D5DC0">
        <w:rPr>
          <w:rFonts w:ascii="Times New Roman" w:hAnsi="Times New Roman" w:cs="Times New Roman"/>
          <w:sz w:val="24"/>
          <w:szCs w:val="24"/>
          <w:vertAlign w:val="subscript"/>
        </w:rPr>
        <w:t>2</w:t>
      </w:r>
      <w:r w:rsidRPr="008D5DC0">
        <w:rPr>
          <w:rFonts w:ascii="Times New Roman" w:hAnsi="Times New Roman" w:cs="Times New Roman"/>
          <w:sz w:val="24"/>
          <w:szCs w:val="24"/>
        </w:rPr>
        <w:t xml:space="preserve"> and ethyl acetate to give DHA</w:t>
      </w:r>
      <w:r w:rsidRPr="008D5DC0">
        <w:rPr>
          <w:rFonts w:ascii="Times New Roman" w:hAnsi="Times New Roman" w:cs="Times New Roman"/>
          <w:sz w:val="24"/>
          <w:szCs w:val="24"/>
          <w:vertAlign w:val="subscript"/>
        </w:rPr>
        <w:t>2</w:t>
      </w:r>
      <w:r w:rsidRPr="008D5DC0">
        <w:rPr>
          <w:rFonts w:ascii="Times New Roman" w:hAnsi="Times New Roman" w:cs="Times New Roman"/>
          <w:sz w:val="24"/>
          <w:szCs w:val="24"/>
        </w:rPr>
        <w:t>-SS. The synthesis process of DHA</w:t>
      </w:r>
      <w:r w:rsidRPr="008D5DC0">
        <w:rPr>
          <w:rFonts w:ascii="Times New Roman" w:hAnsi="Times New Roman" w:cs="Times New Roman"/>
          <w:sz w:val="24"/>
          <w:szCs w:val="24"/>
          <w:vertAlign w:val="subscript"/>
        </w:rPr>
        <w:t>2</w:t>
      </w:r>
      <w:r w:rsidRPr="008D5DC0">
        <w:rPr>
          <w:rFonts w:ascii="Times New Roman" w:hAnsi="Times New Roman" w:cs="Times New Roman"/>
          <w:sz w:val="24"/>
          <w:szCs w:val="24"/>
        </w:rPr>
        <w:t>-C6 was similar to that of DHA</w:t>
      </w:r>
      <w:r w:rsidRPr="008D5DC0">
        <w:rPr>
          <w:rFonts w:ascii="Times New Roman" w:hAnsi="Times New Roman" w:cs="Times New Roman"/>
          <w:sz w:val="24"/>
          <w:szCs w:val="24"/>
          <w:vertAlign w:val="subscript"/>
        </w:rPr>
        <w:t>2</w:t>
      </w:r>
      <w:r w:rsidRPr="008D5DC0">
        <w:rPr>
          <w:rFonts w:ascii="Times New Roman" w:hAnsi="Times New Roman" w:cs="Times New Roman"/>
          <w:sz w:val="24"/>
          <w:szCs w:val="24"/>
        </w:rPr>
        <w:t xml:space="preserve">-SS, so it is not described </w:t>
      </w:r>
      <w:r w:rsidRPr="008D5DC0">
        <w:rPr>
          <w:rFonts w:ascii="Times New Roman" w:hAnsi="Times New Roman" w:cs="Times New Roman"/>
          <w:sz w:val="24"/>
          <w:szCs w:val="24"/>
        </w:rPr>
        <w:lastRenderedPageBreak/>
        <w:t>in detail here. A</w:t>
      </w:r>
      <w:r>
        <w:rPr>
          <w:rFonts w:ascii="Times New Roman" w:hAnsi="Times New Roman" w:cs="Times New Roman"/>
          <w:sz w:val="24"/>
          <w:szCs w:val="24"/>
        </w:rPr>
        <w:t>ll above reaction yields were &gt;</w:t>
      </w:r>
      <w:r>
        <w:rPr>
          <w:rFonts w:ascii="Times New Roman" w:hAnsi="Times New Roman" w:cs="Times New Roman" w:hint="eastAsia"/>
          <w:sz w:val="24"/>
          <w:szCs w:val="24"/>
        </w:rPr>
        <w:t xml:space="preserve"> </w:t>
      </w:r>
      <w:r w:rsidRPr="008D5DC0">
        <w:rPr>
          <w:rFonts w:ascii="Times New Roman" w:hAnsi="Times New Roman" w:cs="Times New Roman"/>
          <w:sz w:val="24"/>
          <w:szCs w:val="24"/>
        </w:rPr>
        <w:t xml:space="preserve">90%. </w:t>
      </w:r>
      <w:r w:rsidRPr="008D5DC0">
        <w:rPr>
          <w:rFonts w:ascii="Times New Roman" w:hAnsi="Times New Roman" w:cs="Times New Roman"/>
          <w:sz w:val="24"/>
          <w:szCs w:val="24"/>
          <w:vertAlign w:val="superscript"/>
        </w:rPr>
        <w:t>1</w:t>
      </w:r>
      <w:r w:rsidRPr="008D5DC0">
        <w:rPr>
          <w:rFonts w:ascii="Times New Roman" w:hAnsi="Times New Roman" w:cs="Times New Roman"/>
          <w:sz w:val="24"/>
          <w:szCs w:val="24"/>
        </w:rPr>
        <w:t>H NMR (500 MHz, CDCl</w:t>
      </w:r>
      <w:r w:rsidRPr="008D5DC0">
        <w:rPr>
          <w:rFonts w:ascii="Times New Roman" w:hAnsi="Times New Roman" w:cs="Times New Roman"/>
          <w:sz w:val="24"/>
          <w:szCs w:val="24"/>
          <w:vertAlign w:val="subscript"/>
        </w:rPr>
        <w:t>3</w:t>
      </w:r>
      <w:r w:rsidRPr="008D5DC0">
        <w:rPr>
          <w:rFonts w:ascii="Times New Roman" w:hAnsi="Times New Roman" w:cs="Times New Roman"/>
          <w:sz w:val="24"/>
          <w:szCs w:val="24"/>
        </w:rPr>
        <w:t xml:space="preserve">) δ 5.79 (d, J = 9.9 Hz, 1H), 5.43 (s, 1H), 2.46 – 2.39 (m, 2H), 2.06 – 1.99 (m, 1H), 1.93 – 1.83 (m, 1H), 1.81 – 1.58 (m, 6H), 1.57 (s, 3H), 1.53 – 1.46 (m, 1H), 1.43 (s, 3H), 1.30 – 1.22 (m, 3H), 0.96 (d, J = 6.0 Hz, 3H), 0.85 (t, J = 5.6 Hz, 3H). </w:t>
      </w:r>
      <w:r w:rsidRPr="008D5DC0">
        <w:rPr>
          <w:rFonts w:ascii="Times New Roman" w:hAnsi="Times New Roman" w:cs="Times New Roman" w:hint="eastAsia"/>
          <w:sz w:val="24"/>
          <w:szCs w:val="24"/>
        </w:rPr>
        <w:t xml:space="preserve">  </w:t>
      </w:r>
    </w:p>
    <w:p w:rsidR="008C63E7" w:rsidRPr="00F87072" w:rsidRDefault="008C63E7" w:rsidP="005750C0">
      <w:pPr>
        <w:spacing w:line="360" w:lineRule="auto"/>
        <w:rPr>
          <w:rFonts w:ascii="Times New Roman" w:hAnsi="Times New Roman" w:cs="Times New Roman"/>
          <w:b/>
          <w:sz w:val="24"/>
          <w:szCs w:val="24"/>
        </w:rPr>
      </w:pPr>
      <w:r w:rsidRPr="00F87072">
        <w:rPr>
          <w:rFonts w:ascii="Times New Roman" w:hAnsi="Times New Roman" w:cs="Times New Roman"/>
          <w:b/>
          <w:sz w:val="24"/>
          <w:szCs w:val="24"/>
        </w:rPr>
        <w:t>Preparation of NPs</w:t>
      </w:r>
      <w:r w:rsidRPr="00F87072">
        <w:rPr>
          <w:rFonts w:ascii="Times New Roman" w:hAnsi="Times New Roman" w:cs="Times New Roman" w:hint="eastAsia"/>
          <w:b/>
          <w:sz w:val="24"/>
          <w:szCs w:val="24"/>
        </w:rPr>
        <w:t xml:space="preserve"> </w:t>
      </w:r>
    </w:p>
    <w:p w:rsidR="008C63E7" w:rsidRPr="008D5DC0" w:rsidRDefault="008C63E7" w:rsidP="005750C0">
      <w:pPr>
        <w:spacing w:afterLines="50" w:after="156" w:line="360" w:lineRule="auto"/>
        <w:rPr>
          <w:rFonts w:ascii="Times New Roman" w:hAnsi="Times New Roman" w:cs="Times New Roman"/>
          <w:b/>
          <w:sz w:val="24"/>
          <w:szCs w:val="24"/>
        </w:rPr>
      </w:pPr>
      <w:r w:rsidRPr="008D5DC0">
        <w:rPr>
          <w:rFonts w:ascii="Times New Roman" w:hAnsi="Times New Roman" w:cs="Times New Roman"/>
          <w:sz w:val="24"/>
          <w:szCs w:val="24"/>
        </w:rPr>
        <w:t xml:space="preserve">For the preparation of SS and C6 NPs, 4 mg of the corresponding DHA dimer was dissolved in 4 mL of </w:t>
      </w:r>
      <w:proofErr w:type="spellStart"/>
      <w:r w:rsidRPr="008D5DC0">
        <w:rPr>
          <w:rFonts w:ascii="Times New Roman" w:hAnsi="Times New Roman" w:cs="Times New Roman"/>
          <w:sz w:val="24"/>
          <w:szCs w:val="24"/>
        </w:rPr>
        <w:t>tetrahydrofuran</w:t>
      </w:r>
      <w:proofErr w:type="spellEnd"/>
      <w:r w:rsidRPr="008D5DC0">
        <w:rPr>
          <w:rFonts w:ascii="Times New Roman" w:hAnsi="Times New Roman" w:cs="Times New Roman"/>
          <w:sz w:val="24"/>
          <w:szCs w:val="24"/>
        </w:rPr>
        <w:t xml:space="preserve">. This solution was added </w:t>
      </w:r>
      <w:proofErr w:type="spellStart"/>
      <w:r w:rsidRPr="008D5DC0">
        <w:rPr>
          <w:rFonts w:ascii="Times New Roman" w:hAnsi="Times New Roman" w:cs="Times New Roman"/>
          <w:sz w:val="24"/>
          <w:szCs w:val="24"/>
        </w:rPr>
        <w:t>dropwise</w:t>
      </w:r>
      <w:proofErr w:type="spellEnd"/>
      <w:r w:rsidRPr="008D5DC0">
        <w:rPr>
          <w:rFonts w:ascii="Times New Roman" w:hAnsi="Times New Roman" w:cs="Times New Roman"/>
          <w:sz w:val="24"/>
          <w:szCs w:val="24"/>
        </w:rPr>
        <w:t xml:space="preserve"> into 10 mL of ultrapure water in ten minutes, </w:t>
      </w:r>
      <w:proofErr w:type="gramStart"/>
      <w:r w:rsidRPr="008D5DC0">
        <w:rPr>
          <w:rFonts w:ascii="Times New Roman" w:hAnsi="Times New Roman" w:cs="Times New Roman"/>
          <w:sz w:val="24"/>
          <w:szCs w:val="24"/>
        </w:rPr>
        <w:t>then</w:t>
      </w:r>
      <w:proofErr w:type="gramEnd"/>
      <w:r w:rsidRPr="008D5DC0">
        <w:rPr>
          <w:rFonts w:ascii="Times New Roman" w:hAnsi="Times New Roman" w:cs="Times New Roman"/>
          <w:sz w:val="24"/>
          <w:szCs w:val="24"/>
        </w:rPr>
        <w:t xml:space="preserve"> stirred for overnight to volatilize </w:t>
      </w:r>
      <w:proofErr w:type="spellStart"/>
      <w:r w:rsidRPr="008D5DC0">
        <w:rPr>
          <w:rFonts w:ascii="Times New Roman" w:hAnsi="Times New Roman" w:cs="Times New Roman"/>
          <w:sz w:val="24"/>
          <w:szCs w:val="24"/>
        </w:rPr>
        <w:t>tetrahydrofuran</w:t>
      </w:r>
      <w:proofErr w:type="spellEnd"/>
      <w:r w:rsidRPr="008D5DC0">
        <w:rPr>
          <w:rFonts w:ascii="Times New Roman" w:hAnsi="Times New Roman" w:cs="Times New Roman"/>
          <w:sz w:val="24"/>
          <w:szCs w:val="24"/>
        </w:rPr>
        <w:t xml:space="preserve">. At last the crude product was dialyzed against water with a 3500D dialysis bag to removal residual </w:t>
      </w:r>
      <w:proofErr w:type="spellStart"/>
      <w:r w:rsidRPr="008D5DC0">
        <w:rPr>
          <w:rFonts w:ascii="Times New Roman" w:hAnsi="Times New Roman" w:cs="Times New Roman"/>
          <w:sz w:val="24"/>
          <w:szCs w:val="24"/>
        </w:rPr>
        <w:t>tetrahydrofuran</w:t>
      </w:r>
      <w:proofErr w:type="spellEnd"/>
      <w:r w:rsidRPr="008D5DC0">
        <w:rPr>
          <w:rFonts w:ascii="Times New Roman" w:hAnsi="Times New Roman" w:cs="Times New Roman"/>
          <w:sz w:val="24"/>
          <w:szCs w:val="24"/>
        </w:rPr>
        <w:t xml:space="preserve">. Finally, DHA </w:t>
      </w:r>
      <w:proofErr w:type="spellStart"/>
      <w:r w:rsidRPr="008D5DC0">
        <w:rPr>
          <w:rFonts w:ascii="Times New Roman" w:hAnsi="Times New Roman" w:cs="Times New Roman"/>
          <w:sz w:val="24"/>
          <w:szCs w:val="24"/>
        </w:rPr>
        <w:t>dimeric</w:t>
      </w:r>
      <w:proofErr w:type="spellEnd"/>
      <w:r w:rsidRPr="008D5DC0">
        <w:rPr>
          <w:rFonts w:ascii="Times New Roman" w:hAnsi="Times New Roman" w:cs="Times New Roman"/>
          <w:sz w:val="24"/>
          <w:szCs w:val="24"/>
        </w:rPr>
        <w:t xml:space="preserve"> </w:t>
      </w:r>
      <w:proofErr w:type="spellStart"/>
      <w:r w:rsidRPr="008D5DC0">
        <w:rPr>
          <w:rFonts w:ascii="Times New Roman" w:hAnsi="Times New Roman" w:cs="Times New Roman"/>
          <w:sz w:val="24"/>
          <w:szCs w:val="24"/>
        </w:rPr>
        <w:t>prodrug</w:t>
      </w:r>
      <w:proofErr w:type="spellEnd"/>
      <w:r w:rsidRPr="008D5DC0">
        <w:rPr>
          <w:rFonts w:ascii="Times New Roman" w:hAnsi="Times New Roman" w:cs="Times New Roman"/>
          <w:sz w:val="24"/>
          <w:szCs w:val="24"/>
        </w:rPr>
        <w:t xml:space="preserve"> NPs were obtained.</w:t>
      </w:r>
    </w:p>
    <w:p w:rsidR="008C63E7" w:rsidRPr="00F87072" w:rsidRDefault="008C63E7" w:rsidP="005750C0">
      <w:pPr>
        <w:spacing w:line="360" w:lineRule="auto"/>
        <w:rPr>
          <w:rFonts w:ascii="Times New Roman" w:hAnsi="Times New Roman" w:cs="Times New Roman"/>
          <w:b/>
          <w:sz w:val="24"/>
          <w:szCs w:val="24"/>
        </w:rPr>
      </w:pPr>
      <w:r w:rsidRPr="00F87072">
        <w:rPr>
          <w:rFonts w:ascii="Times New Roman" w:hAnsi="Times New Roman" w:cs="Times New Roman"/>
          <w:b/>
          <w:sz w:val="24"/>
          <w:szCs w:val="24"/>
        </w:rPr>
        <w:t>In vitro stability of NPs</w:t>
      </w:r>
    </w:p>
    <w:p w:rsidR="008C63E7" w:rsidRPr="008D5DC0" w:rsidRDefault="008C63E7" w:rsidP="005750C0">
      <w:pPr>
        <w:spacing w:afterLines="50" w:after="156" w:line="360" w:lineRule="auto"/>
        <w:rPr>
          <w:rFonts w:ascii="Times New Roman" w:hAnsi="Times New Roman" w:cs="Times New Roman"/>
          <w:b/>
          <w:sz w:val="24"/>
          <w:szCs w:val="24"/>
        </w:rPr>
      </w:pPr>
      <w:r w:rsidRPr="008D5DC0">
        <w:rPr>
          <w:rFonts w:ascii="Times New Roman" w:hAnsi="Times New Roman" w:cs="Times New Roman"/>
          <w:sz w:val="24"/>
          <w:szCs w:val="24"/>
        </w:rPr>
        <w:t xml:space="preserve">To investigate </w:t>
      </w:r>
      <w:r w:rsidRPr="008D5DC0">
        <w:rPr>
          <w:rFonts w:ascii="Times New Roman" w:hAnsi="Times New Roman" w:cs="Times New Roman" w:hint="eastAsia"/>
          <w:sz w:val="24"/>
          <w:szCs w:val="24"/>
        </w:rPr>
        <w:t xml:space="preserve">the </w:t>
      </w:r>
      <w:r w:rsidRPr="008D5DC0">
        <w:rPr>
          <w:rFonts w:ascii="Times New Roman" w:hAnsi="Times New Roman" w:cs="Times New Roman"/>
          <w:sz w:val="24"/>
          <w:szCs w:val="24"/>
        </w:rPr>
        <w:t xml:space="preserve">in vitro stability, DHA dimer NPs were incubated in a solution of PBS (pH 7.4) containing 10% fetal bovine serum (FBS) at temperature of 37 </w:t>
      </w:r>
      <w:proofErr w:type="spellStart"/>
      <w:r w:rsidRPr="008D5DC0">
        <w:rPr>
          <w:rFonts w:ascii="Times New Roman" w:hAnsi="Times New Roman" w:cs="Times New Roman"/>
          <w:sz w:val="24"/>
          <w:szCs w:val="24"/>
          <w:vertAlign w:val="superscript"/>
        </w:rPr>
        <w:t>o</w:t>
      </w:r>
      <w:r w:rsidRPr="008D5DC0">
        <w:rPr>
          <w:rFonts w:ascii="Times New Roman" w:hAnsi="Times New Roman" w:cs="Times New Roman"/>
          <w:sz w:val="24"/>
          <w:szCs w:val="24"/>
        </w:rPr>
        <w:t>C</w:t>
      </w:r>
      <w:proofErr w:type="spellEnd"/>
      <w:r w:rsidRPr="008D5DC0">
        <w:rPr>
          <w:rFonts w:ascii="Times New Roman" w:hAnsi="Times New Roman" w:cs="Times New Roman"/>
          <w:sz w:val="24"/>
          <w:szCs w:val="24"/>
        </w:rPr>
        <w:t xml:space="preserve"> for different times. The </w:t>
      </w:r>
      <w:proofErr w:type="gramStart"/>
      <w:r w:rsidRPr="008D5DC0">
        <w:rPr>
          <w:rFonts w:ascii="Times New Roman" w:hAnsi="Times New Roman" w:cs="Times New Roman"/>
          <w:sz w:val="24"/>
          <w:szCs w:val="24"/>
        </w:rPr>
        <w:t>changes of particle size and size distribution was</w:t>
      </w:r>
      <w:proofErr w:type="gramEnd"/>
      <w:r w:rsidRPr="008D5DC0">
        <w:rPr>
          <w:rFonts w:ascii="Times New Roman" w:hAnsi="Times New Roman" w:cs="Times New Roman"/>
          <w:sz w:val="24"/>
          <w:szCs w:val="24"/>
        </w:rPr>
        <w:t xml:space="preserve"> monitored by DLS.</w:t>
      </w:r>
    </w:p>
    <w:p w:rsidR="008C63E7" w:rsidRPr="00F87072" w:rsidRDefault="008C63E7" w:rsidP="005750C0">
      <w:pPr>
        <w:spacing w:line="360" w:lineRule="auto"/>
        <w:rPr>
          <w:rFonts w:ascii="Times New Roman" w:hAnsi="Times New Roman" w:cs="Times New Roman"/>
          <w:b/>
          <w:sz w:val="24"/>
          <w:szCs w:val="24"/>
        </w:rPr>
      </w:pPr>
      <w:r w:rsidRPr="00F87072">
        <w:rPr>
          <w:rFonts w:ascii="Times New Roman" w:hAnsi="Times New Roman" w:cs="Times New Roman"/>
          <w:b/>
          <w:sz w:val="24"/>
          <w:szCs w:val="24"/>
        </w:rPr>
        <w:t>DTT or H</w:t>
      </w:r>
      <w:r w:rsidRPr="00F87072">
        <w:rPr>
          <w:rFonts w:ascii="Times New Roman" w:hAnsi="Times New Roman" w:cs="Times New Roman"/>
          <w:b/>
          <w:sz w:val="24"/>
          <w:szCs w:val="24"/>
          <w:vertAlign w:val="subscript"/>
        </w:rPr>
        <w:t>2</w:t>
      </w:r>
      <w:r w:rsidRPr="00F87072">
        <w:rPr>
          <w:rFonts w:ascii="Times New Roman" w:hAnsi="Times New Roman" w:cs="Times New Roman"/>
          <w:b/>
          <w:sz w:val="24"/>
          <w:szCs w:val="24"/>
        </w:rPr>
        <w:t>O</w:t>
      </w:r>
      <w:r w:rsidRPr="00F87072">
        <w:rPr>
          <w:rFonts w:ascii="Times New Roman" w:hAnsi="Times New Roman" w:cs="Times New Roman"/>
          <w:b/>
          <w:sz w:val="24"/>
          <w:szCs w:val="24"/>
          <w:vertAlign w:val="subscript"/>
        </w:rPr>
        <w:t>2</w:t>
      </w:r>
      <w:r w:rsidRPr="00F87072">
        <w:rPr>
          <w:rFonts w:ascii="Times New Roman" w:hAnsi="Times New Roman" w:cs="Times New Roman"/>
          <w:b/>
          <w:sz w:val="24"/>
          <w:szCs w:val="24"/>
        </w:rPr>
        <w:t xml:space="preserve">-triggered hydrolysis of DHA dimer </w:t>
      </w:r>
    </w:p>
    <w:p w:rsidR="008C63E7" w:rsidRPr="008D5DC0" w:rsidRDefault="008C63E7" w:rsidP="005750C0">
      <w:pPr>
        <w:spacing w:afterLines="50" w:after="156" w:line="360" w:lineRule="auto"/>
        <w:rPr>
          <w:rFonts w:ascii="Times New Roman" w:hAnsi="Times New Roman" w:cs="Times New Roman"/>
          <w:b/>
          <w:sz w:val="24"/>
          <w:szCs w:val="24"/>
        </w:rPr>
      </w:pPr>
      <w:r w:rsidRPr="008D5DC0">
        <w:rPr>
          <w:rFonts w:ascii="Times New Roman" w:hAnsi="Times New Roman" w:cs="Times New Roman"/>
          <w:sz w:val="24"/>
          <w:szCs w:val="24"/>
        </w:rPr>
        <w:t xml:space="preserve">The in vitro degradation of two different linkers and the release of DHA from DHA dimer in vitro were investigated by incubating DHA dimer (50 </w:t>
      </w:r>
      <w:proofErr w:type="spellStart"/>
      <w:r w:rsidRPr="008D5DC0">
        <w:rPr>
          <w:rFonts w:ascii="Times New Roman" w:hAnsi="Times New Roman" w:cs="Times New Roman"/>
          <w:sz w:val="24"/>
          <w:szCs w:val="24"/>
        </w:rPr>
        <w:t>μg</w:t>
      </w:r>
      <w:proofErr w:type="spellEnd"/>
      <w:r w:rsidRPr="008D5DC0">
        <w:rPr>
          <w:rFonts w:ascii="Times New Roman" w:hAnsi="Times New Roman" w:cs="Times New Roman"/>
          <w:sz w:val="24"/>
          <w:szCs w:val="24"/>
        </w:rPr>
        <w:t xml:space="preserve">) in 500 </w:t>
      </w:r>
      <w:proofErr w:type="spellStart"/>
      <w:r w:rsidRPr="008D5DC0">
        <w:rPr>
          <w:rFonts w:ascii="Times New Roman" w:hAnsi="Times New Roman" w:cs="Times New Roman"/>
          <w:sz w:val="24"/>
          <w:szCs w:val="24"/>
        </w:rPr>
        <w:t>μL</w:t>
      </w:r>
      <w:proofErr w:type="spellEnd"/>
      <w:r w:rsidRPr="008D5DC0">
        <w:rPr>
          <w:rFonts w:ascii="Times New Roman" w:hAnsi="Times New Roman" w:cs="Times New Roman"/>
          <w:sz w:val="24"/>
          <w:szCs w:val="24"/>
        </w:rPr>
        <w:t xml:space="preserve"> release media (acetonitrile/PBS, v/v = 1/1, pH 7.4) with DTT or H</w:t>
      </w:r>
      <w:r w:rsidRPr="008D5DC0">
        <w:rPr>
          <w:rFonts w:ascii="Times New Roman" w:hAnsi="Times New Roman" w:cs="Times New Roman"/>
          <w:sz w:val="24"/>
          <w:szCs w:val="24"/>
          <w:vertAlign w:val="subscript"/>
        </w:rPr>
        <w:t>2</w:t>
      </w:r>
      <w:r w:rsidRPr="008D5DC0">
        <w:rPr>
          <w:rFonts w:ascii="Times New Roman" w:hAnsi="Times New Roman" w:cs="Times New Roman"/>
          <w:sz w:val="24"/>
          <w:szCs w:val="24"/>
        </w:rPr>
        <w:t>O</w:t>
      </w:r>
      <w:r w:rsidRPr="008D5DC0">
        <w:rPr>
          <w:rFonts w:ascii="Times New Roman" w:hAnsi="Times New Roman" w:cs="Times New Roman"/>
          <w:sz w:val="24"/>
          <w:szCs w:val="24"/>
          <w:vertAlign w:val="subscript"/>
        </w:rPr>
        <w:t>2</w:t>
      </w:r>
      <w:r w:rsidRPr="008D5DC0">
        <w:rPr>
          <w:rFonts w:ascii="Times New Roman" w:hAnsi="Times New Roman" w:cs="Times New Roman"/>
          <w:sz w:val="24"/>
          <w:szCs w:val="24"/>
        </w:rPr>
        <w:t xml:space="preserve"> at 37 </w:t>
      </w:r>
      <w:proofErr w:type="spellStart"/>
      <w:r w:rsidRPr="008D5DC0">
        <w:rPr>
          <w:rFonts w:ascii="Times New Roman" w:hAnsi="Times New Roman" w:cs="Times New Roman"/>
          <w:sz w:val="24"/>
          <w:szCs w:val="24"/>
          <w:vertAlign w:val="superscript"/>
        </w:rPr>
        <w:t>o</w:t>
      </w:r>
      <w:r w:rsidRPr="008D5DC0">
        <w:rPr>
          <w:rFonts w:ascii="Times New Roman" w:hAnsi="Times New Roman" w:cs="Times New Roman"/>
          <w:sz w:val="24"/>
          <w:szCs w:val="24"/>
        </w:rPr>
        <w:t>C.</w:t>
      </w:r>
      <w:proofErr w:type="spellEnd"/>
      <w:r w:rsidRPr="008D5DC0">
        <w:rPr>
          <w:rFonts w:ascii="Times New Roman" w:hAnsi="Times New Roman" w:cs="Times New Roman"/>
          <w:sz w:val="24"/>
          <w:szCs w:val="24"/>
        </w:rPr>
        <w:t xml:space="preserve"> After a certain period of incubation, 500 </w:t>
      </w:r>
      <w:proofErr w:type="spellStart"/>
      <w:r w:rsidRPr="008D5DC0">
        <w:rPr>
          <w:rFonts w:ascii="Times New Roman" w:hAnsi="Times New Roman" w:cs="Times New Roman"/>
          <w:sz w:val="24"/>
          <w:szCs w:val="24"/>
        </w:rPr>
        <w:t>μL</w:t>
      </w:r>
      <w:proofErr w:type="spellEnd"/>
      <w:r w:rsidRPr="008D5DC0">
        <w:rPr>
          <w:rFonts w:ascii="Times New Roman" w:hAnsi="Times New Roman" w:cs="Times New Roman"/>
          <w:sz w:val="24"/>
          <w:szCs w:val="24"/>
        </w:rPr>
        <w:t xml:space="preserve"> of</w:t>
      </w:r>
      <w:r w:rsidRPr="008D5DC0">
        <w:rPr>
          <w:rFonts w:ascii="Times New Roman" w:hAnsi="Times New Roman" w:cs="Times New Roman" w:hint="eastAsia"/>
          <w:sz w:val="24"/>
          <w:szCs w:val="24"/>
        </w:rPr>
        <w:t xml:space="preserve"> </w:t>
      </w:r>
      <w:proofErr w:type="spellStart"/>
      <w:r w:rsidRPr="008D5DC0">
        <w:rPr>
          <w:rFonts w:ascii="Times New Roman" w:hAnsi="Times New Roman" w:cs="Times New Roman"/>
          <w:sz w:val="24"/>
          <w:szCs w:val="24"/>
        </w:rPr>
        <w:t>relase</w:t>
      </w:r>
      <w:proofErr w:type="spellEnd"/>
      <w:r w:rsidRPr="008D5DC0">
        <w:rPr>
          <w:rFonts w:ascii="Times New Roman" w:hAnsi="Times New Roman" w:cs="Times New Roman"/>
          <w:sz w:val="24"/>
          <w:szCs w:val="24"/>
        </w:rPr>
        <w:t xml:space="preserve"> media was extracted and mixed with 500 </w:t>
      </w:r>
      <w:proofErr w:type="spellStart"/>
      <w:r w:rsidRPr="008D5DC0">
        <w:rPr>
          <w:rFonts w:ascii="Times New Roman" w:hAnsi="Times New Roman" w:cs="Times New Roman"/>
          <w:sz w:val="24"/>
          <w:szCs w:val="24"/>
        </w:rPr>
        <w:t>μL</w:t>
      </w:r>
      <w:proofErr w:type="spellEnd"/>
      <w:r w:rsidRPr="008D5DC0">
        <w:rPr>
          <w:rFonts w:ascii="Times New Roman" w:hAnsi="Times New Roman" w:cs="Times New Roman"/>
          <w:sz w:val="24"/>
          <w:szCs w:val="24"/>
        </w:rPr>
        <w:t xml:space="preserve"> of acetonitrile. Then the degradation behavior of dimers was detected by HPLC.</w:t>
      </w:r>
    </w:p>
    <w:p w:rsidR="008C63E7" w:rsidRPr="00F87072" w:rsidRDefault="008C63E7" w:rsidP="005750C0">
      <w:pPr>
        <w:spacing w:line="360" w:lineRule="auto"/>
        <w:rPr>
          <w:rFonts w:ascii="Times New Roman" w:hAnsi="Times New Roman" w:cs="Times New Roman"/>
          <w:b/>
          <w:sz w:val="24"/>
          <w:szCs w:val="24"/>
        </w:rPr>
      </w:pPr>
      <w:r w:rsidRPr="00F87072">
        <w:rPr>
          <w:rFonts w:ascii="Times New Roman" w:hAnsi="Times New Roman" w:cs="Times New Roman"/>
          <w:b/>
          <w:sz w:val="24"/>
          <w:szCs w:val="24"/>
        </w:rPr>
        <w:t xml:space="preserve">Cellular </w:t>
      </w:r>
      <w:r w:rsidRPr="00F87072">
        <w:rPr>
          <w:rFonts w:ascii="Times New Roman" w:hAnsi="Times New Roman" w:cs="Times New Roman" w:hint="eastAsia"/>
          <w:b/>
          <w:sz w:val="24"/>
          <w:szCs w:val="24"/>
        </w:rPr>
        <w:t>u</w:t>
      </w:r>
      <w:r w:rsidRPr="00F87072">
        <w:rPr>
          <w:rFonts w:ascii="Times New Roman" w:hAnsi="Times New Roman" w:cs="Times New Roman"/>
          <w:b/>
          <w:sz w:val="24"/>
          <w:szCs w:val="24"/>
        </w:rPr>
        <w:t>ptake</w:t>
      </w:r>
      <w:r w:rsidRPr="00F87072">
        <w:rPr>
          <w:rFonts w:ascii="Times New Roman" w:hAnsi="Times New Roman" w:cs="Times New Roman" w:hint="eastAsia"/>
          <w:b/>
          <w:sz w:val="24"/>
          <w:szCs w:val="24"/>
        </w:rPr>
        <w:t xml:space="preserve"> </w:t>
      </w:r>
    </w:p>
    <w:p w:rsidR="008C63E7" w:rsidRPr="008D5DC0" w:rsidRDefault="008C63E7" w:rsidP="00967DDB">
      <w:pPr>
        <w:spacing w:afterLines="50" w:after="156" w:line="360" w:lineRule="auto"/>
        <w:rPr>
          <w:rFonts w:ascii="Times New Roman" w:hAnsi="Times New Roman" w:cs="Times New Roman"/>
          <w:sz w:val="24"/>
          <w:szCs w:val="24"/>
        </w:rPr>
      </w:pPr>
      <w:r w:rsidRPr="008D5DC0">
        <w:rPr>
          <w:rFonts w:ascii="Times New Roman" w:hAnsi="Times New Roman" w:cs="Times New Roman"/>
          <w:sz w:val="24"/>
          <w:szCs w:val="24"/>
        </w:rPr>
        <w:t>Cellular uptakes by HepG2 cells were examined using a confocal laser scanning microscope (CLSM). Cells were seeded in 6-well culture plates (a sterile cover slip was put in each well) at a density of 5×10</w:t>
      </w:r>
      <w:r w:rsidRPr="008D5DC0">
        <w:rPr>
          <w:rFonts w:ascii="Times New Roman" w:hAnsi="Times New Roman" w:cs="Times New Roman"/>
          <w:sz w:val="24"/>
          <w:szCs w:val="24"/>
          <w:vertAlign w:val="superscript"/>
        </w:rPr>
        <w:t>4</w:t>
      </w:r>
      <w:r w:rsidRPr="008D5DC0">
        <w:rPr>
          <w:rFonts w:ascii="Times New Roman" w:hAnsi="Times New Roman" w:cs="Times New Roman"/>
          <w:sz w:val="24"/>
          <w:szCs w:val="24"/>
        </w:rPr>
        <w:t xml:space="preserve"> cells per well and allowed to adhere for 24 h. After that, cells were incubated with DHA </w:t>
      </w:r>
      <w:proofErr w:type="spellStart"/>
      <w:r w:rsidRPr="008D5DC0">
        <w:rPr>
          <w:rFonts w:ascii="Times New Roman" w:hAnsi="Times New Roman" w:cs="Times New Roman"/>
          <w:sz w:val="24"/>
          <w:szCs w:val="24"/>
        </w:rPr>
        <w:t>dimeric</w:t>
      </w:r>
      <w:proofErr w:type="spellEnd"/>
      <w:r w:rsidRPr="008D5DC0">
        <w:rPr>
          <w:rFonts w:ascii="Times New Roman" w:hAnsi="Times New Roman" w:cs="Times New Roman"/>
          <w:sz w:val="24"/>
          <w:szCs w:val="24"/>
        </w:rPr>
        <w:t xml:space="preserve"> NPs (20 µM) for 0.5 h, 2 h, or 4 h at 37 </w:t>
      </w:r>
      <w:proofErr w:type="spellStart"/>
      <w:r w:rsidRPr="008D5DC0">
        <w:rPr>
          <w:rFonts w:ascii="Times New Roman" w:hAnsi="Times New Roman" w:cs="Times New Roman"/>
          <w:sz w:val="24"/>
          <w:szCs w:val="24"/>
          <w:vertAlign w:val="superscript"/>
        </w:rPr>
        <w:t>o</w:t>
      </w:r>
      <w:r w:rsidRPr="008D5DC0">
        <w:rPr>
          <w:rFonts w:ascii="Times New Roman" w:hAnsi="Times New Roman" w:cs="Times New Roman"/>
          <w:sz w:val="24"/>
          <w:szCs w:val="24"/>
        </w:rPr>
        <w:t>C</w:t>
      </w:r>
      <w:proofErr w:type="spellEnd"/>
      <w:r w:rsidRPr="008D5DC0">
        <w:rPr>
          <w:rFonts w:ascii="Times New Roman" w:hAnsi="Times New Roman" w:cs="Times New Roman"/>
          <w:sz w:val="24"/>
          <w:szCs w:val="24"/>
        </w:rPr>
        <w:t xml:space="preserve"> or 4 </w:t>
      </w:r>
      <w:proofErr w:type="spellStart"/>
      <w:r w:rsidRPr="008D5DC0">
        <w:rPr>
          <w:rFonts w:ascii="Times New Roman" w:hAnsi="Times New Roman" w:cs="Times New Roman"/>
          <w:sz w:val="24"/>
          <w:szCs w:val="24"/>
          <w:vertAlign w:val="superscript"/>
        </w:rPr>
        <w:t>o</w:t>
      </w:r>
      <w:r w:rsidRPr="008D5DC0">
        <w:rPr>
          <w:rFonts w:ascii="Times New Roman" w:hAnsi="Times New Roman" w:cs="Times New Roman"/>
          <w:sz w:val="24"/>
          <w:szCs w:val="24"/>
        </w:rPr>
        <w:t>C.</w:t>
      </w:r>
      <w:proofErr w:type="spellEnd"/>
      <w:r w:rsidRPr="008D5DC0">
        <w:rPr>
          <w:rFonts w:ascii="Times New Roman" w:hAnsi="Times New Roman" w:cs="Times New Roman"/>
          <w:sz w:val="24"/>
          <w:szCs w:val="24"/>
        </w:rPr>
        <w:t xml:space="preserve"> Subsequently, the supernatant was carefully removed and the cells were washed three times with PBS. Subsequently, the cells were ﬁxed with 500 </w:t>
      </w:r>
      <w:proofErr w:type="spellStart"/>
      <w:r w:rsidRPr="008D5DC0">
        <w:rPr>
          <w:rFonts w:ascii="Times New Roman" w:hAnsi="Times New Roman" w:cs="Times New Roman"/>
          <w:sz w:val="24"/>
          <w:szCs w:val="24"/>
        </w:rPr>
        <w:t>μL</w:t>
      </w:r>
      <w:proofErr w:type="spellEnd"/>
      <w:r w:rsidRPr="008D5DC0">
        <w:rPr>
          <w:rFonts w:ascii="Times New Roman" w:hAnsi="Times New Roman" w:cs="Times New Roman"/>
          <w:sz w:val="24"/>
          <w:szCs w:val="24"/>
        </w:rPr>
        <w:t xml:space="preserve"> of </w:t>
      </w:r>
      <w:r w:rsidRPr="008D5DC0">
        <w:rPr>
          <w:rFonts w:ascii="Times New Roman" w:hAnsi="Times New Roman" w:cs="Times New Roman"/>
          <w:sz w:val="24"/>
          <w:szCs w:val="24"/>
        </w:rPr>
        <w:lastRenderedPageBreak/>
        <w:t xml:space="preserve">4% formaldehyde in each well for 20 min at room temperature and washed twice with PBS again. Cells were visualized using blue channel for Hoechst 33258 and red channel for NR under a confocal laser scanning microscope.  </w:t>
      </w:r>
    </w:p>
    <w:p w:rsidR="008C63E7" w:rsidRPr="00F87072" w:rsidRDefault="008C63E7" w:rsidP="005750C0">
      <w:pPr>
        <w:spacing w:line="360" w:lineRule="auto"/>
        <w:rPr>
          <w:rFonts w:ascii="Times New Roman" w:hAnsi="Times New Roman" w:cs="Times New Roman"/>
          <w:b/>
          <w:sz w:val="24"/>
          <w:szCs w:val="24"/>
        </w:rPr>
      </w:pPr>
      <w:r w:rsidRPr="00F87072">
        <w:rPr>
          <w:rFonts w:ascii="Times New Roman" w:hAnsi="Times New Roman" w:cs="Times New Roman"/>
          <w:b/>
          <w:sz w:val="24"/>
          <w:szCs w:val="24"/>
        </w:rPr>
        <w:t xml:space="preserve">Cytotoxicity </w:t>
      </w:r>
      <w:r w:rsidRPr="00F87072">
        <w:rPr>
          <w:rFonts w:ascii="Times New Roman" w:hAnsi="Times New Roman" w:cs="Times New Roman" w:hint="eastAsia"/>
          <w:b/>
          <w:sz w:val="24"/>
          <w:szCs w:val="24"/>
        </w:rPr>
        <w:t>t</w:t>
      </w:r>
      <w:r w:rsidRPr="00F87072">
        <w:rPr>
          <w:rFonts w:ascii="Times New Roman" w:hAnsi="Times New Roman" w:cs="Times New Roman"/>
          <w:b/>
          <w:sz w:val="24"/>
          <w:szCs w:val="24"/>
        </w:rPr>
        <w:t>est</w:t>
      </w:r>
    </w:p>
    <w:p w:rsidR="008C63E7" w:rsidRPr="008D5DC0" w:rsidRDefault="008C63E7" w:rsidP="00967DDB">
      <w:pPr>
        <w:spacing w:afterLines="50" w:after="156" w:line="360" w:lineRule="auto"/>
        <w:rPr>
          <w:rFonts w:ascii="Times New Roman" w:hAnsi="Times New Roman" w:cs="Times New Roman"/>
          <w:b/>
          <w:sz w:val="24"/>
          <w:szCs w:val="24"/>
        </w:rPr>
      </w:pPr>
      <w:r w:rsidRPr="008D5DC0">
        <w:rPr>
          <w:rFonts w:ascii="Times New Roman" w:hAnsi="Times New Roman" w:cs="Times New Roman"/>
          <w:sz w:val="24"/>
          <w:szCs w:val="24"/>
        </w:rPr>
        <w:t xml:space="preserve">The cytotoxicity test was measured </w:t>
      </w:r>
      <w:r w:rsidRPr="008D5DC0">
        <w:rPr>
          <w:rFonts w:ascii="Times New Roman" w:hAnsi="Times New Roman" w:cs="Times New Roman"/>
          <w:i/>
          <w:sz w:val="24"/>
          <w:szCs w:val="24"/>
        </w:rPr>
        <w:t>via</w:t>
      </w:r>
      <w:r w:rsidRPr="008D5DC0">
        <w:rPr>
          <w:rFonts w:ascii="Times New Roman" w:hAnsi="Times New Roman" w:cs="Times New Roman"/>
          <w:sz w:val="24"/>
          <w:szCs w:val="24"/>
        </w:rPr>
        <w:t xml:space="preserve"> MTT assay. HepG2, </w:t>
      </w:r>
      <w:proofErr w:type="spellStart"/>
      <w:r w:rsidRPr="008D5DC0">
        <w:rPr>
          <w:rFonts w:ascii="Times New Roman" w:hAnsi="Times New Roman" w:cs="Times New Roman"/>
          <w:sz w:val="24"/>
          <w:szCs w:val="24"/>
        </w:rPr>
        <w:t>HeLa</w:t>
      </w:r>
      <w:proofErr w:type="spellEnd"/>
      <w:r w:rsidRPr="008D5DC0">
        <w:rPr>
          <w:rFonts w:ascii="Times New Roman" w:hAnsi="Times New Roman" w:cs="Times New Roman"/>
          <w:sz w:val="24"/>
          <w:szCs w:val="24"/>
        </w:rPr>
        <w:t xml:space="preserve"> or HL-7702 cells harvested in a logarithmic growth phase were seeded in 96-well plates at a density </w:t>
      </w:r>
      <w:proofErr w:type="gramStart"/>
      <w:r w:rsidRPr="008D5DC0">
        <w:rPr>
          <w:rFonts w:ascii="Times New Roman" w:hAnsi="Times New Roman" w:cs="Times New Roman"/>
          <w:sz w:val="24"/>
          <w:szCs w:val="24"/>
        </w:rPr>
        <w:t>of 10</w:t>
      </w:r>
      <w:r w:rsidRPr="008D5DC0">
        <w:rPr>
          <w:rFonts w:ascii="Times New Roman" w:hAnsi="Times New Roman" w:cs="Times New Roman"/>
          <w:sz w:val="24"/>
          <w:szCs w:val="24"/>
          <w:vertAlign w:val="superscript"/>
        </w:rPr>
        <w:t>5</w:t>
      </w:r>
      <w:r w:rsidRPr="008D5DC0">
        <w:rPr>
          <w:rFonts w:ascii="Times New Roman" w:hAnsi="Times New Roman" w:cs="Times New Roman"/>
          <w:sz w:val="24"/>
          <w:szCs w:val="24"/>
        </w:rPr>
        <w:t xml:space="preserve"> cells/well</w:t>
      </w:r>
      <w:proofErr w:type="gramEnd"/>
      <w:r w:rsidRPr="008D5DC0">
        <w:rPr>
          <w:rFonts w:ascii="Times New Roman" w:hAnsi="Times New Roman" w:cs="Times New Roman"/>
          <w:sz w:val="24"/>
          <w:szCs w:val="24"/>
        </w:rPr>
        <w:t xml:space="preserve"> and incubated in DMEM for 24 h. The medium was then replaced by DHA or DHA </w:t>
      </w:r>
      <w:proofErr w:type="spellStart"/>
      <w:r w:rsidRPr="008D5DC0">
        <w:rPr>
          <w:rFonts w:ascii="Times New Roman" w:hAnsi="Times New Roman" w:cs="Times New Roman"/>
          <w:sz w:val="24"/>
          <w:szCs w:val="24"/>
        </w:rPr>
        <w:t>dimeric</w:t>
      </w:r>
      <w:proofErr w:type="spellEnd"/>
      <w:r w:rsidRPr="008D5DC0">
        <w:rPr>
          <w:rFonts w:ascii="Times New Roman" w:hAnsi="Times New Roman" w:cs="Times New Roman"/>
          <w:sz w:val="24"/>
          <w:szCs w:val="24"/>
        </w:rPr>
        <w:t xml:space="preserve"> </w:t>
      </w:r>
      <w:proofErr w:type="spellStart"/>
      <w:r w:rsidRPr="008D5DC0">
        <w:rPr>
          <w:rFonts w:ascii="Times New Roman" w:hAnsi="Times New Roman" w:cs="Times New Roman"/>
          <w:sz w:val="24"/>
          <w:szCs w:val="24"/>
        </w:rPr>
        <w:t>prodrug</w:t>
      </w:r>
      <w:proofErr w:type="spellEnd"/>
      <w:r w:rsidRPr="008D5DC0">
        <w:rPr>
          <w:rFonts w:ascii="Times New Roman" w:hAnsi="Times New Roman" w:cs="Times New Roman"/>
          <w:sz w:val="24"/>
          <w:szCs w:val="24"/>
        </w:rPr>
        <w:t xml:space="preserve"> NPs, at a final equivalent DHA concentration from 10 to 80 </w:t>
      </w:r>
      <w:proofErr w:type="spellStart"/>
      <w:r w:rsidRPr="008D5DC0">
        <w:rPr>
          <w:rFonts w:ascii="Times New Roman" w:hAnsi="Times New Roman" w:cs="Times New Roman"/>
          <w:sz w:val="24"/>
          <w:szCs w:val="24"/>
        </w:rPr>
        <w:t>μM</w:t>
      </w:r>
      <w:proofErr w:type="spellEnd"/>
      <w:r w:rsidRPr="008D5DC0">
        <w:rPr>
          <w:rFonts w:ascii="Times New Roman" w:hAnsi="Times New Roman" w:cs="Times New Roman"/>
          <w:sz w:val="24"/>
          <w:szCs w:val="24"/>
        </w:rPr>
        <w:t xml:space="preserve"> for each drug. The incubation was continued for 48 h. Then, 20 </w:t>
      </w:r>
      <w:proofErr w:type="spellStart"/>
      <w:r w:rsidRPr="008D5DC0">
        <w:rPr>
          <w:rFonts w:ascii="Times New Roman" w:hAnsi="Times New Roman" w:cs="Times New Roman"/>
          <w:sz w:val="24"/>
          <w:szCs w:val="24"/>
        </w:rPr>
        <w:t>μL</w:t>
      </w:r>
      <w:proofErr w:type="spellEnd"/>
      <w:r w:rsidRPr="008D5DC0">
        <w:rPr>
          <w:rFonts w:ascii="Times New Roman" w:hAnsi="Times New Roman" w:cs="Times New Roman"/>
          <w:sz w:val="24"/>
          <w:szCs w:val="24"/>
        </w:rPr>
        <w:t xml:space="preserve"> of MTT solution in PBS with the concentration of 5 mg/mL was added and the plates were incubated for another 4 h at 37 </w:t>
      </w:r>
      <w:proofErr w:type="spellStart"/>
      <w:r w:rsidRPr="008D5DC0">
        <w:rPr>
          <w:rFonts w:ascii="Times New Roman" w:hAnsi="Times New Roman" w:cs="Times New Roman"/>
          <w:sz w:val="24"/>
          <w:szCs w:val="24"/>
          <w:vertAlign w:val="superscript"/>
        </w:rPr>
        <w:t>o</w:t>
      </w:r>
      <w:r w:rsidRPr="008D5DC0">
        <w:rPr>
          <w:rFonts w:ascii="Times New Roman" w:hAnsi="Times New Roman" w:cs="Times New Roman"/>
          <w:sz w:val="24"/>
          <w:szCs w:val="24"/>
        </w:rPr>
        <w:t>C</w:t>
      </w:r>
      <w:proofErr w:type="spellEnd"/>
      <w:r w:rsidRPr="008D5DC0">
        <w:rPr>
          <w:rFonts w:ascii="Times New Roman" w:hAnsi="Times New Roman" w:cs="Times New Roman"/>
          <w:sz w:val="24"/>
          <w:szCs w:val="24"/>
        </w:rPr>
        <w:t xml:space="preserve">, followed by removal of the culture medium containing MTT and addition of 150 </w:t>
      </w:r>
      <w:proofErr w:type="spellStart"/>
      <w:r w:rsidRPr="008D5DC0">
        <w:rPr>
          <w:rFonts w:ascii="Times New Roman" w:hAnsi="Times New Roman" w:cs="Times New Roman"/>
          <w:sz w:val="24"/>
          <w:szCs w:val="24"/>
        </w:rPr>
        <w:t>μL</w:t>
      </w:r>
      <w:proofErr w:type="spellEnd"/>
      <w:r w:rsidRPr="008D5DC0">
        <w:rPr>
          <w:rFonts w:ascii="Times New Roman" w:hAnsi="Times New Roman" w:cs="Times New Roman"/>
          <w:sz w:val="24"/>
          <w:szCs w:val="24"/>
        </w:rPr>
        <w:t xml:space="preserve"> of DMSO to each well to dissolve the </w:t>
      </w:r>
      <w:proofErr w:type="spellStart"/>
      <w:r w:rsidRPr="008D5DC0">
        <w:rPr>
          <w:rFonts w:ascii="Times New Roman" w:hAnsi="Times New Roman" w:cs="Times New Roman"/>
          <w:sz w:val="24"/>
          <w:szCs w:val="24"/>
        </w:rPr>
        <w:t>formazan</w:t>
      </w:r>
      <w:proofErr w:type="spellEnd"/>
      <w:r w:rsidRPr="008D5DC0">
        <w:rPr>
          <w:rFonts w:ascii="Times New Roman" w:hAnsi="Times New Roman" w:cs="Times New Roman"/>
          <w:sz w:val="24"/>
          <w:szCs w:val="24"/>
        </w:rPr>
        <w:t xml:space="preserve"> crystals formed. Finally, the plates were shaken for 10 min, and the absorbance of </w:t>
      </w:r>
      <w:proofErr w:type="spellStart"/>
      <w:r w:rsidRPr="008D5DC0">
        <w:rPr>
          <w:rFonts w:ascii="Times New Roman" w:hAnsi="Times New Roman" w:cs="Times New Roman"/>
          <w:sz w:val="24"/>
          <w:szCs w:val="24"/>
        </w:rPr>
        <w:t>formazan</w:t>
      </w:r>
      <w:proofErr w:type="spellEnd"/>
      <w:r w:rsidRPr="008D5DC0">
        <w:rPr>
          <w:rFonts w:ascii="Times New Roman" w:hAnsi="Times New Roman" w:cs="Times New Roman"/>
          <w:sz w:val="24"/>
          <w:szCs w:val="24"/>
        </w:rPr>
        <w:t xml:space="preserve"> product was measured at 490 nm by a </w:t>
      </w:r>
      <w:proofErr w:type="spellStart"/>
      <w:r w:rsidRPr="008D5DC0">
        <w:rPr>
          <w:rFonts w:ascii="Times New Roman" w:hAnsi="Times New Roman" w:cs="Times New Roman"/>
          <w:sz w:val="24"/>
          <w:szCs w:val="24"/>
        </w:rPr>
        <w:t>microplate</w:t>
      </w:r>
      <w:proofErr w:type="spellEnd"/>
      <w:r w:rsidRPr="008D5DC0">
        <w:rPr>
          <w:rFonts w:ascii="Times New Roman" w:hAnsi="Times New Roman" w:cs="Times New Roman"/>
          <w:sz w:val="24"/>
          <w:szCs w:val="24"/>
        </w:rPr>
        <w:t xml:space="preserve"> reader. Each data point was an average of three independent experiments. </w:t>
      </w:r>
    </w:p>
    <w:p w:rsidR="008C63E7" w:rsidRPr="00F87072" w:rsidRDefault="008C63E7" w:rsidP="005750C0">
      <w:pPr>
        <w:spacing w:line="360" w:lineRule="auto"/>
        <w:rPr>
          <w:rFonts w:ascii="Times New Roman" w:hAnsi="Times New Roman" w:cs="Times New Roman"/>
          <w:b/>
          <w:sz w:val="24"/>
          <w:szCs w:val="24"/>
        </w:rPr>
      </w:pPr>
      <w:r w:rsidRPr="00F87072">
        <w:rPr>
          <w:rFonts w:ascii="Times New Roman" w:hAnsi="Times New Roman" w:cs="Times New Roman"/>
          <w:b/>
          <w:sz w:val="24"/>
          <w:szCs w:val="24"/>
        </w:rPr>
        <w:t>Apoptosis</w:t>
      </w:r>
      <w:r w:rsidRPr="00F87072">
        <w:rPr>
          <w:rFonts w:ascii="Times New Roman" w:hAnsi="Times New Roman" w:cs="Times New Roman" w:hint="eastAsia"/>
          <w:b/>
          <w:sz w:val="24"/>
          <w:szCs w:val="24"/>
        </w:rPr>
        <w:t xml:space="preserve"> </w:t>
      </w:r>
    </w:p>
    <w:p w:rsidR="00C911D0" w:rsidRPr="005750C0" w:rsidRDefault="008C63E7" w:rsidP="00967DDB">
      <w:pPr>
        <w:spacing w:afterLines="50" w:after="156" w:line="360" w:lineRule="auto"/>
        <w:rPr>
          <w:rFonts w:ascii="Times New Roman" w:hAnsi="Times New Roman" w:cs="Times New Roman"/>
          <w:sz w:val="24"/>
          <w:szCs w:val="24"/>
        </w:rPr>
      </w:pPr>
      <w:r w:rsidRPr="008D5DC0">
        <w:rPr>
          <w:rFonts w:ascii="Times New Roman" w:hAnsi="Times New Roman" w:cs="Times New Roman"/>
          <w:sz w:val="24"/>
          <w:szCs w:val="24"/>
        </w:rPr>
        <w:t xml:space="preserve">The apoptosis and necrosis induced by SS NPs were evaluated by ﬂow </w:t>
      </w:r>
      <w:proofErr w:type="spellStart"/>
      <w:r w:rsidRPr="008D5DC0">
        <w:rPr>
          <w:rFonts w:ascii="Times New Roman" w:hAnsi="Times New Roman" w:cs="Times New Roman"/>
          <w:sz w:val="24"/>
          <w:szCs w:val="24"/>
        </w:rPr>
        <w:t>cytometry</w:t>
      </w:r>
      <w:proofErr w:type="spellEnd"/>
      <w:r w:rsidRPr="008D5DC0">
        <w:rPr>
          <w:rFonts w:ascii="Times New Roman" w:hAnsi="Times New Roman" w:cs="Times New Roman"/>
          <w:sz w:val="24"/>
          <w:szCs w:val="24"/>
        </w:rPr>
        <w:t xml:space="preserve">. HepG2 cells treated with different concentrations of SS NPs were harvested by centrifugation at 1000 rpm for 5 min, and washed with ice-cold PBS. The cell suspension (100 </w:t>
      </w:r>
      <w:proofErr w:type="spellStart"/>
      <w:r w:rsidRPr="008D5DC0">
        <w:rPr>
          <w:rFonts w:ascii="Times New Roman" w:hAnsi="Times New Roman" w:cs="Times New Roman"/>
          <w:sz w:val="24"/>
          <w:szCs w:val="24"/>
        </w:rPr>
        <w:t>μL</w:t>
      </w:r>
      <w:proofErr w:type="spellEnd"/>
      <w:r w:rsidRPr="008D5DC0">
        <w:rPr>
          <w:rFonts w:ascii="Times New Roman" w:hAnsi="Times New Roman" w:cs="Times New Roman"/>
          <w:sz w:val="24"/>
          <w:szCs w:val="24"/>
        </w:rPr>
        <w:t xml:space="preserve">) was centrifuged at 1000 rpm for 5 min. After that, the supernatant was discarded and the pellet was gently </w:t>
      </w:r>
      <w:proofErr w:type="spellStart"/>
      <w:r w:rsidRPr="008D5DC0">
        <w:rPr>
          <w:rFonts w:ascii="Times New Roman" w:hAnsi="Times New Roman" w:cs="Times New Roman"/>
          <w:sz w:val="24"/>
          <w:szCs w:val="24"/>
        </w:rPr>
        <w:t>resuspended</w:t>
      </w:r>
      <w:proofErr w:type="spellEnd"/>
      <w:r w:rsidRPr="008D5DC0">
        <w:rPr>
          <w:rFonts w:ascii="Times New Roman" w:hAnsi="Times New Roman" w:cs="Times New Roman"/>
          <w:sz w:val="24"/>
          <w:szCs w:val="24"/>
        </w:rPr>
        <w:t xml:space="preserve"> in 195 </w:t>
      </w:r>
      <w:proofErr w:type="spellStart"/>
      <w:r w:rsidRPr="008D5DC0">
        <w:rPr>
          <w:rFonts w:ascii="Times New Roman" w:hAnsi="Times New Roman" w:cs="Times New Roman"/>
          <w:sz w:val="24"/>
          <w:szCs w:val="24"/>
        </w:rPr>
        <w:t>μL</w:t>
      </w:r>
      <w:proofErr w:type="spellEnd"/>
      <w:r w:rsidRPr="008D5DC0">
        <w:rPr>
          <w:rFonts w:ascii="Times New Roman" w:hAnsi="Times New Roman" w:cs="Times New Roman"/>
          <w:sz w:val="24"/>
          <w:szCs w:val="24"/>
        </w:rPr>
        <w:t xml:space="preserve"> </w:t>
      </w:r>
      <w:proofErr w:type="spellStart"/>
      <w:r w:rsidRPr="008D5DC0">
        <w:rPr>
          <w:rFonts w:ascii="Times New Roman" w:hAnsi="Times New Roman" w:cs="Times New Roman"/>
          <w:sz w:val="24"/>
          <w:szCs w:val="24"/>
        </w:rPr>
        <w:t>annexin</w:t>
      </w:r>
      <w:proofErr w:type="spellEnd"/>
      <w:r w:rsidRPr="008D5DC0">
        <w:rPr>
          <w:rFonts w:ascii="Times New Roman" w:hAnsi="Times New Roman" w:cs="Times New Roman"/>
          <w:sz w:val="24"/>
          <w:szCs w:val="24"/>
        </w:rPr>
        <w:t xml:space="preserve"> V-FITC binding buffer, and incubated with 5 </w:t>
      </w:r>
      <w:proofErr w:type="spellStart"/>
      <w:r w:rsidRPr="008D5DC0">
        <w:rPr>
          <w:rFonts w:ascii="Times New Roman" w:hAnsi="Times New Roman" w:cs="Times New Roman"/>
          <w:sz w:val="24"/>
          <w:szCs w:val="24"/>
        </w:rPr>
        <w:t>μL</w:t>
      </w:r>
      <w:proofErr w:type="spellEnd"/>
      <w:r w:rsidRPr="008D5DC0">
        <w:rPr>
          <w:rFonts w:ascii="Times New Roman" w:hAnsi="Times New Roman" w:cs="Times New Roman"/>
          <w:sz w:val="24"/>
          <w:szCs w:val="24"/>
        </w:rPr>
        <w:t xml:space="preserve"> </w:t>
      </w:r>
      <w:proofErr w:type="spellStart"/>
      <w:r w:rsidRPr="008D5DC0">
        <w:rPr>
          <w:rFonts w:ascii="Times New Roman" w:hAnsi="Times New Roman" w:cs="Times New Roman"/>
          <w:sz w:val="24"/>
          <w:szCs w:val="24"/>
        </w:rPr>
        <w:t>propidium</w:t>
      </w:r>
      <w:proofErr w:type="spellEnd"/>
      <w:r w:rsidRPr="008D5DC0">
        <w:rPr>
          <w:rFonts w:ascii="Times New Roman" w:hAnsi="Times New Roman" w:cs="Times New Roman"/>
          <w:sz w:val="24"/>
          <w:szCs w:val="24"/>
        </w:rPr>
        <w:t xml:space="preserve"> iodide (PI) solution on an ice bath in the dark. After ﬁltration (300 </w:t>
      </w:r>
      <w:proofErr w:type="spellStart"/>
      <w:r w:rsidRPr="008D5DC0">
        <w:rPr>
          <w:rFonts w:ascii="Times New Roman" w:hAnsi="Times New Roman" w:cs="Times New Roman"/>
          <w:sz w:val="24"/>
          <w:szCs w:val="24"/>
        </w:rPr>
        <w:t>μm</w:t>
      </w:r>
      <w:proofErr w:type="spellEnd"/>
      <w:r w:rsidRPr="008D5DC0">
        <w:rPr>
          <w:rFonts w:ascii="Times New Roman" w:hAnsi="Times New Roman" w:cs="Times New Roman"/>
          <w:sz w:val="24"/>
          <w:szCs w:val="24"/>
        </w:rPr>
        <w:t xml:space="preserve">), the suspension from each group was analyzed using a flow </w:t>
      </w:r>
      <w:proofErr w:type="spellStart"/>
      <w:r w:rsidRPr="008D5DC0">
        <w:rPr>
          <w:rFonts w:ascii="Times New Roman" w:hAnsi="Times New Roman" w:cs="Times New Roman"/>
          <w:sz w:val="24"/>
          <w:szCs w:val="24"/>
        </w:rPr>
        <w:t>cytometry</w:t>
      </w:r>
      <w:proofErr w:type="spellEnd"/>
      <w:r w:rsidRPr="008D5DC0">
        <w:rPr>
          <w:rFonts w:ascii="Times New Roman" w:hAnsi="Times New Roman" w:cs="Times New Roman"/>
          <w:sz w:val="24"/>
          <w:szCs w:val="24"/>
        </w:rPr>
        <w:t>.</w:t>
      </w:r>
    </w:p>
    <w:p w:rsidR="008C63E7" w:rsidRPr="00F87072" w:rsidRDefault="008C63E7" w:rsidP="005750C0">
      <w:pPr>
        <w:spacing w:line="360" w:lineRule="auto"/>
        <w:rPr>
          <w:rFonts w:ascii="Times New Roman" w:hAnsi="Times New Roman" w:cs="Times New Roman"/>
          <w:b/>
          <w:sz w:val="24"/>
          <w:szCs w:val="24"/>
        </w:rPr>
      </w:pPr>
      <w:r w:rsidRPr="00F87072">
        <w:rPr>
          <w:rFonts w:ascii="Times New Roman" w:hAnsi="Times New Roman" w:cs="Times New Roman"/>
          <w:b/>
          <w:sz w:val="24"/>
          <w:szCs w:val="24"/>
        </w:rPr>
        <w:t xml:space="preserve">Total RNA extraction and mRNA </w:t>
      </w:r>
      <w:r w:rsidRPr="00F87072">
        <w:rPr>
          <w:rFonts w:ascii="Times New Roman" w:hAnsi="Times New Roman" w:cs="Times New Roman" w:hint="eastAsia"/>
          <w:b/>
          <w:sz w:val="24"/>
          <w:szCs w:val="24"/>
        </w:rPr>
        <w:t>l</w:t>
      </w:r>
      <w:r w:rsidRPr="00F87072">
        <w:rPr>
          <w:rFonts w:ascii="Times New Roman" w:hAnsi="Times New Roman" w:cs="Times New Roman"/>
          <w:b/>
          <w:sz w:val="24"/>
          <w:szCs w:val="24"/>
        </w:rPr>
        <w:t xml:space="preserve">ibrary </w:t>
      </w:r>
      <w:r w:rsidRPr="00F87072">
        <w:rPr>
          <w:rFonts w:ascii="Times New Roman" w:hAnsi="Times New Roman" w:cs="Times New Roman" w:hint="eastAsia"/>
          <w:b/>
          <w:sz w:val="24"/>
          <w:szCs w:val="24"/>
        </w:rPr>
        <w:t>c</w:t>
      </w:r>
      <w:r w:rsidRPr="00F87072">
        <w:rPr>
          <w:rFonts w:ascii="Times New Roman" w:hAnsi="Times New Roman" w:cs="Times New Roman"/>
          <w:b/>
          <w:sz w:val="24"/>
          <w:szCs w:val="24"/>
        </w:rPr>
        <w:t>onstruction</w:t>
      </w:r>
      <w:r w:rsidRPr="00F87072">
        <w:rPr>
          <w:rFonts w:ascii="Times New Roman" w:hAnsi="Times New Roman" w:cs="Times New Roman" w:hint="eastAsia"/>
          <w:b/>
          <w:sz w:val="24"/>
          <w:szCs w:val="24"/>
        </w:rPr>
        <w:t xml:space="preserve"> </w:t>
      </w:r>
    </w:p>
    <w:p w:rsidR="008C63E7" w:rsidRPr="008D5DC0" w:rsidRDefault="008C63E7" w:rsidP="00967DDB">
      <w:pPr>
        <w:spacing w:afterLines="50" w:after="156" w:line="360" w:lineRule="auto"/>
        <w:rPr>
          <w:rFonts w:ascii="Times New Roman" w:hAnsi="Times New Roman" w:cs="Times New Roman"/>
          <w:b/>
          <w:sz w:val="24"/>
          <w:szCs w:val="24"/>
        </w:rPr>
      </w:pPr>
      <w:r w:rsidRPr="008D5DC0">
        <w:rPr>
          <w:rFonts w:ascii="Times New Roman" w:hAnsi="Times New Roman" w:cs="Times New Roman"/>
          <w:sz w:val="24"/>
          <w:szCs w:val="24"/>
        </w:rPr>
        <w:t>Total RNA was extracted from the cells DHA</w:t>
      </w:r>
      <w:r w:rsidRPr="008D5DC0">
        <w:rPr>
          <w:rFonts w:ascii="Times New Roman" w:hAnsi="Times New Roman" w:cs="Times New Roman"/>
          <w:sz w:val="24"/>
          <w:szCs w:val="24"/>
          <w:vertAlign w:val="subscript"/>
        </w:rPr>
        <w:t>2</w:t>
      </w:r>
      <w:r w:rsidRPr="008D5DC0">
        <w:rPr>
          <w:rFonts w:ascii="Times New Roman" w:hAnsi="Times New Roman" w:cs="Times New Roman"/>
          <w:sz w:val="24"/>
          <w:szCs w:val="24"/>
        </w:rPr>
        <w:t xml:space="preserve">-SS NPs treated or control cells using </w:t>
      </w:r>
      <w:proofErr w:type="spellStart"/>
      <w:r w:rsidRPr="008D5DC0">
        <w:rPr>
          <w:rFonts w:ascii="Times New Roman" w:hAnsi="Times New Roman" w:cs="Times New Roman"/>
          <w:sz w:val="24"/>
          <w:szCs w:val="24"/>
        </w:rPr>
        <w:t>Trizol</w:t>
      </w:r>
      <w:proofErr w:type="spellEnd"/>
      <w:r w:rsidRPr="008D5DC0">
        <w:rPr>
          <w:rFonts w:ascii="Times New Roman" w:hAnsi="Times New Roman" w:cs="Times New Roman"/>
          <w:sz w:val="24"/>
          <w:szCs w:val="24"/>
        </w:rPr>
        <w:t xml:space="preserve"> (Invitrogen, Carlsbad, CA, USA) according to manual instruction. Total RNA was qualified and quantified using a Nano Drop and Agilent 2100 </w:t>
      </w:r>
      <w:proofErr w:type="spellStart"/>
      <w:r w:rsidRPr="008D5DC0">
        <w:rPr>
          <w:rFonts w:ascii="Times New Roman" w:hAnsi="Times New Roman" w:cs="Times New Roman"/>
          <w:sz w:val="24"/>
          <w:szCs w:val="24"/>
        </w:rPr>
        <w:t>bioanalyzer</w:t>
      </w:r>
      <w:proofErr w:type="spellEnd"/>
      <w:r w:rsidRPr="008D5DC0">
        <w:rPr>
          <w:rFonts w:ascii="Times New Roman" w:hAnsi="Times New Roman" w:cs="Times New Roman"/>
          <w:sz w:val="24"/>
          <w:szCs w:val="24"/>
        </w:rPr>
        <w:t xml:space="preserve"> (Thermo Fisher Scientific, MA, </w:t>
      </w:r>
      <w:proofErr w:type="gramStart"/>
      <w:r w:rsidRPr="008D5DC0">
        <w:rPr>
          <w:rFonts w:ascii="Times New Roman" w:hAnsi="Times New Roman" w:cs="Times New Roman"/>
          <w:sz w:val="24"/>
          <w:szCs w:val="24"/>
        </w:rPr>
        <w:t>USA</w:t>
      </w:r>
      <w:proofErr w:type="gramEnd"/>
      <w:r w:rsidRPr="008D5DC0">
        <w:rPr>
          <w:rFonts w:ascii="Times New Roman" w:hAnsi="Times New Roman" w:cs="Times New Roman"/>
          <w:sz w:val="24"/>
          <w:szCs w:val="24"/>
        </w:rPr>
        <w:t xml:space="preserve">). </w:t>
      </w:r>
      <w:proofErr w:type="spellStart"/>
      <w:proofErr w:type="gramStart"/>
      <w:r w:rsidRPr="008D5DC0">
        <w:rPr>
          <w:rFonts w:ascii="Times New Roman" w:hAnsi="Times New Roman" w:cs="Times New Roman"/>
          <w:sz w:val="24"/>
          <w:szCs w:val="24"/>
        </w:rPr>
        <w:t>Oligo</w:t>
      </w:r>
      <w:proofErr w:type="spellEnd"/>
      <w:r w:rsidRPr="008D5DC0">
        <w:rPr>
          <w:rFonts w:ascii="Times New Roman" w:hAnsi="Times New Roman" w:cs="Times New Roman"/>
          <w:sz w:val="24"/>
          <w:szCs w:val="24"/>
        </w:rPr>
        <w:t>(</w:t>
      </w:r>
      <w:proofErr w:type="spellStart"/>
      <w:proofErr w:type="gramEnd"/>
      <w:r w:rsidRPr="008D5DC0">
        <w:rPr>
          <w:rFonts w:ascii="Times New Roman" w:hAnsi="Times New Roman" w:cs="Times New Roman"/>
          <w:sz w:val="24"/>
          <w:szCs w:val="24"/>
        </w:rPr>
        <w:t>dT</w:t>
      </w:r>
      <w:proofErr w:type="spellEnd"/>
      <w:r w:rsidRPr="008D5DC0">
        <w:rPr>
          <w:rFonts w:ascii="Times New Roman" w:hAnsi="Times New Roman" w:cs="Times New Roman"/>
          <w:sz w:val="24"/>
          <w:szCs w:val="24"/>
        </w:rPr>
        <w:t xml:space="preserve">)-attached magnetic beads were used </w:t>
      </w:r>
      <w:r w:rsidRPr="008D5DC0">
        <w:rPr>
          <w:rFonts w:ascii="Times New Roman" w:hAnsi="Times New Roman" w:cs="Times New Roman"/>
          <w:sz w:val="24"/>
          <w:szCs w:val="24"/>
        </w:rPr>
        <w:lastRenderedPageBreak/>
        <w:t xml:space="preserve">to purified mRNA. Purified mRNA was fragmented into small pieces with fragment buffer at appropriate temperature. Then First-strand </w:t>
      </w:r>
      <w:proofErr w:type="spellStart"/>
      <w:r w:rsidRPr="008D5DC0">
        <w:rPr>
          <w:rFonts w:ascii="Times New Roman" w:hAnsi="Times New Roman" w:cs="Times New Roman"/>
          <w:sz w:val="24"/>
          <w:szCs w:val="24"/>
        </w:rPr>
        <w:t>cDNA</w:t>
      </w:r>
      <w:proofErr w:type="spellEnd"/>
      <w:r w:rsidRPr="008D5DC0">
        <w:rPr>
          <w:rFonts w:ascii="Times New Roman" w:hAnsi="Times New Roman" w:cs="Times New Roman"/>
          <w:sz w:val="24"/>
          <w:szCs w:val="24"/>
        </w:rPr>
        <w:t xml:space="preserve"> was generated using random </w:t>
      </w:r>
      <w:proofErr w:type="spellStart"/>
      <w:r w:rsidRPr="008D5DC0">
        <w:rPr>
          <w:rFonts w:ascii="Times New Roman" w:hAnsi="Times New Roman" w:cs="Times New Roman"/>
          <w:sz w:val="24"/>
          <w:szCs w:val="24"/>
        </w:rPr>
        <w:t>hexamer</w:t>
      </w:r>
      <w:proofErr w:type="spellEnd"/>
      <w:r w:rsidRPr="008D5DC0">
        <w:rPr>
          <w:rFonts w:ascii="Times New Roman" w:hAnsi="Times New Roman" w:cs="Times New Roman"/>
          <w:sz w:val="24"/>
          <w:szCs w:val="24"/>
        </w:rPr>
        <w:t xml:space="preserve">-primed reverse transcription, followed by a second-strand </w:t>
      </w:r>
      <w:proofErr w:type="spellStart"/>
      <w:r w:rsidRPr="008D5DC0">
        <w:rPr>
          <w:rFonts w:ascii="Times New Roman" w:hAnsi="Times New Roman" w:cs="Times New Roman"/>
          <w:sz w:val="24"/>
          <w:szCs w:val="24"/>
        </w:rPr>
        <w:t>cDNA</w:t>
      </w:r>
      <w:proofErr w:type="spellEnd"/>
      <w:r w:rsidRPr="008D5DC0">
        <w:rPr>
          <w:rFonts w:ascii="Times New Roman" w:hAnsi="Times New Roman" w:cs="Times New Roman"/>
          <w:sz w:val="24"/>
          <w:szCs w:val="24"/>
        </w:rPr>
        <w:t xml:space="preserve"> synthesis. Afterwards, A-Tailing Mix and RNA Index Adapters were added by incubating to end repair. The </w:t>
      </w:r>
      <w:proofErr w:type="spellStart"/>
      <w:r w:rsidRPr="008D5DC0">
        <w:rPr>
          <w:rFonts w:ascii="Times New Roman" w:hAnsi="Times New Roman" w:cs="Times New Roman"/>
          <w:sz w:val="24"/>
          <w:szCs w:val="24"/>
        </w:rPr>
        <w:t>cDNA</w:t>
      </w:r>
      <w:proofErr w:type="spellEnd"/>
      <w:r w:rsidRPr="008D5DC0">
        <w:rPr>
          <w:rFonts w:ascii="Times New Roman" w:hAnsi="Times New Roman" w:cs="Times New Roman"/>
          <w:sz w:val="24"/>
          <w:szCs w:val="24"/>
        </w:rPr>
        <w:t xml:space="preserve"> fragments obtained from previous step were amplified by PCR, and products were purified by </w:t>
      </w:r>
      <w:proofErr w:type="spellStart"/>
      <w:r w:rsidRPr="008D5DC0">
        <w:rPr>
          <w:rFonts w:ascii="Times New Roman" w:hAnsi="Times New Roman" w:cs="Times New Roman"/>
          <w:sz w:val="24"/>
          <w:szCs w:val="24"/>
        </w:rPr>
        <w:t>Ampure</w:t>
      </w:r>
      <w:proofErr w:type="spellEnd"/>
      <w:r w:rsidRPr="008D5DC0">
        <w:rPr>
          <w:rFonts w:ascii="Times New Roman" w:hAnsi="Times New Roman" w:cs="Times New Roman"/>
          <w:sz w:val="24"/>
          <w:szCs w:val="24"/>
        </w:rPr>
        <w:t xml:space="preserve"> XP Beads, </w:t>
      </w:r>
      <w:proofErr w:type="gramStart"/>
      <w:r w:rsidRPr="008D5DC0">
        <w:rPr>
          <w:rFonts w:ascii="Times New Roman" w:hAnsi="Times New Roman" w:cs="Times New Roman"/>
          <w:sz w:val="24"/>
          <w:szCs w:val="24"/>
        </w:rPr>
        <w:t>then</w:t>
      </w:r>
      <w:proofErr w:type="gramEnd"/>
      <w:r w:rsidRPr="008D5DC0">
        <w:rPr>
          <w:rFonts w:ascii="Times New Roman" w:hAnsi="Times New Roman" w:cs="Times New Roman"/>
          <w:sz w:val="24"/>
          <w:szCs w:val="24"/>
        </w:rPr>
        <w:t xml:space="preserve"> dissolved in EB solution. The product was validated on the Agilent Technologies 2100 </w:t>
      </w:r>
      <w:proofErr w:type="spellStart"/>
      <w:r w:rsidRPr="008D5DC0">
        <w:rPr>
          <w:rFonts w:ascii="Times New Roman" w:hAnsi="Times New Roman" w:cs="Times New Roman"/>
          <w:sz w:val="24"/>
          <w:szCs w:val="24"/>
        </w:rPr>
        <w:t>bioanalyzer</w:t>
      </w:r>
      <w:proofErr w:type="spellEnd"/>
      <w:r w:rsidRPr="008D5DC0">
        <w:rPr>
          <w:rFonts w:ascii="Times New Roman" w:hAnsi="Times New Roman" w:cs="Times New Roman"/>
          <w:sz w:val="24"/>
          <w:szCs w:val="24"/>
        </w:rPr>
        <w:t xml:space="preserve"> for quality control. The double stranded PCR products from previous step were heated denatured and circularized by the splint </w:t>
      </w:r>
      <w:proofErr w:type="spellStart"/>
      <w:r w:rsidRPr="008D5DC0">
        <w:rPr>
          <w:rFonts w:ascii="Times New Roman" w:hAnsi="Times New Roman" w:cs="Times New Roman"/>
          <w:sz w:val="24"/>
          <w:szCs w:val="24"/>
        </w:rPr>
        <w:t>oligo</w:t>
      </w:r>
      <w:proofErr w:type="spellEnd"/>
      <w:r w:rsidRPr="008D5DC0">
        <w:rPr>
          <w:rFonts w:ascii="Times New Roman" w:hAnsi="Times New Roman" w:cs="Times New Roman"/>
          <w:sz w:val="24"/>
          <w:szCs w:val="24"/>
        </w:rPr>
        <w:t xml:space="preserve"> sequence to get the final library. The single strand circle DNA (</w:t>
      </w:r>
      <w:proofErr w:type="spellStart"/>
      <w:r w:rsidRPr="008D5DC0">
        <w:rPr>
          <w:rFonts w:ascii="Times New Roman" w:hAnsi="Times New Roman" w:cs="Times New Roman"/>
          <w:sz w:val="24"/>
          <w:szCs w:val="24"/>
        </w:rPr>
        <w:t>ssCir</w:t>
      </w:r>
      <w:proofErr w:type="spellEnd"/>
      <w:r w:rsidRPr="008D5DC0">
        <w:rPr>
          <w:rFonts w:ascii="Times New Roman" w:hAnsi="Times New Roman" w:cs="Times New Roman"/>
          <w:sz w:val="24"/>
          <w:szCs w:val="24"/>
        </w:rPr>
        <w:t xml:space="preserve"> DNA) was formatted as the final library. The final library was amplified with phi29 to make DNA </w:t>
      </w:r>
      <w:proofErr w:type="spellStart"/>
      <w:r w:rsidRPr="008D5DC0">
        <w:rPr>
          <w:rFonts w:ascii="Times New Roman" w:hAnsi="Times New Roman" w:cs="Times New Roman"/>
          <w:sz w:val="24"/>
          <w:szCs w:val="24"/>
        </w:rPr>
        <w:t>nanoball</w:t>
      </w:r>
      <w:proofErr w:type="spellEnd"/>
      <w:r w:rsidRPr="008D5DC0">
        <w:rPr>
          <w:rFonts w:ascii="Times New Roman" w:hAnsi="Times New Roman" w:cs="Times New Roman"/>
          <w:sz w:val="24"/>
          <w:szCs w:val="24"/>
        </w:rPr>
        <w:t xml:space="preserve"> (DNB) which had more than 300 copies of one molecular, DNBs were loaded into the patterned </w:t>
      </w:r>
      <w:proofErr w:type="spellStart"/>
      <w:r w:rsidRPr="008D5DC0">
        <w:rPr>
          <w:rFonts w:ascii="Times New Roman" w:hAnsi="Times New Roman" w:cs="Times New Roman"/>
          <w:sz w:val="24"/>
          <w:szCs w:val="24"/>
        </w:rPr>
        <w:t>nanoarray</w:t>
      </w:r>
      <w:proofErr w:type="spellEnd"/>
      <w:r w:rsidRPr="008D5DC0">
        <w:rPr>
          <w:rFonts w:ascii="Times New Roman" w:hAnsi="Times New Roman" w:cs="Times New Roman"/>
          <w:sz w:val="24"/>
          <w:szCs w:val="24"/>
        </w:rPr>
        <w:t xml:space="preserve"> and single end 50 bases reads were generated on BGIseq500 platform (BGI-Shenzhen, China).</w:t>
      </w:r>
    </w:p>
    <w:p w:rsidR="008C63E7" w:rsidRPr="00F87072" w:rsidRDefault="008C63E7" w:rsidP="005750C0">
      <w:pPr>
        <w:spacing w:line="360" w:lineRule="auto"/>
        <w:rPr>
          <w:rFonts w:ascii="Times New Roman" w:hAnsi="Times New Roman" w:cs="Times New Roman"/>
          <w:b/>
          <w:sz w:val="24"/>
          <w:szCs w:val="24"/>
        </w:rPr>
      </w:pPr>
      <w:r w:rsidRPr="00F87072">
        <w:rPr>
          <w:rFonts w:ascii="Times New Roman" w:hAnsi="Times New Roman" w:cs="Times New Roman"/>
          <w:b/>
          <w:sz w:val="24"/>
          <w:szCs w:val="24"/>
        </w:rPr>
        <w:t xml:space="preserve">Bioinformatics </w:t>
      </w:r>
      <w:r w:rsidRPr="00F87072">
        <w:rPr>
          <w:rFonts w:ascii="Times New Roman" w:hAnsi="Times New Roman" w:cs="Times New Roman" w:hint="eastAsia"/>
          <w:b/>
          <w:sz w:val="24"/>
          <w:szCs w:val="24"/>
        </w:rPr>
        <w:t xml:space="preserve">analysis </w:t>
      </w:r>
    </w:p>
    <w:p w:rsidR="008C63E7" w:rsidRPr="008D5DC0" w:rsidRDefault="008C63E7" w:rsidP="00967DDB">
      <w:pPr>
        <w:spacing w:afterLines="50" w:after="156" w:line="360" w:lineRule="auto"/>
        <w:rPr>
          <w:rFonts w:ascii="Times New Roman" w:hAnsi="Times New Roman" w:cs="Times New Roman"/>
          <w:b/>
          <w:sz w:val="24"/>
          <w:szCs w:val="24"/>
        </w:rPr>
      </w:pPr>
      <w:r w:rsidRPr="008D5DC0">
        <w:rPr>
          <w:rFonts w:ascii="Times New Roman" w:hAnsi="Times New Roman" w:cs="Times New Roman"/>
          <w:sz w:val="24"/>
          <w:szCs w:val="24"/>
        </w:rPr>
        <w:t xml:space="preserve">The sequencing data was filtered with </w:t>
      </w:r>
      <w:proofErr w:type="spellStart"/>
      <w:r w:rsidRPr="008D5DC0">
        <w:rPr>
          <w:rFonts w:ascii="Times New Roman" w:hAnsi="Times New Roman" w:cs="Times New Roman"/>
          <w:sz w:val="24"/>
          <w:szCs w:val="24"/>
        </w:rPr>
        <w:t>SOAPnuke</w:t>
      </w:r>
      <w:proofErr w:type="spellEnd"/>
      <w:r w:rsidRPr="008D5DC0">
        <w:rPr>
          <w:rFonts w:ascii="Times New Roman" w:hAnsi="Times New Roman" w:cs="Times New Roman"/>
          <w:sz w:val="24"/>
          <w:szCs w:val="24"/>
        </w:rPr>
        <w:t xml:space="preserve"> (v1.5.2) by removing reads containing sequencing adapter. The clean reads were mapped to the reference genome using HISAT2 (v2.0.4). Bowtie2 (v2.2.5) was applied to align the clean reads to the reference coding gene set</w:t>
      </w:r>
      <w:r w:rsidRPr="008D5DC0">
        <w:rPr>
          <w:rFonts w:ascii="Times New Roman" w:hAnsi="Times New Roman" w:cs="Times New Roman"/>
          <w:sz w:val="24"/>
          <w:szCs w:val="24"/>
        </w:rPr>
        <w:t>，</w:t>
      </w:r>
      <w:r w:rsidRPr="008D5DC0">
        <w:rPr>
          <w:rFonts w:ascii="Times New Roman" w:hAnsi="Times New Roman" w:cs="Times New Roman"/>
          <w:sz w:val="24"/>
          <w:szCs w:val="24"/>
        </w:rPr>
        <w:t xml:space="preserve">then expression level of gene was calculated by RSEM (v1.2.12). The </w:t>
      </w:r>
      <w:proofErr w:type="spellStart"/>
      <w:r w:rsidRPr="008D5DC0">
        <w:rPr>
          <w:rFonts w:ascii="Times New Roman" w:hAnsi="Times New Roman" w:cs="Times New Roman"/>
          <w:sz w:val="24"/>
          <w:szCs w:val="24"/>
        </w:rPr>
        <w:t>heatmap</w:t>
      </w:r>
      <w:proofErr w:type="spellEnd"/>
      <w:r w:rsidRPr="008D5DC0">
        <w:rPr>
          <w:rFonts w:ascii="Times New Roman" w:hAnsi="Times New Roman" w:cs="Times New Roman"/>
          <w:sz w:val="24"/>
          <w:szCs w:val="24"/>
        </w:rPr>
        <w:t xml:space="preserve"> was drawn by </w:t>
      </w:r>
      <w:proofErr w:type="spellStart"/>
      <w:r w:rsidRPr="008D5DC0">
        <w:rPr>
          <w:rFonts w:ascii="Times New Roman" w:hAnsi="Times New Roman" w:cs="Times New Roman"/>
          <w:sz w:val="24"/>
          <w:szCs w:val="24"/>
        </w:rPr>
        <w:t>pheatmap</w:t>
      </w:r>
      <w:proofErr w:type="spellEnd"/>
      <w:r w:rsidRPr="008D5DC0">
        <w:rPr>
          <w:rFonts w:ascii="Times New Roman" w:hAnsi="Times New Roman" w:cs="Times New Roman"/>
          <w:sz w:val="24"/>
          <w:szCs w:val="24"/>
        </w:rPr>
        <w:t xml:space="preserve"> (v1.0.8) according to the gene expression in different samples. Essentially, differential expression analysis was performed using the DESeq2 (v1.4.5) with Q value ≤ 0.05. To take insight to the change of phenotype, GO and KEGG enrichment analysis of annotated different expressed gene was performed by </w:t>
      </w:r>
      <w:proofErr w:type="spellStart"/>
      <w:r w:rsidRPr="008D5DC0">
        <w:rPr>
          <w:rFonts w:ascii="Times New Roman" w:hAnsi="Times New Roman" w:cs="Times New Roman"/>
          <w:sz w:val="24"/>
          <w:szCs w:val="24"/>
        </w:rPr>
        <w:t>Phyper</w:t>
      </w:r>
      <w:proofErr w:type="spellEnd"/>
      <w:r w:rsidRPr="008D5DC0">
        <w:rPr>
          <w:rFonts w:ascii="Times New Roman" w:hAnsi="Times New Roman" w:cs="Times New Roman"/>
          <w:sz w:val="24"/>
          <w:szCs w:val="24"/>
        </w:rPr>
        <w:t xml:space="preserve"> based on </w:t>
      </w:r>
      <w:proofErr w:type="spellStart"/>
      <w:r w:rsidRPr="008D5DC0">
        <w:rPr>
          <w:rFonts w:ascii="Times New Roman" w:hAnsi="Times New Roman" w:cs="Times New Roman"/>
          <w:sz w:val="24"/>
          <w:szCs w:val="24"/>
        </w:rPr>
        <w:t>Hypergeometric</w:t>
      </w:r>
      <w:proofErr w:type="spellEnd"/>
      <w:r w:rsidRPr="008D5DC0">
        <w:rPr>
          <w:rFonts w:ascii="Times New Roman" w:hAnsi="Times New Roman" w:cs="Times New Roman"/>
          <w:sz w:val="24"/>
          <w:szCs w:val="24"/>
        </w:rPr>
        <w:t xml:space="preserve"> test. The significant levels of terms and pathways were corrected by Q value with a rigorous threshold (Q value ≤ 0.05) by </w:t>
      </w:r>
      <w:proofErr w:type="spellStart"/>
      <w:r w:rsidRPr="008D5DC0">
        <w:rPr>
          <w:rFonts w:ascii="Times New Roman" w:hAnsi="Times New Roman" w:cs="Times New Roman"/>
          <w:sz w:val="24"/>
          <w:szCs w:val="24"/>
        </w:rPr>
        <w:t>Bonferroni</w:t>
      </w:r>
      <w:proofErr w:type="spellEnd"/>
      <w:r w:rsidRPr="008D5DC0">
        <w:rPr>
          <w:rFonts w:ascii="Times New Roman" w:hAnsi="Times New Roman" w:cs="Times New Roman"/>
          <w:sz w:val="24"/>
          <w:szCs w:val="24"/>
        </w:rPr>
        <w:t>.</w:t>
      </w:r>
    </w:p>
    <w:p w:rsidR="008C63E7" w:rsidRPr="00F87072" w:rsidRDefault="008C63E7" w:rsidP="005750C0">
      <w:pPr>
        <w:spacing w:line="360" w:lineRule="auto"/>
        <w:rPr>
          <w:rFonts w:ascii="Times New Roman" w:hAnsi="Times New Roman" w:cs="Times New Roman"/>
          <w:b/>
          <w:sz w:val="24"/>
          <w:szCs w:val="24"/>
        </w:rPr>
      </w:pPr>
      <w:r w:rsidRPr="00F87072">
        <w:rPr>
          <w:rFonts w:ascii="Times New Roman" w:hAnsi="Times New Roman" w:cs="Times New Roman"/>
          <w:b/>
          <w:sz w:val="24"/>
          <w:szCs w:val="24"/>
        </w:rPr>
        <w:t>Western blot and antibodies</w:t>
      </w:r>
      <w:r w:rsidRPr="00F87072">
        <w:rPr>
          <w:rFonts w:ascii="Times New Roman" w:hAnsi="Times New Roman" w:cs="Times New Roman" w:hint="eastAsia"/>
          <w:b/>
          <w:sz w:val="24"/>
          <w:szCs w:val="24"/>
        </w:rPr>
        <w:t xml:space="preserve"> </w:t>
      </w:r>
    </w:p>
    <w:p w:rsidR="008C63E7" w:rsidRPr="008D5DC0" w:rsidRDefault="008C63E7" w:rsidP="00967DDB">
      <w:pPr>
        <w:spacing w:line="360" w:lineRule="auto"/>
        <w:rPr>
          <w:rFonts w:ascii="Times New Roman" w:hAnsi="Times New Roman" w:cs="Times New Roman"/>
          <w:b/>
          <w:sz w:val="24"/>
          <w:szCs w:val="24"/>
        </w:rPr>
      </w:pPr>
      <w:r w:rsidRPr="008D5DC0">
        <w:rPr>
          <w:rFonts w:ascii="Times New Roman" w:hAnsi="Times New Roman" w:cs="Times New Roman"/>
          <w:sz w:val="24"/>
          <w:szCs w:val="24"/>
        </w:rPr>
        <w:t>Western blotting was performed using standard methods. After being treated with different concentrations of DHA</w:t>
      </w:r>
      <w:r w:rsidRPr="008D5DC0">
        <w:rPr>
          <w:rFonts w:ascii="Times New Roman" w:hAnsi="Times New Roman" w:cs="Times New Roman"/>
          <w:sz w:val="24"/>
          <w:szCs w:val="24"/>
          <w:vertAlign w:val="subscript"/>
        </w:rPr>
        <w:t>2</w:t>
      </w:r>
      <w:r w:rsidRPr="008D5DC0">
        <w:rPr>
          <w:rFonts w:ascii="Times New Roman" w:hAnsi="Times New Roman" w:cs="Times New Roman"/>
          <w:sz w:val="24"/>
          <w:szCs w:val="24"/>
        </w:rPr>
        <w:t xml:space="preserve">-SS NPs, the cell pellets were suspended in radio </w:t>
      </w:r>
      <w:proofErr w:type="spellStart"/>
      <w:r w:rsidRPr="008D5DC0">
        <w:rPr>
          <w:rFonts w:ascii="Times New Roman" w:hAnsi="Times New Roman" w:cs="Times New Roman"/>
          <w:sz w:val="24"/>
          <w:szCs w:val="24"/>
        </w:rPr>
        <w:lastRenderedPageBreak/>
        <w:t>immunoprecipitation</w:t>
      </w:r>
      <w:proofErr w:type="spellEnd"/>
      <w:r w:rsidRPr="008D5DC0">
        <w:rPr>
          <w:rFonts w:ascii="Times New Roman" w:hAnsi="Times New Roman" w:cs="Times New Roman"/>
          <w:sz w:val="24"/>
          <w:szCs w:val="24"/>
        </w:rPr>
        <w:t xml:space="preserve"> assay buffer (150 </w:t>
      </w:r>
      <w:proofErr w:type="spellStart"/>
      <w:r w:rsidRPr="008D5DC0">
        <w:rPr>
          <w:rFonts w:ascii="Times New Roman" w:hAnsi="Times New Roman" w:cs="Times New Roman"/>
          <w:sz w:val="24"/>
          <w:szCs w:val="24"/>
        </w:rPr>
        <w:t>mM</w:t>
      </w:r>
      <w:proofErr w:type="spellEnd"/>
      <w:r w:rsidRPr="008D5DC0">
        <w:rPr>
          <w:rFonts w:ascii="Times New Roman" w:hAnsi="Times New Roman" w:cs="Times New Roman"/>
          <w:sz w:val="24"/>
          <w:szCs w:val="24"/>
        </w:rPr>
        <w:t xml:space="preserve"> sodium chloride, 50 </w:t>
      </w:r>
      <w:proofErr w:type="spellStart"/>
      <w:r w:rsidRPr="008D5DC0">
        <w:rPr>
          <w:rFonts w:ascii="Times New Roman" w:hAnsi="Times New Roman" w:cs="Times New Roman"/>
          <w:sz w:val="24"/>
          <w:szCs w:val="24"/>
        </w:rPr>
        <w:t>mM</w:t>
      </w:r>
      <w:proofErr w:type="spellEnd"/>
      <w:r w:rsidRPr="008D5DC0">
        <w:rPr>
          <w:rFonts w:ascii="Times New Roman" w:hAnsi="Times New Roman" w:cs="Times New Roman"/>
          <w:sz w:val="24"/>
          <w:szCs w:val="24"/>
        </w:rPr>
        <w:t xml:space="preserve"> </w:t>
      </w:r>
      <w:proofErr w:type="spellStart"/>
      <w:r w:rsidRPr="008D5DC0">
        <w:rPr>
          <w:rFonts w:ascii="Times New Roman" w:hAnsi="Times New Roman" w:cs="Times New Roman"/>
          <w:sz w:val="24"/>
          <w:szCs w:val="24"/>
        </w:rPr>
        <w:t>Tris</w:t>
      </w:r>
      <w:proofErr w:type="spellEnd"/>
      <w:r w:rsidRPr="008D5DC0">
        <w:rPr>
          <w:rFonts w:ascii="Times New Roman" w:hAnsi="Times New Roman" w:cs="Times New Roman"/>
          <w:sz w:val="24"/>
          <w:szCs w:val="24"/>
        </w:rPr>
        <w:t xml:space="preserve"> pH 8.0, 1% Triton X-100, 0.5% sodium </w:t>
      </w:r>
      <w:proofErr w:type="spellStart"/>
      <w:r w:rsidRPr="008D5DC0">
        <w:rPr>
          <w:rFonts w:ascii="Times New Roman" w:hAnsi="Times New Roman" w:cs="Times New Roman"/>
          <w:sz w:val="24"/>
          <w:szCs w:val="24"/>
        </w:rPr>
        <w:t>deoxycholate</w:t>
      </w:r>
      <w:proofErr w:type="spellEnd"/>
      <w:r w:rsidRPr="008D5DC0">
        <w:rPr>
          <w:rFonts w:ascii="Times New Roman" w:hAnsi="Times New Roman" w:cs="Times New Roman"/>
          <w:sz w:val="24"/>
          <w:szCs w:val="24"/>
        </w:rPr>
        <w:t xml:space="preserve">, 0.1% SDS) supplemented with 10 </w:t>
      </w:r>
      <w:proofErr w:type="spellStart"/>
      <w:r w:rsidRPr="008D5DC0">
        <w:rPr>
          <w:rFonts w:ascii="Times New Roman" w:hAnsi="Times New Roman" w:cs="Times New Roman"/>
          <w:sz w:val="24"/>
          <w:szCs w:val="24"/>
        </w:rPr>
        <w:t>mM</w:t>
      </w:r>
      <w:proofErr w:type="spellEnd"/>
      <w:r w:rsidRPr="008D5DC0">
        <w:rPr>
          <w:rFonts w:ascii="Times New Roman" w:hAnsi="Times New Roman" w:cs="Times New Roman"/>
          <w:sz w:val="24"/>
          <w:szCs w:val="24"/>
        </w:rPr>
        <w:t xml:space="preserve"> </w:t>
      </w:r>
      <w:proofErr w:type="spellStart"/>
      <w:r w:rsidRPr="008D5DC0">
        <w:rPr>
          <w:rFonts w:ascii="Times New Roman" w:hAnsi="Times New Roman" w:cs="Times New Roman"/>
          <w:sz w:val="24"/>
          <w:szCs w:val="24"/>
        </w:rPr>
        <w:t>NaF</w:t>
      </w:r>
      <w:proofErr w:type="spellEnd"/>
      <w:r w:rsidRPr="008D5DC0">
        <w:rPr>
          <w:rFonts w:ascii="Times New Roman" w:hAnsi="Times New Roman" w:cs="Times New Roman"/>
          <w:sz w:val="24"/>
          <w:szCs w:val="24"/>
        </w:rPr>
        <w:t>, 1mM Na</w:t>
      </w:r>
      <w:r w:rsidRPr="008D5DC0">
        <w:rPr>
          <w:rFonts w:ascii="Times New Roman" w:hAnsi="Times New Roman" w:cs="Times New Roman"/>
          <w:sz w:val="24"/>
          <w:szCs w:val="24"/>
          <w:vertAlign w:val="subscript"/>
        </w:rPr>
        <w:t>3</w:t>
      </w:r>
      <w:r w:rsidRPr="008D5DC0">
        <w:rPr>
          <w:rFonts w:ascii="Times New Roman" w:hAnsi="Times New Roman" w:cs="Times New Roman"/>
          <w:sz w:val="24"/>
          <w:szCs w:val="24"/>
        </w:rPr>
        <w:t>VO</w:t>
      </w:r>
      <w:r w:rsidRPr="008D5DC0">
        <w:rPr>
          <w:rFonts w:ascii="Times New Roman" w:hAnsi="Times New Roman" w:cs="Times New Roman"/>
          <w:sz w:val="24"/>
          <w:szCs w:val="24"/>
          <w:vertAlign w:val="subscript"/>
        </w:rPr>
        <w:t>4</w:t>
      </w:r>
      <w:r w:rsidRPr="008D5DC0">
        <w:rPr>
          <w:rFonts w:ascii="Times New Roman" w:hAnsi="Times New Roman" w:cs="Times New Roman"/>
          <w:sz w:val="24"/>
          <w:szCs w:val="24"/>
        </w:rPr>
        <w:t xml:space="preserve">, 5 </w:t>
      </w:r>
      <w:proofErr w:type="spellStart"/>
      <w:r w:rsidRPr="008D5DC0">
        <w:rPr>
          <w:rFonts w:ascii="Times New Roman" w:hAnsi="Times New Roman" w:cs="Times New Roman"/>
          <w:sz w:val="24"/>
          <w:szCs w:val="24"/>
        </w:rPr>
        <w:t>mM</w:t>
      </w:r>
      <w:proofErr w:type="spellEnd"/>
      <w:r w:rsidRPr="008D5DC0">
        <w:rPr>
          <w:rFonts w:ascii="Times New Roman" w:hAnsi="Times New Roman" w:cs="Times New Roman"/>
          <w:sz w:val="24"/>
          <w:szCs w:val="24"/>
        </w:rPr>
        <w:t xml:space="preserve"> EDTA, 1 </w:t>
      </w:r>
      <w:proofErr w:type="spellStart"/>
      <w:r w:rsidRPr="008D5DC0">
        <w:rPr>
          <w:rFonts w:ascii="Times New Roman" w:hAnsi="Times New Roman" w:cs="Times New Roman"/>
          <w:sz w:val="24"/>
          <w:szCs w:val="24"/>
        </w:rPr>
        <w:t>mM</w:t>
      </w:r>
      <w:proofErr w:type="spellEnd"/>
      <w:r w:rsidRPr="008D5DC0">
        <w:rPr>
          <w:rFonts w:ascii="Times New Roman" w:hAnsi="Times New Roman" w:cs="Times New Roman"/>
          <w:sz w:val="24"/>
          <w:szCs w:val="24"/>
        </w:rPr>
        <w:t xml:space="preserve"> EGTA, 5 mg/ml </w:t>
      </w:r>
      <w:proofErr w:type="spellStart"/>
      <w:r w:rsidRPr="008D5DC0">
        <w:rPr>
          <w:rFonts w:ascii="Times New Roman" w:hAnsi="Times New Roman" w:cs="Times New Roman"/>
          <w:sz w:val="24"/>
          <w:szCs w:val="24"/>
        </w:rPr>
        <w:t>leupeptin</w:t>
      </w:r>
      <w:proofErr w:type="spellEnd"/>
      <w:r w:rsidRPr="008D5DC0">
        <w:rPr>
          <w:rFonts w:ascii="Times New Roman" w:hAnsi="Times New Roman" w:cs="Times New Roman"/>
          <w:sz w:val="24"/>
          <w:szCs w:val="24"/>
        </w:rPr>
        <w:t>, 1 mg/m</w:t>
      </w:r>
      <w:r>
        <w:rPr>
          <w:rFonts w:ascii="Times New Roman" w:hAnsi="Times New Roman" w:cs="Times New Roman" w:hint="eastAsia"/>
          <w:sz w:val="24"/>
          <w:szCs w:val="24"/>
        </w:rPr>
        <w:t>L</w:t>
      </w:r>
      <w:r w:rsidRPr="008D5DC0">
        <w:rPr>
          <w:rFonts w:ascii="Times New Roman" w:hAnsi="Times New Roman" w:cs="Times New Roman"/>
          <w:sz w:val="24"/>
          <w:szCs w:val="24"/>
        </w:rPr>
        <w:t xml:space="preserve"> </w:t>
      </w:r>
      <w:proofErr w:type="spellStart"/>
      <w:r w:rsidRPr="008D5DC0">
        <w:rPr>
          <w:rFonts w:ascii="Times New Roman" w:hAnsi="Times New Roman" w:cs="Times New Roman"/>
          <w:sz w:val="24"/>
          <w:szCs w:val="24"/>
        </w:rPr>
        <w:t>pepstatin</w:t>
      </w:r>
      <w:proofErr w:type="spellEnd"/>
      <w:r w:rsidRPr="008D5DC0">
        <w:rPr>
          <w:rFonts w:ascii="Times New Roman" w:hAnsi="Times New Roman" w:cs="Times New Roman"/>
          <w:sz w:val="24"/>
          <w:szCs w:val="24"/>
        </w:rPr>
        <w:t xml:space="preserve"> A, 1 </w:t>
      </w:r>
      <w:proofErr w:type="spellStart"/>
      <w:r w:rsidRPr="008D5DC0">
        <w:rPr>
          <w:rFonts w:ascii="Times New Roman" w:hAnsi="Times New Roman" w:cs="Times New Roman"/>
          <w:sz w:val="24"/>
          <w:szCs w:val="24"/>
        </w:rPr>
        <w:t>mM</w:t>
      </w:r>
      <w:proofErr w:type="spellEnd"/>
      <w:r w:rsidRPr="008D5DC0">
        <w:rPr>
          <w:rFonts w:ascii="Times New Roman" w:hAnsi="Times New Roman" w:cs="Times New Roman"/>
          <w:sz w:val="24"/>
          <w:szCs w:val="24"/>
        </w:rPr>
        <w:t xml:space="preserve"> phenyl </w:t>
      </w:r>
      <w:proofErr w:type="spellStart"/>
      <w:r w:rsidRPr="008D5DC0">
        <w:rPr>
          <w:rFonts w:ascii="Times New Roman" w:hAnsi="Times New Roman" w:cs="Times New Roman"/>
          <w:sz w:val="24"/>
          <w:szCs w:val="24"/>
        </w:rPr>
        <w:t>methylsulfonyl</w:t>
      </w:r>
      <w:proofErr w:type="spellEnd"/>
      <w:r w:rsidRPr="008D5DC0">
        <w:rPr>
          <w:rFonts w:ascii="Times New Roman" w:hAnsi="Times New Roman" w:cs="Times New Roman"/>
          <w:sz w:val="24"/>
          <w:szCs w:val="24"/>
        </w:rPr>
        <w:t xml:space="preserve"> fluoride, and protease and phosphatase inhibitor for 15 min at 4 </w:t>
      </w:r>
      <w:proofErr w:type="spellStart"/>
      <w:r w:rsidRPr="008D5DC0">
        <w:rPr>
          <w:rFonts w:ascii="Times New Roman" w:hAnsi="Times New Roman" w:cs="Times New Roman"/>
          <w:sz w:val="24"/>
          <w:szCs w:val="24"/>
          <w:vertAlign w:val="superscript"/>
        </w:rPr>
        <w:t>o</w:t>
      </w:r>
      <w:r w:rsidRPr="008D5DC0">
        <w:rPr>
          <w:rFonts w:ascii="Times New Roman" w:hAnsi="Times New Roman" w:cs="Times New Roman"/>
          <w:sz w:val="24"/>
          <w:szCs w:val="24"/>
        </w:rPr>
        <w:t>C</w:t>
      </w:r>
      <w:proofErr w:type="spellEnd"/>
      <w:r w:rsidRPr="008D5DC0">
        <w:rPr>
          <w:rFonts w:ascii="Times New Roman" w:hAnsi="Times New Roman" w:cs="Times New Roman"/>
          <w:sz w:val="24"/>
          <w:szCs w:val="24"/>
        </w:rPr>
        <w:t xml:space="preserve"> and centrifuged at 12000 rpm 20 min at 4 </w:t>
      </w:r>
      <w:proofErr w:type="spellStart"/>
      <w:r w:rsidRPr="008D5DC0">
        <w:rPr>
          <w:rFonts w:ascii="Times New Roman" w:hAnsi="Times New Roman" w:cs="Times New Roman"/>
          <w:sz w:val="24"/>
          <w:szCs w:val="24"/>
          <w:vertAlign w:val="superscript"/>
        </w:rPr>
        <w:t>o</w:t>
      </w:r>
      <w:r w:rsidRPr="008D5DC0">
        <w:rPr>
          <w:rFonts w:ascii="Times New Roman" w:hAnsi="Times New Roman" w:cs="Times New Roman"/>
          <w:sz w:val="24"/>
          <w:szCs w:val="24"/>
        </w:rPr>
        <w:t>C.</w:t>
      </w:r>
      <w:proofErr w:type="spellEnd"/>
      <w:r w:rsidRPr="008D5DC0">
        <w:rPr>
          <w:rFonts w:ascii="Times New Roman" w:hAnsi="Times New Roman" w:cs="Times New Roman"/>
          <w:sz w:val="24"/>
          <w:szCs w:val="24"/>
        </w:rPr>
        <w:t xml:space="preserve"> Protein concentration of the supernatants was determined using a BCA protein Assay Kit (</w:t>
      </w:r>
      <w:proofErr w:type="spellStart"/>
      <w:r w:rsidRPr="008D5DC0">
        <w:rPr>
          <w:rFonts w:ascii="Times New Roman" w:hAnsi="Times New Roman" w:cs="Times New Roman"/>
          <w:sz w:val="24"/>
          <w:szCs w:val="24"/>
        </w:rPr>
        <w:t>Beyotime</w:t>
      </w:r>
      <w:proofErr w:type="spellEnd"/>
      <w:r w:rsidRPr="008D5DC0">
        <w:rPr>
          <w:rFonts w:ascii="Times New Roman" w:hAnsi="Times New Roman" w:cs="Times New Roman"/>
          <w:sz w:val="24"/>
          <w:szCs w:val="24"/>
        </w:rPr>
        <w:t xml:space="preserve"> Biotechnology, China). Equal amounts (50 </w:t>
      </w:r>
      <w:proofErr w:type="spellStart"/>
      <w:r w:rsidRPr="008D5DC0">
        <w:rPr>
          <w:rFonts w:ascii="Times New Roman" w:hAnsi="Times New Roman" w:cs="Times New Roman"/>
          <w:sz w:val="24"/>
          <w:szCs w:val="24"/>
        </w:rPr>
        <w:t>μg</w:t>
      </w:r>
      <w:proofErr w:type="spellEnd"/>
      <w:r w:rsidRPr="008D5DC0">
        <w:rPr>
          <w:rFonts w:ascii="Times New Roman" w:hAnsi="Times New Roman" w:cs="Times New Roman"/>
          <w:sz w:val="24"/>
          <w:szCs w:val="24"/>
        </w:rPr>
        <w:t xml:space="preserve">) of the proteins were resolved by 12% SDS-polyacrylamide gel electrophoresis gels and transferred to PVDF membranes (Millipore) using a Bio-Rad Trans-blot instrument. Membranes were blocked in 5% milk for 1 h at room temperature following incubation with the indicated primary antibody overnight at 4 °C, washed 3 times with TBS-T buffer, incubated with secondary antibody </w:t>
      </w:r>
      <w:proofErr w:type="spellStart"/>
      <w:r w:rsidRPr="008D5DC0">
        <w:rPr>
          <w:rFonts w:ascii="Times New Roman" w:hAnsi="Times New Roman" w:cs="Times New Roman"/>
          <w:sz w:val="24"/>
          <w:szCs w:val="24"/>
        </w:rPr>
        <w:t>IgG</w:t>
      </w:r>
      <w:proofErr w:type="spellEnd"/>
      <w:r w:rsidRPr="008D5DC0">
        <w:rPr>
          <w:rFonts w:ascii="Times New Roman" w:hAnsi="Times New Roman" w:cs="Times New Roman"/>
          <w:sz w:val="24"/>
          <w:szCs w:val="24"/>
        </w:rPr>
        <w:t xml:space="preserve">-HRP at 1:20000 </w:t>
      </w:r>
      <w:proofErr w:type="spellStart"/>
      <w:r w:rsidRPr="008D5DC0">
        <w:rPr>
          <w:rFonts w:ascii="Times New Roman" w:hAnsi="Times New Roman" w:cs="Times New Roman"/>
          <w:sz w:val="24"/>
          <w:szCs w:val="24"/>
        </w:rPr>
        <w:t>dilutionsin</w:t>
      </w:r>
      <w:proofErr w:type="spellEnd"/>
      <w:r w:rsidRPr="008D5DC0">
        <w:rPr>
          <w:rFonts w:ascii="Times New Roman" w:hAnsi="Times New Roman" w:cs="Times New Roman"/>
          <w:sz w:val="24"/>
          <w:szCs w:val="24"/>
        </w:rPr>
        <w:t xml:space="preserve"> TBS-T </w:t>
      </w:r>
      <w:proofErr w:type="gramStart"/>
      <w:r w:rsidRPr="008D5DC0">
        <w:rPr>
          <w:rFonts w:ascii="Times New Roman" w:hAnsi="Times New Roman" w:cs="Times New Roman"/>
          <w:sz w:val="24"/>
          <w:szCs w:val="24"/>
        </w:rPr>
        <w:t>buffer</w:t>
      </w:r>
      <w:proofErr w:type="gramEnd"/>
      <w:r w:rsidRPr="008D5DC0">
        <w:rPr>
          <w:rFonts w:ascii="Times New Roman" w:hAnsi="Times New Roman" w:cs="Times New Roman"/>
          <w:sz w:val="24"/>
          <w:szCs w:val="24"/>
        </w:rPr>
        <w:t xml:space="preserve">. After washing 3 times with TBS-T buffer, the membrane was developed with ECL substrate (Thermo Scientific) and the signal was detected by a BIO-RAD Fluorescent Imager, following quantification by Image Lab software. </w:t>
      </w:r>
    </w:p>
    <w:p w:rsidR="008C63E7" w:rsidRPr="008D5DC0" w:rsidRDefault="008C63E7" w:rsidP="00967DDB">
      <w:pPr>
        <w:spacing w:afterLines="50" w:after="156" w:line="360" w:lineRule="auto"/>
        <w:ind w:firstLineChars="100" w:firstLine="240"/>
        <w:rPr>
          <w:rFonts w:ascii="Times New Roman" w:hAnsi="Times New Roman" w:cs="Times New Roman"/>
          <w:sz w:val="24"/>
          <w:szCs w:val="24"/>
        </w:rPr>
      </w:pPr>
      <w:r w:rsidRPr="008D5DC0">
        <w:rPr>
          <w:rFonts w:ascii="Times New Roman" w:hAnsi="Times New Roman" w:cs="Times New Roman"/>
          <w:sz w:val="24"/>
          <w:szCs w:val="24"/>
        </w:rPr>
        <w:t xml:space="preserve">The following antibodies were used in this study, all diluted in in TBS-T including 3% milk. Antibodies directed against, P-AKT, AKT, P53, Cleaved Caspase-3, Cleaved Caspase-9, </w:t>
      </w:r>
      <w:proofErr w:type="spellStart"/>
      <w:r w:rsidRPr="008D5DC0">
        <w:rPr>
          <w:rFonts w:ascii="Times New Roman" w:hAnsi="Times New Roman" w:cs="Times New Roman"/>
          <w:sz w:val="24"/>
          <w:szCs w:val="24"/>
        </w:rPr>
        <w:t>Cyt</w:t>
      </w:r>
      <w:proofErr w:type="spellEnd"/>
      <w:r w:rsidRPr="008D5DC0">
        <w:rPr>
          <w:rFonts w:ascii="Times New Roman" w:hAnsi="Times New Roman" w:cs="Times New Roman"/>
          <w:sz w:val="24"/>
          <w:szCs w:val="24"/>
        </w:rPr>
        <w:t xml:space="preserve"> C, </w:t>
      </w:r>
      <w:proofErr w:type="spellStart"/>
      <w:r w:rsidRPr="008D5DC0">
        <w:rPr>
          <w:rFonts w:ascii="Times New Roman" w:hAnsi="Times New Roman" w:cs="Times New Roman"/>
          <w:sz w:val="24"/>
          <w:szCs w:val="24"/>
        </w:rPr>
        <w:t>Bax</w:t>
      </w:r>
      <w:proofErr w:type="spellEnd"/>
      <w:r w:rsidRPr="008D5DC0">
        <w:rPr>
          <w:rFonts w:ascii="Times New Roman" w:hAnsi="Times New Roman" w:cs="Times New Roman"/>
          <w:sz w:val="24"/>
          <w:szCs w:val="24"/>
        </w:rPr>
        <w:t xml:space="preserve">, Bcl-2 were obtained from </w:t>
      </w:r>
      <w:proofErr w:type="spellStart"/>
      <w:r w:rsidRPr="008D5DC0">
        <w:rPr>
          <w:rFonts w:ascii="Times New Roman" w:hAnsi="Times New Roman" w:cs="Times New Roman"/>
          <w:sz w:val="24"/>
          <w:szCs w:val="24"/>
        </w:rPr>
        <w:t>Abcam</w:t>
      </w:r>
      <w:proofErr w:type="spellEnd"/>
      <w:r w:rsidRPr="008D5DC0">
        <w:rPr>
          <w:rFonts w:ascii="Times New Roman" w:hAnsi="Times New Roman" w:cs="Times New Roman"/>
          <w:sz w:val="24"/>
          <w:szCs w:val="24"/>
        </w:rPr>
        <w:t xml:space="preserve"> (1:1 000 dilution), p-</w:t>
      </w:r>
      <w:proofErr w:type="spellStart"/>
      <w:r w:rsidRPr="008D5DC0">
        <w:rPr>
          <w:rFonts w:ascii="Times New Roman" w:hAnsi="Times New Roman" w:cs="Times New Roman"/>
          <w:sz w:val="24"/>
          <w:szCs w:val="24"/>
        </w:rPr>
        <w:t>mTOR</w:t>
      </w:r>
      <w:proofErr w:type="spellEnd"/>
      <w:r w:rsidRPr="008D5DC0">
        <w:rPr>
          <w:rFonts w:ascii="Times New Roman" w:hAnsi="Times New Roman" w:cs="Times New Roman"/>
          <w:sz w:val="24"/>
          <w:szCs w:val="24"/>
        </w:rPr>
        <w:t xml:space="preserve">, </w:t>
      </w:r>
      <w:proofErr w:type="spellStart"/>
      <w:r w:rsidRPr="008D5DC0">
        <w:rPr>
          <w:rFonts w:ascii="Times New Roman" w:hAnsi="Times New Roman" w:cs="Times New Roman"/>
          <w:sz w:val="24"/>
          <w:szCs w:val="24"/>
        </w:rPr>
        <w:t>mTOR</w:t>
      </w:r>
      <w:proofErr w:type="spellEnd"/>
      <w:r w:rsidRPr="008D5DC0">
        <w:rPr>
          <w:rFonts w:ascii="Times New Roman" w:hAnsi="Times New Roman" w:cs="Times New Roman"/>
          <w:sz w:val="24"/>
          <w:szCs w:val="24"/>
        </w:rPr>
        <w:t>, HIF-1α, Glut1</w:t>
      </w:r>
      <w:r w:rsidRPr="008D5DC0">
        <w:rPr>
          <w:rFonts w:ascii="Times New Roman" w:hAnsi="Times New Roman" w:cs="Times New Roman" w:hint="eastAsia"/>
          <w:sz w:val="24"/>
          <w:szCs w:val="24"/>
        </w:rPr>
        <w:t>,</w:t>
      </w:r>
      <w:r w:rsidRPr="008D5DC0">
        <w:rPr>
          <w:rFonts w:ascii="Times New Roman" w:hAnsi="Times New Roman" w:cs="Times New Roman"/>
          <w:sz w:val="24"/>
          <w:szCs w:val="24"/>
        </w:rPr>
        <w:t xml:space="preserve"> β-actin were obtained from </w:t>
      </w:r>
      <w:proofErr w:type="spellStart"/>
      <w:r w:rsidRPr="008D5DC0">
        <w:rPr>
          <w:rFonts w:ascii="Times New Roman" w:hAnsi="Times New Roman" w:cs="Times New Roman"/>
          <w:sz w:val="24"/>
          <w:szCs w:val="24"/>
        </w:rPr>
        <w:t>proteintech</w:t>
      </w:r>
      <w:proofErr w:type="spellEnd"/>
      <w:r w:rsidRPr="008D5DC0">
        <w:rPr>
          <w:rFonts w:ascii="Times New Roman" w:hAnsi="Times New Roman" w:cs="Times New Roman"/>
          <w:sz w:val="24"/>
          <w:szCs w:val="24"/>
        </w:rPr>
        <w:t xml:space="preserve"> (1:5 000 dilution).</w:t>
      </w:r>
    </w:p>
    <w:p w:rsidR="008C63E7" w:rsidRPr="00F87072" w:rsidRDefault="008C63E7" w:rsidP="005750C0">
      <w:pPr>
        <w:spacing w:line="360" w:lineRule="auto"/>
        <w:rPr>
          <w:rFonts w:ascii="Times New Roman" w:hAnsi="Times New Roman" w:cs="Times New Roman"/>
          <w:b/>
          <w:sz w:val="24"/>
          <w:szCs w:val="24"/>
        </w:rPr>
      </w:pPr>
      <w:r w:rsidRPr="00F87072">
        <w:rPr>
          <w:rFonts w:ascii="Times New Roman" w:hAnsi="Times New Roman" w:cs="Times New Roman"/>
          <w:b/>
          <w:sz w:val="24"/>
          <w:szCs w:val="24"/>
        </w:rPr>
        <w:t>In vivo antitumor test and safety evaluation</w:t>
      </w:r>
      <w:r w:rsidRPr="00F87072">
        <w:rPr>
          <w:rFonts w:ascii="Times New Roman" w:hAnsi="Times New Roman" w:cs="Times New Roman" w:hint="eastAsia"/>
          <w:b/>
          <w:sz w:val="24"/>
          <w:szCs w:val="24"/>
        </w:rPr>
        <w:t xml:space="preserve"> </w:t>
      </w:r>
    </w:p>
    <w:p w:rsidR="00F87072" w:rsidRDefault="008C63E7" w:rsidP="00967DDB">
      <w:pPr>
        <w:spacing w:line="360" w:lineRule="auto"/>
        <w:rPr>
          <w:rFonts w:ascii="Times New Roman" w:hAnsi="Times New Roman" w:cs="Times New Roman"/>
          <w:b/>
          <w:sz w:val="28"/>
          <w:szCs w:val="28"/>
        </w:rPr>
      </w:pPr>
      <w:r w:rsidRPr="008D5DC0">
        <w:rPr>
          <w:rFonts w:ascii="Times New Roman" w:hAnsi="Times New Roman" w:cs="Times New Roman"/>
          <w:sz w:val="24"/>
          <w:szCs w:val="24"/>
        </w:rPr>
        <w:t xml:space="preserve">All the experimental procedures to mouse described herein have gained approval from the Ethics Committee of Jilin Medical University and carried out corresponding to the regulation, principles, and guidelines of Chinese law concerning the protection of animal life. Kunming (KM) female mice were obtained from Jilin University and maintained under required conditions. The H22 </w:t>
      </w:r>
      <w:proofErr w:type="spellStart"/>
      <w:r w:rsidRPr="008D5DC0">
        <w:rPr>
          <w:rFonts w:ascii="Times New Roman" w:hAnsi="Times New Roman" w:cs="Times New Roman"/>
          <w:sz w:val="24"/>
          <w:szCs w:val="24"/>
        </w:rPr>
        <w:t>xenograft</w:t>
      </w:r>
      <w:proofErr w:type="spellEnd"/>
      <w:r w:rsidRPr="008D5DC0">
        <w:rPr>
          <w:rFonts w:ascii="Times New Roman" w:hAnsi="Times New Roman" w:cs="Times New Roman"/>
          <w:sz w:val="24"/>
          <w:szCs w:val="24"/>
        </w:rPr>
        <w:t xml:space="preserve"> tumor models were established by injecting H22 hepatocellular carcinoma cells into the left infra-axillary dermis of the mice. When the tumor grew to a size of ~100 mm</w:t>
      </w:r>
      <w:r w:rsidRPr="008D5DC0">
        <w:rPr>
          <w:rFonts w:ascii="Times New Roman" w:hAnsi="Times New Roman" w:cs="Times New Roman"/>
          <w:sz w:val="24"/>
          <w:szCs w:val="24"/>
          <w:vertAlign w:val="superscript"/>
        </w:rPr>
        <w:t>3</w:t>
      </w:r>
      <w:r w:rsidRPr="008D5DC0">
        <w:rPr>
          <w:rFonts w:ascii="Times New Roman" w:hAnsi="Times New Roman" w:cs="Times New Roman"/>
          <w:sz w:val="24"/>
          <w:szCs w:val="24"/>
        </w:rPr>
        <w:t xml:space="preserve">, H22 bearing Kunming mice were randomly divided into four groups with 3 mice in each group: PBS, free DHA, C6 NPs, and SS NPs. Mice were administered PBS, free DHA, C6 </w:t>
      </w:r>
      <w:r w:rsidRPr="008D5DC0">
        <w:rPr>
          <w:rFonts w:ascii="Times New Roman" w:hAnsi="Times New Roman" w:cs="Times New Roman"/>
          <w:sz w:val="24"/>
          <w:szCs w:val="24"/>
        </w:rPr>
        <w:lastRenderedPageBreak/>
        <w:t xml:space="preserve">NPs, and SS NPs with the same dosage of 15 mg/kg DHA </w:t>
      </w:r>
      <w:r w:rsidRPr="008D5DC0">
        <w:rPr>
          <w:rFonts w:ascii="Times New Roman" w:hAnsi="Times New Roman" w:cs="Times New Roman"/>
          <w:i/>
          <w:sz w:val="24"/>
          <w:szCs w:val="24"/>
        </w:rPr>
        <w:t>via</w:t>
      </w:r>
      <w:r w:rsidRPr="008D5DC0">
        <w:rPr>
          <w:rFonts w:ascii="Times New Roman" w:hAnsi="Times New Roman" w:cs="Times New Roman"/>
          <w:sz w:val="24"/>
          <w:szCs w:val="24"/>
        </w:rPr>
        <w:t xml:space="preserve"> tail vein injection once every 2 days, respectively, and the tumor volume and body weight were measured every other day in 12 days. After 12 days of observation and measurement, the mice of four groups were sacrificed and the tumors were excised to intuitionally evaluate the tumor inhibition. At last, main organs (heart, liver, spleen, lung, </w:t>
      </w:r>
      <w:proofErr w:type="gramStart"/>
      <w:r w:rsidRPr="008D5DC0">
        <w:rPr>
          <w:rFonts w:ascii="Times New Roman" w:hAnsi="Times New Roman" w:cs="Times New Roman"/>
          <w:sz w:val="24"/>
          <w:szCs w:val="24"/>
        </w:rPr>
        <w:t>kidney</w:t>
      </w:r>
      <w:proofErr w:type="gramEnd"/>
      <w:r w:rsidRPr="008D5DC0">
        <w:rPr>
          <w:rFonts w:ascii="Times New Roman" w:hAnsi="Times New Roman" w:cs="Times New Roman"/>
          <w:sz w:val="24"/>
          <w:szCs w:val="24"/>
        </w:rPr>
        <w:t xml:space="preserve">) and tumor were collected, fixed in 4% paraformaldehyde solution, and then embedded in paraffin, sliced and stained with </w:t>
      </w:r>
      <w:proofErr w:type="spellStart"/>
      <w:r w:rsidRPr="008D5DC0">
        <w:rPr>
          <w:rFonts w:ascii="Times New Roman" w:hAnsi="Times New Roman" w:cs="Times New Roman"/>
          <w:sz w:val="24"/>
          <w:szCs w:val="24"/>
        </w:rPr>
        <w:t>hematoxylin</w:t>
      </w:r>
      <w:proofErr w:type="spellEnd"/>
      <w:r w:rsidRPr="008D5DC0">
        <w:rPr>
          <w:rFonts w:ascii="Times New Roman" w:hAnsi="Times New Roman" w:cs="Times New Roman"/>
          <w:sz w:val="24"/>
          <w:szCs w:val="24"/>
        </w:rPr>
        <w:t xml:space="preserve"> and eosin (H&amp;E) to evaluate potential toxicity for main organs and apoptosis degree for cancer cells.</w:t>
      </w:r>
    </w:p>
    <w:p w:rsidR="00F87072" w:rsidRPr="00AC0F70" w:rsidRDefault="009A49FA" w:rsidP="00912693">
      <w:pPr>
        <w:spacing w:beforeLines="100" w:before="312" w:afterLines="100" w:after="312" w:line="360" w:lineRule="auto"/>
        <w:rPr>
          <w:rFonts w:ascii="Times New Roman" w:hAnsi="Times New Roman" w:cs="Times New Roman"/>
          <w:b/>
          <w:sz w:val="28"/>
          <w:szCs w:val="28"/>
        </w:rPr>
      </w:pPr>
      <w:r w:rsidRPr="003E7D8E">
        <w:rPr>
          <w:rFonts w:ascii="Times New Roman" w:hAnsi="Times New Roman" w:cs="Times New Roman" w:hint="eastAsia"/>
          <w:b/>
          <w:sz w:val="28"/>
          <w:szCs w:val="28"/>
        </w:rPr>
        <w:t>R</w:t>
      </w:r>
      <w:r w:rsidR="003E7D8E" w:rsidRPr="003E7D8E">
        <w:rPr>
          <w:rFonts w:ascii="Times New Roman" w:hAnsi="Times New Roman" w:cs="Times New Roman" w:hint="eastAsia"/>
          <w:b/>
          <w:sz w:val="28"/>
          <w:szCs w:val="28"/>
        </w:rPr>
        <w:t>esults</w:t>
      </w:r>
    </w:p>
    <w:p w:rsidR="00122928" w:rsidRPr="00912693" w:rsidRDefault="00CC7014" w:rsidP="00912693">
      <w:pPr>
        <w:spacing w:line="360" w:lineRule="auto"/>
        <w:rPr>
          <w:rFonts w:ascii="Times New Roman" w:hAnsi="Times New Roman" w:cs="Times New Roman"/>
          <w:sz w:val="24"/>
          <w:szCs w:val="24"/>
        </w:rPr>
      </w:pPr>
      <w:r w:rsidRPr="00912693">
        <w:rPr>
          <w:rFonts w:ascii="Times New Roman" w:hAnsi="Times New Roman" w:cs="Times New Roman"/>
          <w:noProof/>
          <w:sz w:val="24"/>
          <w:szCs w:val="24"/>
        </w:rPr>
        <w:drawing>
          <wp:inline distT="0" distB="0" distL="0" distR="0" wp14:anchorId="1D95C6F4" wp14:editId="15FE3F62">
            <wp:extent cx="5274310" cy="80200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3.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802005"/>
                    </a:xfrm>
                    <a:prstGeom prst="rect">
                      <a:avLst/>
                    </a:prstGeom>
                  </pic:spPr>
                </pic:pic>
              </a:graphicData>
            </a:graphic>
          </wp:inline>
        </w:drawing>
      </w:r>
    </w:p>
    <w:p w:rsidR="00EC0689" w:rsidRPr="00E478F8" w:rsidRDefault="00642A4C" w:rsidP="00912693">
      <w:pPr>
        <w:spacing w:beforeLines="50" w:before="156" w:line="360" w:lineRule="auto"/>
        <w:rPr>
          <w:rFonts w:ascii="Times New Roman" w:hAnsi="Times New Roman" w:cs="Times New Roman"/>
          <w:b/>
          <w:sz w:val="24"/>
          <w:szCs w:val="24"/>
        </w:rPr>
      </w:pPr>
      <w:proofErr w:type="gramStart"/>
      <w:r w:rsidRPr="00E478F8">
        <w:rPr>
          <w:rFonts w:ascii="Times New Roman" w:hAnsi="Times New Roman" w:cs="Times New Roman"/>
          <w:b/>
          <w:sz w:val="24"/>
          <w:szCs w:val="24"/>
        </w:rPr>
        <w:t>Fig</w:t>
      </w:r>
      <w:r w:rsidR="003E7D8E">
        <w:rPr>
          <w:rFonts w:ascii="Times New Roman" w:hAnsi="Times New Roman" w:cs="Times New Roman" w:hint="eastAsia"/>
          <w:b/>
          <w:sz w:val="24"/>
          <w:szCs w:val="24"/>
        </w:rPr>
        <w:t>.</w:t>
      </w:r>
      <w:proofErr w:type="gramEnd"/>
      <w:r w:rsidRPr="00E478F8">
        <w:rPr>
          <w:rFonts w:ascii="Times New Roman" w:hAnsi="Times New Roman" w:cs="Times New Roman"/>
          <w:b/>
          <w:sz w:val="24"/>
          <w:szCs w:val="24"/>
        </w:rPr>
        <w:t xml:space="preserve"> S1. </w:t>
      </w:r>
      <w:proofErr w:type="gramStart"/>
      <w:r w:rsidR="004B1994" w:rsidRPr="003E7D8E">
        <w:rPr>
          <w:rFonts w:ascii="Times New Roman" w:hAnsi="Times New Roman" w:cs="Times New Roman"/>
          <w:sz w:val="24"/>
          <w:szCs w:val="24"/>
        </w:rPr>
        <w:t>The synthetic route</w:t>
      </w:r>
      <w:r w:rsidRPr="003E7D8E">
        <w:rPr>
          <w:rFonts w:ascii="Times New Roman" w:hAnsi="Times New Roman" w:cs="Times New Roman"/>
          <w:sz w:val="24"/>
          <w:szCs w:val="24"/>
        </w:rPr>
        <w:t xml:space="preserve"> of DHA</w:t>
      </w:r>
      <w:r w:rsidRPr="003E7D8E">
        <w:rPr>
          <w:rFonts w:ascii="Times New Roman" w:hAnsi="Times New Roman" w:cs="Times New Roman"/>
          <w:sz w:val="24"/>
          <w:szCs w:val="24"/>
          <w:vertAlign w:val="subscript"/>
        </w:rPr>
        <w:t>2</w:t>
      </w:r>
      <w:r w:rsidRPr="003E7D8E">
        <w:rPr>
          <w:rFonts w:ascii="Times New Roman" w:hAnsi="Times New Roman" w:cs="Times New Roman"/>
          <w:sz w:val="24"/>
          <w:szCs w:val="24"/>
        </w:rPr>
        <w:t>-SS</w:t>
      </w:r>
      <w:r w:rsidR="008C1992" w:rsidRPr="003E7D8E">
        <w:rPr>
          <w:rFonts w:ascii="Times New Roman" w:hAnsi="Times New Roman" w:cs="Times New Roman"/>
          <w:sz w:val="24"/>
          <w:szCs w:val="24"/>
        </w:rPr>
        <w:t>.</w:t>
      </w:r>
      <w:proofErr w:type="gramEnd"/>
    </w:p>
    <w:p w:rsidR="008C1992" w:rsidRPr="00912693" w:rsidRDefault="008C1992" w:rsidP="00912693">
      <w:pPr>
        <w:spacing w:line="360" w:lineRule="auto"/>
        <w:rPr>
          <w:rFonts w:ascii="Times New Roman" w:hAnsi="Times New Roman" w:cs="Times New Roman"/>
          <w:sz w:val="24"/>
          <w:szCs w:val="24"/>
        </w:rPr>
      </w:pPr>
    </w:p>
    <w:p w:rsidR="00C52657" w:rsidRPr="00912693" w:rsidRDefault="00C52657" w:rsidP="00912693">
      <w:pPr>
        <w:spacing w:line="360" w:lineRule="auto"/>
        <w:rPr>
          <w:rFonts w:ascii="Times New Roman" w:hAnsi="Times New Roman" w:cs="Times New Roman"/>
          <w:sz w:val="24"/>
          <w:szCs w:val="24"/>
        </w:rPr>
      </w:pPr>
    </w:p>
    <w:p w:rsidR="00C52657" w:rsidRPr="00912693" w:rsidRDefault="00C52657" w:rsidP="00912693">
      <w:pPr>
        <w:spacing w:line="360" w:lineRule="auto"/>
        <w:rPr>
          <w:rFonts w:ascii="Times New Roman" w:hAnsi="Times New Roman" w:cs="Times New Roman"/>
          <w:sz w:val="24"/>
          <w:szCs w:val="24"/>
        </w:rPr>
      </w:pPr>
    </w:p>
    <w:p w:rsidR="00CF1FEF" w:rsidRPr="00912693" w:rsidRDefault="00CF1FEF" w:rsidP="00912693">
      <w:pPr>
        <w:spacing w:line="360" w:lineRule="auto"/>
        <w:rPr>
          <w:rFonts w:ascii="Times New Roman" w:hAnsi="Times New Roman" w:cs="Times New Roman"/>
          <w:sz w:val="24"/>
          <w:szCs w:val="24"/>
        </w:rPr>
      </w:pPr>
    </w:p>
    <w:p w:rsidR="00CF1FEF" w:rsidRPr="00912693" w:rsidRDefault="00CF1FEF" w:rsidP="00912693">
      <w:pPr>
        <w:spacing w:line="360" w:lineRule="auto"/>
        <w:rPr>
          <w:rFonts w:ascii="Times New Roman" w:hAnsi="Times New Roman" w:cs="Times New Roman"/>
          <w:sz w:val="24"/>
          <w:szCs w:val="24"/>
        </w:rPr>
      </w:pPr>
    </w:p>
    <w:p w:rsidR="00CC7014" w:rsidRPr="00912693" w:rsidRDefault="008C1992" w:rsidP="00912693">
      <w:pPr>
        <w:spacing w:line="360" w:lineRule="auto"/>
        <w:jc w:val="center"/>
        <w:rPr>
          <w:rFonts w:ascii="Times New Roman" w:hAnsi="Times New Roman" w:cs="Times New Roman"/>
          <w:sz w:val="24"/>
          <w:szCs w:val="24"/>
        </w:rPr>
      </w:pPr>
      <w:r w:rsidRPr="00912693">
        <w:rPr>
          <w:rFonts w:ascii="Times New Roman" w:hAnsi="Times New Roman" w:cs="Times New Roman"/>
          <w:noProof/>
          <w:sz w:val="24"/>
          <w:szCs w:val="24"/>
        </w:rPr>
        <w:lastRenderedPageBreak/>
        <w:drawing>
          <wp:inline distT="0" distB="0" distL="0" distR="0" wp14:anchorId="55D243AE" wp14:editId="7E7B4313">
            <wp:extent cx="4320000" cy="3026497"/>
            <wp:effectExtent l="0" t="0" r="4445"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5.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4320000" cy="3026497"/>
                    </a:xfrm>
                    <a:prstGeom prst="rect">
                      <a:avLst/>
                    </a:prstGeom>
                  </pic:spPr>
                </pic:pic>
              </a:graphicData>
            </a:graphic>
          </wp:inline>
        </w:drawing>
      </w:r>
    </w:p>
    <w:p w:rsidR="008C1992" w:rsidRPr="00E478F8" w:rsidRDefault="008C1992" w:rsidP="00912693">
      <w:pPr>
        <w:spacing w:beforeLines="50" w:before="156" w:line="360" w:lineRule="auto"/>
        <w:rPr>
          <w:rFonts w:ascii="Times New Roman" w:hAnsi="Times New Roman" w:cs="Times New Roman"/>
          <w:b/>
          <w:sz w:val="24"/>
          <w:szCs w:val="24"/>
        </w:rPr>
      </w:pPr>
      <w:proofErr w:type="gramStart"/>
      <w:r w:rsidRPr="00E478F8">
        <w:rPr>
          <w:rFonts w:ascii="Times New Roman" w:hAnsi="Times New Roman" w:cs="Times New Roman"/>
          <w:b/>
          <w:sz w:val="24"/>
          <w:szCs w:val="24"/>
        </w:rPr>
        <w:t>Fig</w:t>
      </w:r>
      <w:r w:rsidR="003E7D8E">
        <w:rPr>
          <w:rFonts w:ascii="Times New Roman" w:hAnsi="Times New Roman" w:cs="Times New Roman" w:hint="eastAsia"/>
          <w:b/>
          <w:sz w:val="24"/>
          <w:szCs w:val="24"/>
        </w:rPr>
        <w:t>.</w:t>
      </w:r>
      <w:proofErr w:type="gramEnd"/>
      <w:r w:rsidRPr="00E478F8">
        <w:rPr>
          <w:rFonts w:ascii="Times New Roman" w:hAnsi="Times New Roman" w:cs="Times New Roman"/>
          <w:b/>
          <w:sz w:val="24"/>
          <w:szCs w:val="24"/>
        </w:rPr>
        <w:t xml:space="preserve"> S2. </w:t>
      </w:r>
      <w:proofErr w:type="gramStart"/>
      <w:r w:rsidRPr="003E7D8E">
        <w:rPr>
          <w:rFonts w:ascii="Times New Roman" w:hAnsi="Times New Roman" w:cs="Times New Roman"/>
          <w:sz w:val="24"/>
          <w:szCs w:val="24"/>
          <w:vertAlign w:val="superscript"/>
        </w:rPr>
        <w:t>1</w:t>
      </w:r>
      <w:r w:rsidRPr="003E7D8E">
        <w:rPr>
          <w:rFonts w:ascii="Times New Roman" w:hAnsi="Times New Roman" w:cs="Times New Roman"/>
          <w:sz w:val="24"/>
          <w:szCs w:val="24"/>
        </w:rPr>
        <w:t>H NMR spectrum of DHA</w:t>
      </w:r>
      <w:r w:rsidRPr="003E7D8E">
        <w:rPr>
          <w:rFonts w:ascii="Times New Roman" w:hAnsi="Times New Roman" w:cs="Times New Roman"/>
          <w:sz w:val="24"/>
          <w:szCs w:val="24"/>
          <w:vertAlign w:val="subscript"/>
        </w:rPr>
        <w:t>2</w:t>
      </w:r>
      <w:r w:rsidRPr="003E7D8E">
        <w:rPr>
          <w:rFonts w:ascii="Times New Roman" w:hAnsi="Times New Roman" w:cs="Times New Roman"/>
          <w:sz w:val="24"/>
          <w:szCs w:val="24"/>
        </w:rPr>
        <w:t>-SS in CDCl</w:t>
      </w:r>
      <w:r w:rsidRPr="003E7D8E">
        <w:rPr>
          <w:rFonts w:ascii="Times New Roman" w:hAnsi="Times New Roman" w:cs="Times New Roman"/>
          <w:sz w:val="24"/>
          <w:szCs w:val="24"/>
          <w:vertAlign w:val="subscript"/>
        </w:rPr>
        <w:t>3</w:t>
      </w:r>
      <w:r w:rsidRPr="003E7D8E">
        <w:rPr>
          <w:rFonts w:ascii="Times New Roman" w:hAnsi="Times New Roman" w:cs="Times New Roman"/>
          <w:sz w:val="24"/>
          <w:szCs w:val="24"/>
        </w:rPr>
        <w:t>.</w:t>
      </w:r>
      <w:proofErr w:type="gramEnd"/>
    </w:p>
    <w:p w:rsidR="004E04DF" w:rsidRDefault="004E04DF" w:rsidP="00912693">
      <w:pPr>
        <w:spacing w:line="360" w:lineRule="auto"/>
        <w:rPr>
          <w:rFonts w:ascii="Times New Roman" w:hAnsi="Times New Roman" w:cs="Times New Roman"/>
          <w:sz w:val="24"/>
          <w:szCs w:val="24"/>
        </w:rPr>
      </w:pPr>
    </w:p>
    <w:p w:rsidR="00AC0F70" w:rsidRDefault="00AC0F70" w:rsidP="00912693">
      <w:pPr>
        <w:spacing w:line="360" w:lineRule="auto"/>
        <w:rPr>
          <w:rFonts w:ascii="Times New Roman" w:hAnsi="Times New Roman" w:cs="Times New Roman"/>
          <w:sz w:val="24"/>
          <w:szCs w:val="24"/>
        </w:rPr>
      </w:pPr>
    </w:p>
    <w:p w:rsidR="00070068" w:rsidRPr="00912693" w:rsidRDefault="00070068" w:rsidP="00912693">
      <w:pPr>
        <w:spacing w:line="360" w:lineRule="auto"/>
        <w:rPr>
          <w:rFonts w:ascii="Times New Roman" w:hAnsi="Times New Roman" w:cs="Times New Roman"/>
          <w:sz w:val="24"/>
          <w:szCs w:val="24"/>
        </w:rPr>
      </w:pPr>
    </w:p>
    <w:p w:rsidR="00C52657" w:rsidRPr="00912693" w:rsidRDefault="00C52657" w:rsidP="00912693">
      <w:pPr>
        <w:spacing w:line="360" w:lineRule="auto"/>
        <w:rPr>
          <w:rFonts w:ascii="Times New Roman" w:hAnsi="Times New Roman" w:cs="Times New Roman"/>
          <w:sz w:val="24"/>
          <w:szCs w:val="24"/>
        </w:rPr>
      </w:pPr>
    </w:p>
    <w:p w:rsidR="00B1473A" w:rsidRPr="00912693" w:rsidRDefault="00180297" w:rsidP="00912693">
      <w:pPr>
        <w:spacing w:line="360" w:lineRule="auto"/>
        <w:jc w:val="center"/>
        <w:rPr>
          <w:rFonts w:ascii="Times New Roman" w:hAnsi="Times New Roman" w:cs="Times New Roman"/>
          <w:sz w:val="24"/>
          <w:szCs w:val="24"/>
        </w:rPr>
      </w:pPr>
      <w:r w:rsidRPr="00912693">
        <w:rPr>
          <w:rFonts w:ascii="Times New Roman" w:hAnsi="Times New Roman" w:cs="Times New Roman"/>
          <w:noProof/>
          <w:sz w:val="24"/>
          <w:szCs w:val="24"/>
        </w:rPr>
        <w:drawing>
          <wp:inline distT="0" distB="0" distL="0" distR="0" wp14:anchorId="59C91A13" wp14:editId="12FA3395">
            <wp:extent cx="4320000" cy="2252059"/>
            <wp:effectExtent l="0" t="0" r="444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6.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320000" cy="2252059"/>
                    </a:xfrm>
                    <a:prstGeom prst="rect">
                      <a:avLst/>
                    </a:prstGeom>
                  </pic:spPr>
                </pic:pic>
              </a:graphicData>
            </a:graphic>
          </wp:inline>
        </w:drawing>
      </w:r>
    </w:p>
    <w:p w:rsidR="00180297" w:rsidRPr="00E478F8" w:rsidRDefault="00BF622B" w:rsidP="00912693">
      <w:pPr>
        <w:spacing w:beforeLines="50" w:before="156" w:line="360" w:lineRule="auto"/>
        <w:jc w:val="left"/>
        <w:rPr>
          <w:rFonts w:ascii="Times New Roman" w:hAnsi="Times New Roman" w:cs="Times New Roman"/>
          <w:b/>
          <w:sz w:val="24"/>
          <w:szCs w:val="24"/>
        </w:rPr>
      </w:pPr>
      <w:proofErr w:type="gramStart"/>
      <w:r w:rsidRPr="00E478F8">
        <w:rPr>
          <w:rFonts w:ascii="Times New Roman" w:hAnsi="Times New Roman" w:cs="Times New Roman"/>
          <w:b/>
          <w:sz w:val="24"/>
          <w:szCs w:val="24"/>
        </w:rPr>
        <w:t>Fig</w:t>
      </w:r>
      <w:r w:rsidR="003E7D8E">
        <w:rPr>
          <w:rFonts w:ascii="Times New Roman" w:hAnsi="Times New Roman" w:cs="Times New Roman" w:hint="eastAsia"/>
          <w:b/>
          <w:sz w:val="24"/>
          <w:szCs w:val="24"/>
        </w:rPr>
        <w:t>.</w:t>
      </w:r>
      <w:proofErr w:type="gramEnd"/>
      <w:r w:rsidRPr="00E478F8">
        <w:rPr>
          <w:rFonts w:ascii="Times New Roman" w:hAnsi="Times New Roman" w:cs="Times New Roman"/>
          <w:b/>
          <w:sz w:val="24"/>
          <w:szCs w:val="24"/>
        </w:rPr>
        <w:t xml:space="preserve"> S3. </w:t>
      </w:r>
      <w:proofErr w:type="gramStart"/>
      <w:r w:rsidR="00744372" w:rsidRPr="003E7D8E">
        <w:rPr>
          <w:rFonts w:ascii="Times New Roman" w:hAnsi="Times New Roman" w:cs="Times New Roman"/>
          <w:sz w:val="24"/>
          <w:szCs w:val="24"/>
        </w:rPr>
        <w:t>M</w:t>
      </w:r>
      <w:r w:rsidRPr="003E7D8E">
        <w:rPr>
          <w:rFonts w:ascii="Times New Roman" w:hAnsi="Times New Roman" w:cs="Times New Roman"/>
          <w:sz w:val="24"/>
          <w:szCs w:val="24"/>
        </w:rPr>
        <w:t>ass spectrum of DHA</w:t>
      </w:r>
      <w:r w:rsidRPr="003E7D8E">
        <w:rPr>
          <w:rFonts w:ascii="Times New Roman" w:hAnsi="Times New Roman" w:cs="Times New Roman"/>
          <w:sz w:val="24"/>
          <w:szCs w:val="24"/>
          <w:vertAlign w:val="subscript"/>
        </w:rPr>
        <w:t>2</w:t>
      </w:r>
      <w:r w:rsidRPr="003E7D8E">
        <w:rPr>
          <w:rFonts w:ascii="Times New Roman" w:hAnsi="Times New Roman" w:cs="Times New Roman"/>
          <w:sz w:val="24"/>
          <w:szCs w:val="24"/>
        </w:rPr>
        <w:t>-SS.</w:t>
      </w:r>
      <w:proofErr w:type="gramEnd"/>
    </w:p>
    <w:p w:rsidR="00CF1FEF" w:rsidRPr="00912693" w:rsidRDefault="00CF1FEF" w:rsidP="00912693">
      <w:pPr>
        <w:spacing w:beforeLines="50" w:before="156" w:line="360" w:lineRule="auto"/>
        <w:jc w:val="left"/>
        <w:rPr>
          <w:rFonts w:ascii="Times New Roman" w:hAnsi="Times New Roman" w:cs="Times New Roman"/>
          <w:sz w:val="24"/>
          <w:szCs w:val="24"/>
        </w:rPr>
      </w:pPr>
    </w:p>
    <w:p w:rsidR="00CF1FEF" w:rsidRPr="00912693" w:rsidRDefault="00CF1FEF" w:rsidP="00912693">
      <w:pPr>
        <w:spacing w:beforeLines="50" w:before="156" w:line="360" w:lineRule="auto"/>
        <w:jc w:val="left"/>
        <w:rPr>
          <w:rFonts w:ascii="Times New Roman" w:hAnsi="Times New Roman" w:cs="Times New Roman"/>
          <w:sz w:val="24"/>
          <w:szCs w:val="24"/>
        </w:rPr>
      </w:pPr>
    </w:p>
    <w:p w:rsidR="00CF1FEF" w:rsidRPr="00912693" w:rsidRDefault="00CF1FEF" w:rsidP="00912693">
      <w:pPr>
        <w:spacing w:beforeLines="50" w:before="156" w:line="360" w:lineRule="auto"/>
        <w:jc w:val="left"/>
        <w:rPr>
          <w:rFonts w:ascii="Times New Roman" w:hAnsi="Times New Roman" w:cs="Times New Roman"/>
          <w:sz w:val="24"/>
          <w:szCs w:val="24"/>
        </w:rPr>
      </w:pPr>
    </w:p>
    <w:p w:rsidR="009E087C" w:rsidRPr="00912693" w:rsidRDefault="009E087C" w:rsidP="00912693">
      <w:pPr>
        <w:spacing w:line="360" w:lineRule="auto"/>
        <w:jc w:val="left"/>
        <w:rPr>
          <w:rFonts w:ascii="Times New Roman" w:hAnsi="Times New Roman" w:cs="Times New Roman"/>
          <w:sz w:val="24"/>
          <w:szCs w:val="24"/>
        </w:rPr>
      </w:pPr>
      <w:r w:rsidRPr="00912693">
        <w:rPr>
          <w:rFonts w:ascii="Times New Roman" w:hAnsi="Times New Roman" w:cs="Times New Roman"/>
          <w:noProof/>
          <w:sz w:val="24"/>
          <w:szCs w:val="24"/>
        </w:rPr>
        <w:lastRenderedPageBreak/>
        <w:drawing>
          <wp:inline distT="0" distB="0" distL="0" distR="0" wp14:anchorId="23998517" wp14:editId="53939267">
            <wp:extent cx="5274310" cy="80200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8.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802005"/>
                    </a:xfrm>
                    <a:prstGeom prst="rect">
                      <a:avLst/>
                    </a:prstGeom>
                  </pic:spPr>
                </pic:pic>
              </a:graphicData>
            </a:graphic>
          </wp:inline>
        </w:drawing>
      </w:r>
    </w:p>
    <w:p w:rsidR="00D93158" w:rsidRPr="00912693" w:rsidRDefault="009E087C" w:rsidP="00912693">
      <w:pPr>
        <w:spacing w:line="360" w:lineRule="auto"/>
        <w:jc w:val="center"/>
        <w:rPr>
          <w:rFonts w:ascii="Times New Roman" w:hAnsi="Times New Roman" w:cs="Times New Roman"/>
          <w:sz w:val="24"/>
          <w:szCs w:val="24"/>
        </w:rPr>
      </w:pPr>
      <w:r w:rsidRPr="00912693">
        <w:rPr>
          <w:rFonts w:ascii="Times New Roman" w:hAnsi="Times New Roman" w:cs="Times New Roman"/>
          <w:noProof/>
          <w:sz w:val="24"/>
          <w:szCs w:val="24"/>
        </w:rPr>
        <w:drawing>
          <wp:inline distT="0" distB="0" distL="0" distR="0" wp14:anchorId="5F646B75" wp14:editId="2A7B52E1">
            <wp:extent cx="4320000" cy="2252059"/>
            <wp:effectExtent l="0" t="0" r="444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7.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320000" cy="2252059"/>
                    </a:xfrm>
                    <a:prstGeom prst="rect">
                      <a:avLst/>
                    </a:prstGeom>
                  </pic:spPr>
                </pic:pic>
              </a:graphicData>
            </a:graphic>
          </wp:inline>
        </w:drawing>
      </w:r>
    </w:p>
    <w:p w:rsidR="009E087C" w:rsidRPr="00E478F8" w:rsidRDefault="009E087C" w:rsidP="00912693">
      <w:pPr>
        <w:spacing w:beforeLines="50" w:before="156" w:line="360" w:lineRule="auto"/>
        <w:jc w:val="left"/>
        <w:rPr>
          <w:rFonts w:ascii="Times New Roman" w:hAnsi="Times New Roman" w:cs="Times New Roman"/>
          <w:b/>
          <w:sz w:val="24"/>
          <w:szCs w:val="24"/>
        </w:rPr>
      </w:pPr>
      <w:proofErr w:type="gramStart"/>
      <w:r w:rsidRPr="00E478F8">
        <w:rPr>
          <w:rFonts w:ascii="Times New Roman" w:hAnsi="Times New Roman" w:cs="Times New Roman"/>
          <w:b/>
          <w:sz w:val="24"/>
          <w:szCs w:val="24"/>
        </w:rPr>
        <w:t>Fig</w:t>
      </w:r>
      <w:r w:rsidR="003E7D8E">
        <w:rPr>
          <w:rFonts w:ascii="Times New Roman" w:hAnsi="Times New Roman" w:cs="Times New Roman" w:hint="eastAsia"/>
          <w:b/>
          <w:sz w:val="24"/>
          <w:szCs w:val="24"/>
        </w:rPr>
        <w:t>.</w:t>
      </w:r>
      <w:proofErr w:type="gramEnd"/>
      <w:r w:rsidRPr="00E478F8">
        <w:rPr>
          <w:rFonts w:ascii="Times New Roman" w:hAnsi="Times New Roman" w:cs="Times New Roman"/>
          <w:b/>
          <w:sz w:val="24"/>
          <w:szCs w:val="24"/>
        </w:rPr>
        <w:t xml:space="preserve"> S4. </w:t>
      </w:r>
      <w:proofErr w:type="gramStart"/>
      <w:r w:rsidRPr="003E7D8E">
        <w:rPr>
          <w:rFonts w:ascii="Times New Roman" w:hAnsi="Times New Roman" w:cs="Times New Roman"/>
          <w:sz w:val="24"/>
          <w:szCs w:val="24"/>
        </w:rPr>
        <w:t>The synthetic route and mass spectrum of DHA</w:t>
      </w:r>
      <w:r w:rsidRPr="003E7D8E">
        <w:rPr>
          <w:rFonts w:ascii="Times New Roman" w:hAnsi="Times New Roman" w:cs="Times New Roman"/>
          <w:sz w:val="24"/>
          <w:szCs w:val="24"/>
          <w:vertAlign w:val="subscript"/>
        </w:rPr>
        <w:t>2</w:t>
      </w:r>
      <w:r w:rsidRPr="003E7D8E">
        <w:rPr>
          <w:rFonts w:ascii="Times New Roman" w:hAnsi="Times New Roman" w:cs="Times New Roman"/>
          <w:sz w:val="24"/>
          <w:szCs w:val="24"/>
        </w:rPr>
        <w:t>-C6.</w:t>
      </w:r>
      <w:proofErr w:type="gramEnd"/>
      <w:r w:rsidRPr="003E7D8E">
        <w:rPr>
          <w:rFonts w:ascii="Times New Roman" w:hAnsi="Times New Roman" w:cs="Times New Roman"/>
          <w:sz w:val="24"/>
          <w:szCs w:val="24"/>
        </w:rPr>
        <w:t xml:space="preserve"> </w:t>
      </w:r>
    </w:p>
    <w:p w:rsidR="00073729" w:rsidRPr="00912693" w:rsidRDefault="00073729" w:rsidP="00912693">
      <w:pPr>
        <w:spacing w:line="360" w:lineRule="auto"/>
        <w:jc w:val="left"/>
        <w:rPr>
          <w:rFonts w:ascii="Times New Roman" w:hAnsi="Times New Roman" w:cs="Times New Roman"/>
          <w:sz w:val="24"/>
          <w:szCs w:val="24"/>
        </w:rPr>
      </w:pPr>
    </w:p>
    <w:p w:rsidR="004E04DF" w:rsidRDefault="004E04DF" w:rsidP="00912693">
      <w:pPr>
        <w:spacing w:line="360" w:lineRule="auto"/>
        <w:jc w:val="left"/>
        <w:rPr>
          <w:rFonts w:ascii="Times New Roman" w:hAnsi="Times New Roman" w:cs="Times New Roman"/>
          <w:sz w:val="24"/>
          <w:szCs w:val="24"/>
        </w:rPr>
      </w:pPr>
    </w:p>
    <w:p w:rsidR="003E7D8E" w:rsidRPr="00912693" w:rsidRDefault="003E7D8E" w:rsidP="00912693">
      <w:pPr>
        <w:spacing w:line="360" w:lineRule="auto"/>
        <w:jc w:val="left"/>
        <w:rPr>
          <w:rFonts w:ascii="Times New Roman" w:hAnsi="Times New Roman" w:cs="Times New Roman"/>
          <w:sz w:val="24"/>
          <w:szCs w:val="24"/>
        </w:rPr>
      </w:pPr>
    </w:p>
    <w:p w:rsidR="0087777F" w:rsidRPr="00912693" w:rsidRDefault="0087777F" w:rsidP="00912693">
      <w:pPr>
        <w:spacing w:line="360" w:lineRule="auto"/>
        <w:jc w:val="center"/>
        <w:rPr>
          <w:rFonts w:ascii="Times New Roman" w:hAnsi="Times New Roman" w:cs="Times New Roman"/>
          <w:sz w:val="24"/>
          <w:szCs w:val="24"/>
        </w:rPr>
      </w:pPr>
    </w:p>
    <w:p w:rsidR="000B75CE" w:rsidRPr="00912693" w:rsidRDefault="00AC2367" w:rsidP="00912693">
      <w:pPr>
        <w:spacing w:line="360" w:lineRule="auto"/>
        <w:jc w:val="center"/>
        <w:rPr>
          <w:rFonts w:ascii="Times New Roman" w:hAnsi="Times New Roman" w:cs="Times New Roman"/>
          <w:sz w:val="24"/>
          <w:szCs w:val="24"/>
        </w:rPr>
      </w:pPr>
      <w:r w:rsidRPr="00912693">
        <w:rPr>
          <w:rFonts w:ascii="Times New Roman" w:hAnsi="Times New Roman" w:cs="Times New Roman"/>
          <w:noProof/>
          <w:sz w:val="24"/>
          <w:szCs w:val="24"/>
        </w:rPr>
        <w:drawing>
          <wp:inline distT="0" distB="0" distL="0" distR="0" wp14:anchorId="74EB91C3" wp14:editId="0C43EBE4">
            <wp:extent cx="5274310" cy="2717800"/>
            <wp:effectExtent l="0" t="0" r="2540" b="635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16.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2717800"/>
                    </a:xfrm>
                    <a:prstGeom prst="rect">
                      <a:avLst/>
                    </a:prstGeom>
                  </pic:spPr>
                </pic:pic>
              </a:graphicData>
            </a:graphic>
          </wp:inline>
        </w:drawing>
      </w:r>
    </w:p>
    <w:p w:rsidR="00E61B2B" w:rsidRPr="00E478F8" w:rsidRDefault="00BD687A" w:rsidP="00E478F8">
      <w:pPr>
        <w:spacing w:beforeLines="50" w:before="156" w:line="360" w:lineRule="auto"/>
        <w:jc w:val="left"/>
        <w:rPr>
          <w:rFonts w:ascii="Times New Roman" w:eastAsia="宋体" w:hAnsi="Times New Roman" w:cs="Times New Roman"/>
          <w:b/>
          <w:sz w:val="24"/>
          <w:szCs w:val="24"/>
        </w:rPr>
      </w:pPr>
      <w:proofErr w:type="gramStart"/>
      <w:r w:rsidRPr="00E478F8">
        <w:rPr>
          <w:rFonts w:ascii="Times New Roman" w:hAnsi="Times New Roman" w:cs="Times New Roman"/>
          <w:b/>
          <w:sz w:val="24"/>
          <w:szCs w:val="24"/>
        </w:rPr>
        <w:t>Fig</w:t>
      </w:r>
      <w:r w:rsidR="003E7D8E">
        <w:rPr>
          <w:rFonts w:ascii="Times New Roman" w:hAnsi="Times New Roman" w:cs="Times New Roman" w:hint="eastAsia"/>
          <w:b/>
          <w:sz w:val="24"/>
          <w:szCs w:val="24"/>
        </w:rPr>
        <w:t>.</w:t>
      </w:r>
      <w:proofErr w:type="gramEnd"/>
      <w:r w:rsidRPr="00E478F8">
        <w:rPr>
          <w:rFonts w:ascii="Times New Roman" w:hAnsi="Times New Roman" w:cs="Times New Roman"/>
          <w:b/>
          <w:sz w:val="24"/>
          <w:szCs w:val="24"/>
        </w:rPr>
        <w:t xml:space="preserve"> S</w:t>
      </w:r>
      <w:r w:rsidR="00650B01" w:rsidRPr="00E478F8">
        <w:rPr>
          <w:rFonts w:ascii="Times New Roman" w:hAnsi="Times New Roman" w:cs="Times New Roman" w:hint="eastAsia"/>
          <w:b/>
          <w:sz w:val="24"/>
          <w:szCs w:val="24"/>
        </w:rPr>
        <w:t>5</w:t>
      </w:r>
      <w:r w:rsidRPr="00E478F8">
        <w:rPr>
          <w:rFonts w:ascii="Times New Roman" w:hAnsi="Times New Roman" w:cs="Times New Roman"/>
          <w:b/>
          <w:sz w:val="24"/>
          <w:szCs w:val="24"/>
        </w:rPr>
        <w:t xml:space="preserve">. </w:t>
      </w:r>
      <w:r w:rsidR="00AE7A3F" w:rsidRPr="003E7D8E">
        <w:rPr>
          <w:rFonts w:ascii="Times New Roman" w:hAnsi="Times New Roman" w:cs="Times New Roman"/>
          <w:sz w:val="24"/>
          <w:szCs w:val="24"/>
        </w:rPr>
        <w:t xml:space="preserve">CLSM images of HepG2 cells incubated with (A) </w:t>
      </w:r>
      <w:r w:rsidRPr="003E7D8E">
        <w:rPr>
          <w:rFonts w:ascii="Times New Roman" w:hAnsi="Times New Roman" w:cs="Times New Roman"/>
          <w:sz w:val="24"/>
          <w:szCs w:val="24"/>
        </w:rPr>
        <w:t xml:space="preserve">SS NPs and (B) C6 NPs at 37 °C for </w:t>
      </w:r>
      <w:r w:rsidR="00AE7A3F" w:rsidRPr="003E7D8E">
        <w:rPr>
          <w:rFonts w:ascii="Times New Roman" w:hAnsi="Times New Roman" w:cs="Times New Roman"/>
          <w:sz w:val="24"/>
          <w:szCs w:val="24"/>
        </w:rPr>
        <w:t>different times</w:t>
      </w:r>
      <w:r w:rsidRPr="003E7D8E">
        <w:rPr>
          <w:rFonts w:ascii="Times New Roman" w:hAnsi="Times New Roman" w:cs="Times New Roman"/>
          <w:sz w:val="24"/>
          <w:szCs w:val="24"/>
        </w:rPr>
        <w:t>.</w:t>
      </w:r>
    </w:p>
    <w:p w:rsidR="004E04DF" w:rsidRDefault="004E04DF" w:rsidP="00912693">
      <w:pPr>
        <w:spacing w:line="360" w:lineRule="auto"/>
        <w:rPr>
          <w:rFonts w:ascii="Times New Roman" w:hAnsi="Times New Roman" w:cs="Times New Roman"/>
          <w:sz w:val="24"/>
          <w:szCs w:val="24"/>
        </w:rPr>
      </w:pPr>
    </w:p>
    <w:p w:rsidR="00607021" w:rsidRPr="00912693" w:rsidRDefault="00CE0337" w:rsidP="00912693">
      <w:pPr>
        <w:spacing w:line="360" w:lineRule="auto"/>
        <w:jc w:val="center"/>
        <w:rPr>
          <w:rFonts w:ascii="Times New Roman" w:hAnsi="Times New Roman" w:cs="Times New Roman"/>
          <w:sz w:val="24"/>
          <w:szCs w:val="24"/>
        </w:rPr>
      </w:pPr>
      <w:r w:rsidRPr="00912693">
        <w:rPr>
          <w:rFonts w:ascii="Times New Roman" w:hAnsi="Times New Roman" w:cs="Times New Roman"/>
          <w:noProof/>
          <w:sz w:val="24"/>
          <w:szCs w:val="24"/>
        </w:rPr>
        <w:lastRenderedPageBreak/>
        <w:drawing>
          <wp:inline distT="0" distB="0" distL="0" distR="0" wp14:anchorId="24BD3BA8" wp14:editId="0AA66DDB">
            <wp:extent cx="3600000" cy="2554587"/>
            <wp:effectExtent l="0" t="0" r="63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18.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600000" cy="2554587"/>
                    </a:xfrm>
                    <a:prstGeom prst="rect">
                      <a:avLst/>
                    </a:prstGeom>
                  </pic:spPr>
                </pic:pic>
              </a:graphicData>
            </a:graphic>
          </wp:inline>
        </w:drawing>
      </w:r>
    </w:p>
    <w:p w:rsidR="00BD687A" w:rsidRPr="00E478F8" w:rsidRDefault="00BD687A" w:rsidP="00912693">
      <w:pPr>
        <w:spacing w:beforeLines="50" w:before="156" w:line="360" w:lineRule="auto"/>
        <w:jc w:val="left"/>
        <w:rPr>
          <w:rFonts w:ascii="Times New Roman" w:hAnsi="Times New Roman" w:cs="Times New Roman"/>
          <w:b/>
          <w:sz w:val="24"/>
          <w:szCs w:val="24"/>
        </w:rPr>
      </w:pPr>
      <w:proofErr w:type="gramStart"/>
      <w:r w:rsidRPr="00E478F8">
        <w:rPr>
          <w:rFonts w:ascii="Times New Roman" w:hAnsi="Times New Roman" w:cs="Times New Roman"/>
          <w:b/>
          <w:sz w:val="24"/>
          <w:szCs w:val="24"/>
        </w:rPr>
        <w:t>Fig</w:t>
      </w:r>
      <w:r w:rsidR="003E7D8E">
        <w:rPr>
          <w:rFonts w:ascii="Times New Roman" w:hAnsi="Times New Roman" w:cs="Times New Roman" w:hint="eastAsia"/>
          <w:b/>
          <w:sz w:val="24"/>
          <w:szCs w:val="24"/>
        </w:rPr>
        <w:t>.</w:t>
      </w:r>
      <w:proofErr w:type="gramEnd"/>
      <w:r w:rsidRPr="00E478F8">
        <w:rPr>
          <w:rFonts w:ascii="Times New Roman" w:hAnsi="Times New Roman" w:cs="Times New Roman"/>
          <w:b/>
          <w:sz w:val="24"/>
          <w:szCs w:val="24"/>
        </w:rPr>
        <w:t xml:space="preserve"> S</w:t>
      </w:r>
      <w:r w:rsidR="00650B01" w:rsidRPr="00E478F8">
        <w:rPr>
          <w:rFonts w:ascii="Times New Roman" w:hAnsi="Times New Roman" w:cs="Times New Roman" w:hint="eastAsia"/>
          <w:b/>
          <w:sz w:val="24"/>
          <w:szCs w:val="24"/>
        </w:rPr>
        <w:t>6</w:t>
      </w:r>
      <w:r w:rsidRPr="00E478F8">
        <w:rPr>
          <w:rFonts w:ascii="Times New Roman" w:hAnsi="Times New Roman" w:cs="Times New Roman"/>
          <w:b/>
          <w:sz w:val="24"/>
          <w:szCs w:val="24"/>
        </w:rPr>
        <w:t xml:space="preserve">. </w:t>
      </w:r>
      <w:r w:rsidRPr="003E7D8E">
        <w:rPr>
          <w:rFonts w:ascii="Times New Roman" w:hAnsi="Times New Roman" w:cs="Times New Roman"/>
          <w:sz w:val="24"/>
          <w:szCs w:val="24"/>
        </w:rPr>
        <w:t xml:space="preserve">CLSM images of HepG2 cells incubated with SS NPs at </w:t>
      </w:r>
      <w:r w:rsidR="00E20F74" w:rsidRPr="003E7D8E">
        <w:rPr>
          <w:rFonts w:ascii="Times New Roman" w:hAnsi="Times New Roman" w:cs="Times New Roman"/>
          <w:sz w:val="24"/>
          <w:szCs w:val="24"/>
        </w:rPr>
        <w:t>37 °C and</w:t>
      </w:r>
      <w:r w:rsidRPr="003E7D8E">
        <w:rPr>
          <w:rFonts w:ascii="Times New Roman" w:hAnsi="Times New Roman" w:cs="Times New Roman"/>
          <w:sz w:val="24"/>
          <w:szCs w:val="24"/>
        </w:rPr>
        <w:t xml:space="preserve"> </w:t>
      </w:r>
      <w:r w:rsidR="00E20F74" w:rsidRPr="003E7D8E">
        <w:rPr>
          <w:rFonts w:ascii="Times New Roman" w:hAnsi="Times New Roman" w:cs="Times New Roman"/>
          <w:sz w:val="24"/>
          <w:szCs w:val="24"/>
        </w:rPr>
        <w:t xml:space="preserve">4 </w:t>
      </w:r>
      <w:r w:rsidRPr="003E7D8E">
        <w:rPr>
          <w:rFonts w:ascii="Times New Roman" w:hAnsi="Times New Roman" w:cs="Times New Roman"/>
          <w:sz w:val="24"/>
          <w:szCs w:val="24"/>
        </w:rPr>
        <w:t xml:space="preserve">°C for </w:t>
      </w:r>
      <w:r w:rsidR="004F24BA" w:rsidRPr="003E7D8E">
        <w:rPr>
          <w:rFonts w:ascii="Times New Roman" w:hAnsi="Times New Roman" w:cs="Times New Roman"/>
          <w:sz w:val="24"/>
          <w:szCs w:val="24"/>
        </w:rPr>
        <w:t>4 h</w:t>
      </w:r>
      <w:r w:rsidRPr="003E7D8E">
        <w:rPr>
          <w:rFonts w:ascii="Times New Roman" w:hAnsi="Times New Roman" w:cs="Times New Roman"/>
          <w:sz w:val="24"/>
          <w:szCs w:val="24"/>
        </w:rPr>
        <w:t>.</w:t>
      </w:r>
    </w:p>
    <w:p w:rsidR="00CF1FEF" w:rsidRPr="00912693" w:rsidRDefault="00CF1FEF" w:rsidP="00912693">
      <w:pPr>
        <w:spacing w:beforeLines="50" w:before="156" w:line="360" w:lineRule="auto"/>
        <w:jc w:val="left"/>
        <w:rPr>
          <w:rFonts w:ascii="Times New Roman" w:hAnsi="Times New Roman" w:cs="Times New Roman"/>
          <w:sz w:val="24"/>
          <w:szCs w:val="24"/>
        </w:rPr>
      </w:pPr>
    </w:p>
    <w:p w:rsidR="00CF1FEF" w:rsidRPr="00912693" w:rsidRDefault="00CF1FEF" w:rsidP="00912693">
      <w:pPr>
        <w:spacing w:beforeLines="50" w:before="156" w:line="360" w:lineRule="auto"/>
        <w:jc w:val="left"/>
        <w:rPr>
          <w:rFonts w:ascii="Times New Roman" w:hAnsi="Times New Roman" w:cs="Times New Roman"/>
          <w:sz w:val="24"/>
          <w:szCs w:val="24"/>
        </w:rPr>
      </w:pPr>
    </w:p>
    <w:p w:rsidR="003E7D8E" w:rsidRDefault="003E7D8E" w:rsidP="00912693">
      <w:pPr>
        <w:spacing w:line="360" w:lineRule="auto"/>
        <w:jc w:val="left"/>
        <w:rPr>
          <w:rFonts w:ascii="Times New Roman" w:eastAsia="宋体" w:hAnsi="Times New Roman" w:cs="Times New Roman"/>
          <w:sz w:val="24"/>
          <w:szCs w:val="24"/>
        </w:rPr>
      </w:pPr>
    </w:p>
    <w:p w:rsidR="00D10EB9" w:rsidRPr="00912693" w:rsidRDefault="00D10EB9" w:rsidP="00912693">
      <w:pPr>
        <w:spacing w:line="360" w:lineRule="auto"/>
        <w:jc w:val="left"/>
        <w:rPr>
          <w:rFonts w:ascii="Times New Roman" w:eastAsia="宋体" w:hAnsi="Times New Roman" w:cs="Times New Roman"/>
          <w:sz w:val="24"/>
          <w:szCs w:val="24"/>
        </w:rPr>
      </w:pPr>
    </w:p>
    <w:p w:rsidR="00E20F74" w:rsidRPr="00912693" w:rsidRDefault="001E2A82" w:rsidP="00912693">
      <w:pPr>
        <w:spacing w:line="360" w:lineRule="auto"/>
        <w:jc w:val="center"/>
        <w:rPr>
          <w:rFonts w:ascii="Times New Roman" w:hAnsi="Times New Roman" w:cs="Times New Roman"/>
          <w:sz w:val="24"/>
          <w:szCs w:val="24"/>
        </w:rPr>
      </w:pPr>
      <w:r w:rsidRPr="00912693">
        <w:rPr>
          <w:rFonts w:ascii="Times New Roman" w:hAnsi="Times New Roman" w:cs="Times New Roman"/>
          <w:noProof/>
          <w:sz w:val="24"/>
          <w:szCs w:val="24"/>
        </w:rPr>
        <w:drawing>
          <wp:inline distT="0" distB="0" distL="0" distR="0" wp14:anchorId="2DD12B86" wp14:editId="4C7F79AA">
            <wp:extent cx="2880000" cy="2169140"/>
            <wp:effectExtent l="0" t="0" r="0" b="31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19.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80000" cy="2169140"/>
                    </a:xfrm>
                    <a:prstGeom prst="rect">
                      <a:avLst/>
                    </a:prstGeom>
                  </pic:spPr>
                </pic:pic>
              </a:graphicData>
            </a:graphic>
          </wp:inline>
        </w:drawing>
      </w:r>
    </w:p>
    <w:p w:rsidR="000C758E" w:rsidRPr="00E478F8" w:rsidRDefault="000C758E" w:rsidP="003E7D8E">
      <w:pPr>
        <w:spacing w:beforeLines="50" w:before="156" w:line="360" w:lineRule="auto"/>
        <w:rPr>
          <w:rFonts w:ascii="Times New Roman" w:hAnsi="Times New Roman" w:cs="Times New Roman"/>
          <w:b/>
          <w:sz w:val="24"/>
          <w:szCs w:val="24"/>
        </w:rPr>
      </w:pPr>
      <w:proofErr w:type="gramStart"/>
      <w:r w:rsidRPr="00E478F8">
        <w:rPr>
          <w:rFonts w:ascii="Times New Roman" w:hAnsi="Times New Roman" w:cs="Times New Roman"/>
          <w:b/>
          <w:sz w:val="24"/>
          <w:szCs w:val="24"/>
        </w:rPr>
        <w:t>Fig</w:t>
      </w:r>
      <w:r w:rsidR="003E7D8E">
        <w:rPr>
          <w:rFonts w:ascii="Times New Roman" w:hAnsi="Times New Roman" w:cs="Times New Roman" w:hint="eastAsia"/>
          <w:b/>
          <w:sz w:val="24"/>
          <w:szCs w:val="24"/>
        </w:rPr>
        <w:t>.</w:t>
      </w:r>
      <w:proofErr w:type="gramEnd"/>
      <w:r w:rsidRPr="00E478F8">
        <w:rPr>
          <w:rFonts w:ascii="Times New Roman" w:hAnsi="Times New Roman" w:cs="Times New Roman"/>
          <w:b/>
          <w:sz w:val="24"/>
          <w:szCs w:val="24"/>
        </w:rPr>
        <w:t xml:space="preserve"> S</w:t>
      </w:r>
      <w:r w:rsidR="00650B01" w:rsidRPr="00E478F8">
        <w:rPr>
          <w:rFonts w:ascii="Times New Roman" w:hAnsi="Times New Roman" w:cs="Times New Roman" w:hint="eastAsia"/>
          <w:b/>
          <w:sz w:val="24"/>
          <w:szCs w:val="24"/>
        </w:rPr>
        <w:t>7</w:t>
      </w:r>
      <w:r w:rsidRPr="00E478F8">
        <w:rPr>
          <w:rFonts w:ascii="Times New Roman" w:hAnsi="Times New Roman" w:cs="Times New Roman"/>
          <w:b/>
          <w:sz w:val="24"/>
          <w:szCs w:val="24"/>
        </w:rPr>
        <w:t xml:space="preserve">. </w:t>
      </w:r>
      <w:proofErr w:type="gramStart"/>
      <w:r w:rsidR="00FC154F" w:rsidRPr="003E7D8E">
        <w:rPr>
          <w:rFonts w:ascii="Times New Roman" w:hAnsi="Times New Roman" w:cs="Times New Roman"/>
          <w:sz w:val="24"/>
          <w:szCs w:val="24"/>
        </w:rPr>
        <w:t xml:space="preserve">Cell viabilities of </w:t>
      </w:r>
      <w:r w:rsidR="00D81F8E" w:rsidRPr="003E7D8E">
        <w:rPr>
          <w:rFonts w:ascii="Times New Roman" w:hAnsi="Times New Roman" w:cs="Times New Roman"/>
          <w:sz w:val="24"/>
          <w:szCs w:val="24"/>
        </w:rPr>
        <w:t xml:space="preserve">C6 and SS NPs against </w:t>
      </w:r>
      <w:r w:rsidR="00FC154F" w:rsidRPr="003E7D8E">
        <w:rPr>
          <w:rFonts w:ascii="Times New Roman" w:hAnsi="Times New Roman" w:cs="Times New Roman"/>
          <w:sz w:val="24"/>
          <w:szCs w:val="24"/>
        </w:rPr>
        <w:t xml:space="preserve">HepG2 cells </w:t>
      </w:r>
      <w:r w:rsidR="003E7D8E">
        <w:rPr>
          <w:rFonts w:ascii="Times New Roman" w:hAnsi="Times New Roman" w:cs="Times New Roman"/>
          <w:sz w:val="24"/>
          <w:szCs w:val="24"/>
        </w:rPr>
        <w:t>at different</w:t>
      </w:r>
      <w:r w:rsidR="003E7D8E">
        <w:rPr>
          <w:rFonts w:ascii="Times New Roman" w:hAnsi="Times New Roman" w:cs="Times New Roman" w:hint="eastAsia"/>
          <w:sz w:val="24"/>
          <w:szCs w:val="24"/>
        </w:rPr>
        <w:t xml:space="preserve"> </w:t>
      </w:r>
      <w:r w:rsidR="00D81F8E" w:rsidRPr="003E7D8E">
        <w:rPr>
          <w:rFonts w:ascii="Times New Roman" w:hAnsi="Times New Roman" w:cs="Times New Roman"/>
          <w:sz w:val="24"/>
          <w:szCs w:val="24"/>
        </w:rPr>
        <w:t xml:space="preserve">concentrations after incubation </w:t>
      </w:r>
      <w:r w:rsidR="00FC154F" w:rsidRPr="003E7D8E">
        <w:rPr>
          <w:rFonts w:ascii="Times New Roman" w:hAnsi="Times New Roman" w:cs="Times New Roman"/>
          <w:sz w:val="24"/>
          <w:szCs w:val="24"/>
        </w:rPr>
        <w:t>for 48 h.</w:t>
      </w:r>
      <w:proofErr w:type="gramEnd"/>
    </w:p>
    <w:p w:rsidR="004E04DF" w:rsidRPr="00912693" w:rsidRDefault="004E04DF" w:rsidP="00912693">
      <w:pPr>
        <w:spacing w:line="360" w:lineRule="auto"/>
        <w:jc w:val="left"/>
        <w:rPr>
          <w:rFonts w:ascii="Times New Roman" w:hAnsi="Times New Roman" w:cs="Times New Roman"/>
          <w:sz w:val="24"/>
          <w:szCs w:val="24"/>
        </w:rPr>
      </w:pPr>
    </w:p>
    <w:p w:rsidR="0037689E" w:rsidRDefault="0037689E" w:rsidP="00912693">
      <w:pPr>
        <w:spacing w:line="360" w:lineRule="auto"/>
        <w:jc w:val="left"/>
        <w:rPr>
          <w:rFonts w:ascii="Times New Roman" w:hAnsi="Times New Roman" w:cs="Times New Roman"/>
          <w:sz w:val="24"/>
          <w:szCs w:val="24"/>
        </w:rPr>
      </w:pPr>
    </w:p>
    <w:p w:rsidR="00A47CC5" w:rsidRDefault="00A47CC5" w:rsidP="00912693">
      <w:pPr>
        <w:spacing w:line="360" w:lineRule="auto"/>
        <w:jc w:val="left"/>
        <w:rPr>
          <w:rFonts w:ascii="Times New Roman" w:hAnsi="Times New Roman" w:cs="Times New Roman"/>
          <w:sz w:val="24"/>
          <w:szCs w:val="24"/>
        </w:rPr>
      </w:pPr>
    </w:p>
    <w:p w:rsidR="00650B01" w:rsidRPr="00912693" w:rsidRDefault="00650B01" w:rsidP="00912693">
      <w:pPr>
        <w:spacing w:line="360" w:lineRule="auto"/>
        <w:jc w:val="left"/>
        <w:rPr>
          <w:rFonts w:ascii="Times New Roman" w:hAnsi="Times New Roman" w:cs="Times New Roman"/>
          <w:sz w:val="24"/>
          <w:szCs w:val="24"/>
        </w:rPr>
      </w:pPr>
    </w:p>
    <w:p w:rsidR="00FA6159" w:rsidRPr="00912693" w:rsidRDefault="00FA6159" w:rsidP="00912693">
      <w:pPr>
        <w:spacing w:line="360" w:lineRule="auto"/>
        <w:jc w:val="center"/>
        <w:rPr>
          <w:rFonts w:ascii="Times New Roman" w:hAnsi="Times New Roman" w:cs="Times New Roman"/>
          <w:sz w:val="24"/>
          <w:szCs w:val="24"/>
        </w:rPr>
      </w:pPr>
      <w:r w:rsidRPr="00912693">
        <w:rPr>
          <w:rFonts w:ascii="Times New Roman" w:hAnsi="Times New Roman" w:cs="Times New Roman"/>
          <w:noProof/>
          <w:sz w:val="24"/>
          <w:szCs w:val="24"/>
        </w:rPr>
        <w:lastRenderedPageBreak/>
        <w:drawing>
          <wp:inline distT="0" distB="0" distL="0" distR="0" wp14:anchorId="516B3B42" wp14:editId="19CD3E47">
            <wp:extent cx="2880000" cy="2164068"/>
            <wp:effectExtent l="0" t="0" r="0" b="825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20.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880000" cy="2164068"/>
                    </a:xfrm>
                    <a:prstGeom prst="rect">
                      <a:avLst/>
                    </a:prstGeom>
                  </pic:spPr>
                </pic:pic>
              </a:graphicData>
            </a:graphic>
          </wp:inline>
        </w:drawing>
      </w:r>
    </w:p>
    <w:p w:rsidR="00EB6B01" w:rsidRPr="00E478F8" w:rsidRDefault="00EB6B01" w:rsidP="00912693">
      <w:pPr>
        <w:spacing w:beforeLines="50" w:before="156" w:line="360" w:lineRule="auto"/>
        <w:rPr>
          <w:rFonts w:ascii="Times New Roman" w:hAnsi="Times New Roman" w:cs="Times New Roman"/>
          <w:b/>
          <w:sz w:val="24"/>
          <w:szCs w:val="24"/>
        </w:rPr>
      </w:pPr>
      <w:proofErr w:type="gramStart"/>
      <w:r w:rsidRPr="00E478F8">
        <w:rPr>
          <w:rFonts w:ascii="Times New Roman" w:hAnsi="Times New Roman" w:cs="Times New Roman"/>
          <w:b/>
          <w:sz w:val="24"/>
          <w:szCs w:val="24"/>
        </w:rPr>
        <w:t>Fig</w:t>
      </w:r>
      <w:r w:rsidR="003E7D8E">
        <w:rPr>
          <w:rFonts w:ascii="Times New Roman" w:hAnsi="Times New Roman" w:cs="Times New Roman" w:hint="eastAsia"/>
          <w:b/>
          <w:sz w:val="24"/>
          <w:szCs w:val="24"/>
        </w:rPr>
        <w:t>.</w:t>
      </w:r>
      <w:proofErr w:type="gramEnd"/>
      <w:r w:rsidRPr="00E478F8">
        <w:rPr>
          <w:rFonts w:ascii="Times New Roman" w:hAnsi="Times New Roman" w:cs="Times New Roman"/>
          <w:b/>
          <w:sz w:val="24"/>
          <w:szCs w:val="24"/>
        </w:rPr>
        <w:t xml:space="preserve"> S</w:t>
      </w:r>
      <w:r w:rsidR="00650B01" w:rsidRPr="00E478F8">
        <w:rPr>
          <w:rFonts w:ascii="Times New Roman" w:hAnsi="Times New Roman" w:cs="Times New Roman" w:hint="eastAsia"/>
          <w:b/>
          <w:sz w:val="24"/>
          <w:szCs w:val="24"/>
        </w:rPr>
        <w:t>8</w:t>
      </w:r>
      <w:r w:rsidRPr="00E478F8">
        <w:rPr>
          <w:rFonts w:ascii="Times New Roman" w:hAnsi="Times New Roman" w:cs="Times New Roman"/>
          <w:b/>
          <w:sz w:val="24"/>
          <w:szCs w:val="24"/>
        </w:rPr>
        <w:t xml:space="preserve">. </w:t>
      </w:r>
      <w:proofErr w:type="gramStart"/>
      <w:r w:rsidRPr="003E7D8E">
        <w:rPr>
          <w:rFonts w:ascii="Times New Roman" w:hAnsi="Times New Roman" w:cs="Times New Roman"/>
          <w:sz w:val="24"/>
          <w:szCs w:val="24"/>
        </w:rPr>
        <w:t xml:space="preserve">Cell viabilities of free DHA, C6 and SS NPs against </w:t>
      </w:r>
      <w:proofErr w:type="spellStart"/>
      <w:r w:rsidRPr="003E7D8E">
        <w:rPr>
          <w:rFonts w:ascii="Times New Roman" w:hAnsi="Times New Roman" w:cs="Times New Roman"/>
          <w:sz w:val="24"/>
          <w:szCs w:val="24"/>
        </w:rPr>
        <w:t>HeL</w:t>
      </w:r>
      <w:r w:rsidR="000B0BA3" w:rsidRPr="003E7D8E">
        <w:rPr>
          <w:rFonts w:ascii="Times New Roman" w:hAnsi="Times New Roman" w:cs="Times New Roman"/>
          <w:sz w:val="24"/>
          <w:szCs w:val="24"/>
        </w:rPr>
        <w:t>a</w:t>
      </w:r>
      <w:proofErr w:type="spellEnd"/>
      <w:r w:rsidRPr="003E7D8E">
        <w:rPr>
          <w:rFonts w:ascii="Times New Roman" w:hAnsi="Times New Roman" w:cs="Times New Roman"/>
          <w:sz w:val="24"/>
          <w:szCs w:val="24"/>
        </w:rPr>
        <w:t xml:space="preserve"> cells </w:t>
      </w:r>
      <w:r w:rsidR="00833719" w:rsidRPr="003E7D8E">
        <w:rPr>
          <w:rFonts w:ascii="Times New Roman" w:hAnsi="Times New Roman" w:cs="Times New Roman"/>
          <w:sz w:val="24"/>
          <w:szCs w:val="24"/>
        </w:rPr>
        <w:t xml:space="preserve">at different </w:t>
      </w:r>
      <w:r w:rsidRPr="003E7D8E">
        <w:rPr>
          <w:rFonts w:ascii="Times New Roman" w:hAnsi="Times New Roman" w:cs="Times New Roman"/>
          <w:sz w:val="24"/>
          <w:szCs w:val="24"/>
        </w:rPr>
        <w:t>concentrations after incubation for 48 h.</w:t>
      </w:r>
      <w:proofErr w:type="gramEnd"/>
    </w:p>
    <w:p w:rsidR="00EB6B01" w:rsidRPr="00912693" w:rsidRDefault="00EB6B01" w:rsidP="00912693">
      <w:pPr>
        <w:spacing w:line="360" w:lineRule="auto"/>
        <w:jc w:val="left"/>
        <w:rPr>
          <w:rFonts w:ascii="Times New Roman" w:hAnsi="Times New Roman" w:cs="Times New Roman"/>
          <w:sz w:val="24"/>
          <w:szCs w:val="24"/>
        </w:rPr>
      </w:pPr>
    </w:p>
    <w:p w:rsidR="0002450B" w:rsidRPr="00912693" w:rsidRDefault="0002450B" w:rsidP="00912693">
      <w:pPr>
        <w:spacing w:line="360" w:lineRule="auto"/>
        <w:jc w:val="center"/>
        <w:rPr>
          <w:rFonts w:ascii="Times New Roman" w:hAnsi="Times New Roman" w:cs="Times New Roman"/>
          <w:sz w:val="24"/>
          <w:szCs w:val="24"/>
        </w:rPr>
      </w:pPr>
    </w:p>
    <w:p w:rsidR="00ED6099" w:rsidRDefault="00ED6099" w:rsidP="00912693">
      <w:pPr>
        <w:spacing w:line="360" w:lineRule="auto"/>
        <w:jc w:val="center"/>
        <w:rPr>
          <w:rFonts w:ascii="Times New Roman" w:hAnsi="Times New Roman" w:cs="Times New Roman"/>
          <w:sz w:val="24"/>
          <w:szCs w:val="24"/>
        </w:rPr>
      </w:pPr>
    </w:p>
    <w:p w:rsidR="003E7D8E" w:rsidRPr="00912693" w:rsidRDefault="003E7D8E" w:rsidP="00912693">
      <w:pPr>
        <w:spacing w:line="360" w:lineRule="auto"/>
        <w:jc w:val="center"/>
        <w:rPr>
          <w:rFonts w:ascii="Times New Roman" w:hAnsi="Times New Roman" w:cs="Times New Roman"/>
          <w:sz w:val="24"/>
          <w:szCs w:val="24"/>
        </w:rPr>
      </w:pPr>
    </w:p>
    <w:p w:rsidR="00ED6099" w:rsidRPr="00912693" w:rsidRDefault="00ED6099" w:rsidP="00912693">
      <w:pPr>
        <w:spacing w:line="360" w:lineRule="auto"/>
        <w:jc w:val="center"/>
        <w:rPr>
          <w:rFonts w:ascii="Times New Roman" w:hAnsi="Times New Roman" w:cs="Times New Roman"/>
          <w:sz w:val="24"/>
          <w:szCs w:val="24"/>
        </w:rPr>
      </w:pPr>
    </w:p>
    <w:p w:rsidR="00FA6159" w:rsidRPr="00912693" w:rsidRDefault="00C2258A" w:rsidP="00912693">
      <w:pPr>
        <w:spacing w:line="360" w:lineRule="auto"/>
        <w:jc w:val="center"/>
        <w:rPr>
          <w:rFonts w:ascii="Times New Roman" w:hAnsi="Times New Roman" w:cs="Times New Roman"/>
          <w:sz w:val="24"/>
          <w:szCs w:val="24"/>
        </w:rPr>
      </w:pPr>
      <w:r w:rsidRPr="00912693">
        <w:rPr>
          <w:rFonts w:ascii="Times New Roman" w:hAnsi="Times New Roman" w:cs="Times New Roman"/>
          <w:noProof/>
          <w:sz w:val="24"/>
          <w:szCs w:val="24"/>
        </w:rPr>
        <w:drawing>
          <wp:inline distT="0" distB="0" distL="0" distR="0" wp14:anchorId="71DAE176" wp14:editId="75086A7E">
            <wp:extent cx="2880000" cy="2144767"/>
            <wp:effectExtent l="0" t="0" r="0" b="825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22.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880000" cy="2144767"/>
                    </a:xfrm>
                    <a:prstGeom prst="rect">
                      <a:avLst/>
                    </a:prstGeom>
                  </pic:spPr>
                </pic:pic>
              </a:graphicData>
            </a:graphic>
          </wp:inline>
        </w:drawing>
      </w:r>
    </w:p>
    <w:p w:rsidR="00875D85" w:rsidRPr="00E478F8" w:rsidRDefault="00E760EF" w:rsidP="00912693">
      <w:pPr>
        <w:spacing w:beforeLines="50" w:before="156" w:line="360" w:lineRule="auto"/>
        <w:rPr>
          <w:rFonts w:ascii="Times New Roman" w:hAnsi="Times New Roman" w:cs="Times New Roman"/>
          <w:b/>
          <w:sz w:val="24"/>
          <w:szCs w:val="24"/>
        </w:rPr>
      </w:pPr>
      <w:proofErr w:type="gramStart"/>
      <w:r w:rsidRPr="00E478F8">
        <w:rPr>
          <w:rFonts w:ascii="Times New Roman" w:hAnsi="Times New Roman" w:cs="Times New Roman"/>
          <w:b/>
          <w:sz w:val="24"/>
          <w:szCs w:val="24"/>
        </w:rPr>
        <w:t>Fig</w:t>
      </w:r>
      <w:r w:rsidR="003E7D8E">
        <w:rPr>
          <w:rFonts w:ascii="Times New Roman" w:hAnsi="Times New Roman" w:cs="Times New Roman" w:hint="eastAsia"/>
          <w:b/>
          <w:sz w:val="24"/>
          <w:szCs w:val="24"/>
        </w:rPr>
        <w:t>.</w:t>
      </w:r>
      <w:proofErr w:type="gramEnd"/>
      <w:r w:rsidRPr="00E478F8">
        <w:rPr>
          <w:rFonts w:ascii="Times New Roman" w:hAnsi="Times New Roman" w:cs="Times New Roman"/>
          <w:b/>
          <w:sz w:val="24"/>
          <w:szCs w:val="24"/>
        </w:rPr>
        <w:t xml:space="preserve"> S</w:t>
      </w:r>
      <w:r w:rsidR="00650B01" w:rsidRPr="00E478F8">
        <w:rPr>
          <w:rFonts w:ascii="Times New Roman" w:hAnsi="Times New Roman" w:cs="Times New Roman" w:hint="eastAsia"/>
          <w:b/>
          <w:sz w:val="24"/>
          <w:szCs w:val="24"/>
        </w:rPr>
        <w:t>9</w:t>
      </w:r>
      <w:r w:rsidRPr="00E478F8">
        <w:rPr>
          <w:rFonts w:ascii="Times New Roman" w:hAnsi="Times New Roman" w:cs="Times New Roman"/>
          <w:b/>
          <w:sz w:val="24"/>
          <w:szCs w:val="24"/>
        </w:rPr>
        <w:t xml:space="preserve">. </w:t>
      </w:r>
      <w:proofErr w:type="gramStart"/>
      <w:r w:rsidR="00875D85" w:rsidRPr="003E7D8E">
        <w:rPr>
          <w:rFonts w:ascii="Times New Roman" w:hAnsi="Times New Roman" w:cs="Times New Roman"/>
          <w:sz w:val="24"/>
          <w:szCs w:val="24"/>
        </w:rPr>
        <w:t xml:space="preserve">Cell viabilities of SS NPs against </w:t>
      </w:r>
      <w:r w:rsidR="007412A1" w:rsidRPr="003E7D8E">
        <w:rPr>
          <w:rFonts w:ascii="Times New Roman" w:hAnsi="Times New Roman" w:cs="Times New Roman"/>
          <w:sz w:val="24"/>
          <w:szCs w:val="24"/>
        </w:rPr>
        <w:t>HL-7702</w:t>
      </w:r>
      <w:r w:rsidR="00875D85" w:rsidRPr="003E7D8E">
        <w:rPr>
          <w:rFonts w:ascii="Times New Roman" w:hAnsi="Times New Roman" w:cs="Times New Roman"/>
          <w:sz w:val="24"/>
          <w:szCs w:val="24"/>
        </w:rPr>
        <w:t xml:space="preserve">, </w:t>
      </w:r>
      <w:proofErr w:type="spellStart"/>
      <w:r w:rsidR="00875D85" w:rsidRPr="003E7D8E">
        <w:rPr>
          <w:rFonts w:ascii="Times New Roman" w:hAnsi="Times New Roman" w:cs="Times New Roman"/>
          <w:sz w:val="24"/>
          <w:szCs w:val="24"/>
        </w:rPr>
        <w:t>HeLa</w:t>
      </w:r>
      <w:proofErr w:type="spellEnd"/>
      <w:r w:rsidR="00875D85" w:rsidRPr="003E7D8E">
        <w:rPr>
          <w:rFonts w:ascii="Times New Roman" w:hAnsi="Times New Roman" w:cs="Times New Roman"/>
          <w:sz w:val="24"/>
          <w:szCs w:val="24"/>
        </w:rPr>
        <w:t xml:space="preserve"> and HepG2 cells </w:t>
      </w:r>
      <w:r w:rsidRPr="003E7D8E">
        <w:rPr>
          <w:rFonts w:ascii="Times New Roman" w:hAnsi="Times New Roman" w:cs="Times New Roman"/>
          <w:sz w:val="24"/>
          <w:szCs w:val="24"/>
        </w:rPr>
        <w:t xml:space="preserve">at different concentrations </w:t>
      </w:r>
      <w:r w:rsidR="008357AF" w:rsidRPr="003E7D8E">
        <w:rPr>
          <w:rFonts w:ascii="Times New Roman" w:hAnsi="Times New Roman" w:cs="Times New Roman"/>
          <w:sz w:val="24"/>
          <w:szCs w:val="24"/>
        </w:rPr>
        <w:t>after incubation</w:t>
      </w:r>
      <w:r w:rsidR="00875D85" w:rsidRPr="003E7D8E">
        <w:rPr>
          <w:rFonts w:ascii="Times New Roman" w:hAnsi="Times New Roman" w:cs="Times New Roman"/>
          <w:sz w:val="24"/>
          <w:szCs w:val="24"/>
        </w:rPr>
        <w:t xml:space="preserve"> for 48 h.</w:t>
      </w:r>
      <w:proofErr w:type="gramEnd"/>
    </w:p>
    <w:p w:rsidR="00650B01" w:rsidRDefault="00650B01" w:rsidP="00912693">
      <w:pPr>
        <w:spacing w:beforeLines="50" w:before="156" w:line="360" w:lineRule="auto"/>
        <w:rPr>
          <w:rFonts w:ascii="Times New Roman" w:hAnsi="Times New Roman" w:cs="Times New Roman"/>
          <w:sz w:val="24"/>
          <w:szCs w:val="24"/>
        </w:rPr>
      </w:pPr>
    </w:p>
    <w:p w:rsidR="00650B01" w:rsidRDefault="00650B01" w:rsidP="00912693">
      <w:pPr>
        <w:spacing w:beforeLines="50" w:before="156" w:line="360" w:lineRule="auto"/>
        <w:rPr>
          <w:rFonts w:ascii="Times New Roman" w:hAnsi="Times New Roman" w:cs="Times New Roman"/>
          <w:sz w:val="24"/>
          <w:szCs w:val="24"/>
        </w:rPr>
      </w:pPr>
    </w:p>
    <w:p w:rsidR="00232FD9" w:rsidRPr="00912693" w:rsidRDefault="00232FD9" w:rsidP="00912693">
      <w:pPr>
        <w:spacing w:beforeLines="50" w:before="156" w:line="360" w:lineRule="auto"/>
        <w:rPr>
          <w:rFonts w:ascii="Times New Roman" w:hAnsi="Times New Roman" w:cs="Times New Roman"/>
          <w:sz w:val="24"/>
          <w:szCs w:val="24"/>
        </w:rPr>
      </w:pPr>
    </w:p>
    <w:p w:rsidR="009E4741" w:rsidRPr="00912693" w:rsidRDefault="00E73C7C" w:rsidP="00912693">
      <w:pPr>
        <w:spacing w:line="360" w:lineRule="auto"/>
        <w:jc w:val="center"/>
        <w:rPr>
          <w:rFonts w:ascii="Times New Roman" w:hAnsi="Times New Roman" w:cs="Times New Roman"/>
          <w:sz w:val="24"/>
          <w:szCs w:val="24"/>
        </w:rPr>
      </w:pPr>
      <w:r w:rsidRPr="00912693">
        <w:rPr>
          <w:rFonts w:ascii="Times New Roman" w:hAnsi="Times New Roman" w:cs="Times New Roman"/>
          <w:noProof/>
          <w:sz w:val="24"/>
          <w:szCs w:val="24"/>
        </w:rPr>
        <w:lastRenderedPageBreak/>
        <w:drawing>
          <wp:inline distT="0" distB="0" distL="0" distR="0" wp14:anchorId="5EEA62ED" wp14:editId="60E20160">
            <wp:extent cx="2880000" cy="2869251"/>
            <wp:effectExtent l="0" t="0" r="0" b="762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24.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880000" cy="2869251"/>
                    </a:xfrm>
                    <a:prstGeom prst="rect">
                      <a:avLst/>
                    </a:prstGeom>
                  </pic:spPr>
                </pic:pic>
              </a:graphicData>
            </a:graphic>
          </wp:inline>
        </w:drawing>
      </w:r>
    </w:p>
    <w:p w:rsidR="001E2A82" w:rsidRPr="00E478F8" w:rsidRDefault="00AC5E09" w:rsidP="00F240D6">
      <w:pPr>
        <w:spacing w:beforeLines="50" w:before="156" w:line="360" w:lineRule="auto"/>
        <w:jc w:val="left"/>
        <w:rPr>
          <w:rFonts w:ascii="Times New Roman" w:hAnsi="Times New Roman" w:cs="Times New Roman"/>
          <w:b/>
          <w:sz w:val="24"/>
          <w:szCs w:val="24"/>
        </w:rPr>
      </w:pPr>
      <w:proofErr w:type="gramStart"/>
      <w:r w:rsidRPr="00E478F8">
        <w:rPr>
          <w:rFonts w:ascii="Times New Roman" w:hAnsi="Times New Roman" w:cs="Times New Roman"/>
          <w:b/>
          <w:sz w:val="24"/>
          <w:szCs w:val="24"/>
        </w:rPr>
        <w:t>Fig</w:t>
      </w:r>
      <w:r w:rsidR="003E7D8E">
        <w:rPr>
          <w:rFonts w:ascii="Times New Roman" w:hAnsi="Times New Roman" w:cs="Times New Roman" w:hint="eastAsia"/>
          <w:b/>
          <w:sz w:val="24"/>
          <w:szCs w:val="24"/>
        </w:rPr>
        <w:t>.</w:t>
      </w:r>
      <w:proofErr w:type="gramEnd"/>
      <w:r w:rsidRPr="00E478F8">
        <w:rPr>
          <w:rFonts w:ascii="Times New Roman" w:hAnsi="Times New Roman" w:cs="Times New Roman"/>
          <w:b/>
          <w:sz w:val="24"/>
          <w:szCs w:val="24"/>
        </w:rPr>
        <w:t xml:space="preserve"> S</w:t>
      </w:r>
      <w:r w:rsidR="001A1FB5" w:rsidRPr="00E478F8">
        <w:rPr>
          <w:rFonts w:ascii="Times New Roman" w:hAnsi="Times New Roman" w:cs="Times New Roman"/>
          <w:b/>
          <w:sz w:val="24"/>
          <w:szCs w:val="24"/>
        </w:rPr>
        <w:t>1</w:t>
      </w:r>
      <w:r w:rsidR="00650B01" w:rsidRPr="00E478F8">
        <w:rPr>
          <w:rFonts w:ascii="Times New Roman" w:hAnsi="Times New Roman" w:cs="Times New Roman" w:hint="eastAsia"/>
          <w:b/>
          <w:sz w:val="24"/>
          <w:szCs w:val="24"/>
        </w:rPr>
        <w:t>0</w:t>
      </w:r>
      <w:r w:rsidRPr="00E478F8">
        <w:rPr>
          <w:rFonts w:ascii="Times New Roman" w:hAnsi="Times New Roman" w:cs="Times New Roman"/>
          <w:b/>
          <w:sz w:val="24"/>
          <w:szCs w:val="24"/>
        </w:rPr>
        <w:t xml:space="preserve">. </w:t>
      </w:r>
      <w:r w:rsidR="00017532" w:rsidRPr="003E7D8E">
        <w:rPr>
          <w:rFonts w:ascii="Times New Roman" w:hAnsi="Times New Roman" w:cs="Times New Roman"/>
          <w:sz w:val="24"/>
          <w:szCs w:val="24"/>
        </w:rPr>
        <w:t>Morphological apoptosis by staining with Hoechst 33258 in HepG2 cells treated with</w:t>
      </w:r>
      <w:r w:rsidR="00F240D6" w:rsidRPr="003E7D8E">
        <w:rPr>
          <w:rFonts w:ascii="Times New Roman" w:hAnsi="Times New Roman" w:cs="Times New Roman" w:hint="eastAsia"/>
          <w:sz w:val="24"/>
          <w:szCs w:val="24"/>
        </w:rPr>
        <w:t xml:space="preserve"> </w:t>
      </w:r>
      <w:r w:rsidR="00017532" w:rsidRPr="003E7D8E">
        <w:rPr>
          <w:rFonts w:ascii="Times New Roman" w:hAnsi="Times New Roman" w:cs="Times New Roman"/>
          <w:sz w:val="24"/>
          <w:szCs w:val="24"/>
        </w:rPr>
        <w:t>different concentrations of SS NPs.</w:t>
      </w:r>
    </w:p>
    <w:p w:rsidR="00AE3B2A" w:rsidRPr="00912693" w:rsidRDefault="00AE3B2A" w:rsidP="00912693">
      <w:pPr>
        <w:spacing w:line="360" w:lineRule="auto"/>
        <w:jc w:val="left"/>
        <w:rPr>
          <w:sz w:val="24"/>
          <w:szCs w:val="24"/>
        </w:rPr>
      </w:pPr>
    </w:p>
    <w:p w:rsidR="00513096" w:rsidRPr="00912693" w:rsidRDefault="00513096" w:rsidP="00912693">
      <w:pPr>
        <w:spacing w:line="360" w:lineRule="auto"/>
        <w:jc w:val="left"/>
        <w:rPr>
          <w:sz w:val="24"/>
          <w:szCs w:val="24"/>
        </w:rPr>
      </w:pPr>
    </w:p>
    <w:p w:rsidR="00ED6099" w:rsidRPr="00912693" w:rsidRDefault="00ED6099" w:rsidP="00912693">
      <w:pPr>
        <w:spacing w:line="360" w:lineRule="auto"/>
        <w:jc w:val="left"/>
        <w:rPr>
          <w:sz w:val="24"/>
          <w:szCs w:val="24"/>
        </w:rPr>
      </w:pPr>
    </w:p>
    <w:p w:rsidR="00A237BF" w:rsidRPr="00912693" w:rsidRDefault="001C020E" w:rsidP="00912693">
      <w:pPr>
        <w:spacing w:line="360" w:lineRule="auto"/>
        <w:jc w:val="center"/>
        <w:rPr>
          <w:rFonts w:ascii="Times New Roman" w:hAnsi="Times New Roman" w:cs="Times New Roman"/>
          <w:sz w:val="24"/>
          <w:szCs w:val="24"/>
        </w:rPr>
      </w:pPr>
      <w:r w:rsidRPr="00912693">
        <w:rPr>
          <w:rFonts w:ascii="Times New Roman" w:hAnsi="Times New Roman" w:cs="Times New Roman" w:hint="eastAsia"/>
          <w:noProof/>
          <w:sz w:val="24"/>
          <w:szCs w:val="24"/>
        </w:rPr>
        <w:drawing>
          <wp:inline distT="0" distB="0" distL="0" distR="0" wp14:anchorId="595BB390" wp14:editId="2E048689">
            <wp:extent cx="2880000" cy="2189474"/>
            <wp:effectExtent l="0" t="0" r="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1.tif"/>
                    <pic:cNvPicPr/>
                  </pic:nvPicPr>
                  <pic:blipFill>
                    <a:blip r:embed="rId19">
                      <a:extLst>
                        <a:ext uri="{28A0092B-C50C-407E-A947-70E740481C1C}">
                          <a14:useLocalDpi xmlns:a14="http://schemas.microsoft.com/office/drawing/2010/main" val="0"/>
                        </a:ext>
                      </a:extLst>
                    </a:blip>
                    <a:stretch>
                      <a:fillRect/>
                    </a:stretch>
                  </pic:blipFill>
                  <pic:spPr>
                    <a:xfrm>
                      <a:off x="0" y="0"/>
                      <a:ext cx="2880000" cy="2189474"/>
                    </a:xfrm>
                    <a:prstGeom prst="rect">
                      <a:avLst/>
                    </a:prstGeom>
                  </pic:spPr>
                </pic:pic>
              </a:graphicData>
            </a:graphic>
          </wp:inline>
        </w:drawing>
      </w:r>
    </w:p>
    <w:p w:rsidR="001C020E" w:rsidRPr="00E478F8" w:rsidRDefault="00444507" w:rsidP="00912693">
      <w:pPr>
        <w:spacing w:beforeLines="50" w:before="156" w:line="360" w:lineRule="auto"/>
        <w:rPr>
          <w:rFonts w:ascii="Times New Roman" w:hAnsi="Times New Roman" w:cs="Times New Roman"/>
          <w:b/>
          <w:sz w:val="24"/>
          <w:szCs w:val="24"/>
        </w:rPr>
      </w:pPr>
      <w:proofErr w:type="gramStart"/>
      <w:r w:rsidRPr="00E478F8">
        <w:rPr>
          <w:rFonts w:ascii="Times New Roman" w:hAnsi="Times New Roman" w:cs="Times New Roman"/>
          <w:b/>
          <w:sz w:val="24"/>
          <w:szCs w:val="24"/>
        </w:rPr>
        <w:t>Fig</w:t>
      </w:r>
      <w:r w:rsidR="003E7D8E">
        <w:rPr>
          <w:rFonts w:ascii="Times New Roman" w:hAnsi="Times New Roman" w:cs="Times New Roman" w:hint="eastAsia"/>
          <w:b/>
          <w:sz w:val="24"/>
          <w:szCs w:val="24"/>
        </w:rPr>
        <w:t>.</w:t>
      </w:r>
      <w:proofErr w:type="gramEnd"/>
      <w:r w:rsidRPr="00E478F8">
        <w:rPr>
          <w:rFonts w:ascii="Times New Roman" w:hAnsi="Times New Roman" w:cs="Times New Roman"/>
          <w:b/>
          <w:sz w:val="24"/>
          <w:szCs w:val="24"/>
        </w:rPr>
        <w:t xml:space="preserve"> S1</w:t>
      </w:r>
      <w:r w:rsidR="00650B01" w:rsidRPr="00E478F8">
        <w:rPr>
          <w:rFonts w:ascii="Times New Roman" w:hAnsi="Times New Roman" w:cs="Times New Roman" w:hint="eastAsia"/>
          <w:b/>
          <w:sz w:val="24"/>
          <w:szCs w:val="24"/>
        </w:rPr>
        <w:t>1</w:t>
      </w:r>
      <w:r w:rsidRPr="00E478F8">
        <w:rPr>
          <w:rFonts w:ascii="Times New Roman" w:hAnsi="Times New Roman" w:cs="Times New Roman"/>
          <w:b/>
          <w:sz w:val="24"/>
          <w:szCs w:val="24"/>
        </w:rPr>
        <w:t>.</w:t>
      </w:r>
      <w:r w:rsidRPr="00E478F8">
        <w:rPr>
          <w:rFonts w:ascii="Times New Roman" w:hAnsi="Times New Roman" w:cs="Times New Roman" w:hint="eastAsia"/>
          <w:b/>
          <w:sz w:val="24"/>
          <w:szCs w:val="24"/>
        </w:rPr>
        <w:t xml:space="preserve"> </w:t>
      </w:r>
      <w:r w:rsidRPr="003E7D8E">
        <w:rPr>
          <w:rFonts w:ascii="Times New Roman" w:hAnsi="Times New Roman" w:cs="Times New Roman"/>
          <w:sz w:val="24"/>
          <w:szCs w:val="24"/>
        </w:rPr>
        <w:t xml:space="preserve">Principal component analysis (PCA) of HepG2 cells based on untreated control </w:t>
      </w:r>
      <w:r w:rsidR="00F240D6" w:rsidRPr="003E7D8E">
        <w:rPr>
          <w:rFonts w:ascii="Times New Roman" w:hAnsi="Times New Roman" w:cs="Times New Roman" w:hint="eastAsia"/>
          <w:sz w:val="24"/>
          <w:szCs w:val="24"/>
        </w:rPr>
        <w:t xml:space="preserve">group </w:t>
      </w:r>
      <w:r w:rsidRPr="003E7D8E">
        <w:rPr>
          <w:rFonts w:ascii="Times New Roman" w:hAnsi="Times New Roman" w:cs="Times New Roman"/>
          <w:sz w:val="24"/>
          <w:szCs w:val="24"/>
        </w:rPr>
        <w:t xml:space="preserve">(C) and </w:t>
      </w:r>
      <w:r w:rsidRPr="003E7D8E">
        <w:rPr>
          <w:rFonts w:ascii="Times New Roman" w:hAnsi="Times New Roman" w:cs="Times New Roman" w:hint="eastAsia"/>
          <w:sz w:val="24"/>
          <w:szCs w:val="24"/>
        </w:rPr>
        <w:t xml:space="preserve">SS </w:t>
      </w:r>
      <w:r w:rsidR="00F240D6" w:rsidRPr="003E7D8E">
        <w:rPr>
          <w:rFonts w:ascii="Times New Roman" w:hAnsi="Times New Roman" w:cs="Times New Roman"/>
          <w:sz w:val="24"/>
          <w:szCs w:val="24"/>
        </w:rPr>
        <w:t>NPs treatment group</w:t>
      </w:r>
      <w:r w:rsidRPr="003E7D8E">
        <w:rPr>
          <w:rFonts w:ascii="Times New Roman" w:hAnsi="Times New Roman" w:cs="Times New Roman"/>
          <w:sz w:val="24"/>
          <w:szCs w:val="24"/>
        </w:rPr>
        <w:t xml:space="preserve"> (</w:t>
      </w:r>
      <w:r w:rsidR="00FA188B" w:rsidRPr="003E7D8E">
        <w:rPr>
          <w:rFonts w:ascii="Times New Roman" w:hAnsi="Times New Roman" w:cs="Times New Roman" w:hint="eastAsia"/>
          <w:sz w:val="24"/>
          <w:szCs w:val="24"/>
        </w:rPr>
        <w:t>SS</w:t>
      </w:r>
      <w:r w:rsidRPr="003E7D8E">
        <w:rPr>
          <w:rFonts w:ascii="Times New Roman" w:hAnsi="Times New Roman" w:cs="Times New Roman"/>
          <w:sz w:val="24"/>
          <w:szCs w:val="24"/>
        </w:rPr>
        <w:t>).</w:t>
      </w:r>
    </w:p>
    <w:p w:rsidR="001C020E" w:rsidRDefault="001C020E" w:rsidP="00912693">
      <w:pPr>
        <w:spacing w:line="360" w:lineRule="auto"/>
        <w:jc w:val="center"/>
        <w:rPr>
          <w:rFonts w:ascii="Times New Roman" w:hAnsi="Times New Roman" w:cs="Times New Roman"/>
          <w:sz w:val="24"/>
          <w:szCs w:val="24"/>
        </w:rPr>
      </w:pPr>
    </w:p>
    <w:p w:rsidR="00232FD9" w:rsidRPr="00912693" w:rsidRDefault="00232FD9" w:rsidP="00912693">
      <w:pPr>
        <w:spacing w:line="360" w:lineRule="auto"/>
        <w:jc w:val="center"/>
        <w:rPr>
          <w:rFonts w:ascii="Times New Roman" w:hAnsi="Times New Roman" w:cs="Times New Roman"/>
          <w:sz w:val="24"/>
          <w:szCs w:val="24"/>
        </w:rPr>
      </w:pPr>
    </w:p>
    <w:p w:rsidR="00AF4D5E" w:rsidRPr="00912693" w:rsidRDefault="00AF4D5E" w:rsidP="00912693">
      <w:pPr>
        <w:spacing w:line="360" w:lineRule="auto"/>
        <w:jc w:val="center"/>
        <w:rPr>
          <w:rFonts w:ascii="Times New Roman" w:hAnsi="Times New Roman" w:cs="Times New Roman"/>
          <w:sz w:val="24"/>
          <w:szCs w:val="24"/>
        </w:rPr>
      </w:pPr>
      <w:r w:rsidRPr="00912693">
        <w:rPr>
          <w:rFonts w:ascii="Times New Roman" w:hAnsi="Times New Roman" w:cs="Times New Roman"/>
          <w:noProof/>
          <w:sz w:val="24"/>
          <w:szCs w:val="24"/>
        </w:rPr>
        <w:lastRenderedPageBreak/>
        <w:drawing>
          <wp:inline distT="0" distB="0" distL="0" distR="0" wp14:anchorId="7EAA0CD5" wp14:editId="5CBB4A21">
            <wp:extent cx="3132000" cy="3533442"/>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1.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132000" cy="3533442"/>
                    </a:xfrm>
                    <a:prstGeom prst="rect">
                      <a:avLst/>
                    </a:prstGeom>
                  </pic:spPr>
                </pic:pic>
              </a:graphicData>
            </a:graphic>
          </wp:inline>
        </w:drawing>
      </w:r>
    </w:p>
    <w:p w:rsidR="00444507" w:rsidRPr="00E478F8" w:rsidRDefault="00444507" w:rsidP="00912693">
      <w:pPr>
        <w:spacing w:beforeLines="50" w:before="156" w:line="360" w:lineRule="auto"/>
        <w:rPr>
          <w:rFonts w:ascii="Times New Roman" w:hAnsi="Times New Roman" w:cs="Times New Roman"/>
          <w:b/>
          <w:sz w:val="24"/>
          <w:szCs w:val="24"/>
        </w:rPr>
      </w:pPr>
      <w:proofErr w:type="gramStart"/>
      <w:r w:rsidRPr="00E478F8">
        <w:rPr>
          <w:rFonts w:ascii="Times New Roman" w:hAnsi="Times New Roman" w:cs="Times New Roman"/>
          <w:b/>
          <w:sz w:val="24"/>
          <w:szCs w:val="24"/>
        </w:rPr>
        <w:t>Fig</w:t>
      </w:r>
      <w:r w:rsidR="003E7D8E">
        <w:rPr>
          <w:rFonts w:ascii="Times New Roman" w:hAnsi="Times New Roman" w:cs="Times New Roman" w:hint="eastAsia"/>
          <w:b/>
          <w:sz w:val="24"/>
          <w:szCs w:val="24"/>
        </w:rPr>
        <w:t>.</w:t>
      </w:r>
      <w:proofErr w:type="gramEnd"/>
      <w:r w:rsidRPr="00E478F8">
        <w:rPr>
          <w:rFonts w:ascii="Times New Roman" w:hAnsi="Times New Roman" w:cs="Times New Roman"/>
          <w:b/>
          <w:sz w:val="24"/>
          <w:szCs w:val="24"/>
        </w:rPr>
        <w:t xml:space="preserve"> S1</w:t>
      </w:r>
      <w:r w:rsidR="00650B01" w:rsidRPr="00E478F8">
        <w:rPr>
          <w:rFonts w:ascii="Times New Roman" w:hAnsi="Times New Roman" w:cs="Times New Roman" w:hint="eastAsia"/>
          <w:b/>
          <w:sz w:val="24"/>
          <w:szCs w:val="24"/>
        </w:rPr>
        <w:t>2</w:t>
      </w:r>
      <w:r w:rsidRPr="003E7D8E">
        <w:rPr>
          <w:rFonts w:ascii="Times New Roman" w:hAnsi="Times New Roman" w:cs="Times New Roman"/>
          <w:sz w:val="24"/>
          <w:szCs w:val="24"/>
        </w:rPr>
        <w:t>.</w:t>
      </w:r>
      <w:r w:rsidRPr="003E7D8E">
        <w:rPr>
          <w:rFonts w:ascii="Times New Roman" w:hAnsi="Times New Roman" w:cs="Times New Roman" w:hint="eastAsia"/>
          <w:sz w:val="24"/>
          <w:szCs w:val="24"/>
        </w:rPr>
        <w:t xml:space="preserve"> </w:t>
      </w:r>
      <w:r w:rsidRPr="003E7D8E">
        <w:rPr>
          <w:rFonts w:ascii="Times New Roman" w:hAnsi="Times New Roman" w:cs="Times New Roman"/>
          <w:sz w:val="24"/>
          <w:szCs w:val="24"/>
        </w:rPr>
        <w:t xml:space="preserve">KEGG pathway classification of differential expressed genes (DEGs). X axis represents number of </w:t>
      </w:r>
      <w:proofErr w:type="gramStart"/>
      <w:r w:rsidRPr="003E7D8E">
        <w:rPr>
          <w:rFonts w:ascii="Times New Roman" w:hAnsi="Times New Roman" w:cs="Times New Roman"/>
          <w:sz w:val="24"/>
          <w:szCs w:val="24"/>
        </w:rPr>
        <w:t>DEGs,</w:t>
      </w:r>
      <w:proofErr w:type="gramEnd"/>
      <w:r w:rsidRPr="003E7D8E">
        <w:rPr>
          <w:rFonts w:ascii="Times New Roman" w:hAnsi="Times New Roman" w:cs="Times New Roman"/>
          <w:sz w:val="24"/>
          <w:szCs w:val="24"/>
        </w:rPr>
        <w:t xml:space="preserve"> Y axis represents functional classification of KEGG.</w:t>
      </w:r>
    </w:p>
    <w:p w:rsidR="006B73C7" w:rsidRPr="00912693" w:rsidRDefault="006B73C7" w:rsidP="006B73C7">
      <w:pPr>
        <w:spacing w:line="360" w:lineRule="auto"/>
        <w:rPr>
          <w:rFonts w:ascii="Times New Roman" w:hAnsi="Times New Roman" w:cs="Times New Roman"/>
          <w:sz w:val="24"/>
          <w:szCs w:val="24"/>
        </w:rPr>
      </w:pPr>
    </w:p>
    <w:p w:rsidR="00A30883" w:rsidRDefault="00A30883" w:rsidP="00912693">
      <w:pPr>
        <w:spacing w:line="360" w:lineRule="auto"/>
        <w:jc w:val="center"/>
        <w:rPr>
          <w:rFonts w:ascii="Times New Roman" w:hAnsi="Times New Roman" w:cs="Times New Roman"/>
          <w:sz w:val="24"/>
          <w:szCs w:val="24"/>
        </w:rPr>
      </w:pPr>
    </w:p>
    <w:p w:rsidR="00840940" w:rsidRPr="00912693" w:rsidRDefault="00840940" w:rsidP="00912693">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600000" cy="3179148"/>
            <wp:effectExtent l="0" t="0" r="635" b="254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1.ti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600000" cy="3179148"/>
                    </a:xfrm>
                    <a:prstGeom prst="rect">
                      <a:avLst/>
                    </a:prstGeom>
                  </pic:spPr>
                </pic:pic>
              </a:graphicData>
            </a:graphic>
          </wp:inline>
        </w:drawing>
      </w:r>
    </w:p>
    <w:p w:rsidR="00AE3B2A" w:rsidRPr="003E7D8E" w:rsidRDefault="008D105D" w:rsidP="00912693">
      <w:pPr>
        <w:spacing w:beforeLines="50" w:before="156" w:line="360" w:lineRule="auto"/>
        <w:rPr>
          <w:rFonts w:ascii="Times New Roman" w:hAnsi="Times New Roman" w:cs="Times New Roman"/>
          <w:sz w:val="24"/>
          <w:szCs w:val="24"/>
        </w:rPr>
      </w:pPr>
      <w:proofErr w:type="gramStart"/>
      <w:r w:rsidRPr="00E478F8">
        <w:rPr>
          <w:rFonts w:ascii="Times New Roman" w:hAnsi="Times New Roman" w:cs="Times New Roman"/>
          <w:b/>
          <w:sz w:val="24"/>
          <w:szCs w:val="24"/>
        </w:rPr>
        <w:t>Fig</w:t>
      </w:r>
      <w:r w:rsidR="003E7D8E">
        <w:rPr>
          <w:rFonts w:ascii="Times New Roman" w:hAnsi="Times New Roman" w:cs="Times New Roman" w:hint="eastAsia"/>
          <w:b/>
          <w:sz w:val="24"/>
          <w:szCs w:val="24"/>
        </w:rPr>
        <w:t>.</w:t>
      </w:r>
      <w:proofErr w:type="gramEnd"/>
      <w:r w:rsidRPr="00E478F8">
        <w:rPr>
          <w:rFonts w:ascii="Times New Roman" w:hAnsi="Times New Roman" w:cs="Times New Roman"/>
          <w:b/>
          <w:sz w:val="24"/>
          <w:szCs w:val="24"/>
        </w:rPr>
        <w:t xml:space="preserve"> S1</w:t>
      </w:r>
      <w:r w:rsidR="00650B01" w:rsidRPr="00E478F8">
        <w:rPr>
          <w:rFonts w:ascii="Times New Roman" w:hAnsi="Times New Roman" w:cs="Times New Roman" w:hint="eastAsia"/>
          <w:b/>
          <w:sz w:val="24"/>
          <w:szCs w:val="24"/>
        </w:rPr>
        <w:t>3</w:t>
      </w:r>
      <w:r w:rsidRPr="00E478F8">
        <w:rPr>
          <w:rFonts w:ascii="Times New Roman" w:hAnsi="Times New Roman" w:cs="Times New Roman"/>
          <w:b/>
          <w:sz w:val="24"/>
          <w:szCs w:val="24"/>
        </w:rPr>
        <w:t>.</w:t>
      </w:r>
      <w:r w:rsidR="00A237BF" w:rsidRPr="00E478F8">
        <w:rPr>
          <w:rFonts w:ascii="Times New Roman" w:hAnsi="Times New Roman" w:cs="Times New Roman"/>
          <w:b/>
          <w:sz w:val="24"/>
          <w:szCs w:val="24"/>
        </w:rPr>
        <w:t xml:space="preserve"> </w:t>
      </w:r>
      <w:proofErr w:type="gramStart"/>
      <w:r w:rsidR="00A237BF" w:rsidRPr="003E7D8E">
        <w:rPr>
          <w:rFonts w:ascii="Times New Roman" w:hAnsi="Times New Roman" w:cs="Times New Roman"/>
          <w:sz w:val="24"/>
          <w:szCs w:val="24"/>
        </w:rPr>
        <w:t xml:space="preserve">H&amp;E staining of </w:t>
      </w:r>
      <w:r w:rsidRPr="003E7D8E">
        <w:rPr>
          <w:rFonts w:ascii="Times New Roman" w:hAnsi="Times New Roman" w:cs="Times New Roman"/>
          <w:sz w:val="24"/>
          <w:szCs w:val="24"/>
        </w:rPr>
        <w:t>the major</w:t>
      </w:r>
      <w:r w:rsidR="00A237BF" w:rsidRPr="003E7D8E">
        <w:rPr>
          <w:rFonts w:ascii="Times New Roman" w:hAnsi="Times New Roman" w:cs="Times New Roman"/>
          <w:sz w:val="24"/>
          <w:szCs w:val="24"/>
        </w:rPr>
        <w:t xml:space="preserve"> organs (heart, liver, spleen, lung and kidney) of mice</w:t>
      </w:r>
      <w:r w:rsidRPr="003E7D8E">
        <w:rPr>
          <w:rFonts w:ascii="Times New Roman" w:hAnsi="Times New Roman" w:cs="Times New Roman"/>
          <w:sz w:val="24"/>
          <w:szCs w:val="24"/>
        </w:rPr>
        <w:t xml:space="preserve"> with H22 tumor </w:t>
      </w:r>
      <w:proofErr w:type="spellStart"/>
      <w:r w:rsidRPr="003E7D8E">
        <w:rPr>
          <w:rFonts w:ascii="Times New Roman" w:hAnsi="Times New Roman" w:cs="Times New Roman"/>
          <w:sz w:val="24"/>
          <w:szCs w:val="24"/>
        </w:rPr>
        <w:t>xenografts</w:t>
      </w:r>
      <w:proofErr w:type="spellEnd"/>
      <w:r w:rsidRPr="003E7D8E">
        <w:rPr>
          <w:rFonts w:ascii="Times New Roman" w:hAnsi="Times New Roman" w:cs="Times New Roman"/>
          <w:sz w:val="24"/>
          <w:szCs w:val="24"/>
        </w:rPr>
        <w:t xml:space="preserve"> after different treatments</w:t>
      </w:r>
      <w:r w:rsidR="00A237BF" w:rsidRPr="003E7D8E">
        <w:rPr>
          <w:rFonts w:ascii="Times New Roman" w:hAnsi="Times New Roman" w:cs="Times New Roman"/>
          <w:sz w:val="24"/>
          <w:szCs w:val="24"/>
        </w:rPr>
        <w:t>.</w:t>
      </w:r>
      <w:proofErr w:type="gramEnd"/>
      <w:r w:rsidR="00A237BF" w:rsidRPr="003E7D8E">
        <w:rPr>
          <w:rFonts w:ascii="Times New Roman" w:hAnsi="Times New Roman" w:cs="Times New Roman"/>
          <w:sz w:val="24"/>
          <w:szCs w:val="24"/>
        </w:rPr>
        <w:t xml:space="preserve"> Scale bars: 100 </w:t>
      </w:r>
      <w:proofErr w:type="spellStart"/>
      <w:r w:rsidR="00A237BF" w:rsidRPr="003E7D8E">
        <w:rPr>
          <w:rFonts w:ascii="Times New Roman" w:hAnsi="Times New Roman" w:cs="Times New Roman"/>
          <w:sz w:val="24"/>
          <w:szCs w:val="24"/>
        </w:rPr>
        <w:t>μm</w:t>
      </w:r>
      <w:proofErr w:type="spellEnd"/>
      <w:r w:rsidR="00A237BF" w:rsidRPr="003E7D8E">
        <w:rPr>
          <w:rFonts w:ascii="Times New Roman" w:hAnsi="Times New Roman" w:cs="Times New Roman"/>
          <w:sz w:val="24"/>
          <w:szCs w:val="24"/>
        </w:rPr>
        <w:t>.</w:t>
      </w:r>
    </w:p>
    <w:sectPr w:rsidR="00AE3B2A" w:rsidRPr="003E7D8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3CC5" w:rsidRDefault="005C3CC5" w:rsidP="00173ADF">
      <w:r>
        <w:separator/>
      </w:r>
    </w:p>
  </w:endnote>
  <w:endnote w:type="continuationSeparator" w:id="0">
    <w:p w:rsidR="005C3CC5" w:rsidRDefault="005C3CC5" w:rsidP="00173A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3CC5" w:rsidRDefault="005C3CC5" w:rsidP="00173ADF">
      <w:r>
        <w:separator/>
      </w:r>
    </w:p>
  </w:footnote>
  <w:footnote w:type="continuationSeparator" w:id="0">
    <w:p w:rsidR="005C3CC5" w:rsidRDefault="005C3CC5" w:rsidP="00173A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4CBA"/>
    <w:rsid w:val="00003EBB"/>
    <w:rsid w:val="0000507B"/>
    <w:rsid w:val="00017532"/>
    <w:rsid w:val="00020441"/>
    <w:rsid w:val="0002450B"/>
    <w:rsid w:val="00027AFC"/>
    <w:rsid w:val="000431F1"/>
    <w:rsid w:val="00055A1B"/>
    <w:rsid w:val="00070068"/>
    <w:rsid w:val="00073729"/>
    <w:rsid w:val="00084428"/>
    <w:rsid w:val="00084706"/>
    <w:rsid w:val="00093735"/>
    <w:rsid w:val="000B0BA3"/>
    <w:rsid w:val="000B75CE"/>
    <w:rsid w:val="000C4DE0"/>
    <w:rsid w:val="000C758E"/>
    <w:rsid w:val="000F1052"/>
    <w:rsid w:val="000F4B1A"/>
    <w:rsid w:val="001155CB"/>
    <w:rsid w:val="00122928"/>
    <w:rsid w:val="00127B6D"/>
    <w:rsid w:val="00152C9D"/>
    <w:rsid w:val="001558DD"/>
    <w:rsid w:val="00167115"/>
    <w:rsid w:val="00173ADF"/>
    <w:rsid w:val="00180297"/>
    <w:rsid w:val="00186710"/>
    <w:rsid w:val="001A1FB5"/>
    <w:rsid w:val="001B1B59"/>
    <w:rsid w:val="001B303E"/>
    <w:rsid w:val="001B46D9"/>
    <w:rsid w:val="001C020E"/>
    <w:rsid w:val="001C4D2B"/>
    <w:rsid w:val="001E2A82"/>
    <w:rsid w:val="00204A88"/>
    <w:rsid w:val="00232FD9"/>
    <w:rsid w:val="00253CD5"/>
    <w:rsid w:val="002557A3"/>
    <w:rsid w:val="00255800"/>
    <w:rsid w:val="00295F54"/>
    <w:rsid w:val="002A326E"/>
    <w:rsid w:val="002D0956"/>
    <w:rsid w:val="002D53D3"/>
    <w:rsid w:val="002F4104"/>
    <w:rsid w:val="00330225"/>
    <w:rsid w:val="00370D6D"/>
    <w:rsid w:val="0037689E"/>
    <w:rsid w:val="00380F1F"/>
    <w:rsid w:val="003958D6"/>
    <w:rsid w:val="003D1B92"/>
    <w:rsid w:val="003E7D8E"/>
    <w:rsid w:val="00410A78"/>
    <w:rsid w:val="00444507"/>
    <w:rsid w:val="00452AD0"/>
    <w:rsid w:val="004538EA"/>
    <w:rsid w:val="00460C4B"/>
    <w:rsid w:val="004657EB"/>
    <w:rsid w:val="00472372"/>
    <w:rsid w:val="004812D5"/>
    <w:rsid w:val="004B1994"/>
    <w:rsid w:val="004B691F"/>
    <w:rsid w:val="004E04DF"/>
    <w:rsid w:val="004F24BA"/>
    <w:rsid w:val="00511CAE"/>
    <w:rsid w:val="00513096"/>
    <w:rsid w:val="00515510"/>
    <w:rsid w:val="005750C0"/>
    <w:rsid w:val="00577E73"/>
    <w:rsid w:val="005B42C2"/>
    <w:rsid w:val="005C3CC5"/>
    <w:rsid w:val="005E4E2B"/>
    <w:rsid w:val="00600014"/>
    <w:rsid w:val="00607021"/>
    <w:rsid w:val="006248CA"/>
    <w:rsid w:val="006329D1"/>
    <w:rsid w:val="00642A4C"/>
    <w:rsid w:val="00650B01"/>
    <w:rsid w:val="00665BDD"/>
    <w:rsid w:val="006B2DA3"/>
    <w:rsid w:val="006B73C7"/>
    <w:rsid w:val="006B76A4"/>
    <w:rsid w:val="006B7E7C"/>
    <w:rsid w:val="006D451C"/>
    <w:rsid w:val="006E09D3"/>
    <w:rsid w:val="006F0F39"/>
    <w:rsid w:val="0070232F"/>
    <w:rsid w:val="0071345F"/>
    <w:rsid w:val="0071452F"/>
    <w:rsid w:val="00726D6B"/>
    <w:rsid w:val="007412A1"/>
    <w:rsid w:val="007427AC"/>
    <w:rsid w:val="00744372"/>
    <w:rsid w:val="0075201E"/>
    <w:rsid w:val="00783564"/>
    <w:rsid w:val="0078409C"/>
    <w:rsid w:val="007D0E5F"/>
    <w:rsid w:val="007F7DB4"/>
    <w:rsid w:val="00800847"/>
    <w:rsid w:val="00833719"/>
    <w:rsid w:val="008357AF"/>
    <w:rsid w:val="00840940"/>
    <w:rsid w:val="00843B49"/>
    <w:rsid w:val="00875D85"/>
    <w:rsid w:val="0087777F"/>
    <w:rsid w:val="008C1992"/>
    <w:rsid w:val="008C63E7"/>
    <w:rsid w:val="008D105D"/>
    <w:rsid w:val="008E1C4B"/>
    <w:rsid w:val="00907CC1"/>
    <w:rsid w:val="00912693"/>
    <w:rsid w:val="00917A9D"/>
    <w:rsid w:val="00934759"/>
    <w:rsid w:val="00940BFE"/>
    <w:rsid w:val="00967DDB"/>
    <w:rsid w:val="0099303F"/>
    <w:rsid w:val="009A49FA"/>
    <w:rsid w:val="009C0D3A"/>
    <w:rsid w:val="009E087C"/>
    <w:rsid w:val="009E103D"/>
    <w:rsid w:val="009E41E7"/>
    <w:rsid w:val="009E4741"/>
    <w:rsid w:val="00A077CD"/>
    <w:rsid w:val="00A20D98"/>
    <w:rsid w:val="00A237BF"/>
    <w:rsid w:val="00A30883"/>
    <w:rsid w:val="00A454DD"/>
    <w:rsid w:val="00A47CC5"/>
    <w:rsid w:val="00A674C9"/>
    <w:rsid w:val="00A86E39"/>
    <w:rsid w:val="00AC0F70"/>
    <w:rsid w:val="00AC2367"/>
    <w:rsid w:val="00AC5E09"/>
    <w:rsid w:val="00AE3B2A"/>
    <w:rsid w:val="00AE7A3F"/>
    <w:rsid w:val="00AF4D5E"/>
    <w:rsid w:val="00B06824"/>
    <w:rsid w:val="00B10342"/>
    <w:rsid w:val="00B1473A"/>
    <w:rsid w:val="00BB2D20"/>
    <w:rsid w:val="00BC541C"/>
    <w:rsid w:val="00BD687A"/>
    <w:rsid w:val="00BE1E2A"/>
    <w:rsid w:val="00BF3DC2"/>
    <w:rsid w:val="00BF622B"/>
    <w:rsid w:val="00C2258A"/>
    <w:rsid w:val="00C3142A"/>
    <w:rsid w:val="00C457B1"/>
    <w:rsid w:val="00C52657"/>
    <w:rsid w:val="00C71FAB"/>
    <w:rsid w:val="00C74CBA"/>
    <w:rsid w:val="00C911D0"/>
    <w:rsid w:val="00CA7C7C"/>
    <w:rsid w:val="00CC7014"/>
    <w:rsid w:val="00CE0337"/>
    <w:rsid w:val="00CE141D"/>
    <w:rsid w:val="00CF1FEF"/>
    <w:rsid w:val="00CF43D4"/>
    <w:rsid w:val="00CF6E61"/>
    <w:rsid w:val="00CF7077"/>
    <w:rsid w:val="00D00673"/>
    <w:rsid w:val="00D10EB9"/>
    <w:rsid w:val="00D3344E"/>
    <w:rsid w:val="00D44892"/>
    <w:rsid w:val="00D514D5"/>
    <w:rsid w:val="00D54DB5"/>
    <w:rsid w:val="00D55AE4"/>
    <w:rsid w:val="00D56C92"/>
    <w:rsid w:val="00D61907"/>
    <w:rsid w:val="00D81F8E"/>
    <w:rsid w:val="00D8332B"/>
    <w:rsid w:val="00D93158"/>
    <w:rsid w:val="00E155B7"/>
    <w:rsid w:val="00E20F74"/>
    <w:rsid w:val="00E46834"/>
    <w:rsid w:val="00E478F8"/>
    <w:rsid w:val="00E505E6"/>
    <w:rsid w:val="00E57C60"/>
    <w:rsid w:val="00E61B2B"/>
    <w:rsid w:val="00E73C7C"/>
    <w:rsid w:val="00E760EF"/>
    <w:rsid w:val="00E85444"/>
    <w:rsid w:val="00E90736"/>
    <w:rsid w:val="00EA3CF6"/>
    <w:rsid w:val="00EB6B01"/>
    <w:rsid w:val="00EC0689"/>
    <w:rsid w:val="00ED6099"/>
    <w:rsid w:val="00F240D6"/>
    <w:rsid w:val="00F250F6"/>
    <w:rsid w:val="00F25519"/>
    <w:rsid w:val="00F30639"/>
    <w:rsid w:val="00F725B2"/>
    <w:rsid w:val="00F75F73"/>
    <w:rsid w:val="00F87072"/>
    <w:rsid w:val="00F92A10"/>
    <w:rsid w:val="00FA188B"/>
    <w:rsid w:val="00FA6159"/>
    <w:rsid w:val="00FC154E"/>
    <w:rsid w:val="00FC154F"/>
    <w:rsid w:val="00FE3199"/>
    <w:rsid w:val="00FF1071"/>
    <w:rsid w:val="00FF69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C7014"/>
    <w:rPr>
      <w:sz w:val="18"/>
      <w:szCs w:val="18"/>
    </w:rPr>
  </w:style>
  <w:style w:type="character" w:customStyle="1" w:styleId="Char">
    <w:name w:val="批注框文本 Char"/>
    <w:basedOn w:val="a0"/>
    <w:link w:val="a3"/>
    <w:uiPriority w:val="99"/>
    <w:semiHidden/>
    <w:rsid w:val="00CC7014"/>
    <w:rPr>
      <w:sz w:val="18"/>
      <w:szCs w:val="18"/>
    </w:rPr>
  </w:style>
  <w:style w:type="character" w:customStyle="1" w:styleId="fontstyle01">
    <w:name w:val="fontstyle01"/>
    <w:basedOn w:val="a0"/>
    <w:rsid w:val="00BD687A"/>
    <w:rPr>
      <w:rFonts w:ascii="TimesNewRomanPSMT" w:hAnsi="TimesNewRomanPSMT" w:hint="default"/>
      <w:b w:val="0"/>
      <w:bCs w:val="0"/>
      <w:i w:val="0"/>
      <w:iCs w:val="0"/>
      <w:color w:val="000000"/>
      <w:sz w:val="16"/>
      <w:szCs w:val="16"/>
    </w:rPr>
  </w:style>
  <w:style w:type="paragraph" w:styleId="a4">
    <w:name w:val="List Paragraph"/>
    <w:basedOn w:val="a"/>
    <w:uiPriority w:val="34"/>
    <w:qFormat/>
    <w:rsid w:val="0099303F"/>
    <w:pPr>
      <w:ind w:firstLineChars="200" w:firstLine="420"/>
    </w:pPr>
  </w:style>
  <w:style w:type="character" w:styleId="a5">
    <w:name w:val="Hyperlink"/>
    <w:uiPriority w:val="99"/>
    <w:unhideWhenUsed/>
    <w:rsid w:val="00A077CD"/>
    <w:rPr>
      <w:color w:val="0000FF"/>
      <w:u w:val="single"/>
    </w:rPr>
  </w:style>
  <w:style w:type="paragraph" w:styleId="a6">
    <w:name w:val="header"/>
    <w:basedOn w:val="a"/>
    <w:link w:val="Char0"/>
    <w:uiPriority w:val="99"/>
    <w:unhideWhenUsed/>
    <w:rsid w:val="00173AD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173ADF"/>
    <w:rPr>
      <w:sz w:val="18"/>
      <w:szCs w:val="18"/>
    </w:rPr>
  </w:style>
  <w:style w:type="paragraph" w:styleId="a7">
    <w:name w:val="footer"/>
    <w:basedOn w:val="a"/>
    <w:link w:val="Char1"/>
    <w:uiPriority w:val="99"/>
    <w:unhideWhenUsed/>
    <w:rsid w:val="00173ADF"/>
    <w:pPr>
      <w:tabs>
        <w:tab w:val="center" w:pos="4153"/>
        <w:tab w:val="right" w:pos="8306"/>
      </w:tabs>
      <w:snapToGrid w:val="0"/>
      <w:jc w:val="left"/>
    </w:pPr>
    <w:rPr>
      <w:sz w:val="18"/>
      <w:szCs w:val="18"/>
    </w:rPr>
  </w:style>
  <w:style w:type="character" w:customStyle="1" w:styleId="Char1">
    <w:name w:val="页脚 Char"/>
    <w:basedOn w:val="a0"/>
    <w:link w:val="a7"/>
    <w:uiPriority w:val="99"/>
    <w:rsid w:val="00173AD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CC7014"/>
    <w:rPr>
      <w:sz w:val="18"/>
      <w:szCs w:val="18"/>
    </w:rPr>
  </w:style>
  <w:style w:type="character" w:customStyle="1" w:styleId="Char">
    <w:name w:val="批注框文本 Char"/>
    <w:basedOn w:val="a0"/>
    <w:link w:val="a3"/>
    <w:uiPriority w:val="99"/>
    <w:semiHidden/>
    <w:rsid w:val="00CC7014"/>
    <w:rPr>
      <w:sz w:val="18"/>
      <w:szCs w:val="18"/>
    </w:rPr>
  </w:style>
  <w:style w:type="character" w:customStyle="1" w:styleId="fontstyle01">
    <w:name w:val="fontstyle01"/>
    <w:basedOn w:val="a0"/>
    <w:rsid w:val="00BD687A"/>
    <w:rPr>
      <w:rFonts w:ascii="TimesNewRomanPSMT" w:hAnsi="TimesNewRomanPSMT" w:hint="default"/>
      <w:b w:val="0"/>
      <w:bCs w:val="0"/>
      <w:i w:val="0"/>
      <w:iCs w:val="0"/>
      <w:color w:val="000000"/>
      <w:sz w:val="16"/>
      <w:szCs w:val="16"/>
    </w:rPr>
  </w:style>
  <w:style w:type="paragraph" w:styleId="a4">
    <w:name w:val="List Paragraph"/>
    <w:basedOn w:val="a"/>
    <w:uiPriority w:val="34"/>
    <w:qFormat/>
    <w:rsid w:val="0099303F"/>
    <w:pPr>
      <w:ind w:firstLineChars="200" w:firstLine="420"/>
    </w:pPr>
  </w:style>
  <w:style w:type="character" w:styleId="a5">
    <w:name w:val="Hyperlink"/>
    <w:uiPriority w:val="99"/>
    <w:unhideWhenUsed/>
    <w:rsid w:val="00A077CD"/>
    <w:rPr>
      <w:color w:val="0000FF"/>
      <w:u w:val="single"/>
    </w:rPr>
  </w:style>
  <w:style w:type="paragraph" w:styleId="a6">
    <w:name w:val="header"/>
    <w:basedOn w:val="a"/>
    <w:link w:val="Char0"/>
    <w:uiPriority w:val="99"/>
    <w:unhideWhenUsed/>
    <w:rsid w:val="00173ADF"/>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173ADF"/>
    <w:rPr>
      <w:sz w:val="18"/>
      <w:szCs w:val="18"/>
    </w:rPr>
  </w:style>
  <w:style w:type="paragraph" w:styleId="a7">
    <w:name w:val="footer"/>
    <w:basedOn w:val="a"/>
    <w:link w:val="Char1"/>
    <w:uiPriority w:val="99"/>
    <w:unhideWhenUsed/>
    <w:rsid w:val="00173ADF"/>
    <w:pPr>
      <w:tabs>
        <w:tab w:val="center" w:pos="4153"/>
        <w:tab w:val="right" w:pos="8306"/>
      </w:tabs>
      <w:snapToGrid w:val="0"/>
      <w:jc w:val="left"/>
    </w:pPr>
    <w:rPr>
      <w:sz w:val="18"/>
      <w:szCs w:val="18"/>
    </w:rPr>
  </w:style>
  <w:style w:type="character" w:customStyle="1" w:styleId="Char1">
    <w:name w:val="页脚 Char"/>
    <w:basedOn w:val="a0"/>
    <w:link w:val="a7"/>
    <w:uiPriority w:val="99"/>
    <w:rsid w:val="00173AD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image" Target="media/image6.tiff"/><Relationship Id="rId18" Type="http://schemas.openxmlformats.org/officeDocument/2006/relationships/image" Target="media/image11.tiff"/><Relationship Id="rId3" Type="http://schemas.openxmlformats.org/officeDocument/2006/relationships/settings" Target="settings.xml"/><Relationship Id="rId21" Type="http://schemas.openxmlformats.org/officeDocument/2006/relationships/image" Target="media/image14.tiff"/><Relationship Id="rId7" Type="http://schemas.openxmlformats.org/officeDocument/2006/relationships/hyperlink" Target="mailto:huolizwh@163.com" TargetMode="External"/><Relationship Id="rId12" Type="http://schemas.openxmlformats.org/officeDocument/2006/relationships/image" Target="media/image5.tiff"/><Relationship Id="rId17" Type="http://schemas.openxmlformats.org/officeDocument/2006/relationships/image" Target="media/image10.tif"/><Relationship Id="rId2" Type="http://schemas.microsoft.com/office/2007/relationships/stylesWithEffects" Target="stylesWithEffects.xml"/><Relationship Id="rId16" Type="http://schemas.openxmlformats.org/officeDocument/2006/relationships/image" Target="media/image9.tif"/><Relationship Id="rId20" Type="http://schemas.openxmlformats.org/officeDocument/2006/relationships/image" Target="media/image13.tiff"/><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4.tif"/><Relationship Id="rId5" Type="http://schemas.openxmlformats.org/officeDocument/2006/relationships/footnotes" Target="footnotes.xml"/><Relationship Id="rId15" Type="http://schemas.openxmlformats.org/officeDocument/2006/relationships/image" Target="media/image8.tif"/><Relationship Id="rId23" Type="http://schemas.openxmlformats.org/officeDocument/2006/relationships/theme" Target="theme/theme1.xml"/><Relationship Id="rId10" Type="http://schemas.openxmlformats.org/officeDocument/2006/relationships/image" Target="media/image3.tiff"/><Relationship Id="rId19" Type="http://schemas.openxmlformats.org/officeDocument/2006/relationships/image" Target="media/image12.tif"/><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335</TotalTime>
  <Pages>12</Pages>
  <Words>1840</Words>
  <Characters>10490</Characters>
  <Application>Microsoft Office Word</Application>
  <DocSecurity>0</DocSecurity>
  <Lines>87</Lines>
  <Paragraphs>24</Paragraphs>
  <ScaleCrop>false</ScaleCrop>
  <Company/>
  <LinksUpToDate>false</LinksUpToDate>
  <CharactersWithSpaces>12306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ZWH</cp:lastModifiedBy>
  <cp:revision>189</cp:revision>
  <dcterms:created xsi:type="dcterms:W3CDTF">2021-06-28T00:53:00Z</dcterms:created>
  <dcterms:modified xsi:type="dcterms:W3CDTF">2021-10-16T05:43:00Z</dcterms:modified>
</cp:coreProperties>
</file>