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E7985F" w14:textId="77777777" w:rsidR="00A5793D" w:rsidRPr="0066257F" w:rsidRDefault="00A5793D" w:rsidP="00A5793D">
      <w:pPr>
        <w:pStyle w:val="Heading1"/>
        <w:rPr>
          <w:rFonts w:ascii="Times New Roman" w:hAnsi="Times New Roman" w:cs="Times New Roman"/>
        </w:rPr>
      </w:pPr>
      <w:bookmarkStart w:id="0" w:name="_GoBack"/>
      <w:bookmarkEnd w:id="0"/>
      <w:r w:rsidRPr="0066257F">
        <w:rPr>
          <w:rFonts w:ascii="Times New Roman" w:hAnsi="Times New Roman" w:cs="Times New Roman"/>
        </w:rPr>
        <w:t xml:space="preserve">Appendices </w:t>
      </w:r>
    </w:p>
    <w:p w14:paraId="00CD735F" w14:textId="77777777" w:rsidR="00A5793D" w:rsidRPr="0066257F" w:rsidRDefault="00A5793D" w:rsidP="00A5793D">
      <w:pPr>
        <w:pStyle w:val="Heading2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Appendix 1: Search strategy </w:t>
      </w:r>
    </w:p>
    <w:p w14:paraId="64CFA47A" w14:textId="77777777" w:rsidR="00A5793D" w:rsidRPr="0066257F" w:rsidRDefault="00A5793D" w:rsidP="00A5793D">
      <w:pPr>
        <w:rPr>
          <w:rFonts w:ascii="Times New Roman" w:hAnsi="Times New Roman" w:cs="Times New Roman"/>
        </w:rPr>
      </w:pPr>
    </w:p>
    <w:p w14:paraId="0CE5D988" w14:textId="3A2D3297" w:rsidR="00A5793D" w:rsidRPr="0066257F" w:rsidRDefault="00A5793D" w:rsidP="00A5793D">
      <w:pPr>
        <w:ind w:left="720" w:hanging="360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E</w:t>
      </w:r>
      <w:r w:rsidR="00947590" w:rsidRPr="0066257F">
        <w:rPr>
          <w:rFonts w:ascii="Times New Roman" w:hAnsi="Times New Roman" w:cs="Times New Roman"/>
        </w:rPr>
        <w:t>MBASE</w:t>
      </w:r>
    </w:p>
    <w:p w14:paraId="68D6E2FD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Exp Brachial Plexus Neuropathy/</w:t>
      </w:r>
    </w:p>
    <w:p w14:paraId="16CEE0AD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Brachial Plexus/</w:t>
      </w:r>
    </w:p>
    <w:p w14:paraId="198DFB61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(brachial adj1 </w:t>
      </w:r>
      <w:proofErr w:type="spellStart"/>
      <w:r w:rsidRPr="0066257F">
        <w:rPr>
          <w:rFonts w:ascii="Times New Roman" w:hAnsi="Times New Roman" w:cs="Times New Roman"/>
        </w:rPr>
        <w:t>plex</w:t>
      </w:r>
      <w:proofErr w:type="spellEnd"/>
      <w:r w:rsidRPr="0066257F">
        <w:rPr>
          <w:rFonts w:ascii="Times New Roman" w:hAnsi="Times New Roman" w:cs="Times New Roman"/>
        </w:rPr>
        <w:t>*).</w:t>
      </w:r>
      <w:proofErr w:type="spellStart"/>
      <w:r w:rsidRPr="0066257F">
        <w:rPr>
          <w:rFonts w:ascii="Times New Roman" w:hAnsi="Times New Roman" w:cs="Times New Roman"/>
        </w:rPr>
        <w:t>tw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76F18A5B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(brachial and </w:t>
      </w:r>
      <w:proofErr w:type="spellStart"/>
      <w:r w:rsidRPr="0066257F">
        <w:rPr>
          <w:rFonts w:ascii="Times New Roman" w:hAnsi="Times New Roman" w:cs="Times New Roman"/>
        </w:rPr>
        <w:t>plex</w:t>
      </w:r>
      <w:proofErr w:type="spellEnd"/>
      <w:r w:rsidRPr="0066257F">
        <w:rPr>
          <w:rFonts w:ascii="Times New Roman" w:hAnsi="Times New Roman" w:cs="Times New Roman"/>
        </w:rPr>
        <w:t>*).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2B55C842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infant/</w:t>
      </w:r>
    </w:p>
    <w:p w14:paraId="14F067EB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newborn</w:t>
      </w:r>
      <w:proofErr w:type="spellEnd"/>
      <w:r w:rsidRPr="0066257F">
        <w:rPr>
          <w:rFonts w:ascii="Times New Roman" w:hAnsi="Times New Roman" w:cs="Times New Roman"/>
        </w:rPr>
        <w:t>/</w:t>
      </w:r>
    </w:p>
    <w:p w14:paraId="65CF50F9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Newborn</w:t>
      </w:r>
      <w:proofErr w:type="spellEnd"/>
      <w:r w:rsidRPr="0066257F">
        <w:rPr>
          <w:rFonts w:ascii="Times New Roman" w:hAnsi="Times New Roman" w:cs="Times New Roman"/>
        </w:rPr>
        <w:t xml:space="preserve"> disease/</w:t>
      </w:r>
    </w:p>
    <w:p w14:paraId="5D625FE9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Child/</w:t>
      </w:r>
    </w:p>
    <w:p w14:paraId="2206465D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Obstetric delivery/</w:t>
      </w:r>
    </w:p>
    <w:p w14:paraId="65C613A8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Infant/</w:t>
      </w:r>
    </w:p>
    <w:p w14:paraId="7AED04DF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Infant*.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71E0CDFA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Infant</w:t>
      </w:r>
      <w:proofErr w:type="gramStart"/>
      <w:r w:rsidRPr="0066257F">
        <w:rPr>
          <w:rFonts w:ascii="Times New Roman" w:hAnsi="Times New Roman" w:cs="Times New Roman"/>
        </w:rPr>
        <w:t>*.ab.</w:t>
      </w:r>
      <w:proofErr w:type="gramEnd"/>
      <w:r w:rsidRPr="0066257F">
        <w:rPr>
          <w:rFonts w:ascii="Times New Roman" w:hAnsi="Times New Roman" w:cs="Times New Roman"/>
        </w:rPr>
        <w:t xml:space="preserve"> /</w:t>
      </w:r>
      <w:proofErr w:type="spellStart"/>
      <w:r w:rsidRPr="0066257F">
        <w:rPr>
          <w:rFonts w:ascii="Times New Roman" w:hAnsi="Times New Roman" w:cs="Times New Roman"/>
        </w:rPr>
        <w:t>freq</w:t>
      </w:r>
      <w:proofErr w:type="spellEnd"/>
      <w:r w:rsidRPr="0066257F">
        <w:rPr>
          <w:rFonts w:ascii="Times New Roman" w:hAnsi="Times New Roman" w:cs="Times New Roman"/>
        </w:rPr>
        <w:t>=2</w:t>
      </w:r>
    </w:p>
    <w:p w14:paraId="584AF079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Child*.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4DF82726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Child</w:t>
      </w:r>
      <w:proofErr w:type="gramStart"/>
      <w:r w:rsidRPr="0066257F">
        <w:rPr>
          <w:rFonts w:ascii="Times New Roman" w:hAnsi="Times New Roman" w:cs="Times New Roman"/>
        </w:rPr>
        <w:t>*.ab.</w:t>
      </w:r>
      <w:proofErr w:type="gramEnd"/>
      <w:r w:rsidRPr="0066257F">
        <w:rPr>
          <w:rFonts w:ascii="Times New Roman" w:hAnsi="Times New Roman" w:cs="Times New Roman"/>
        </w:rPr>
        <w:t xml:space="preserve"> /</w:t>
      </w:r>
      <w:proofErr w:type="spellStart"/>
      <w:r w:rsidRPr="0066257F">
        <w:rPr>
          <w:rFonts w:ascii="Times New Roman" w:hAnsi="Times New Roman" w:cs="Times New Roman"/>
        </w:rPr>
        <w:t>freq</w:t>
      </w:r>
      <w:proofErr w:type="spellEnd"/>
      <w:r w:rsidRPr="0066257F">
        <w:rPr>
          <w:rFonts w:ascii="Times New Roman" w:hAnsi="Times New Roman" w:cs="Times New Roman"/>
        </w:rPr>
        <w:t>=2</w:t>
      </w:r>
    </w:p>
    <w:p w14:paraId="4402CACD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Obstetrics/</w:t>
      </w:r>
    </w:p>
    <w:p w14:paraId="3A2AE6D3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Obstetric*.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1AE60A04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Obstetric</w:t>
      </w:r>
      <w:proofErr w:type="gramStart"/>
      <w:r w:rsidRPr="0066257F">
        <w:rPr>
          <w:rFonts w:ascii="Times New Roman" w:hAnsi="Times New Roman" w:cs="Times New Roman"/>
        </w:rPr>
        <w:t>*.ab.</w:t>
      </w:r>
      <w:proofErr w:type="gramEnd"/>
      <w:r w:rsidRPr="0066257F">
        <w:rPr>
          <w:rFonts w:ascii="Times New Roman" w:hAnsi="Times New Roman" w:cs="Times New Roman"/>
        </w:rPr>
        <w:t xml:space="preserve"> /</w:t>
      </w:r>
      <w:proofErr w:type="spellStart"/>
      <w:r w:rsidRPr="0066257F">
        <w:rPr>
          <w:rFonts w:ascii="Times New Roman" w:hAnsi="Times New Roman" w:cs="Times New Roman"/>
        </w:rPr>
        <w:t>freq</w:t>
      </w:r>
      <w:proofErr w:type="spellEnd"/>
      <w:r w:rsidRPr="0066257F">
        <w:rPr>
          <w:rFonts w:ascii="Times New Roman" w:hAnsi="Times New Roman" w:cs="Times New Roman"/>
        </w:rPr>
        <w:t>=2</w:t>
      </w:r>
    </w:p>
    <w:p w14:paraId="061AFB5F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Neonat</w:t>
      </w:r>
      <w:proofErr w:type="spellEnd"/>
      <w:r w:rsidRPr="0066257F">
        <w:rPr>
          <w:rFonts w:ascii="Times New Roman" w:hAnsi="Times New Roman" w:cs="Times New Roman"/>
        </w:rPr>
        <w:t>*.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542A1CAA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Neonat</w:t>
      </w:r>
      <w:proofErr w:type="spellEnd"/>
      <w:proofErr w:type="gramStart"/>
      <w:r w:rsidRPr="0066257F">
        <w:rPr>
          <w:rFonts w:ascii="Times New Roman" w:hAnsi="Times New Roman" w:cs="Times New Roman"/>
        </w:rPr>
        <w:t>*.ab.</w:t>
      </w:r>
      <w:proofErr w:type="gramEnd"/>
      <w:r w:rsidRPr="0066257F">
        <w:rPr>
          <w:rFonts w:ascii="Times New Roman" w:hAnsi="Times New Roman" w:cs="Times New Roman"/>
        </w:rPr>
        <w:t xml:space="preserve"> /</w:t>
      </w:r>
      <w:proofErr w:type="spellStart"/>
      <w:r w:rsidRPr="0066257F">
        <w:rPr>
          <w:rFonts w:ascii="Times New Roman" w:hAnsi="Times New Roman" w:cs="Times New Roman"/>
        </w:rPr>
        <w:t>freq</w:t>
      </w:r>
      <w:proofErr w:type="spellEnd"/>
      <w:r w:rsidRPr="0066257F">
        <w:rPr>
          <w:rFonts w:ascii="Times New Roman" w:hAnsi="Times New Roman" w:cs="Times New Roman"/>
        </w:rPr>
        <w:t>=2</w:t>
      </w:r>
    </w:p>
    <w:p w14:paraId="6E9A8597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Perinatal*.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3903D7E9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Perinatal.ab</w:t>
      </w:r>
      <w:proofErr w:type="spellEnd"/>
      <w:r w:rsidRPr="0066257F">
        <w:rPr>
          <w:rFonts w:ascii="Times New Roman" w:hAnsi="Times New Roman" w:cs="Times New Roman"/>
        </w:rPr>
        <w:t>. /</w:t>
      </w:r>
      <w:proofErr w:type="spellStart"/>
      <w:r w:rsidRPr="0066257F">
        <w:rPr>
          <w:rFonts w:ascii="Times New Roman" w:hAnsi="Times New Roman" w:cs="Times New Roman"/>
        </w:rPr>
        <w:t>freq</w:t>
      </w:r>
      <w:proofErr w:type="spellEnd"/>
      <w:r w:rsidRPr="0066257F">
        <w:rPr>
          <w:rFonts w:ascii="Times New Roman" w:hAnsi="Times New Roman" w:cs="Times New Roman"/>
        </w:rPr>
        <w:t>=2</w:t>
      </w:r>
    </w:p>
    <w:p w14:paraId="637EC867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Obstetrical Brachial Plexus Palsy/</w:t>
      </w:r>
    </w:p>
    <w:p w14:paraId="11DB118E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Neonatal brachial plexus palsy/</w:t>
      </w:r>
    </w:p>
    <w:p w14:paraId="1C3D2AE9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((</w:t>
      </w:r>
      <w:proofErr w:type="spellStart"/>
      <w:r w:rsidRPr="0066257F">
        <w:rPr>
          <w:rFonts w:ascii="Times New Roman" w:hAnsi="Times New Roman" w:cs="Times New Roman"/>
        </w:rPr>
        <w:t>neonat</w:t>
      </w:r>
      <w:proofErr w:type="spellEnd"/>
      <w:r w:rsidRPr="0066257F">
        <w:rPr>
          <w:rFonts w:ascii="Times New Roman" w:hAnsi="Times New Roman" w:cs="Times New Roman"/>
        </w:rPr>
        <w:t>* or perinatal*) adj2 brachial plexus pals*).</w:t>
      </w:r>
      <w:proofErr w:type="spellStart"/>
      <w:r w:rsidRPr="0066257F">
        <w:rPr>
          <w:rFonts w:ascii="Times New Roman" w:hAnsi="Times New Roman" w:cs="Times New Roman"/>
        </w:rPr>
        <w:t>tw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71A3FA91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Birth injury/</w:t>
      </w:r>
    </w:p>
    <w:p w14:paraId="3AD08948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Birth </w:t>
      </w:r>
      <w:proofErr w:type="spellStart"/>
      <w:r w:rsidRPr="0066257F">
        <w:rPr>
          <w:rFonts w:ascii="Times New Roman" w:hAnsi="Times New Roman" w:cs="Times New Roman"/>
        </w:rPr>
        <w:t>injury.ti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6D2F6BB1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Birth </w:t>
      </w:r>
      <w:proofErr w:type="spellStart"/>
      <w:r w:rsidRPr="0066257F">
        <w:rPr>
          <w:rFonts w:ascii="Times New Roman" w:hAnsi="Times New Roman" w:cs="Times New Roman"/>
        </w:rPr>
        <w:t>injury.ab</w:t>
      </w:r>
      <w:proofErr w:type="spellEnd"/>
      <w:r w:rsidRPr="0066257F">
        <w:rPr>
          <w:rFonts w:ascii="Times New Roman" w:hAnsi="Times New Roman" w:cs="Times New Roman"/>
        </w:rPr>
        <w:t>. /</w:t>
      </w:r>
      <w:proofErr w:type="spellStart"/>
      <w:r w:rsidRPr="0066257F">
        <w:rPr>
          <w:rFonts w:ascii="Times New Roman" w:hAnsi="Times New Roman" w:cs="Times New Roman"/>
        </w:rPr>
        <w:t>freq</w:t>
      </w:r>
      <w:proofErr w:type="spellEnd"/>
      <w:r w:rsidRPr="0066257F">
        <w:rPr>
          <w:rFonts w:ascii="Times New Roman" w:hAnsi="Times New Roman" w:cs="Times New Roman"/>
        </w:rPr>
        <w:t>=2</w:t>
      </w:r>
    </w:p>
    <w:p w14:paraId="4F434BA7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Paralysis, Obstetric/</w:t>
      </w:r>
    </w:p>
    <w:p w14:paraId="63BA244D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(obstetric pals* or birth </w:t>
      </w:r>
      <w:proofErr w:type="gramStart"/>
      <w:r w:rsidRPr="0066257F">
        <w:rPr>
          <w:rFonts w:ascii="Times New Roman" w:hAnsi="Times New Roman" w:cs="Times New Roman"/>
        </w:rPr>
        <w:t>pals*).</w:t>
      </w:r>
      <w:proofErr w:type="spellStart"/>
      <w:r w:rsidRPr="0066257F">
        <w:rPr>
          <w:rFonts w:ascii="Times New Roman" w:hAnsi="Times New Roman" w:cs="Times New Roman"/>
        </w:rPr>
        <w:t>tw,kw</w:t>
      </w:r>
      <w:proofErr w:type="spellEnd"/>
      <w:proofErr w:type="gramEnd"/>
      <w:r w:rsidRPr="0066257F">
        <w:rPr>
          <w:rFonts w:ascii="Times New Roman" w:hAnsi="Times New Roman" w:cs="Times New Roman"/>
        </w:rPr>
        <w:t>.</w:t>
      </w:r>
    </w:p>
    <w:p w14:paraId="770F879E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((obstetric or birth or perinatal*) adj3 brachial plexus </w:t>
      </w:r>
      <w:proofErr w:type="spellStart"/>
      <w:proofErr w:type="gramStart"/>
      <w:r w:rsidRPr="0066257F">
        <w:rPr>
          <w:rFonts w:ascii="Times New Roman" w:hAnsi="Times New Roman" w:cs="Times New Roman"/>
        </w:rPr>
        <w:t>injur</w:t>
      </w:r>
      <w:proofErr w:type="spellEnd"/>
      <w:r w:rsidRPr="0066257F">
        <w:rPr>
          <w:rFonts w:ascii="Times New Roman" w:hAnsi="Times New Roman" w:cs="Times New Roman"/>
        </w:rPr>
        <w:t>*).</w:t>
      </w:r>
      <w:proofErr w:type="spellStart"/>
      <w:r w:rsidRPr="0066257F">
        <w:rPr>
          <w:rFonts w:ascii="Times New Roman" w:hAnsi="Times New Roman" w:cs="Times New Roman"/>
        </w:rPr>
        <w:t>tw,kw</w:t>
      </w:r>
      <w:proofErr w:type="spellEnd"/>
      <w:proofErr w:type="gramEnd"/>
      <w:r w:rsidRPr="0066257F">
        <w:rPr>
          <w:rFonts w:ascii="Times New Roman" w:hAnsi="Times New Roman" w:cs="Times New Roman"/>
        </w:rPr>
        <w:t>.</w:t>
      </w:r>
    </w:p>
    <w:p w14:paraId="29D2BCF3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</w:t>
      </w:r>
      <w:proofErr w:type="spellStart"/>
      <w:r w:rsidRPr="0066257F">
        <w:rPr>
          <w:rFonts w:ascii="Times New Roman" w:hAnsi="Times New Roman" w:cs="Times New Roman"/>
        </w:rPr>
        <w:t>klumpke</w:t>
      </w:r>
      <w:proofErr w:type="spellEnd"/>
      <w:r w:rsidRPr="0066257F">
        <w:rPr>
          <w:rFonts w:ascii="Times New Roman" w:hAnsi="Times New Roman" w:cs="Times New Roman"/>
        </w:rPr>
        <w:t xml:space="preserve">* pals* or </w:t>
      </w:r>
      <w:proofErr w:type="spellStart"/>
      <w:r w:rsidRPr="0066257F">
        <w:rPr>
          <w:rFonts w:ascii="Times New Roman" w:hAnsi="Times New Roman" w:cs="Times New Roman"/>
        </w:rPr>
        <w:t>klumpke</w:t>
      </w:r>
      <w:proofErr w:type="spellEnd"/>
      <w:r w:rsidRPr="0066257F">
        <w:rPr>
          <w:rFonts w:ascii="Times New Roman" w:hAnsi="Times New Roman" w:cs="Times New Roman"/>
        </w:rPr>
        <w:t xml:space="preserve">* </w:t>
      </w:r>
      <w:proofErr w:type="gramStart"/>
      <w:r w:rsidRPr="0066257F">
        <w:rPr>
          <w:rFonts w:ascii="Times New Roman" w:hAnsi="Times New Roman" w:cs="Times New Roman"/>
        </w:rPr>
        <w:t>paralysis).</w:t>
      </w:r>
      <w:proofErr w:type="spellStart"/>
      <w:r w:rsidRPr="0066257F">
        <w:rPr>
          <w:rFonts w:ascii="Times New Roman" w:hAnsi="Times New Roman" w:cs="Times New Roman"/>
        </w:rPr>
        <w:t>tw,kw</w:t>
      </w:r>
      <w:proofErr w:type="spellEnd"/>
      <w:proofErr w:type="gramEnd"/>
      <w:r w:rsidRPr="0066257F">
        <w:rPr>
          <w:rFonts w:ascii="Times New Roman" w:hAnsi="Times New Roman" w:cs="Times New Roman"/>
        </w:rPr>
        <w:t>.</w:t>
      </w:r>
    </w:p>
    <w:p w14:paraId="14A77632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</w:t>
      </w:r>
      <w:proofErr w:type="spellStart"/>
      <w:r w:rsidRPr="0066257F">
        <w:rPr>
          <w:rFonts w:ascii="Times New Roman" w:hAnsi="Times New Roman" w:cs="Times New Roman"/>
        </w:rPr>
        <w:t>erb</w:t>
      </w:r>
      <w:proofErr w:type="spellEnd"/>
      <w:r w:rsidRPr="0066257F">
        <w:rPr>
          <w:rFonts w:ascii="Times New Roman" w:hAnsi="Times New Roman" w:cs="Times New Roman"/>
        </w:rPr>
        <w:t xml:space="preserve">* adj2 </w:t>
      </w:r>
      <w:proofErr w:type="gramStart"/>
      <w:r w:rsidRPr="0066257F">
        <w:rPr>
          <w:rFonts w:ascii="Times New Roman" w:hAnsi="Times New Roman" w:cs="Times New Roman"/>
        </w:rPr>
        <w:t>paralysis).</w:t>
      </w:r>
      <w:proofErr w:type="spellStart"/>
      <w:r w:rsidRPr="0066257F">
        <w:rPr>
          <w:rFonts w:ascii="Times New Roman" w:hAnsi="Times New Roman" w:cs="Times New Roman"/>
        </w:rPr>
        <w:t>tw,kw</w:t>
      </w:r>
      <w:proofErr w:type="spellEnd"/>
      <w:proofErr w:type="gramEnd"/>
      <w:r w:rsidRPr="0066257F">
        <w:rPr>
          <w:rFonts w:ascii="Times New Roman" w:hAnsi="Times New Roman" w:cs="Times New Roman"/>
        </w:rPr>
        <w:t>.</w:t>
      </w:r>
    </w:p>
    <w:p w14:paraId="776E0D50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</w:t>
      </w:r>
      <w:proofErr w:type="spellStart"/>
      <w:r w:rsidRPr="0066257F">
        <w:rPr>
          <w:rFonts w:ascii="Times New Roman" w:hAnsi="Times New Roman" w:cs="Times New Roman"/>
        </w:rPr>
        <w:t>erb</w:t>
      </w:r>
      <w:proofErr w:type="spellEnd"/>
      <w:r w:rsidRPr="0066257F">
        <w:rPr>
          <w:rFonts w:ascii="Times New Roman" w:hAnsi="Times New Roman" w:cs="Times New Roman"/>
        </w:rPr>
        <w:t xml:space="preserve">* adj2 </w:t>
      </w:r>
      <w:proofErr w:type="gramStart"/>
      <w:r w:rsidRPr="0066257F">
        <w:rPr>
          <w:rFonts w:ascii="Times New Roman" w:hAnsi="Times New Roman" w:cs="Times New Roman"/>
        </w:rPr>
        <w:t>pals*).</w:t>
      </w:r>
      <w:proofErr w:type="spellStart"/>
      <w:r w:rsidRPr="0066257F">
        <w:rPr>
          <w:rFonts w:ascii="Times New Roman" w:hAnsi="Times New Roman" w:cs="Times New Roman"/>
        </w:rPr>
        <w:t>tw,kw</w:t>
      </w:r>
      <w:proofErr w:type="spellEnd"/>
      <w:proofErr w:type="gramEnd"/>
      <w:r w:rsidRPr="0066257F">
        <w:rPr>
          <w:rFonts w:ascii="Times New Roman" w:hAnsi="Times New Roman" w:cs="Times New Roman"/>
        </w:rPr>
        <w:t>.</w:t>
      </w:r>
    </w:p>
    <w:p w14:paraId="5401BC42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Exp Nuclear Magnetic Resonance Imaging/</w:t>
      </w:r>
    </w:p>
    <w:p w14:paraId="61A0161A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((magnetic resonance </w:t>
      </w:r>
      <w:proofErr w:type="spellStart"/>
      <w:r w:rsidRPr="0066257F">
        <w:rPr>
          <w:rFonts w:ascii="Times New Roman" w:hAnsi="Times New Roman" w:cs="Times New Roman"/>
        </w:rPr>
        <w:t>adj</w:t>
      </w:r>
      <w:proofErr w:type="spellEnd"/>
      <w:r w:rsidRPr="0066257F">
        <w:rPr>
          <w:rFonts w:ascii="Times New Roman" w:hAnsi="Times New Roman" w:cs="Times New Roman"/>
        </w:rPr>
        <w:t xml:space="preserve"> (</w:t>
      </w:r>
      <w:proofErr w:type="spellStart"/>
      <w:r w:rsidRPr="0066257F">
        <w:rPr>
          <w:rFonts w:ascii="Times New Roman" w:hAnsi="Times New Roman" w:cs="Times New Roman"/>
        </w:rPr>
        <w:t>imag</w:t>
      </w:r>
      <w:proofErr w:type="spellEnd"/>
      <w:r w:rsidRPr="0066257F">
        <w:rPr>
          <w:rFonts w:ascii="Times New Roman" w:hAnsi="Times New Roman" w:cs="Times New Roman"/>
        </w:rPr>
        <w:t xml:space="preserve">* or scan* or tomograph*) or MRI or MR </w:t>
      </w:r>
      <w:proofErr w:type="spellStart"/>
      <w:r w:rsidRPr="0066257F">
        <w:rPr>
          <w:rFonts w:ascii="Times New Roman" w:hAnsi="Times New Roman" w:cs="Times New Roman"/>
        </w:rPr>
        <w:t>imag</w:t>
      </w:r>
      <w:proofErr w:type="spellEnd"/>
      <w:r w:rsidRPr="0066257F">
        <w:rPr>
          <w:rFonts w:ascii="Times New Roman" w:hAnsi="Times New Roman" w:cs="Times New Roman"/>
        </w:rPr>
        <w:t xml:space="preserve">* or MR </w:t>
      </w:r>
      <w:proofErr w:type="spellStart"/>
      <w:r w:rsidRPr="0066257F">
        <w:rPr>
          <w:rFonts w:ascii="Times New Roman" w:hAnsi="Times New Roman" w:cs="Times New Roman"/>
        </w:rPr>
        <w:t>tomograph</w:t>
      </w:r>
      <w:proofErr w:type="spellEnd"/>
      <w:r w:rsidRPr="0066257F">
        <w:rPr>
          <w:rFonts w:ascii="Times New Roman" w:hAnsi="Times New Roman" w:cs="Times New Roman"/>
        </w:rPr>
        <w:t xml:space="preserve">* or MRT or NMR or NMRI or fMRI or chemical shift </w:t>
      </w:r>
      <w:proofErr w:type="spellStart"/>
      <w:r w:rsidRPr="0066257F">
        <w:rPr>
          <w:rFonts w:ascii="Times New Roman" w:hAnsi="Times New Roman" w:cs="Times New Roman"/>
        </w:rPr>
        <w:t>imag</w:t>
      </w:r>
      <w:proofErr w:type="spellEnd"/>
      <w:r w:rsidRPr="0066257F">
        <w:rPr>
          <w:rFonts w:ascii="Times New Roman" w:hAnsi="Times New Roman" w:cs="Times New Roman"/>
        </w:rPr>
        <w:t>*)).</w:t>
      </w:r>
      <w:proofErr w:type="spellStart"/>
      <w:r w:rsidRPr="0066257F">
        <w:rPr>
          <w:rFonts w:ascii="Times New Roman" w:hAnsi="Times New Roman" w:cs="Times New Roman"/>
        </w:rPr>
        <w:t>tw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557CD363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(MR?</w:t>
      </w:r>
      <w:proofErr w:type="gramStart"/>
      <w:r w:rsidRPr="0066257F">
        <w:rPr>
          <w:rFonts w:ascii="Times New Roman" w:hAnsi="Times New Roman" w:cs="Times New Roman"/>
        </w:rPr>
        <w:t>).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gramEnd"/>
      <w:r w:rsidRPr="0066257F">
        <w:rPr>
          <w:rFonts w:ascii="Times New Roman" w:hAnsi="Times New Roman" w:cs="Times New Roman"/>
        </w:rPr>
        <w:t>,ab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30C6650B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line="259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(magnetic AND resonance</w:t>
      </w:r>
      <w:proofErr w:type="gramStart"/>
      <w:r w:rsidRPr="0066257F">
        <w:rPr>
          <w:rFonts w:ascii="Times New Roman" w:hAnsi="Times New Roman" w:cs="Times New Roman"/>
        </w:rPr>
        <w:t>).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gramEnd"/>
      <w:r w:rsidRPr="0066257F">
        <w:rPr>
          <w:rFonts w:ascii="Times New Roman" w:hAnsi="Times New Roman" w:cs="Times New Roman"/>
        </w:rPr>
        <w:t>,ab</w:t>
      </w:r>
      <w:proofErr w:type="spellEnd"/>
      <w:r w:rsidRPr="0066257F">
        <w:rPr>
          <w:rFonts w:ascii="Times New Roman" w:hAnsi="Times New Roman" w:cs="Times New Roman"/>
        </w:rPr>
        <w:t xml:space="preserve">. </w:t>
      </w:r>
    </w:p>
    <w:p w14:paraId="461F15F0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(NMR</w:t>
      </w:r>
      <w:proofErr w:type="gramStart"/>
      <w:r w:rsidRPr="0066257F">
        <w:rPr>
          <w:rFonts w:ascii="Times New Roman" w:hAnsi="Times New Roman" w:cs="Times New Roman"/>
        </w:rPr>
        <w:t>).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gramEnd"/>
      <w:r w:rsidRPr="0066257F">
        <w:rPr>
          <w:rFonts w:ascii="Times New Roman" w:hAnsi="Times New Roman" w:cs="Times New Roman"/>
        </w:rPr>
        <w:t>,ab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319961D8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</w:t>
      </w:r>
      <w:proofErr w:type="spellStart"/>
      <w:r w:rsidRPr="0066257F">
        <w:rPr>
          <w:rFonts w:ascii="Times New Roman" w:hAnsi="Times New Roman" w:cs="Times New Roman"/>
        </w:rPr>
        <w:t>neurogra</w:t>
      </w:r>
      <w:proofErr w:type="spellEnd"/>
      <w:r w:rsidRPr="0066257F">
        <w:rPr>
          <w:rFonts w:ascii="Times New Roman" w:hAnsi="Times New Roman" w:cs="Times New Roman"/>
        </w:rPr>
        <w:t>*</w:t>
      </w:r>
      <w:proofErr w:type="gramStart"/>
      <w:r w:rsidRPr="0066257F">
        <w:rPr>
          <w:rFonts w:ascii="Times New Roman" w:hAnsi="Times New Roman" w:cs="Times New Roman"/>
        </w:rPr>
        <w:t>).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gramEnd"/>
      <w:r w:rsidRPr="0066257F">
        <w:rPr>
          <w:rFonts w:ascii="Times New Roman" w:hAnsi="Times New Roman" w:cs="Times New Roman"/>
        </w:rPr>
        <w:t>,ab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644B6426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(DTI</w:t>
      </w:r>
      <w:proofErr w:type="gramStart"/>
      <w:r w:rsidRPr="0066257F">
        <w:rPr>
          <w:rFonts w:ascii="Times New Roman" w:hAnsi="Times New Roman" w:cs="Times New Roman"/>
        </w:rPr>
        <w:t>).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gramEnd"/>
      <w:r w:rsidRPr="0066257F">
        <w:rPr>
          <w:rFonts w:ascii="Times New Roman" w:hAnsi="Times New Roman" w:cs="Times New Roman"/>
        </w:rPr>
        <w:t>,ab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3B4DE6FD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((diffusion and tensor) and imaging</w:t>
      </w:r>
      <w:proofErr w:type="gramStart"/>
      <w:r w:rsidRPr="0066257F">
        <w:rPr>
          <w:rFonts w:ascii="Times New Roman" w:hAnsi="Times New Roman" w:cs="Times New Roman"/>
        </w:rPr>
        <w:t>).</w:t>
      </w:r>
      <w:proofErr w:type="spellStart"/>
      <w:r w:rsidRPr="0066257F">
        <w:rPr>
          <w:rFonts w:ascii="Times New Roman" w:hAnsi="Times New Roman" w:cs="Times New Roman"/>
        </w:rPr>
        <w:t>ti</w:t>
      </w:r>
      <w:proofErr w:type="gramEnd"/>
      <w:r w:rsidRPr="0066257F">
        <w:rPr>
          <w:rFonts w:ascii="Times New Roman" w:hAnsi="Times New Roman" w:cs="Times New Roman"/>
        </w:rPr>
        <w:t>,ab</w:t>
      </w:r>
      <w:proofErr w:type="spellEnd"/>
      <w:r w:rsidRPr="0066257F">
        <w:rPr>
          <w:rFonts w:ascii="Times New Roman" w:hAnsi="Times New Roman" w:cs="Times New Roman"/>
        </w:rPr>
        <w:t>.</w:t>
      </w:r>
    </w:p>
    <w:p w14:paraId="36A341F1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1 or 2 or 3 or 4</w:t>
      </w:r>
    </w:p>
    <w:p w14:paraId="30257FB6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lastRenderedPageBreak/>
        <w:t>5 or 6 or 7 or 8 or 9 or 10 or 11 or 12 or 13 or 14 or 15 or 16 or 17 or 18 or 19 or 20 or 21</w:t>
      </w:r>
    </w:p>
    <w:p w14:paraId="29A135B2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42 and 43</w:t>
      </w:r>
    </w:p>
    <w:p w14:paraId="2895B991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22 or 23 or 24 or 25 or 26 or 27 or 28 or 29 or 30 or 31 or 32 or 33</w:t>
      </w:r>
    </w:p>
    <w:p w14:paraId="12FCC998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34 or 35 or 36 or 37 or 38 or 39 or 40 or 41</w:t>
      </w:r>
    </w:p>
    <w:p w14:paraId="06CE7E80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44 or 45</w:t>
      </w:r>
    </w:p>
    <w:p w14:paraId="3AD7A368" w14:textId="77777777" w:rsidR="00A5793D" w:rsidRPr="0066257F" w:rsidRDefault="00A5793D" w:rsidP="00A5793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46 and 47</w:t>
      </w:r>
    </w:p>
    <w:p w14:paraId="7DA49B61" w14:textId="77777777" w:rsidR="00A5793D" w:rsidRPr="0066257F" w:rsidRDefault="00A5793D" w:rsidP="00A5793D">
      <w:pPr>
        <w:ind w:left="360"/>
        <w:rPr>
          <w:rFonts w:ascii="Times New Roman" w:hAnsi="Times New Roman" w:cs="Times New Roman"/>
        </w:rPr>
      </w:pPr>
    </w:p>
    <w:p w14:paraId="2EE9C6D5" w14:textId="77777777" w:rsidR="00A5793D" w:rsidRPr="0066257F" w:rsidRDefault="00A5793D" w:rsidP="00A5793D">
      <w:pPr>
        <w:ind w:left="360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PubMed</w:t>
      </w:r>
    </w:p>
    <w:p w14:paraId="597DB71D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Exp Brachial Plexus Neuropathy/</w:t>
      </w:r>
    </w:p>
    <w:p w14:paraId="46E6B64A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Brachial Plexus/</w:t>
      </w:r>
    </w:p>
    <w:p w14:paraId="1BEC1E29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brachial adj1 plex*</w:t>
      </w:r>
    </w:p>
    <w:p w14:paraId="4C4DC63D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brachial and plex*</w:t>
      </w:r>
    </w:p>
    <w:p w14:paraId="5EBAE69A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infant*/</w:t>
      </w:r>
    </w:p>
    <w:p w14:paraId="432D96FC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newborn</w:t>
      </w:r>
      <w:proofErr w:type="spellEnd"/>
      <w:r w:rsidRPr="0066257F">
        <w:rPr>
          <w:rFonts w:ascii="Times New Roman" w:hAnsi="Times New Roman" w:cs="Times New Roman"/>
        </w:rPr>
        <w:t>/</w:t>
      </w:r>
    </w:p>
    <w:p w14:paraId="470610BF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Newborn</w:t>
      </w:r>
      <w:proofErr w:type="spellEnd"/>
      <w:r w:rsidRPr="0066257F">
        <w:rPr>
          <w:rFonts w:ascii="Times New Roman" w:hAnsi="Times New Roman" w:cs="Times New Roman"/>
        </w:rPr>
        <w:t xml:space="preserve"> disease/</w:t>
      </w:r>
    </w:p>
    <w:p w14:paraId="4EBD4900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Child/</w:t>
      </w:r>
    </w:p>
    <w:p w14:paraId="4EA66821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Obstetric delivery/</w:t>
      </w:r>
    </w:p>
    <w:p w14:paraId="60F59FBD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Obstetric*</w:t>
      </w:r>
    </w:p>
    <w:p w14:paraId="49FE0920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Neonat</w:t>
      </w:r>
      <w:proofErr w:type="spellEnd"/>
      <w:r w:rsidRPr="0066257F">
        <w:rPr>
          <w:rFonts w:ascii="Times New Roman" w:hAnsi="Times New Roman" w:cs="Times New Roman"/>
        </w:rPr>
        <w:t>*</w:t>
      </w:r>
    </w:p>
    <w:p w14:paraId="31B0E6F2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Perinatal*</w:t>
      </w:r>
    </w:p>
    <w:p w14:paraId="6A988EFA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Obstetrical Brachial Plexus Palsy/</w:t>
      </w:r>
    </w:p>
    <w:p w14:paraId="79B20E71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Neonatal brachial plexus palsy/</w:t>
      </w:r>
    </w:p>
    <w:p w14:paraId="3EE10E65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</w:t>
      </w:r>
      <w:proofErr w:type="spellStart"/>
      <w:r w:rsidRPr="0066257F">
        <w:rPr>
          <w:rFonts w:ascii="Times New Roman" w:hAnsi="Times New Roman" w:cs="Times New Roman"/>
        </w:rPr>
        <w:t>neonat</w:t>
      </w:r>
      <w:proofErr w:type="spellEnd"/>
      <w:r w:rsidRPr="0066257F">
        <w:rPr>
          <w:rFonts w:ascii="Times New Roman" w:hAnsi="Times New Roman" w:cs="Times New Roman"/>
        </w:rPr>
        <w:t>* or perinatal*) adj2 brachial plexus pals*</w:t>
      </w:r>
    </w:p>
    <w:p w14:paraId="5AF21095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Birth injury/</w:t>
      </w:r>
    </w:p>
    <w:p w14:paraId="13730072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obstetric pals* or birth pals*</w:t>
      </w:r>
    </w:p>
    <w:p w14:paraId="3DE4C080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(obstetric or birth or perinatal*) adj3 brachial plexus </w:t>
      </w:r>
      <w:proofErr w:type="spellStart"/>
      <w:r w:rsidRPr="0066257F">
        <w:rPr>
          <w:rFonts w:ascii="Times New Roman" w:hAnsi="Times New Roman" w:cs="Times New Roman"/>
        </w:rPr>
        <w:t>injur</w:t>
      </w:r>
      <w:proofErr w:type="spellEnd"/>
      <w:r w:rsidRPr="0066257F">
        <w:rPr>
          <w:rFonts w:ascii="Times New Roman" w:hAnsi="Times New Roman" w:cs="Times New Roman"/>
        </w:rPr>
        <w:t>*</w:t>
      </w:r>
    </w:p>
    <w:p w14:paraId="0BB9B2FD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klumpke</w:t>
      </w:r>
      <w:proofErr w:type="spellEnd"/>
      <w:r w:rsidRPr="0066257F">
        <w:rPr>
          <w:rFonts w:ascii="Times New Roman" w:hAnsi="Times New Roman" w:cs="Times New Roman"/>
        </w:rPr>
        <w:t xml:space="preserve">* pals* or </w:t>
      </w:r>
      <w:proofErr w:type="spellStart"/>
      <w:r w:rsidRPr="0066257F">
        <w:rPr>
          <w:rFonts w:ascii="Times New Roman" w:hAnsi="Times New Roman" w:cs="Times New Roman"/>
        </w:rPr>
        <w:t>klumpke</w:t>
      </w:r>
      <w:proofErr w:type="spellEnd"/>
      <w:r w:rsidRPr="0066257F">
        <w:rPr>
          <w:rFonts w:ascii="Times New Roman" w:hAnsi="Times New Roman" w:cs="Times New Roman"/>
        </w:rPr>
        <w:t>* paralysis</w:t>
      </w:r>
    </w:p>
    <w:p w14:paraId="6E144822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erb’s</w:t>
      </w:r>
      <w:proofErr w:type="spellEnd"/>
      <w:r w:rsidRPr="0066257F">
        <w:rPr>
          <w:rFonts w:ascii="Times New Roman" w:hAnsi="Times New Roman" w:cs="Times New Roman"/>
        </w:rPr>
        <w:t xml:space="preserve"> adj2 paralysis</w:t>
      </w:r>
    </w:p>
    <w:p w14:paraId="1B203159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erb’s</w:t>
      </w:r>
      <w:proofErr w:type="spellEnd"/>
      <w:r w:rsidRPr="0066257F">
        <w:rPr>
          <w:rFonts w:ascii="Times New Roman" w:hAnsi="Times New Roman" w:cs="Times New Roman"/>
        </w:rPr>
        <w:t xml:space="preserve"> adj2 pals*</w:t>
      </w:r>
    </w:p>
    <w:p w14:paraId="3D11D383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Exp Nuclear Magnetic Resonance Imaging/</w:t>
      </w:r>
    </w:p>
    <w:p w14:paraId="6FEC1A8F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(magnetic resonance </w:t>
      </w:r>
      <w:proofErr w:type="spellStart"/>
      <w:r w:rsidRPr="0066257F">
        <w:rPr>
          <w:rFonts w:ascii="Times New Roman" w:hAnsi="Times New Roman" w:cs="Times New Roman"/>
        </w:rPr>
        <w:t>adj</w:t>
      </w:r>
      <w:proofErr w:type="spellEnd"/>
      <w:r w:rsidRPr="0066257F">
        <w:rPr>
          <w:rFonts w:ascii="Times New Roman" w:hAnsi="Times New Roman" w:cs="Times New Roman"/>
        </w:rPr>
        <w:t xml:space="preserve"> (</w:t>
      </w:r>
      <w:proofErr w:type="spellStart"/>
      <w:r w:rsidRPr="0066257F">
        <w:rPr>
          <w:rFonts w:ascii="Times New Roman" w:hAnsi="Times New Roman" w:cs="Times New Roman"/>
        </w:rPr>
        <w:t>imag</w:t>
      </w:r>
      <w:proofErr w:type="spellEnd"/>
      <w:r w:rsidRPr="0066257F">
        <w:rPr>
          <w:rFonts w:ascii="Times New Roman" w:hAnsi="Times New Roman" w:cs="Times New Roman"/>
        </w:rPr>
        <w:t xml:space="preserve">* or scan* or tomograph*) or MRI or MR </w:t>
      </w:r>
      <w:proofErr w:type="spellStart"/>
      <w:r w:rsidRPr="0066257F">
        <w:rPr>
          <w:rFonts w:ascii="Times New Roman" w:hAnsi="Times New Roman" w:cs="Times New Roman"/>
        </w:rPr>
        <w:t>imag</w:t>
      </w:r>
      <w:proofErr w:type="spellEnd"/>
      <w:r w:rsidRPr="0066257F">
        <w:rPr>
          <w:rFonts w:ascii="Times New Roman" w:hAnsi="Times New Roman" w:cs="Times New Roman"/>
        </w:rPr>
        <w:t xml:space="preserve">* or MR </w:t>
      </w:r>
      <w:proofErr w:type="spellStart"/>
      <w:r w:rsidRPr="0066257F">
        <w:rPr>
          <w:rFonts w:ascii="Times New Roman" w:hAnsi="Times New Roman" w:cs="Times New Roman"/>
        </w:rPr>
        <w:t>tomograph</w:t>
      </w:r>
      <w:proofErr w:type="spellEnd"/>
      <w:r w:rsidRPr="0066257F">
        <w:rPr>
          <w:rFonts w:ascii="Times New Roman" w:hAnsi="Times New Roman" w:cs="Times New Roman"/>
        </w:rPr>
        <w:t xml:space="preserve">* or MRT or NMR or NMRI or fMRI or chemical shift </w:t>
      </w:r>
      <w:proofErr w:type="spellStart"/>
      <w:r w:rsidRPr="0066257F">
        <w:rPr>
          <w:rFonts w:ascii="Times New Roman" w:hAnsi="Times New Roman" w:cs="Times New Roman"/>
        </w:rPr>
        <w:t>imag</w:t>
      </w:r>
      <w:proofErr w:type="spellEnd"/>
      <w:r w:rsidRPr="0066257F">
        <w:rPr>
          <w:rFonts w:ascii="Times New Roman" w:hAnsi="Times New Roman" w:cs="Times New Roman"/>
        </w:rPr>
        <w:t>*)</w:t>
      </w:r>
    </w:p>
    <w:p w14:paraId="4FC3D536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MR?</w:t>
      </w:r>
    </w:p>
    <w:p w14:paraId="26D75CCC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magnetic AND resonance</w:t>
      </w:r>
    </w:p>
    <w:p w14:paraId="2F0FD255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NMR</w:t>
      </w:r>
    </w:p>
    <w:p w14:paraId="0D04C0A7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66257F">
        <w:rPr>
          <w:rFonts w:ascii="Times New Roman" w:hAnsi="Times New Roman" w:cs="Times New Roman"/>
        </w:rPr>
        <w:t>neurogra</w:t>
      </w:r>
      <w:proofErr w:type="spellEnd"/>
      <w:r w:rsidRPr="0066257F">
        <w:rPr>
          <w:rFonts w:ascii="Times New Roman" w:hAnsi="Times New Roman" w:cs="Times New Roman"/>
        </w:rPr>
        <w:t>*</w:t>
      </w:r>
    </w:p>
    <w:p w14:paraId="0A5F7BDF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DTI</w:t>
      </w:r>
    </w:p>
    <w:p w14:paraId="0C1FCC24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(diffusion and tensor) and imaging</w:t>
      </w:r>
    </w:p>
    <w:p w14:paraId="3AE74869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1 or 2 or 3 or 4</w:t>
      </w:r>
    </w:p>
    <w:p w14:paraId="55D1BAFC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5 or 6 or 7 or 8 or 9 or 10 or 11 or 12 </w:t>
      </w:r>
    </w:p>
    <w:p w14:paraId="69FF4364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30 and 31</w:t>
      </w:r>
    </w:p>
    <w:p w14:paraId="00C9381C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13 or 23 or 24 or 25 or 26 or 27 or 28 or 29 or 30 or 31 or 32 or 21</w:t>
      </w:r>
    </w:p>
    <w:p w14:paraId="427A4969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22 or 35 or 36 or 37 or 38 or 39 or 40 or 29</w:t>
      </w:r>
    </w:p>
    <w:p w14:paraId="685F26AC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33 or 34</w:t>
      </w:r>
    </w:p>
    <w:p w14:paraId="255B7E83" w14:textId="77777777" w:rsidR="00A5793D" w:rsidRPr="0066257F" w:rsidRDefault="00A5793D" w:rsidP="00A5793D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34 and 35</w:t>
      </w:r>
    </w:p>
    <w:p w14:paraId="6D8A01F7" w14:textId="77777777" w:rsidR="00A5793D" w:rsidRPr="0066257F" w:rsidRDefault="00A5793D" w:rsidP="00A57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257F">
        <w:rPr>
          <w:rFonts w:ascii="Times New Roman" w:hAnsi="Times New Roman" w:cs="Times New Roman"/>
        </w:rPr>
        <w:br w:type="page"/>
      </w:r>
    </w:p>
    <w:p w14:paraId="627A4D13" w14:textId="77777777" w:rsidR="00A5793D" w:rsidRPr="0066257F" w:rsidRDefault="00A5793D" w:rsidP="00A5793D">
      <w:pPr>
        <w:pStyle w:val="Heading2"/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lastRenderedPageBreak/>
        <w:t>Appendix 2: QUADAS-2</w:t>
      </w:r>
    </w:p>
    <w:p w14:paraId="08EBC4EC" w14:textId="77777777" w:rsidR="00A5793D" w:rsidRPr="0066257F" w:rsidRDefault="00A5793D" w:rsidP="00A5793D">
      <w:pPr>
        <w:rPr>
          <w:rFonts w:ascii="Times New Roman" w:hAnsi="Times New Roman" w:cs="Times New Roman"/>
        </w:rPr>
      </w:pPr>
    </w:p>
    <w:p w14:paraId="57EE3E3E" w14:textId="77777777" w:rsidR="00A5793D" w:rsidRPr="0066257F" w:rsidRDefault="00A5793D" w:rsidP="00A579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6257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QUADAS-2: Diagnostic Accuracy of Magnetic Resonance Imaging for Detecting Nerve Injury in Obstetric Brachial Plexus Injury </w:t>
      </w:r>
    </w:p>
    <w:p w14:paraId="69D6A650" w14:textId="77777777" w:rsidR="00A5793D" w:rsidRPr="0066257F" w:rsidRDefault="00A5793D" w:rsidP="00A5793D">
      <w:pPr>
        <w:rPr>
          <w:rFonts w:ascii="Times New Roman" w:hAnsi="Times New Roman" w:cs="Times New Roman"/>
          <w:b/>
          <w:bCs/>
          <w:lang w:val="en-US"/>
        </w:rPr>
      </w:pPr>
      <w:r w:rsidRPr="0066257F">
        <w:rPr>
          <w:rFonts w:ascii="Times New Roman" w:hAnsi="Times New Roman" w:cs="Times New Roman"/>
          <w:b/>
          <w:bCs/>
          <w:lang w:val="en-US"/>
        </w:rPr>
        <w:t>Study ID:</w:t>
      </w:r>
    </w:p>
    <w:p w14:paraId="6AB74A70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Patients (setting, intended use of index test, presentation, prior testing):</w:t>
      </w:r>
    </w:p>
    <w:p w14:paraId="14AFA2CD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Index test(s):</w:t>
      </w:r>
    </w:p>
    <w:p w14:paraId="31054C78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Reference standard and target condition:</w:t>
      </w:r>
    </w:p>
    <w:p w14:paraId="335361B3" w14:textId="77777777" w:rsidR="00A5793D" w:rsidRPr="0066257F" w:rsidRDefault="00A5793D" w:rsidP="00A5793D">
      <w:pPr>
        <w:rPr>
          <w:rFonts w:ascii="Times New Roman" w:hAnsi="Times New Roman" w:cs="Times New Roman"/>
          <w:b/>
          <w:bCs/>
        </w:rPr>
      </w:pPr>
    </w:p>
    <w:p w14:paraId="20D7DC28" w14:textId="77777777" w:rsidR="00A5793D" w:rsidRPr="0066257F" w:rsidRDefault="00A5793D" w:rsidP="00A5793D">
      <w:pPr>
        <w:rPr>
          <w:rFonts w:ascii="Times New Roman" w:hAnsi="Times New Roman" w:cs="Times New Roman"/>
          <w:b/>
          <w:bCs/>
        </w:rPr>
      </w:pPr>
      <w:r w:rsidRPr="0066257F">
        <w:rPr>
          <w:rFonts w:ascii="Times New Roman" w:hAnsi="Times New Roman" w:cs="Times New Roman"/>
          <w:b/>
          <w:bCs/>
        </w:rPr>
        <w:t>Domain 1: Patient Selection</w:t>
      </w:r>
    </w:p>
    <w:p w14:paraId="1425B2FD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A. Risk of Bias </w:t>
      </w:r>
    </w:p>
    <w:p w14:paraId="05506031" w14:textId="77777777" w:rsidR="00A5793D" w:rsidRPr="0066257F" w:rsidRDefault="00A5793D" w:rsidP="00A5793D">
      <w:pPr>
        <w:tabs>
          <w:tab w:val="left" w:pos="7040"/>
        </w:tabs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Describe the methods of patient selection:</w:t>
      </w:r>
    </w:p>
    <w:p w14:paraId="7786E7D4" w14:textId="77777777" w:rsidR="00A5793D" w:rsidRPr="0066257F" w:rsidRDefault="00A5793D" w:rsidP="00A5793D">
      <w:pPr>
        <w:tabs>
          <w:tab w:val="left" w:pos="7040"/>
        </w:tabs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DC36308" wp14:editId="5BBB04A5">
            <wp:simplePos x="0" y="0"/>
            <wp:positionH relativeFrom="column">
              <wp:posOffset>3956050</wp:posOffset>
            </wp:positionH>
            <wp:positionV relativeFrom="paragraph">
              <wp:posOffset>7620</wp:posOffset>
            </wp:positionV>
            <wp:extent cx="2057400" cy="93408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934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6257F">
        <w:rPr>
          <w:rFonts w:ascii="Times New Roman" w:hAnsi="Times New Roman" w:cs="Times New Roman"/>
        </w:rPr>
        <w:tab/>
      </w:r>
      <w:r w:rsidRPr="0066257F">
        <w:rPr>
          <w:rFonts w:ascii="Times New Roman" w:hAnsi="Times New Roman" w:cs="Times New Roman"/>
        </w:rPr>
        <w:tab/>
      </w:r>
    </w:p>
    <w:p w14:paraId="0D789A6B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Was a consecutive or random sample of patients enrolled?</w:t>
      </w:r>
      <w:r w:rsidRPr="0066257F">
        <w:rPr>
          <w:rFonts w:ascii="Times New Roman" w:hAnsi="Times New Roman" w:cs="Times New Roman"/>
        </w:rPr>
        <w:br/>
        <w:t>Was a case-control design avoided?</w:t>
      </w:r>
      <w:r w:rsidRPr="0066257F">
        <w:rPr>
          <w:rFonts w:ascii="Times New Roman" w:hAnsi="Times New Roman" w:cs="Times New Roman"/>
        </w:rPr>
        <w:br/>
        <w:t>Did the study avoid inappropriate exclusions?</w:t>
      </w:r>
    </w:p>
    <w:p w14:paraId="66C8ABA6" w14:textId="77777777" w:rsidR="00A5793D" w:rsidRPr="0066257F" w:rsidRDefault="00A5793D" w:rsidP="00A5793D">
      <w:pPr>
        <w:tabs>
          <w:tab w:val="left" w:pos="6390"/>
        </w:tabs>
        <w:rPr>
          <w:rFonts w:ascii="Times New Roman" w:hAnsi="Times New Roman" w:cs="Times New Roman"/>
        </w:rPr>
      </w:pPr>
    </w:p>
    <w:p w14:paraId="3B6DE2A9" w14:textId="77777777" w:rsidR="00A5793D" w:rsidRPr="0066257F" w:rsidRDefault="00A5793D" w:rsidP="00A5793D">
      <w:pPr>
        <w:tabs>
          <w:tab w:val="left" w:pos="6390"/>
        </w:tabs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Could the selection of patients have introduced bias? </w:t>
      </w:r>
      <w:r w:rsidRPr="0066257F">
        <w:rPr>
          <w:rFonts w:ascii="Times New Roman" w:hAnsi="Times New Roman" w:cs="Times New Roman"/>
        </w:rPr>
        <w:tab/>
        <w:t xml:space="preserve">     </w:t>
      </w:r>
      <w:r w:rsidRPr="0066257F">
        <w:rPr>
          <w:rFonts w:ascii="Times New Roman" w:hAnsi="Times New Roman" w:cs="Times New Roman"/>
          <w:b/>
          <w:bCs/>
        </w:rPr>
        <w:t xml:space="preserve">Low / High / Unclear </w:t>
      </w:r>
      <w:r w:rsidRPr="0066257F">
        <w:rPr>
          <w:rFonts w:ascii="Times New Roman" w:hAnsi="Times New Roman" w:cs="Times New Roman"/>
          <w:b/>
          <w:bCs/>
        </w:rPr>
        <w:br/>
      </w:r>
      <w:r w:rsidRPr="0066257F">
        <w:rPr>
          <w:rFonts w:ascii="Times New Roman" w:hAnsi="Times New Roman" w:cs="Times New Roman"/>
          <w:i/>
          <w:iCs/>
        </w:rPr>
        <w:t>(Low  = answered yes to all questions)</w:t>
      </w:r>
      <w:r w:rsidRPr="0066257F">
        <w:rPr>
          <w:rFonts w:ascii="Times New Roman" w:hAnsi="Times New Roman" w:cs="Times New Roman"/>
          <w:i/>
          <w:iCs/>
        </w:rPr>
        <w:br/>
        <w:t>(High = answered no to at least one question)</w:t>
      </w:r>
      <w:r w:rsidRPr="0066257F">
        <w:rPr>
          <w:rFonts w:ascii="Times New Roman" w:hAnsi="Times New Roman" w:cs="Times New Roman"/>
          <w:i/>
          <w:iCs/>
        </w:rPr>
        <w:br/>
        <w:t>(Otherwise, code as unclear)</w:t>
      </w:r>
    </w:p>
    <w:p w14:paraId="019D41B1" w14:textId="77777777" w:rsidR="00A5793D" w:rsidRPr="0066257F" w:rsidRDefault="00A5793D" w:rsidP="00A5793D">
      <w:pPr>
        <w:rPr>
          <w:rFonts w:ascii="Times New Roman" w:hAnsi="Times New Roman" w:cs="Times New Roman"/>
        </w:rPr>
      </w:pPr>
    </w:p>
    <w:p w14:paraId="08EDE40B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lastRenderedPageBreak/>
        <w:t xml:space="preserve">B. Concerns regarding applicability </w:t>
      </w:r>
    </w:p>
    <w:p w14:paraId="29522B14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Describe included patients (prior testing, presentation, intended use of index test and setting):</w:t>
      </w:r>
    </w:p>
    <w:p w14:paraId="504B5C45" w14:textId="77777777" w:rsidR="00A5793D" w:rsidRPr="0066257F" w:rsidRDefault="00A5793D" w:rsidP="00A5793D">
      <w:pPr>
        <w:rPr>
          <w:rFonts w:ascii="Times New Roman" w:hAnsi="Times New Roman" w:cs="Times New Roman"/>
        </w:rPr>
      </w:pPr>
    </w:p>
    <w:p w14:paraId="761F9586" w14:textId="77777777" w:rsidR="00A5793D" w:rsidRPr="0066257F" w:rsidRDefault="00A5793D" w:rsidP="00A5793D">
      <w:pPr>
        <w:rPr>
          <w:rFonts w:ascii="Times New Roman" w:hAnsi="Times New Roman" w:cs="Times New Roman"/>
          <w:i/>
          <w:iCs/>
        </w:rPr>
      </w:pPr>
      <w:r w:rsidRPr="0066257F">
        <w:rPr>
          <w:rFonts w:ascii="Times New Roman" w:hAnsi="Times New Roman" w:cs="Times New Roman"/>
        </w:rPr>
        <w:t xml:space="preserve">Is there concern that the included patients do not match the review question?   </w:t>
      </w:r>
      <w:r w:rsidRPr="0066257F">
        <w:rPr>
          <w:rFonts w:ascii="Times New Roman" w:hAnsi="Times New Roman" w:cs="Times New Roman"/>
          <w:b/>
          <w:bCs/>
        </w:rPr>
        <w:t>Low / High / Unclear</w:t>
      </w:r>
      <w:r w:rsidRPr="0066257F">
        <w:rPr>
          <w:rFonts w:ascii="Times New Roman" w:hAnsi="Times New Roman" w:cs="Times New Roman"/>
          <w:b/>
          <w:bCs/>
        </w:rPr>
        <w:br/>
      </w:r>
      <w:r w:rsidRPr="0066257F">
        <w:rPr>
          <w:rFonts w:ascii="Times New Roman" w:hAnsi="Times New Roman" w:cs="Times New Roman"/>
          <w:i/>
          <w:iCs/>
        </w:rPr>
        <w:t>(Low = following factors were described and appropriate: prior tests, age at diagnosis, mode of delivery, clinical scoring, surgical method of exploration, field strength and pulse sequence(s) of MRI)</w:t>
      </w:r>
      <w:r w:rsidRPr="0066257F">
        <w:rPr>
          <w:rFonts w:ascii="Times New Roman" w:hAnsi="Times New Roman" w:cs="Times New Roman"/>
          <w:i/>
          <w:iCs/>
        </w:rPr>
        <w:br/>
        <w:t>(Unclear = above factors were not described)</w:t>
      </w:r>
      <w:r w:rsidRPr="0066257F">
        <w:rPr>
          <w:rFonts w:ascii="Times New Roman" w:hAnsi="Times New Roman" w:cs="Times New Roman"/>
          <w:i/>
          <w:iCs/>
        </w:rPr>
        <w:br/>
        <w:t>(High = multiple surgical explorations or MRIs were performed)</w:t>
      </w:r>
      <w:r w:rsidRPr="0066257F">
        <w:rPr>
          <w:rFonts w:ascii="Times New Roman" w:hAnsi="Times New Roman" w:cs="Times New Roman"/>
          <w:i/>
          <w:iCs/>
        </w:rPr>
        <w:br/>
      </w:r>
    </w:p>
    <w:p w14:paraId="34B81EBB" w14:textId="77777777" w:rsidR="00A5793D" w:rsidRPr="0066257F" w:rsidRDefault="00A5793D" w:rsidP="00A5793D">
      <w:pPr>
        <w:rPr>
          <w:rFonts w:ascii="Times New Roman" w:hAnsi="Times New Roman" w:cs="Times New Roman"/>
          <w:i/>
          <w:iCs/>
        </w:rPr>
      </w:pPr>
    </w:p>
    <w:p w14:paraId="167FB8E3" w14:textId="77777777" w:rsidR="00A5793D" w:rsidRPr="0066257F" w:rsidRDefault="00A5793D" w:rsidP="00A5793D">
      <w:pPr>
        <w:rPr>
          <w:rFonts w:ascii="Times New Roman" w:hAnsi="Times New Roman" w:cs="Times New Roman"/>
          <w:b/>
          <w:bCs/>
        </w:rPr>
      </w:pPr>
      <w:r w:rsidRPr="0066257F">
        <w:rPr>
          <w:rFonts w:ascii="Times New Roman" w:hAnsi="Times New Roman" w:cs="Times New Roman"/>
          <w:b/>
          <w:bCs/>
        </w:rPr>
        <w:t>Domain 2: Index test</w:t>
      </w:r>
    </w:p>
    <w:p w14:paraId="3CE4A4D9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A. Risk of bias</w:t>
      </w:r>
    </w:p>
    <w:p w14:paraId="2A94DE24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Describe the index test and how it was conducted and interpreted:</w:t>
      </w:r>
    </w:p>
    <w:p w14:paraId="2C1AE598" w14:textId="77777777" w:rsidR="00A5793D" w:rsidRPr="0066257F" w:rsidRDefault="00A5793D" w:rsidP="00A5793D">
      <w:pPr>
        <w:rPr>
          <w:rFonts w:ascii="Times New Roman" w:hAnsi="Times New Roman" w:cs="Times New Roman"/>
        </w:rPr>
      </w:pPr>
    </w:p>
    <w:p w14:paraId="1EE6BBE2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30AE0682" wp14:editId="1F3C7787">
            <wp:simplePos x="0" y="0"/>
            <wp:positionH relativeFrom="margin">
              <wp:posOffset>4451350</wp:posOffset>
            </wp:positionH>
            <wp:positionV relativeFrom="paragraph">
              <wp:posOffset>-259080</wp:posOffset>
            </wp:positionV>
            <wp:extent cx="1883503" cy="641350"/>
            <wp:effectExtent l="0" t="0" r="2540" b="635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000"/>
                    <a:stretch/>
                  </pic:blipFill>
                  <pic:spPr bwMode="auto">
                    <a:xfrm>
                      <a:off x="0" y="0"/>
                      <a:ext cx="1883503" cy="641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257F">
        <w:rPr>
          <w:rFonts w:ascii="Times New Roman" w:hAnsi="Times New Roman" w:cs="Times New Roman"/>
        </w:rPr>
        <w:t xml:space="preserve">Were the MRI results interpreted without knowledge of the exploration? </w:t>
      </w:r>
      <w:r w:rsidRPr="0066257F">
        <w:rPr>
          <w:rFonts w:ascii="Times New Roman" w:hAnsi="Times New Roman" w:cs="Times New Roman"/>
        </w:rPr>
        <w:br/>
        <w:t>If a threshold for either test was used, was it pre-specified?</w:t>
      </w:r>
    </w:p>
    <w:p w14:paraId="14C28168" w14:textId="77777777" w:rsidR="00A5793D" w:rsidRPr="0066257F" w:rsidRDefault="00A5793D" w:rsidP="00A5793D">
      <w:pPr>
        <w:rPr>
          <w:rFonts w:ascii="Times New Roman" w:hAnsi="Times New Roman" w:cs="Times New Roman"/>
        </w:rPr>
      </w:pPr>
    </w:p>
    <w:p w14:paraId="04EB1E05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Could the conduct or interpretation of the index test have introduced bias?       </w:t>
      </w:r>
      <w:r w:rsidRPr="0066257F">
        <w:rPr>
          <w:rFonts w:ascii="Times New Roman" w:hAnsi="Times New Roman" w:cs="Times New Roman"/>
          <w:b/>
          <w:bCs/>
        </w:rPr>
        <w:t>Low / High / Unclear</w:t>
      </w:r>
      <w:r w:rsidRPr="0066257F">
        <w:rPr>
          <w:rFonts w:ascii="Times New Roman" w:hAnsi="Times New Roman" w:cs="Times New Roman"/>
          <w:b/>
          <w:bCs/>
        </w:rPr>
        <w:br/>
      </w:r>
      <w:r w:rsidRPr="0066257F">
        <w:rPr>
          <w:rFonts w:ascii="Times New Roman" w:hAnsi="Times New Roman" w:cs="Times New Roman"/>
        </w:rPr>
        <w:t>(Low = answered yes to both)</w:t>
      </w:r>
      <w:r w:rsidRPr="0066257F">
        <w:rPr>
          <w:rFonts w:ascii="Times New Roman" w:hAnsi="Times New Roman" w:cs="Times New Roman"/>
        </w:rPr>
        <w:br/>
        <w:t>(High = answered no to both)</w:t>
      </w:r>
      <w:r w:rsidRPr="0066257F">
        <w:rPr>
          <w:rFonts w:ascii="Times New Roman" w:hAnsi="Times New Roman" w:cs="Times New Roman"/>
        </w:rPr>
        <w:br/>
        <w:t>(Otherwise, code as unclear)</w:t>
      </w:r>
    </w:p>
    <w:p w14:paraId="4AEB51E0" w14:textId="77777777" w:rsidR="00A5793D" w:rsidRPr="0066257F" w:rsidRDefault="00A5793D" w:rsidP="00A5793D">
      <w:pPr>
        <w:rPr>
          <w:rFonts w:ascii="Times New Roman" w:hAnsi="Times New Roman" w:cs="Times New Roman"/>
        </w:rPr>
      </w:pPr>
    </w:p>
    <w:p w14:paraId="40B0D0B9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lastRenderedPageBreak/>
        <w:t xml:space="preserve">B. Concerns regarding applicability </w:t>
      </w:r>
    </w:p>
    <w:p w14:paraId="5A441495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  <w:i/>
          <w:iCs/>
        </w:rPr>
      </w:pPr>
      <w:r w:rsidRPr="0066257F">
        <w:rPr>
          <w:rFonts w:ascii="Times New Roman" w:hAnsi="Times New Roman" w:cs="Times New Roman"/>
        </w:rPr>
        <w:t xml:space="preserve">Is there concern that the index test, its conduct, or interpretation                     </w:t>
      </w:r>
      <w:r w:rsidRPr="0066257F">
        <w:rPr>
          <w:rFonts w:ascii="Times New Roman" w:hAnsi="Times New Roman" w:cs="Times New Roman"/>
          <w:b/>
          <w:bCs/>
        </w:rPr>
        <w:t>Low / High / Unclear</w:t>
      </w:r>
      <w:r w:rsidRPr="0066257F">
        <w:rPr>
          <w:rFonts w:ascii="Times New Roman" w:hAnsi="Times New Roman" w:cs="Times New Roman"/>
        </w:rPr>
        <w:br/>
        <w:t xml:space="preserve">differ from the review question?  </w:t>
      </w:r>
      <w:r w:rsidRPr="0066257F">
        <w:rPr>
          <w:rFonts w:ascii="Times New Roman" w:hAnsi="Times New Roman" w:cs="Times New Roman"/>
        </w:rPr>
        <w:tab/>
      </w:r>
      <w:r w:rsidRPr="0066257F">
        <w:rPr>
          <w:rFonts w:ascii="Times New Roman" w:hAnsi="Times New Roman" w:cs="Times New Roman"/>
        </w:rPr>
        <w:br/>
      </w:r>
      <w:r w:rsidRPr="0066257F">
        <w:rPr>
          <w:rFonts w:ascii="Times New Roman" w:hAnsi="Times New Roman" w:cs="Times New Roman"/>
          <w:i/>
          <w:iCs/>
        </w:rPr>
        <w:t>(Low = MRI images were interpreted by a single experienced radiologist and exploratory surgeries were performed by experienced surgeons)</w:t>
      </w:r>
      <w:r w:rsidRPr="0066257F">
        <w:rPr>
          <w:rFonts w:ascii="Times New Roman" w:hAnsi="Times New Roman" w:cs="Times New Roman"/>
          <w:i/>
          <w:iCs/>
        </w:rPr>
        <w:br/>
        <w:t>(High = both tests were not performed by appropriate personnel)</w:t>
      </w:r>
      <w:r w:rsidRPr="0066257F">
        <w:rPr>
          <w:rFonts w:ascii="Times New Roman" w:hAnsi="Times New Roman" w:cs="Times New Roman"/>
          <w:i/>
          <w:iCs/>
        </w:rPr>
        <w:br/>
        <w:t>(Otherwise code as unclear)</w:t>
      </w:r>
    </w:p>
    <w:p w14:paraId="00D68DFF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  <w:b/>
          <w:bCs/>
        </w:rPr>
      </w:pPr>
    </w:p>
    <w:p w14:paraId="42121866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  <w:b/>
          <w:bCs/>
        </w:rPr>
      </w:pPr>
      <w:r w:rsidRPr="0066257F">
        <w:rPr>
          <w:rFonts w:ascii="Times New Roman" w:hAnsi="Times New Roman" w:cs="Times New Roman"/>
          <w:b/>
          <w:bCs/>
        </w:rPr>
        <w:t>Domain 3: Reference standard</w:t>
      </w:r>
    </w:p>
    <w:p w14:paraId="4B3ED3B4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A. Risk of bias</w:t>
      </w:r>
    </w:p>
    <w:p w14:paraId="444C6CBE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>Describe the reference standard and how it was conducted and interpreted:</w:t>
      </w:r>
    </w:p>
    <w:p w14:paraId="42F49262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6DC248C3" wp14:editId="516E4F0F">
            <wp:simplePos x="0" y="0"/>
            <wp:positionH relativeFrom="margin">
              <wp:posOffset>4527550</wp:posOffset>
            </wp:positionH>
            <wp:positionV relativeFrom="paragraph">
              <wp:posOffset>5715</wp:posOffset>
            </wp:positionV>
            <wp:extent cx="1883503" cy="641350"/>
            <wp:effectExtent l="0" t="0" r="2540" b="635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000"/>
                    <a:stretch/>
                  </pic:blipFill>
                  <pic:spPr bwMode="auto">
                    <a:xfrm>
                      <a:off x="0" y="0"/>
                      <a:ext cx="1883503" cy="641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A09FE1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Is the reference standard likely to correctly classify the target condition?  </w:t>
      </w:r>
      <w:r w:rsidRPr="0066257F">
        <w:rPr>
          <w:rFonts w:ascii="Times New Roman" w:hAnsi="Times New Roman" w:cs="Times New Roman"/>
        </w:rPr>
        <w:br/>
        <w:t xml:space="preserve">Were the reference standard results interpreted without knowledge of the </w:t>
      </w:r>
      <w:r w:rsidRPr="0066257F">
        <w:rPr>
          <w:rFonts w:ascii="Times New Roman" w:hAnsi="Times New Roman" w:cs="Times New Roman"/>
        </w:rPr>
        <w:br/>
        <w:t>results of the index test?</w:t>
      </w:r>
      <w:r w:rsidRPr="0066257F">
        <w:rPr>
          <w:rFonts w:ascii="Times New Roman" w:hAnsi="Times New Roman" w:cs="Times New Roman"/>
          <w:b/>
          <w:bCs/>
        </w:rPr>
        <w:t xml:space="preserve"> </w:t>
      </w:r>
      <w:r w:rsidRPr="0066257F">
        <w:rPr>
          <w:rFonts w:ascii="Times New Roman" w:hAnsi="Times New Roman" w:cs="Times New Roman"/>
          <w:b/>
          <w:bCs/>
        </w:rPr>
        <w:tab/>
      </w:r>
    </w:p>
    <w:p w14:paraId="1C225242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  <w:i/>
          <w:iCs/>
        </w:rPr>
      </w:pPr>
      <w:r w:rsidRPr="0066257F">
        <w:rPr>
          <w:rFonts w:ascii="Times New Roman" w:hAnsi="Times New Roman" w:cs="Times New Roman"/>
        </w:rPr>
        <w:t xml:space="preserve">Could the reference standard, its conduct, or its                                                  </w:t>
      </w:r>
      <w:r w:rsidRPr="0066257F">
        <w:rPr>
          <w:rFonts w:ascii="Times New Roman" w:hAnsi="Times New Roman" w:cs="Times New Roman"/>
          <w:b/>
          <w:bCs/>
        </w:rPr>
        <w:t>Low / High / Unclear</w:t>
      </w:r>
      <w:r w:rsidRPr="0066257F">
        <w:rPr>
          <w:rFonts w:ascii="Times New Roman" w:hAnsi="Times New Roman" w:cs="Times New Roman"/>
          <w:b/>
          <w:bCs/>
        </w:rPr>
        <w:tab/>
      </w:r>
      <w:r w:rsidRPr="0066257F">
        <w:rPr>
          <w:rFonts w:ascii="Times New Roman" w:hAnsi="Times New Roman" w:cs="Times New Roman"/>
        </w:rPr>
        <w:br/>
        <w:t>interpretation have introduced bias?</w:t>
      </w:r>
      <w:r w:rsidRPr="0066257F">
        <w:rPr>
          <w:rFonts w:ascii="Times New Roman" w:hAnsi="Times New Roman" w:cs="Times New Roman"/>
          <w:b/>
          <w:bCs/>
        </w:rPr>
        <w:t xml:space="preserve">  </w:t>
      </w:r>
      <w:r w:rsidRPr="0066257F">
        <w:rPr>
          <w:rFonts w:ascii="Times New Roman" w:hAnsi="Times New Roman" w:cs="Times New Roman"/>
          <w:b/>
          <w:bCs/>
        </w:rPr>
        <w:br/>
      </w:r>
      <w:r w:rsidRPr="0066257F">
        <w:rPr>
          <w:rFonts w:ascii="Times New Roman" w:hAnsi="Times New Roman" w:cs="Times New Roman"/>
          <w:i/>
          <w:iCs/>
        </w:rPr>
        <w:t>(Low = answered yes to both)</w:t>
      </w:r>
      <w:r w:rsidRPr="0066257F">
        <w:rPr>
          <w:rFonts w:ascii="Times New Roman" w:hAnsi="Times New Roman" w:cs="Times New Roman"/>
          <w:i/>
          <w:iCs/>
        </w:rPr>
        <w:br/>
        <w:t>(High = answered no to both)</w:t>
      </w:r>
      <w:r w:rsidRPr="0066257F">
        <w:rPr>
          <w:rFonts w:ascii="Times New Roman" w:hAnsi="Times New Roman" w:cs="Times New Roman"/>
          <w:i/>
          <w:iCs/>
        </w:rPr>
        <w:br/>
        <w:t>(Otherwise code as unclear)</w:t>
      </w:r>
    </w:p>
    <w:p w14:paraId="6BBA6772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</w:rPr>
      </w:pPr>
    </w:p>
    <w:p w14:paraId="691F6677" w14:textId="77777777" w:rsidR="00A5793D" w:rsidRPr="0066257F" w:rsidRDefault="00A5793D" w:rsidP="00A5793D">
      <w:pPr>
        <w:tabs>
          <w:tab w:val="left" w:pos="7170"/>
        </w:tabs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B. Concerns regarding applicability </w:t>
      </w:r>
    </w:p>
    <w:p w14:paraId="74AACC5A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Cs/>
          <w:i/>
          <w:iCs/>
        </w:rPr>
      </w:pPr>
      <w:r w:rsidRPr="0066257F">
        <w:rPr>
          <w:rFonts w:ascii="Times New Roman" w:hAnsi="Times New Roman" w:cs="Times New Roman"/>
        </w:rPr>
        <w:lastRenderedPageBreak/>
        <w:t xml:space="preserve">Is there concern that the target condition as defined by the </w:t>
      </w:r>
      <w:r w:rsidRPr="0066257F">
        <w:rPr>
          <w:rFonts w:ascii="Times New Roman" w:hAnsi="Times New Roman" w:cs="Times New Roman"/>
        </w:rPr>
        <w:tab/>
        <w:t xml:space="preserve">  </w:t>
      </w:r>
      <w:r w:rsidRPr="0066257F">
        <w:rPr>
          <w:rFonts w:ascii="Times New Roman" w:hAnsi="Times New Roman" w:cs="Times New Roman"/>
          <w:b/>
          <w:bCs/>
        </w:rPr>
        <w:t>Low / High / Unclear</w:t>
      </w:r>
      <w:r w:rsidRPr="0066257F">
        <w:rPr>
          <w:rFonts w:ascii="Times New Roman" w:hAnsi="Times New Roman" w:cs="Times New Roman"/>
          <w:b/>
          <w:bCs/>
        </w:rPr>
        <w:tab/>
      </w:r>
      <w:r w:rsidRPr="0066257F">
        <w:rPr>
          <w:rFonts w:ascii="Times New Roman" w:hAnsi="Times New Roman" w:cs="Times New Roman"/>
        </w:rPr>
        <w:br/>
        <w:t>reference standard does not match the review question?</w:t>
      </w:r>
      <w:r w:rsidRPr="0066257F">
        <w:rPr>
          <w:rFonts w:ascii="Times New Roman" w:hAnsi="Times New Roman" w:cs="Times New Roman"/>
        </w:rPr>
        <w:br/>
      </w:r>
      <w:r w:rsidRPr="0066257F">
        <w:rPr>
          <w:rFonts w:ascii="Times New Roman" w:hAnsi="Times New Roman" w:cs="Times New Roman"/>
          <w:i/>
          <w:iCs/>
        </w:rPr>
        <w:t xml:space="preserve">(Low = </w:t>
      </w:r>
      <w:r w:rsidRPr="0066257F">
        <w:rPr>
          <w:rFonts w:ascii="Times New Roman" w:hAnsi="Times New Roman" w:cs="Times New Roman"/>
          <w:bCs/>
          <w:i/>
          <w:iCs/>
        </w:rPr>
        <w:t>criteria for root avulsion at surgery was clearly defined and results are reported)</w:t>
      </w:r>
      <w:r w:rsidRPr="0066257F">
        <w:rPr>
          <w:rFonts w:ascii="Times New Roman" w:hAnsi="Times New Roman" w:cs="Times New Roman"/>
        </w:rPr>
        <w:tab/>
      </w:r>
      <w:r w:rsidRPr="0066257F">
        <w:rPr>
          <w:rFonts w:ascii="Times New Roman" w:hAnsi="Times New Roman" w:cs="Times New Roman"/>
        </w:rPr>
        <w:br/>
      </w:r>
      <w:r w:rsidRPr="0066257F">
        <w:rPr>
          <w:rFonts w:ascii="Times New Roman" w:hAnsi="Times New Roman" w:cs="Times New Roman"/>
          <w:i/>
          <w:iCs/>
        </w:rPr>
        <w:t xml:space="preserve">(High = </w:t>
      </w:r>
      <w:r w:rsidRPr="0066257F">
        <w:rPr>
          <w:rFonts w:ascii="Times New Roman" w:hAnsi="Times New Roman" w:cs="Times New Roman"/>
          <w:bCs/>
          <w:i/>
          <w:iCs/>
        </w:rPr>
        <w:t>no description of the reference standard in the methods and the results alone are reported)</w:t>
      </w:r>
      <w:r w:rsidRPr="0066257F">
        <w:rPr>
          <w:rFonts w:ascii="Times New Roman" w:hAnsi="Times New Roman" w:cs="Times New Roman"/>
          <w:bCs/>
          <w:i/>
          <w:iCs/>
        </w:rPr>
        <w:br/>
        <w:t>(Unclear = criteria for diagnosis of root avulsion at surgery was unclear or incompletely described in the methods and results are reported)</w:t>
      </w:r>
    </w:p>
    <w:p w14:paraId="576E92D4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Cs/>
          <w:i/>
          <w:iCs/>
        </w:rPr>
      </w:pPr>
    </w:p>
    <w:p w14:paraId="4803ABDA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/>
        </w:rPr>
      </w:pPr>
      <w:r w:rsidRPr="0066257F">
        <w:rPr>
          <w:rFonts w:ascii="Times New Roman" w:hAnsi="Times New Roman" w:cs="Times New Roman"/>
          <w:b/>
        </w:rPr>
        <w:t>Domain 4: Flow and timing</w:t>
      </w:r>
    </w:p>
    <w:p w14:paraId="4FE4A60F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Cs/>
        </w:rPr>
      </w:pPr>
      <w:r w:rsidRPr="0066257F">
        <w:rPr>
          <w:rFonts w:ascii="Times New Roman" w:hAnsi="Times New Roman" w:cs="Times New Roman"/>
          <w:bCs/>
        </w:rPr>
        <w:t>A. Risk of bias</w:t>
      </w:r>
    </w:p>
    <w:p w14:paraId="11C35B74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Cs/>
        </w:rPr>
      </w:pPr>
      <w:r w:rsidRPr="0066257F">
        <w:rPr>
          <w:rFonts w:ascii="Times New Roman" w:hAnsi="Times New Roman" w:cs="Times New Roman"/>
          <w:bCs/>
        </w:rPr>
        <w:t xml:space="preserve">Describe any patients who did not receive a preoperative MRI and/or exploration or who were excluded from the 2x2 table: </w:t>
      </w:r>
    </w:p>
    <w:p w14:paraId="0E9827FE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Cs/>
        </w:rPr>
      </w:pPr>
    </w:p>
    <w:p w14:paraId="7E42ED3F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Cs/>
        </w:rPr>
      </w:pPr>
      <w:r w:rsidRPr="0066257F">
        <w:rPr>
          <w:rFonts w:ascii="Times New Roman" w:hAnsi="Times New Roman" w:cs="Times New Roman"/>
          <w:bCs/>
        </w:rPr>
        <w:t>Describe the time interval and any interventions between index test(s) and reference standard:</w:t>
      </w:r>
    </w:p>
    <w:p w14:paraId="68949002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Cs/>
        </w:rPr>
      </w:pPr>
      <w:r w:rsidRPr="0066257F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0FDBD3C9" wp14:editId="7F58779E">
            <wp:simplePos x="0" y="0"/>
            <wp:positionH relativeFrom="margin">
              <wp:posOffset>4133850</wp:posOffset>
            </wp:positionH>
            <wp:positionV relativeFrom="paragraph">
              <wp:posOffset>64135</wp:posOffset>
            </wp:positionV>
            <wp:extent cx="1883410" cy="876300"/>
            <wp:effectExtent l="0" t="0" r="254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-2481"/>
                    <a:stretch/>
                  </pic:blipFill>
                  <pic:spPr bwMode="auto">
                    <a:xfrm>
                      <a:off x="0" y="0"/>
                      <a:ext cx="1883410" cy="87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657BF6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Cs/>
        </w:rPr>
      </w:pPr>
      <w:r w:rsidRPr="0066257F">
        <w:rPr>
          <w:rFonts w:ascii="Times New Roman" w:hAnsi="Times New Roman" w:cs="Times New Roman"/>
          <w:bCs/>
        </w:rPr>
        <w:t>Was the interval between MRI and exploration &lt;12 months?</w:t>
      </w:r>
      <w:r w:rsidRPr="0066257F">
        <w:rPr>
          <w:rFonts w:ascii="Times New Roman" w:hAnsi="Times New Roman" w:cs="Times New Roman"/>
          <w:bCs/>
        </w:rPr>
        <w:br/>
        <w:t>Did all cases receive the same brachial plexus exploration?</w:t>
      </w:r>
      <w:r w:rsidRPr="0066257F">
        <w:rPr>
          <w:rFonts w:ascii="Times New Roman" w:hAnsi="Times New Roman" w:cs="Times New Roman"/>
          <w:noProof/>
        </w:rPr>
        <w:t xml:space="preserve"> </w:t>
      </w:r>
      <w:r w:rsidRPr="0066257F">
        <w:rPr>
          <w:rFonts w:ascii="Times New Roman" w:hAnsi="Times New Roman" w:cs="Times New Roman"/>
          <w:bCs/>
        </w:rPr>
        <w:br/>
        <w:t>Were all patients included in the analysis?</w:t>
      </w:r>
    </w:p>
    <w:p w14:paraId="1E51610A" w14:textId="77777777" w:rsidR="00A5793D" w:rsidRPr="0066257F" w:rsidRDefault="00A5793D" w:rsidP="00A5793D">
      <w:pPr>
        <w:tabs>
          <w:tab w:val="left" w:pos="6620"/>
        </w:tabs>
        <w:rPr>
          <w:rFonts w:ascii="Times New Roman" w:hAnsi="Times New Roman" w:cs="Times New Roman"/>
          <w:bCs/>
        </w:rPr>
      </w:pPr>
    </w:p>
    <w:p w14:paraId="330479DA" w14:textId="77777777" w:rsidR="00A5793D" w:rsidRPr="0066257F" w:rsidRDefault="00A5793D" w:rsidP="00A5793D">
      <w:pPr>
        <w:rPr>
          <w:rFonts w:ascii="Times New Roman" w:hAnsi="Times New Roman" w:cs="Times New Roman"/>
        </w:rPr>
      </w:pPr>
      <w:r w:rsidRPr="0066257F">
        <w:rPr>
          <w:rFonts w:ascii="Times New Roman" w:hAnsi="Times New Roman" w:cs="Times New Roman"/>
        </w:rPr>
        <w:t xml:space="preserve">Could the patient flow have introduced bias                                                               </w:t>
      </w:r>
      <w:r w:rsidRPr="0066257F">
        <w:rPr>
          <w:rFonts w:ascii="Times New Roman" w:hAnsi="Times New Roman" w:cs="Times New Roman"/>
          <w:b/>
          <w:bCs/>
        </w:rPr>
        <w:t>Low / High / Unclear</w:t>
      </w:r>
      <w:r w:rsidRPr="0066257F">
        <w:rPr>
          <w:rFonts w:ascii="Times New Roman" w:hAnsi="Times New Roman" w:cs="Times New Roman"/>
        </w:rPr>
        <w:br/>
      </w:r>
      <w:r w:rsidRPr="0066257F">
        <w:rPr>
          <w:rFonts w:ascii="Times New Roman" w:hAnsi="Times New Roman" w:cs="Times New Roman"/>
          <w:i/>
          <w:iCs/>
        </w:rPr>
        <w:t>(Low = answered yes to all questions)</w:t>
      </w:r>
      <w:r w:rsidRPr="0066257F">
        <w:rPr>
          <w:rFonts w:ascii="Times New Roman" w:hAnsi="Times New Roman" w:cs="Times New Roman"/>
          <w:i/>
          <w:iCs/>
        </w:rPr>
        <w:br/>
        <w:t>(High = answered no to at least one question)</w:t>
      </w:r>
      <w:r w:rsidRPr="0066257F">
        <w:rPr>
          <w:rFonts w:ascii="Times New Roman" w:hAnsi="Times New Roman" w:cs="Times New Roman"/>
          <w:i/>
          <w:iCs/>
        </w:rPr>
        <w:br/>
        <w:t>(Otherwise code as unclear)</w:t>
      </w:r>
      <w:r w:rsidRPr="0066257F">
        <w:rPr>
          <w:rFonts w:ascii="Times New Roman" w:hAnsi="Times New Roman" w:cs="Times New Roman"/>
        </w:rPr>
        <w:tab/>
      </w:r>
    </w:p>
    <w:p w14:paraId="78D26AC0" w14:textId="77777777" w:rsidR="0069297C" w:rsidRPr="0066257F" w:rsidRDefault="0069297C" w:rsidP="00397181">
      <w:pPr>
        <w:rPr>
          <w:rFonts w:ascii="Times New Roman" w:hAnsi="Times New Roman" w:cs="Times New Roman"/>
          <w:sz w:val="24"/>
          <w:szCs w:val="24"/>
        </w:rPr>
      </w:pPr>
    </w:p>
    <w:sectPr w:rsidR="0069297C" w:rsidRPr="0066257F" w:rsidSect="004B08AB">
      <w:footerReference w:type="even" r:id="rId12"/>
      <w:footerReference w:type="default" r:id="rId13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C3CA48" w14:textId="77777777" w:rsidR="00560CBC" w:rsidRDefault="00560CBC" w:rsidP="00747AAA">
      <w:pPr>
        <w:spacing w:after="0" w:line="240" w:lineRule="auto"/>
      </w:pPr>
      <w:r>
        <w:separator/>
      </w:r>
    </w:p>
  </w:endnote>
  <w:endnote w:type="continuationSeparator" w:id="0">
    <w:p w14:paraId="7C63B2F8" w14:textId="77777777" w:rsidR="00560CBC" w:rsidRDefault="00560CBC" w:rsidP="00747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l Bayan">
    <w:charset w:val="B2"/>
    <w:family w:val="auto"/>
    <w:pitch w:val="variable"/>
    <w:sig w:usb0="00002001" w:usb1="0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6115886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19E2AB0" w14:textId="2409FAEC" w:rsidR="00747AAA" w:rsidRDefault="00747AAA" w:rsidP="009C253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35FC46" w14:textId="77777777" w:rsidR="00747AAA" w:rsidRDefault="00747AAA" w:rsidP="00747AA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4328139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A2DB070" w14:textId="033AAED2" w:rsidR="00747AAA" w:rsidRDefault="00747AAA" w:rsidP="009C253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F235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4138BF8" w14:textId="77777777" w:rsidR="00747AAA" w:rsidRDefault="00747AAA" w:rsidP="00747AA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4A248" w14:textId="77777777" w:rsidR="00560CBC" w:rsidRDefault="00560CBC" w:rsidP="00747AAA">
      <w:pPr>
        <w:spacing w:after="0" w:line="240" w:lineRule="auto"/>
      </w:pPr>
      <w:r>
        <w:separator/>
      </w:r>
    </w:p>
  </w:footnote>
  <w:footnote w:type="continuationSeparator" w:id="0">
    <w:p w14:paraId="736AAF70" w14:textId="77777777" w:rsidR="00560CBC" w:rsidRDefault="00560CBC" w:rsidP="00747A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445F0"/>
    <w:multiLevelType w:val="hybridMultilevel"/>
    <w:tmpl w:val="A69E9C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C5EE6"/>
    <w:multiLevelType w:val="multilevel"/>
    <w:tmpl w:val="EAF43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07204D"/>
    <w:multiLevelType w:val="hybridMultilevel"/>
    <w:tmpl w:val="BE86CE1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7F7CD2"/>
    <w:multiLevelType w:val="hybridMultilevel"/>
    <w:tmpl w:val="9B3277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684D5E"/>
    <w:multiLevelType w:val="hybridMultilevel"/>
    <w:tmpl w:val="BF64E5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3C7C6F"/>
    <w:multiLevelType w:val="hybridMultilevel"/>
    <w:tmpl w:val="D71017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9D219E"/>
    <w:multiLevelType w:val="hybridMultilevel"/>
    <w:tmpl w:val="6C9C33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FE6115"/>
    <w:multiLevelType w:val="hybridMultilevel"/>
    <w:tmpl w:val="5E7881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CB0AA5"/>
    <w:multiLevelType w:val="hybridMultilevel"/>
    <w:tmpl w:val="2FD0B3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0B188F"/>
    <w:multiLevelType w:val="hybridMultilevel"/>
    <w:tmpl w:val="0C50D7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9A14E7"/>
    <w:multiLevelType w:val="hybridMultilevel"/>
    <w:tmpl w:val="40F0A92A"/>
    <w:lvl w:ilvl="0" w:tplc="53542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0EEF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24DF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A2B6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C86E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ACEE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FAA5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6C23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F8EC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33D4949"/>
    <w:multiLevelType w:val="hybridMultilevel"/>
    <w:tmpl w:val="6C1873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9"/>
  </w:num>
  <w:num w:numId="8">
    <w:abstractNumId w:val="10"/>
  </w:num>
  <w:num w:numId="9">
    <w:abstractNumId w:val="2"/>
  </w:num>
  <w:num w:numId="10">
    <w:abstractNumId w:val="7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l Bay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d2xrp59hdxxtfexvtfxf5d7xvxsdwd9ztfz&quot;&gt;OBPI MRI&lt;record-ids&gt;&lt;item&gt;2942&lt;/item&gt;&lt;item&gt;4083&lt;/item&gt;&lt;item&gt;4235&lt;/item&gt;&lt;item&gt;4547&lt;/item&gt;&lt;/record-ids&gt;&lt;/item&gt;&lt;/Libraries&gt;"/>
  </w:docVars>
  <w:rsids>
    <w:rsidRoot w:val="00A82028"/>
    <w:rsid w:val="0000266B"/>
    <w:rsid w:val="00002777"/>
    <w:rsid w:val="00005686"/>
    <w:rsid w:val="0000570B"/>
    <w:rsid w:val="00007612"/>
    <w:rsid w:val="00023C73"/>
    <w:rsid w:val="00023D4F"/>
    <w:rsid w:val="0003150D"/>
    <w:rsid w:val="00031B9B"/>
    <w:rsid w:val="000328EA"/>
    <w:rsid w:val="000366AC"/>
    <w:rsid w:val="00040133"/>
    <w:rsid w:val="00043332"/>
    <w:rsid w:val="000456A6"/>
    <w:rsid w:val="00056CA8"/>
    <w:rsid w:val="00060708"/>
    <w:rsid w:val="00065E29"/>
    <w:rsid w:val="00071AE0"/>
    <w:rsid w:val="00076871"/>
    <w:rsid w:val="00077735"/>
    <w:rsid w:val="000852CC"/>
    <w:rsid w:val="000939DD"/>
    <w:rsid w:val="00096454"/>
    <w:rsid w:val="000A0215"/>
    <w:rsid w:val="000B06A5"/>
    <w:rsid w:val="000B5066"/>
    <w:rsid w:val="000C5A7E"/>
    <w:rsid w:val="000C72AE"/>
    <w:rsid w:val="000D6FEF"/>
    <w:rsid w:val="000D73AF"/>
    <w:rsid w:val="000D7B75"/>
    <w:rsid w:val="000E0734"/>
    <w:rsid w:val="000E5910"/>
    <w:rsid w:val="000F1A31"/>
    <w:rsid w:val="000F589D"/>
    <w:rsid w:val="000F5E13"/>
    <w:rsid w:val="001011FE"/>
    <w:rsid w:val="0010202E"/>
    <w:rsid w:val="00102D79"/>
    <w:rsid w:val="00103B5E"/>
    <w:rsid w:val="001059A2"/>
    <w:rsid w:val="00114D2A"/>
    <w:rsid w:val="00122C87"/>
    <w:rsid w:val="001264B9"/>
    <w:rsid w:val="00130D67"/>
    <w:rsid w:val="00131F9A"/>
    <w:rsid w:val="00133167"/>
    <w:rsid w:val="00136245"/>
    <w:rsid w:val="001364C6"/>
    <w:rsid w:val="00144347"/>
    <w:rsid w:val="00144F70"/>
    <w:rsid w:val="0014636C"/>
    <w:rsid w:val="0015123C"/>
    <w:rsid w:val="00155534"/>
    <w:rsid w:val="00167E44"/>
    <w:rsid w:val="00173DA1"/>
    <w:rsid w:val="00176A84"/>
    <w:rsid w:val="001A134E"/>
    <w:rsid w:val="001A172E"/>
    <w:rsid w:val="001A1EA1"/>
    <w:rsid w:val="001A3764"/>
    <w:rsid w:val="001A3842"/>
    <w:rsid w:val="001A3C2C"/>
    <w:rsid w:val="001A5BA7"/>
    <w:rsid w:val="001C7114"/>
    <w:rsid w:val="001D1701"/>
    <w:rsid w:val="001D1EC8"/>
    <w:rsid w:val="001D3241"/>
    <w:rsid w:val="001D69E2"/>
    <w:rsid w:val="001D7BEA"/>
    <w:rsid w:val="001E0CF5"/>
    <w:rsid w:val="001E2AEB"/>
    <w:rsid w:val="001F062E"/>
    <w:rsid w:val="001F2037"/>
    <w:rsid w:val="001F40BE"/>
    <w:rsid w:val="001F5692"/>
    <w:rsid w:val="00201A9D"/>
    <w:rsid w:val="0020649A"/>
    <w:rsid w:val="0020694D"/>
    <w:rsid w:val="00211C3D"/>
    <w:rsid w:val="00215CB8"/>
    <w:rsid w:val="00221227"/>
    <w:rsid w:val="00221DD8"/>
    <w:rsid w:val="00223816"/>
    <w:rsid w:val="00223B2F"/>
    <w:rsid w:val="00223F28"/>
    <w:rsid w:val="002272C4"/>
    <w:rsid w:val="00230C51"/>
    <w:rsid w:val="00240695"/>
    <w:rsid w:val="0024106B"/>
    <w:rsid w:val="00241B9E"/>
    <w:rsid w:val="0024468E"/>
    <w:rsid w:val="0024705E"/>
    <w:rsid w:val="002479CD"/>
    <w:rsid w:val="002529DB"/>
    <w:rsid w:val="00254F7C"/>
    <w:rsid w:val="00264DA0"/>
    <w:rsid w:val="00274BBB"/>
    <w:rsid w:val="00276FBF"/>
    <w:rsid w:val="0028186D"/>
    <w:rsid w:val="0028234B"/>
    <w:rsid w:val="00292D49"/>
    <w:rsid w:val="00293545"/>
    <w:rsid w:val="00293B9A"/>
    <w:rsid w:val="00294534"/>
    <w:rsid w:val="002A6258"/>
    <w:rsid w:val="002B07E5"/>
    <w:rsid w:val="002B2A8C"/>
    <w:rsid w:val="002B47C0"/>
    <w:rsid w:val="002B59D8"/>
    <w:rsid w:val="002B667A"/>
    <w:rsid w:val="002B67DF"/>
    <w:rsid w:val="002C4215"/>
    <w:rsid w:val="002C4E0D"/>
    <w:rsid w:val="002D6096"/>
    <w:rsid w:val="002E524A"/>
    <w:rsid w:val="002E6FB2"/>
    <w:rsid w:val="002E7AF1"/>
    <w:rsid w:val="002E7B7B"/>
    <w:rsid w:val="002F1B1F"/>
    <w:rsid w:val="002F24C9"/>
    <w:rsid w:val="002F3692"/>
    <w:rsid w:val="002F37AC"/>
    <w:rsid w:val="002F3BBA"/>
    <w:rsid w:val="002F41E1"/>
    <w:rsid w:val="003028E2"/>
    <w:rsid w:val="00302BB3"/>
    <w:rsid w:val="00304545"/>
    <w:rsid w:val="0031227E"/>
    <w:rsid w:val="003166FA"/>
    <w:rsid w:val="00320FEA"/>
    <w:rsid w:val="00322B78"/>
    <w:rsid w:val="00324389"/>
    <w:rsid w:val="003319C1"/>
    <w:rsid w:val="00332939"/>
    <w:rsid w:val="00332B93"/>
    <w:rsid w:val="0033354F"/>
    <w:rsid w:val="003338E0"/>
    <w:rsid w:val="00333F5E"/>
    <w:rsid w:val="00340759"/>
    <w:rsid w:val="00340BED"/>
    <w:rsid w:val="00345E13"/>
    <w:rsid w:val="00350C4F"/>
    <w:rsid w:val="003541B6"/>
    <w:rsid w:val="00356243"/>
    <w:rsid w:val="003568FF"/>
    <w:rsid w:val="003611EF"/>
    <w:rsid w:val="00362B38"/>
    <w:rsid w:val="003638C4"/>
    <w:rsid w:val="003658B2"/>
    <w:rsid w:val="00366559"/>
    <w:rsid w:val="0037452C"/>
    <w:rsid w:val="00375078"/>
    <w:rsid w:val="00382802"/>
    <w:rsid w:val="0038351A"/>
    <w:rsid w:val="00385535"/>
    <w:rsid w:val="00387834"/>
    <w:rsid w:val="00391A6D"/>
    <w:rsid w:val="00397181"/>
    <w:rsid w:val="00397D58"/>
    <w:rsid w:val="003A1463"/>
    <w:rsid w:val="003A1541"/>
    <w:rsid w:val="003A5738"/>
    <w:rsid w:val="003B31D6"/>
    <w:rsid w:val="003C24AC"/>
    <w:rsid w:val="003E142E"/>
    <w:rsid w:val="003F3499"/>
    <w:rsid w:val="00403F2D"/>
    <w:rsid w:val="0040487A"/>
    <w:rsid w:val="00411C9E"/>
    <w:rsid w:val="004151FE"/>
    <w:rsid w:val="004210E8"/>
    <w:rsid w:val="00424B62"/>
    <w:rsid w:val="00425986"/>
    <w:rsid w:val="004279F8"/>
    <w:rsid w:val="00431473"/>
    <w:rsid w:val="00431FE9"/>
    <w:rsid w:val="00432353"/>
    <w:rsid w:val="00433B1C"/>
    <w:rsid w:val="00434EF6"/>
    <w:rsid w:val="00435B96"/>
    <w:rsid w:val="00437BDF"/>
    <w:rsid w:val="0045352B"/>
    <w:rsid w:val="00453CB1"/>
    <w:rsid w:val="00454BB7"/>
    <w:rsid w:val="00456139"/>
    <w:rsid w:val="004570AE"/>
    <w:rsid w:val="00466C82"/>
    <w:rsid w:val="00471269"/>
    <w:rsid w:val="0047424A"/>
    <w:rsid w:val="00474664"/>
    <w:rsid w:val="004759E9"/>
    <w:rsid w:val="00476843"/>
    <w:rsid w:val="00494A94"/>
    <w:rsid w:val="004A0BA7"/>
    <w:rsid w:val="004A0F58"/>
    <w:rsid w:val="004B08AB"/>
    <w:rsid w:val="004B12B3"/>
    <w:rsid w:val="004B46CA"/>
    <w:rsid w:val="004B6EE6"/>
    <w:rsid w:val="004C2A8F"/>
    <w:rsid w:val="004C4C2B"/>
    <w:rsid w:val="004D188E"/>
    <w:rsid w:val="004D1C82"/>
    <w:rsid w:val="004F3D3F"/>
    <w:rsid w:val="004F5460"/>
    <w:rsid w:val="004F5634"/>
    <w:rsid w:val="004F564C"/>
    <w:rsid w:val="00503BE1"/>
    <w:rsid w:val="00521DD6"/>
    <w:rsid w:val="00545CDE"/>
    <w:rsid w:val="00553510"/>
    <w:rsid w:val="00556E92"/>
    <w:rsid w:val="00560517"/>
    <w:rsid w:val="00560CBC"/>
    <w:rsid w:val="00572038"/>
    <w:rsid w:val="00573FD4"/>
    <w:rsid w:val="00575F4E"/>
    <w:rsid w:val="00577B19"/>
    <w:rsid w:val="00577E8B"/>
    <w:rsid w:val="00582180"/>
    <w:rsid w:val="00583E96"/>
    <w:rsid w:val="0058402B"/>
    <w:rsid w:val="00592C5C"/>
    <w:rsid w:val="00595706"/>
    <w:rsid w:val="005A028F"/>
    <w:rsid w:val="005A113C"/>
    <w:rsid w:val="005A4BE7"/>
    <w:rsid w:val="005A57A9"/>
    <w:rsid w:val="005B0D6C"/>
    <w:rsid w:val="005D1270"/>
    <w:rsid w:val="005D181D"/>
    <w:rsid w:val="005D3F34"/>
    <w:rsid w:val="005D6460"/>
    <w:rsid w:val="005D6B51"/>
    <w:rsid w:val="005E3E3E"/>
    <w:rsid w:val="005E7ACD"/>
    <w:rsid w:val="005F1FDC"/>
    <w:rsid w:val="005F7D52"/>
    <w:rsid w:val="00603C1A"/>
    <w:rsid w:val="00606D11"/>
    <w:rsid w:val="0060752C"/>
    <w:rsid w:val="00607DF4"/>
    <w:rsid w:val="006141DF"/>
    <w:rsid w:val="006155E0"/>
    <w:rsid w:val="00615C86"/>
    <w:rsid w:val="00616ED0"/>
    <w:rsid w:val="0062000A"/>
    <w:rsid w:val="00622D6F"/>
    <w:rsid w:val="00626466"/>
    <w:rsid w:val="006306F9"/>
    <w:rsid w:val="006332ED"/>
    <w:rsid w:val="006354B8"/>
    <w:rsid w:val="006400FC"/>
    <w:rsid w:val="006416FE"/>
    <w:rsid w:val="00644607"/>
    <w:rsid w:val="00644FB8"/>
    <w:rsid w:val="006544B4"/>
    <w:rsid w:val="00654862"/>
    <w:rsid w:val="0066257F"/>
    <w:rsid w:val="00666923"/>
    <w:rsid w:val="00667BC0"/>
    <w:rsid w:val="00670ABA"/>
    <w:rsid w:val="00673870"/>
    <w:rsid w:val="00675487"/>
    <w:rsid w:val="00681FB6"/>
    <w:rsid w:val="0068306F"/>
    <w:rsid w:val="00684680"/>
    <w:rsid w:val="00687F86"/>
    <w:rsid w:val="0069297C"/>
    <w:rsid w:val="00693BE8"/>
    <w:rsid w:val="006A1757"/>
    <w:rsid w:val="006A3189"/>
    <w:rsid w:val="006A391D"/>
    <w:rsid w:val="006A4CDE"/>
    <w:rsid w:val="006A4D4A"/>
    <w:rsid w:val="006A53E2"/>
    <w:rsid w:val="006A656D"/>
    <w:rsid w:val="006B19E5"/>
    <w:rsid w:val="006B2F95"/>
    <w:rsid w:val="006B39F1"/>
    <w:rsid w:val="006C228A"/>
    <w:rsid w:val="006C7ADE"/>
    <w:rsid w:val="006D2B2C"/>
    <w:rsid w:val="006D2E08"/>
    <w:rsid w:val="006D7389"/>
    <w:rsid w:val="006E6A7B"/>
    <w:rsid w:val="006F129D"/>
    <w:rsid w:val="006F41C0"/>
    <w:rsid w:val="006F473D"/>
    <w:rsid w:val="006F7459"/>
    <w:rsid w:val="007006D6"/>
    <w:rsid w:val="00701680"/>
    <w:rsid w:val="00706165"/>
    <w:rsid w:val="0070718D"/>
    <w:rsid w:val="007166A0"/>
    <w:rsid w:val="00720F19"/>
    <w:rsid w:val="0072733E"/>
    <w:rsid w:val="007362FE"/>
    <w:rsid w:val="00736E38"/>
    <w:rsid w:val="007477D5"/>
    <w:rsid w:val="00747AAA"/>
    <w:rsid w:val="00751582"/>
    <w:rsid w:val="00752A81"/>
    <w:rsid w:val="00761F66"/>
    <w:rsid w:val="00765929"/>
    <w:rsid w:val="007715FE"/>
    <w:rsid w:val="007724A9"/>
    <w:rsid w:val="00773BD2"/>
    <w:rsid w:val="00775E4D"/>
    <w:rsid w:val="00782FEC"/>
    <w:rsid w:val="007832D3"/>
    <w:rsid w:val="0078336A"/>
    <w:rsid w:val="007838B4"/>
    <w:rsid w:val="00784407"/>
    <w:rsid w:val="00787C73"/>
    <w:rsid w:val="00791897"/>
    <w:rsid w:val="00792137"/>
    <w:rsid w:val="0079359E"/>
    <w:rsid w:val="007957A5"/>
    <w:rsid w:val="007A366E"/>
    <w:rsid w:val="007A3E7D"/>
    <w:rsid w:val="007A79A5"/>
    <w:rsid w:val="007B2C9A"/>
    <w:rsid w:val="007B5F13"/>
    <w:rsid w:val="007B6F7A"/>
    <w:rsid w:val="007C0ACB"/>
    <w:rsid w:val="007C1D4D"/>
    <w:rsid w:val="007C36B8"/>
    <w:rsid w:val="007C70FB"/>
    <w:rsid w:val="007C7610"/>
    <w:rsid w:val="007D2976"/>
    <w:rsid w:val="007D557A"/>
    <w:rsid w:val="007D5D42"/>
    <w:rsid w:val="007E38C8"/>
    <w:rsid w:val="007E425D"/>
    <w:rsid w:val="007E57A3"/>
    <w:rsid w:val="007F69B7"/>
    <w:rsid w:val="007F7497"/>
    <w:rsid w:val="008072E9"/>
    <w:rsid w:val="00817C89"/>
    <w:rsid w:val="0082089A"/>
    <w:rsid w:val="00837AB2"/>
    <w:rsid w:val="008411EE"/>
    <w:rsid w:val="00844FDE"/>
    <w:rsid w:val="0084562A"/>
    <w:rsid w:val="0084664C"/>
    <w:rsid w:val="00846C15"/>
    <w:rsid w:val="00846ECD"/>
    <w:rsid w:val="00847B6B"/>
    <w:rsid w:val="00850FF0"/>
    <w:rsid w:val="00860C87"/>
    <w:rsid w:val="00866365"/>
    <w:rsid w:val="00870293"/>
    <w:rsid w:val="0087286D"/>
    <w:rsid w:val="0087647A"/>
    <w:rsid w:val="00885006"/>
    <w:rsid w:val="008901E0"/>
    <w:rsid w:val="0089087B"/>
    <w:rsid w:val="00894691"/>
    <w:rsid w:val="00894AEF"/>
    <w:rsid w:val="00894C1A"/>
    <w:rsid w:val="0089659D"/>
    <w:rsid w:val="00896C96"/>
    <w:rsid w:val="008A0286"/>
    <w:rsid w:val="008A653C"/>
    <w:rsid w:val="008B272B"/>
    <w:rsid w:val="008B71B9"/>
    <w:rsid w:val="008C252C"/>
    <w:rsid w:val="008C3414"/>
    <w:rsid w:val="008C58CE"/>
    <w:rsid w:val="008C655D"/>
    <w:rsid w:val="008E1BD3"/>
    <w:rsid w:val="008E3CB9"/>
    <w:rsid w:val="008E4C28"/>
    <w:rsid w:val="008F2357"/>
    <w:rsid w:val="008F62E2"/>
    <w:rsid w:val="008F7C21"/>
    <w:rsid w:val="009001EA"/>
    <w:rsid w:val="00904C78"/>
    <w:rsid w:val="00906C56"/>
    <w:rsid w:val="009103AF"/>
    <w:rsid w:val="00915822"/>
    <w:rsid w:val="00915C1E"/>
    <w:rsid w:val="00922734"/>
    <w:rsid w:val="00926599"/>
    <w:rsid w:val="0093094E"/>
    <w:rsid w:val="009337D4"/>
    <w:rsid w:val="00934ED3"/>
    <w:rsid w:val="009358B4"/>
    <w:rsid w:val="0094115A"/>
    <w:rsid w:val="00941690"/>
    <w:rsid w:val="0094285F"/>
    <w:rsid w:val="00944D97"/>
    <w:rsid w:val="00945726"/>
    <w:rsid w:val="00947590"/>
    <w:rsid w:val="00954DFB"/>
    <w:rsid w:val="00954F76"/>
    <w:rsid w:val="00956DCA"/>
    <w:rsid w:val="009603BA"/>
    <w:rsid w:val="009777E4"/>
    <w:rsid w:val="00980028"/>
    <w:rsid w:val="00981BEF"/>
    <w:rsid w:val="00987ADF"/>
    <w:rsid w:val="00990E77"/>
    <w:rsid w:val="00994185"/>
    <w:rsid w:val="009A0CAF"/>
    <w:rsid w:val="009A24D1"/>
    <w:rsid w:val="009B029C"/>
    <w:rsid w:val="009B0CEB"/>
    <w:rsid w:val="009B4682"/>
    <w:rsid w:val="009B46E5"/>
    <w:rsid w:val="009B4DE1"/>
    <w:rsid w:val="009B620D"/>
    <w:rsid w:val="009B6B97"/>
    <w:rsid w:val="009C52F7"/>
    <w:rsid w:val="009C7A5B"/>
    <w:rsid w:val="009D2AE3"/>
    <w:rsid w:val="009D327B"/>
    <w:rsid w:val="009D446F"/>
    <w:rsid w:val="009D7917"/>
    <w:rsid w:val="009D7B0D"/>
    <w:rsid w:val="009E007F"/>
    <w:rsid w:val="009E1A42"/>
    <w:rsid w:val="009E4EFB"/>
    <w:rsid w:val="009E60B1"/>
    <w:rsid w:val="009E7EDA"/>
    <w:rsid w:val="009F2FAF"/>
    <w:rsid w:val="009F3879"/>
    <w:rsid w:val="00A03C7C"/>
    <w:rsid w:val="00A057E1"/>
    <w:rsid w:val="00A05D02"/>
    <w:rsid w:val="00A26D32"/>
    <w:rsid w:val="00A3734B"/>
    <w:rsid w:val="00A4005C"/>
    <w:rsid w:val="00A4300A"/>
    <w:rsid w:val="00A53D09"/>
    <w:rsid w:val="00A5468C"/>
    <w:rsid w:val="00A5793D"/>
    <w:rsid w:val="00A57B63"/>
    <w:rsid w:val="00A6174E"/>
    <w:rsid w:val="00A623F8"/>
    <w:rsid w:val="00A660C0"/>
    <w:rsid w:val="00A80D93"/>
    <w:rsid w:val="00A82028"/>
    <w:rsid w:val="00A85AA4"/>
    <w:rsid w:val="00A92DC4"/>
    <w:rsid w:val="00A94498"/>
    <w:rsid w:val="00A95167"/>
    <w:rsid w:val="00A97A3F"/>
    <w:rsid w:val="00AA1B14"/>
    <w:rsid w:val="00AA60E2"/>
    <w:rsid w:val="00AB0B78"/>
    <w:rsid w:val="00AB318A"/>
    <w:rsid w:val="00AB4C85"/>
    <w:rsid w:val="00AB4D14"/>
    <w:rsid w:val="00AB60CF"/>
    <w:rsid w:val="00AC07A8"/>
    <w:rsid w:val="00AC3DB7"/>
    <w:rsid w:val="00AC4097"/>
    <w:rsid w:val="00AC554C"/>
    <w:rsid w:val="00AC7512"/>
    <w:rsid w:val="00AC7D81"/>
    <w:rsid w:val="00AD183F"/>
    <w:rsid w:val="00AD3BD4"/>
    <w:rsid w:val="00AD5822"/>
    <w:rsid w:val="00AD76E4"/>
    <w:rsid w:val="00AE1B60"/>
    <w:rsid w:val="00AE6D84"/>
    <w:rsid w:val="00B0380C"/>
    <w:rsid w:val="00B03B97"/>
    <w:rsid w:val="00B049F6"/>
    <w:rsid w:val="00B20012"/>
    <w:rsid w:val="00B23AB5"/>
    <w:rsid w:val="00B3454A"/>
    <w:rsid w:val="00B365AD"/>
    <w:rsid w:val="00B426A9"/>
    <w:rsid w:val="00B45268"/>
    <w:rsid w:val="00B463C1"/>
    <w:rsid w:val="00B467D3"/>
    <w:rsid w:val="00B5467F"/>
    <w:rsid w:val="00B5573F"/>
    <w:rsid w:val="00B61457"/>
    <w:rsid w:val="00B64F10"/>
    <w:rsid w:val="00B659BF"/>
    <w:rsid w:val="00B729B9"/>
    <w:rsid w:val="00B7476B"/>
    <w:rsid w:val="00B74CA3"/>
    <w:rsid w:val="00B7510E"/>
    <w:rsid w:val="00B77EB5"/>
    <w:rsid w:val="00B83D51"/>
    <w:rsid w:val="00B8545F"/>
    <w:rsid w:val="00B861F0"/>
    <w:rsid w:val="00B9553E"/>
    <w:rsid w:val="00B956AD"/>
    <w:rsid w:val="00B973EB"/>
    <w:rsid w:val="00BA01ED"/>
    <w:rsid w:val="00BA53F0"/>
    <w:rsid w:val="00BA7E34"/>
    <w:rsid w:val="00BB1760"/>
    <w:rsid w:val="00BB25AD"/>
    <w:rsid w:val="00BB4E7E"/>
    <w:rsid w:val="00BC0D97"/>
    <w:rsid w:val="00BC2707"/>
    <w:rsid w:val="00BC62F1"/>
    <w:rsid w:val="00BC64EB"/>
    <w:rsid w:val="00BC6BA2"/>
    <w:rsid w:val="00BD2BF8"/>
    <w:rsid w:val="00BD37C1"/>
    <w:rsid w:val="00BE37C8"/>
    <w:rsid w:val="00BE4262"/>
    <w:rsid w:val="00BF0FB8"/>
    <w:rsid w:val="00BF250C"/>
    <w:rsid w:val="00BF309E"/>
    <w:rsid w:val="00C02498"/>
    <w:rsid w:val="00C05B13"/>
    <w:rsid w:val="00C06823"/>
    <w:rsid w:val="00C07881"/>
    <w:rsid w:val="00C10024"/>
    <w:rsid w:val="00C10458"/>
    <w:rsid w:val="00C1723E"/>
    <w:rsid w:val="00C200F2"/>
    <w:rsid w:val="00C2295A"/>
    <w:rsid w:val="00C25312"/>
    <w:rsid w:val="00C42DA4"/>
    <w:rsid w:val="00C4423D"/>
    <w:rsid w:val="00C51FF8"/>
    <w:rsid w:val="00C53B6A"/>
    <w:rsid w:val="00C54B8E"/>
    <w:rsid w:val="00C5684A"/>
    <w:rsid w:val="00C606BC"/>
    <w:rsid w:val="00C618E3"/>
    <w:rsid w:val="00C63590"/>
    <w:rsid w:val="00C70122"/>
    <w:rsid w:val="00C71A9D"/>
    <w:rsid w:val="00C72CA6"/>
    <w:rsid w:val="00C816F4"/>
    <w:rsid w:val="00C85A1E"/>
    <w:rsid w:val="00C91E42"/>
    <w:rsid w:val="00CB1DB9"/>
    <w:rsid w:val="00CB6DA8"/>
    <w:rsid w:val="00CD14C0"/>
    <w:rsid w:val="00CD2693"/>
    <w:rsid w:val="00CD3DE0"/>
    <w:rsid w:val="00CD4A51"/>
    <w:rsid w:val="00CE0FC1"/>
    <w:rsid w:val="00CE6CCE"/>
    <w:rsid w:val="00CE6F83"/>
    <w:rsid w:val="00CF0BC6"/>
    <w:rsid w:val="00CF76ED"/>
    <w:rsid w:val="00D00FE0"/>
    <w:rsid w:val="00D022A5"/>
    <w:rsid w:val="00D03530"/>
    <w:rsid w:val="00D107AF"/>
    <w:rsid w:val="00D15718"/>
    <w:rsid w:val="00D16C5C"/>
    <w:rsid w:val="00D170C4"/>
    <w:rsid w:val="00D17602"/>
    <w:rsid w:val="00D21EC8"/>
    <w:rsid w:val="00D2310F"/>
    <w:rsid w:val="00D31309"/>
    <w:rsid w:val="00D32A7E"/>
    <w:rsid w:val="00D33B4A"/>
    <w:rsid w:val="00D35585"/>
    <w:rsid w:val="00D419C1"/>
    <w:rsid w:val="00D45D8E"/>
    <w:rsid w:val="00D473D9"/>
    <w:rsid w:val="00D476A1"/>
    <w:rsid w:val="00D50190"/>
    <w:rsid w:val="00D502A3"/>
    <w:rsid w:val="00D5087A"/>
    <w:rsid w:val="00D543FC"/>
    <w:rsid w:val="00D54A63"/>
    <w:rsid w:val="00D55168"/>
    <w:rsid w:val="00D55705"/>
    <w:rsid w:val="00D5621E"/>
    <w:rsid w:val="00D57D68"/>
    <w:rsid w:val="00D61470"/>
    <w:rsid w:val="00D61F72"/>
    <w:rsid w:val="00D713A6"/>
    <w:rsid w:val="00D718D7"/>
    <w:rsid w:val="00D722E4"/>
    <w:rsid w:val="00D74721"/>
    <w:rsid w:val="00D80562"/>
    <w:rsid w:val="00D823FC"/>
    <w:rsid w:val="00D82D2B"/>
    <w:rsid w:val="00D86258"/>
    <w:rsid w:val="00D87DA8"/>
    <w:rsid w:val="00D90C86"/>
    <w:rsid w:val="00D948A2"/>
    <w:rsid w:val="00DA0F2A"/>
    <w:rsid w:val="00DA1DC0"/>
    <w:rsid w:val="00DA68F0"/>
    <w:rsid w:val="00DB2A74"/>
    <w:rsid w:val="00DB2F7D"/>
    <w:rsid w:val="00DB302E"/>
    <w:rsid w:val="00DB6339"/>
    <w:rsid w:val="00DB742D"/>
    <w:rsid w:val="00DD32E9"/>
    <w:rsid w:val="00DD356F"/>
    <w:rsid w:val="00DD41AC"/>
    <w:rsid w:val="00DD68FF"/>
    <w:rsid w:val="00DD767D"/>
    <w:rsid w:val="00DE5C6A"/>
    <w:rsid w:val="00DE72EF"/>
    <w:rsid w:val="00E01C01"/>
    <w:rsid w:val="00E04985"/>
    <w:rsid w:val="00E068C9"/>
    <w:rsid w:val="00E06BD3"/>
    <w:rsid w:val="00E17CC1"/>
    <w:rsid w:val="00E21433"/>
    <w:rsid w:val="00E218E4"/>
    <w:rsid w:val="00E254E0"/>
    <w:rsid w:val="00E27658"/>
    <w:rsid w:val="00E27DB6"/>
    <w:rsid w:val="00E3151E"/>
    <w:rsid w:val="00E31676"/>
    <w:rsid w:val="00E34765"/>
    <w:rsid w:val="00E347E3"/>
    <w:rsid w:val="00E36483"/>
    <w:rsid w:val="00E403F7"/>
    <w:rsid w:val="00E409A6"/>
    <w:rsid w:val="00E40A4D"/>
    <w:rsid w:val="00E43DA0"/>
    <w:rsid w:val="00E46F09"/>
    <w:rsid w:val="00E51DAA"/>
    <w:rsid w:val="00E539CC"/>
    <w:rsid w:val="00E6777C"/>
    <w:rsid w:val="00E73E35"/>
    <w:rsid w:val="00E753A3"/>
    <w:rsid w:val="00E75D03"/>
    <w:rsid w:val="00E7667A"/>
    <w:rsid w:val="00E8683A"/>
    <w:rsid w:val="00E8728F"/>
    <w:rsid w:val="00E87776"/>
    <w:rsid w:val="00E92E05"/>
    <w:rsid w:val="00E930EA"/>
    <w:rsid w:val="00EA4824"/>
    <w:rsid w:val="00EA4F8B"/>
    <w:rsid w:val="00EA56C6"/>
    <w:rsid w:val="00EA590A"/>
    <w:rsid w:val="00EB019F"/>
    <w:rsid w:val="00EC01C4"/>
    <w:rsid w:val="00EC1772"/>
    <w:rsid w:val="00EC55A0"/>
    <w:rsid w:val="00EC5632"/>
    <w:rsid w:val="00ED1E95"/>
    <w:rsid w:val="00ED4604"/>
    <w:rsid w:val="00ED49CF"/>
    <w:rsid w:val="00ED703C"/>
    <w:rsid w:val="00EE17DE"/>
    <w:rsid w:val="00EE23C4"/>
    <w:rsid w:val="00EE33C3"/>
    <w:rsid w:val="00EE43CD"/>
    <w:rsid w:val="00EF5E28"/>
    <w:rsid w:val="00F112F5"/>
    <w:rsid w:val="00F11365"/>
    <w:rsid w:val="00F122D4"/>
    <w:rsid w:val="00F13B79"/>
    <w:rsid w:val="00F14273"/>
    <w:rsid w:val="00F15468"/>
    <w:rsid w:val="00F162EC"/>
    <w:rsid w:val="00F25448"/>
    <w:rsid w:val="00F32661"/>
    <w:rsid w:val="00F43705"/>
    <w:rsid w:val="00F45FD6"/>
    <w:rsid w:val="00F46783"/>
    <w:rsid w:val="00F50389"/>
    <w:rsid w:val="00F614B4"/>
    <w:rsid w:val="00F679DA"/>
    <w:rsid w:val="00F747C4"/>
    <w:rsid w:val="00F7578E"/>
    <w:rsid w:val="00F80990"/>
    <w:rsid w:val="00F83BDE"/>
    <w:rsid w:val="00F91913"/>
    <w:rsid w:val="00FA3152"/>
    <w:rsid w:val="00FA5BC8"/>
    <w:rsid w:val="00FB27CF"/>
    <w:rsid w:val="00FB645A"/>
    <w:rsid w:val="00FC1EBA"/>
    <w:rsid w:val="00FC38CA"/>
    <w:rsid w:val="00FD331C"/>
    <w:rsid w:val="00FD4E31"/>
    <w:rsid w:val="00FE6F75"/>
    <w:rsid w:val="00FF26A7"/>
    <w:rsid w:val="00FF2928"/>
    <w:rsid w:val="00FF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BCF96"/>
  <w15:chartTrackingRefBased/>
  <w15:docId w15:val="{46DE1F73-C9B6-4316-83FE-6299701B9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57A3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9718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718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18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8202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20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971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9718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18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97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97181"/>
    <w:rPr>
      <w:color w:val="0000FF"/>
      <w:u w:val="single"/>
    </w:rPr>
  </w:style>
  <w:style w:type="character" w:customStyle="1" w:styleId="u-custom-list-number">
    <w:name w:val="u-custom-list-number"/>
    <w:basedOn w:val="DefaultParagraphFont"/>
    <w:rsid w:val="00397181"/>
  </w:style>
  <w:style w:type="paragraph" w:customStyle="1" w:styleId="EndNoteBibliographyTitle">
    <w:name w:val="EndNote Bibliography Title"/>
    <w:basedOn w:val="Normal"/>
    <w:link w:val="EndNoteBibliographyTitleChar"/>
    <w:rsid w:val="00CE0FC1"/>
    <w:pPr>
      <w:spacing w:after="0"/>
      <w:jc w:val="center"/>
    </w:pPr>
    <w:rPr>
      <w:rFonts w:ascii="Al Bayan" w:hAnsi="Al Bayan" w:cs="Al Bay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0FC1"/>
    <w:rPr>
      <w:rFonts w:ascii="Al Bayan" w:hAnsi="Al Bayan" w:cs="Al Bayan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E0FC1"/>
    <w:pPr>
      <w:spacing w:line="240" w:lineRule="auto"/>
    </w:pPr>
    <w:rPr>
      <w:rFonts w:ascii="Al Bayan" w:hAnsi="Al Bayan" w:cs="Al Bay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E0FC1"/>
    <w:rPr>
      <w:rFonts w:ascii="Al Bayan" w:hAnsi="Al Bayan" w:cs="Al Bayan"/>
      <w:noProof/>
      <w:lang w:val="en-US"/>
    </w:rPr>
  </w:style>
  <w:style w:type="paragraph" w:styleId="ListParagraph">
    <w:name w:val="List Paragraph"/>
    <w:basedOn w:val="Normal"/>
    <w:uiPriority w:val="34"/>
    <w:qFormat/>
    <w:rsid w:val="00C05B13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7D52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D6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53B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3B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3B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3B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3B6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77E8B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3B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B5E"/>
  </w:style>
  <w:style w:type="paragraph" w:styleId="Header">
    <w:name w:val="header"/>
    <w:basedOn w:val="Normal"/>
    <w:link w:val="HeaderChar"/>
    <w:uiPriority w:val="99"/>
    <w:unhideWhenUsed/>
    <w:rsid w:val="00747A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7AAA"/>
  </w:style>
  <w:style w:type="character" w:styleId="PageNumber">
    <w:name w:val="page number"/>
    <w:basedOn w:val="DefaultParagraphFont"/>
    <w:uiPriority w:val="99"/>
    <w:semiHidden/>
    <w:unhideWhenUsed/>
    <w:rsid w:val="00747AAA"/>
  </w:style>
  <w:style w:type="character" w:styleId="FollowedHyperlink">
    <w:name w:val="FollowedHyperlink"/>
    <w:basedOn w:val="DefaultParagraphFont"/>
    <w:uiPriority w:val="99"/>
    <w:semiHidden/>
    <w:unhideWhenUsed/>
    <w:rsid w:val="007E57A3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E7B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0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804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0E0E0"/>
            <w:right w:val="none" w:sz="0" w:space="0" w:color="auto"/>
          </w:divBdr>
        </w:div>
        <w:div w:id="104676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68010">
              <w:marLeft w:val="0"/>
              <w:marRight w:val="0"/>
              <w:marTop w:val="0"/>
              <w:marBottom w:val="12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  <w:divsChild>
                <w:div w:id="18102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8868">
                      <w:marLeft w:val="12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899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57141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0E0E0"/>
            <w:right w:val="none" w:sz="0" w:space="0" w:color="auto"/>
          </w:divBdr>
        </w:div>
        <w:div w:id="9532460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0E0E0"/>
            <w:right w:val="none" w:sz="0" w:space="0" w:color="auto"/>
          </w:divBdr>
        </w:div>
        <w:div w:id="16312854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0E0E0"/>
            <w:right w:val="none" w:sz="0" w:space="0" w:color="auto"/>
          </w:divBdr>
        </w:div>
        <w:div w:id="43648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89688">
              <w:marLeft w:val="0"/>
              <w:marRight w:val="0"/>
              <w:marTop w:val="0"/>
              <w:marBottom w:val="12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  <w:divsChild>
                <w:div w:id="79366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779">
                      <w:marLeft w:val="12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1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94559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0E0E0"/>
            <w:right w:val="none" w:sz="0" w:space="0" w:color="auto"/>
          </w:divBdr>
        </w:div>
      </w:divsChild>
    </w:div>
    <w:div w:id="6023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0877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923486">
              <w:marLeft w:val="0"/>
              <w:marRight w:val="0"/>
              <w:marTop w:val="0"/>
              <w:marBottom w:val="360"/>
              <w:divBdr>
                <w:top w:val="single" w:sz="36" w:space="15" w:color="D5D5D5"/>
                <w:left w:val="single" w:sz="36" w:space="8" w:color="D5D5D5"/>
                <w:bottom w:val="single" w:sz="36" w:space="15" w:color="D5D5D5"/>
                <w:right w:val="single" w:sz="36" w:space="8" w:color="D5D5D5"/>
              </w:divBdr>
            </w:div>
          </w:divsChild>
        </w:div>
      </w:divsChild>
    </w:div>
    <w:div w:id="10767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680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0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8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7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69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8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6893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607484">
                  <w:marLeft w:val="0"/>
                  <w:marRight w:val="0"/>
                  <w:marTop w:val="0"/>
                  <w:marBottom w:val="360"/>
                  <w:divBdr>
                    <w:top w:val="single" w:sz="36" w:space="15" w:color="D5D5D5"/>
                    <w:left w:val="single" w:sz="36" w:space="8" w:color="D5D5D5"/>
                    <w:bottom w:val="single" w:sz="36" w:space="15" w:color="D5D5D5"/>
                    <w:right w:val="single" w:sz="36" w:space="8" w:color="D5D5D5"/>
                  </w:divBdr>
                  <w:divsChild>
                    <w:div w:id="41466698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519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71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776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36821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39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75796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F8FB346AC5E44792A12C1122C5084B" ma:contentTypeVersion="12" ma:contentTypeDescription="Create a new document." ma:contentTypeScope="" ma:versionID="e564ea3468d260062ad663619b875782">
  <xsd:schema xmlns:xsd="http://www.w3.org/2001/XMLSchema" xmlns:xs="http://www.w3.org/2001/XMLSchema" xmlns:p="http://schemas.microsoft.com/office/2006/metadata/properties" xmlns:ns3="8fabcd41-988b-478b-a1ba-bf2fde192704" xmlns:ns4="91154d2a-00d4-4026-8069-0743bf89e100" targetNamespace="http://schemas.microsoft.com/office/2006/metadata/properties" ma:root="true" ma:fieldsID="71fd002021dc51e452e2261d65503fed" ns3:_="" ns4:_="">
    <xsd:import namespace="8fabcd41-988b-478b-a1ba-bf2fde192704"/>
    <xsd:import namespace="91154d2a-00d4-4026-8069-0743bf89e10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3:SharedWithDetails" minOccurs="0"/>
                <xsd:element ref="ns3:SharingHintHash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bcd41-988b-478b-a1ba-bf2fde19270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154d2a-00d4-4026-8069-0743bf89e1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9C7106D-6443-464D-A200-60A3ACC99C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5CE343D-A4B6-4E68-8529-D48CDAE490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484E57-796E-479C-A6CE-370C6FEC3C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abcd41-988b-478b-a1ba-bf2fde192704"/>
    <ds:schemaRef ds:uri="91154d2a-00d4-4026-8069-0743bf89e1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C7A8825-E87D-4884-9A5D-6A3B75E93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Brooks</dc:creator>
  <cp:keywords/>
  <dc:description/>
  <cp:lastModifiedBy>Poonam Mutha</cp:lastModifiedBy>
  <cp:revision>13</cp:revision>
  <dcterms:created xsi:type="dcterms:W3CDTF">2021-10-15T14:18:00Z</dcterms:created>
  <dcterms:modified xsi:type="dcterms:W3CDTF">2021-10-21T17:10:00Z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0x0101005CF8FB346AC5E44792A12C1122C5084B</vt:lpwstr>
  </property>
</Properties>
</file>