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25D" w:rsidRDefault="003A525D" w:rsidP="00EF40B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VARIABLE CODEBOOK</w:t>
      </w:r>
    </w:p>
    <w:p w:rsidR="00EF40BD" w:rsidRPr="00EF40BD" w:rsidRDefault="00EF40BD" w:rsidP="00EF40B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1. Quantitative Variables</w:t>
      </w:r>
    </w:p>
    <w:p w:rsidR="00EF40BD" w:rsidRDefault="00F93E4C" w:rsidP="00EF40B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1.1 Participant Demographics and</w:t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Context</w:t>
      </w:r>
    </w:p>
    <w:tbl>
      <w:tblPr>
        <w:tblStyle w:val="TableGrid"/>
        <w:tblW w:w="10605" w:type="dxa"/>
        <w:tblInd w:w="-61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239"/>
        <w:gridCol w:w="1110"/>
        <w:gridCol w:w="1891"/>
        <w:gridCol w:w="1330"/>
        <w:gridCol w:w="2235"/>
      </w:tblGrid>
      <w:tr w:rsidR="004B2252" w:rsidRPr="004B2252" w:rsidTr="00F93E4C"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 Name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Label</w:t>
            </w:r>
          </w:p>
        </w:tc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 / Values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Transformations</w:t>
            </w:r>
          </w:p>
        </w:tc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B225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Explanation</w:t>
            </w:r>
          </w:p>
        </w:tc>
      </w:tr>
      <w:tr w:rsidR="004B2252" w:rsidRPr="004B2252" w:rsidTr="00F93E4C">
        <w:tc>
          <w:tcPr>
            <w:tcW w:w="1800" w:type="dxa"/>
            <w:tcBorders>
              <w:top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ID</w:t>
            </w:r>
          </w:p>
        </w:tc>
        <w:tc>
          <w:tcPr>
            <w:tcW w:w="2239" w:type="dxa"/>
            <w:tcBorders>
              <w:top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 identifier</w:t>
            </w:r>
          </w:p>
        </w:tc>
        <w:tc>
          <w:tcPr>
            <w:tcW w:w="1110" w:type="dxa"/>
            <w:tcBorders>
              <w:top w:val="single" w:sz="4" w:space="0" w:color="auto"/>
            </w:tcBorders>
            <w:hideMark/>
          </w:tcPr>
          <w:p w:rsid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Nominal</w:t>
            </w:r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1 to 187</w:t>
            </w:r>
          </w:p>
        </w:tc>
        <w:tc>
          <w:tcPr>
            <w:tcW w:w="1330" w:type="dxa"/>
            <w:tcBorders>
              <w:top w:val="single" w:sz="4" w:space="0" w:color="auto"/>
            </w:tcBorders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5" w:type="dxa"/>
            <w:tcBorders>
              <w:top w:val="single" w:sz="4" w:space="0" w:color="auto"/>
            </w:tcBorders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Unique anonymous ID</w:t>
            </w: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District</w:t>
            </w:r>
          </w:p>
        </w:tc>
        <w:tc>
          <w:tcPr>
            <w:tcW w:w="2239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FDC location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Nominal</w:t>
            </w:r>
          </w:p>
        </w:tc>
        <w:tc>
          <w:tcPr>
            <w:tcW w:w="1891" w:type="dxa"/>
            <w:hideMark/>
          </w:tcPr>
          <w:p w:rsidR="004B2252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=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Njombe</w:t>
            </w:r>
            <w:proofErr w:type="spellEnd"/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= </w:t>
            </w:r>
            <w:proofErr w:type="spellStart"/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Wanging'ombe</w:t>
            </w:r>
            <w:proofErr w:type="spellEnd"/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5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Two colleges in </w:t>
            </w:r>
            <w:proofErr w:type="spellStart"/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Njombe</w:t>
            </w:r>
            <w:proofErr w:type="spellEnd"/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Region</w:t>
            </w:r>
            <w:r w:rsidR="00726138">
              <w:rPr>
                <w:rFonts w:ascii="Times New Roman" w:eastAsia="Times New Roman" w:hAnsi="Times New Roman" w:cs="Times New Roman"/>
                <w:sz w:val="20"/>
                <w:szCs w:val="20"/>
              </w:rPr>
              <w:t>, Tanzania</w:t>
            </w: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Year of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study</w:t>
            </w:r>
          </w:p>
        </w:tc>
        <w:tc>
          <w:tcPr>
            <w:tcW w:w="2239" w:type="dxa"/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Year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Ordinal</w:t>
            </w:r>
          </w:p>
        </w:tc>
        <w:tc>
          <w:tcPr>
            <w:tcW w:w="1891" w:type="dxa"/>
            <w:hideMark/>
          </w:tcPr>
          <w:p w:rsidR="004B2252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First year</w:t>
            </w:r>
          </w:p>
          <w:p w:rsidR="004B2252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= Second year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3 = Short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course</w:t>
            </w:r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5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Short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course &lt; 6 months</w:t>
            </w: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2239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Self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reported gender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Nominal</w:t>
            </w:r>
          </w:p>
        </w:tc>
        <w:tc>
          <w:tcPr>
            <w:tcW w:w="1891" w:type="dxa"/>
            <w:hideMark/>
          </w:tcPr>
          <w:p w:rsid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1 = Male, 2 = Female</w:t>
            </w:r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5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 non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 xml:space="preserve">binary category </w:t>
            </w: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Attended  career counseling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session</w:t>
            </w:r>
          </w:p>
        </w:tc>
        <w:tc>
          <w:tcPr>
            <w:tcW w:w="2239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Ever attended a career counseling session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Nominal</w:t>
            </w:r>
          </w:p>
        </w:tc>
        <w:tc>
          <w:tcPr>
            <w:tcW w:w="1891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Yes, 2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No</w:t>
            </w:r>
          </w:p>
        </w:tc>
        <w:tc>
          <w:tcPr>
            <w:tcW w:w="1330" w:type="dxa"/>
            <w:hideMark/>
          </w:tcPr>
          <w:p w:rsidR="00EF40BD" w:rsidRPr="00EF40BD" w:rsidRDefault="004B2252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35" w:type="dxa"/>
            <w:hideMark/>
          </w:tcPr>
          <w:p w:rsidR="007E2E0E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184 Yes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 No -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insufficient variation for analysis</w:t>
            </w:r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Session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duration</w:t>
            </w:r>
          </w:p>
        </w:tc>
        <w:tc>
          <w:tcPr>
            <w:tcW w:w="2239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Typical length of session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Ordinal</w:t>
            </w:r>
          </w:p>
        </w:tc>
        <w:tc>
          <w:tcPr>
            <w:tcW w:w="1891" w:type="dxa"/>
            <w:hideMark/>
          </w:tcPr>
          <w:p w:rsidR="007E2E0E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&lt;10 min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2E0E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= 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noBreakHyphen/>
              <w:t>30 min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3 = &gt;30 min</w:t>
            </w:r>
          </w:p>
          <w:p w:rsidR="00F93E4C" w:rsidRPr="00EF40BD" w:rsidRDefault="00F93E4C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Mean =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2.79</w:t>
            </w:r>
          </w:p>
        </w:tc>
        <w:tc>
          <w:tcPr>
            <w:tcW w:w="2235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Only for those who attended</w:t>
            </w:r>
          </w:p>
        </w:tc>
      </w:tr>
      <w:tr w:rsidR="004B2252" w:rsidRPr="004B2252" w:rsidTr="00F93E4C">
        <w:tc>
          <w:tcPr>
            <w:tcW w:w="1800" w:type="dxa"/>
            <w:hideMark/>
          </w:tcPr>
          <w:p w:rsidR="00EF40BD" w:rsidRPr="00EF40BD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Session 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mode</w:t>
            </w:r>
          </w:p>
        </w:tc>
        <w:tc>
          <w:tcPr>
            <w:tcW w:w="2239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Primary delivery mode</w:t>
            </w:r>
          </w:p>
        </w:tc>
        <w:tc>
          <w:tcPr>
            <w:tcW w:w="111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Nominal</w:t>
            </w:r>
          </w:p>
        </w:tc>
        <w:tc>
          <w:tcPr>
            <w:tcW w:w="1891" w:type="dxa"/>
            <w:hideMark/>
          </w:tcPr>
          <w:p w:rsidR="007E2E0E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= Group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7E2E0E" w:rsidRDefault="007E2E0E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= Individual</w:t>
            </w:r>
            <w:r w:rsidR="00EF40BD"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3 = Both</w:t>
            </w:r>
          </w:p>
        </w:tc>
        <w:tc>
          <w:tcPr>
            <w:tcW w:w="1330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Mean = 2.28</w:t>
            </w:r>
          </w:p>
        </w:tc>
        <w:tc>
          <w:tcPr>
            <w:tcW w:w="2235" w:type="dxa"/>
            <w:hideMark/>
          </w:tcPr>
          <w:p w:rsidR="00EF40BD" w:rsidRPr="00EF40BD" w:rsidRDefault="00EF40BD" w:rsidP="007E2E0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Only for those who attended</w:t>
            </w:r>
          </w:p>
        </w:tc>
      </w:tr>
    </w:tbl>
    <w:p w:rsidR="00EF40BD" w:rsidRPr="00EF40BD" w:rsidRDefault="00EF40BD" w:rsidP="00EF40B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1.2 Career Counseling Literacy (KCS Scale)</w:t>
      </w:r>
    </w:p>
    <w:p w:rsidR="00AB0F00" w:rsidRDefault="00F93E4C" w:rsidP="00AB0F0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Name of the scale</w:t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t xml:space="preserve"> Knowledge of Career Services (KCS</w:t>
      </w:r>
      <w:proofErr w:type="gramStart"/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Number of items: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scale: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t xml:space="preserve"> 1 = Strongly disagree, 2 = Disagree, 3 = Neutral, 4 = Agree, 5 = Strongly agree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Reliability (Cronbach’s α):</w:t>
      </w:r>
      <w:r w:rsidR="00EF40BD" w:rsidRPr="00EF40BD">
        <w:rPr>
          <w:rFonts w:ascii="Times New Roman" w:eastAsia="Times New Roman" w:hAnsi="Times New Roman" w:cs="Times New Roman"/>
          <w:sz w:val="24"/>
          <w:szCs w:val="24"/>
        </w:rPr>
        <w:t xml:space="preserve"> 0.795</w:t>
      </w:r>
    </w:p>
    <w:p w:rsidR="00EF40BD" w:rsidRPr="00AB0F00" w:rsidRDefault="00EF40BD" w:rsidP="00C8414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Items:</w:t>
      </w:r>
    </w:p>
    <w:p w:rsid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KCS1: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know which tutor or staff member to approach for career guidance at my college.</w:t>
      </w:r>
    </w:p>
    <w:p w:rsid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KCS2: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am aware of the types of career counseling services available to students</w:t>
      </w:r>
    </w:p>
    <w:p w:rsid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KCS3: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understand the role of a career counselor</w:t>
      </w:r>
    </w:p>
    <w:p w:rsid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KCS4: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know how to schedule an appointment with a career counselor</w:t>
      </w:r>
    </w:p>
    <w:p w:rsid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KCS5: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am aware of financial barriers that might affect my career progression</w:t>
      </w:r>
    </w:p>
    <w:p w:rsidR="00F93E4C" w:rsidRPr="0095564A" w:rsidRDefault="0095564A" w:rsidP="00F93E4C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KCS6: 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I know where to seek help wh</w:t>
      </w:r>
      <w:r>
        <w:rPr>
          <w:rFonts w:ascii="Times New Roman" w:eastAsia="Times New Roman" w:hAnsi="Times New Roman" w:cs="Times New Roman"/>
          <w:sz w:val="24"/>
          <w:szCs w:val="24"/>
        </w:rPr>
        <w:t>en I face obstacles in career p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F93E4C" w:rsidRPr="0095564A">
        <w:rPr>
          <w:rFonts w:ascii="Times New Roman" w:eastAsia="Times New Roman" w:hAnsi="Times New Roman" w:cs="Times New Roman"/>
          <w:sz w:val="24"/>
          <w:szCs w:val="24"/>
        </w:rPr>
        <w:t>nning</w:t>
      </w:r>
    </w:p>
    <w:tbl>
      <w:tblPr>
        <w:tblStyle w:val="TableGrid"/>
        <w:tblW w:w="1007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1622"/>
        <w:gridCol w:w="1331"/>
        <w:gridCol w:w="6072"/>
      </w:tblGrid>
      <w:tr w:rsidR="0095564A" w:rsidRPr="00EF40BD" w:rsidTr="00F637C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  <w:tc>
          <w:tcPr>
            <w:tcW w:w="6072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</w:tr>
      <w:tr w:rsidR="0095564A" w:rsidRPr="00EF40BD" w:rsidTr="00F637CB">
        <w:tc>
          <w:tcPr>
            <w:tcW w:w="0" w:type="auto"/>
            <w:tcBorders>
              <w:top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KCS_Avg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Mean score of 6 KCS items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95564A" w:rsidRPr="00EF40BD" w:rsidRDefault="0095564A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Continuous, 1–5</w:t>
            </w:r>
          </w:p>
        </w:tc>
        <w:tc>
          <w:tcPr>
            <w:tcW w:w="6072" w:type="dxa"/>
            <w:tcBorders>
              <w:top w:val="single" w:sz="4" w:space="0" w:color="auto"/>
            </w:tcBorders>
            <w:hideMark/>
          </w:tcPr>
          <w:p w:rsidR="0095564A" w:rsidRDefault="0095564A" w:rsidP="0095564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Computed as (KCS1+KCS2+</w:t>
            </w:r>
            <w:r w:rsidRPr="0095564A">
              <w:rPr>
                <w:rFonts w:ascii="Times New Roman" w:eastAsia="Times New Roman" w:hAnsi="Times New Roman" w:cs="Times New Roman"/>
                <w:sz w:val="20"/>
                <w:szCs w:val="20"/>
              </w:rPr>
              <w:t>KCS3+KCS4+KSC5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+KCS6)/6</w:t>
            </w:r>
          </w:p>
          <w:p w:rsidR="0095564A" w:rsidRPr="00EF40BD" w:rsidRDefault="0095564A" w:rsidP="0095564A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</w:t>
            </w: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issing if &gt;2 items missing (no missing in this dataset)</w:t>
            </w:r>
          </w:p>
        </w:tc>
      </w:tr>
    </w:tbl>
    <w:p w:rsidR="00EF40BD" w:rsidRPr="00EF40BD" w:rsidRDefault="00EF40BD" w:rsidP="00EF40B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1.3 Perceived Barriers</w:t>
      </w:r>
    </w:p>
    <w:p w:rsidR="00F637CB" w:rsidRDefault="00EF40BD" w:rsidP="00F637CB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a) Structural Barriers (SB)</w:t>
      </w:r>
    </w:p>
    <w:p w:rsidR="00AB0F00" w:rsidRDefault="00AB0F00" w:rsidP="00F637CB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items: </w:t>
      </w:r>
      <w:r w:rsidRPr="00AB0F00">
        <w:rPr>
          <w:rFonts w:ascii="Times New Roman" w:eastAsia="Times New Roman" w:hAnsi="Times New Roman" w:cs="Times New Roman"/>
          <w:bCs/>
          <w:sz w:val="24"/>
          <w:szCs w:val="24"/>
        </w:rPr>
        <w:t>3</w:t>
      </w:r>
    </w:p>
    <w:p w:rsidR="00AB0F00" w:rsidRPr="00EF40BD" w:rsidRDefault="00AB0F00" w:rsidP="00F637CB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scale: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4145" w:rsidRPr="00EF40BD">
        <w:rPr>
          <w:rFonts w:ascii="Times New Roman" w:eastAsia="Times New Roman" w:hAnsi="Times New Roman" w:cs="Times New Roman"/>
          <w:sz w:val="24"/>
          <w:szCs w:val="24"/>
        </w:rPr>
        <w:t xml:space="preserve">1 = </w:t>
      </w:r>
      <w:proofErr w:type="gramStart"/>
      <w:r w:rsidR="00C84145" w:rsidRPr="00EF40BD">
        <w:rPr>
          <w:rFonts w:ascii="Times New Roman" w:eastAsia="Times New Roman" w:hAnsi="Times New Roman" w:cs="Times New Roman"/>
          <w:sz w:val="24"/>
          <w:szCs w:val="24"/>
        </w:rPr>
        <w:t>Strongly</w:t>
      </w:r>
      <w:proofErr w:type="gramEnd"/>
      <w:r w:rsidR="00C84145" w:rsidRPr="00EF40BD">
        <w:rPr>
          <w:rFonts w:ascii="Times New Roman" w:eastAsia="Times New Roman" w:hAnsi="Times New Roman" w:cs="Times New Roman"/>
          <w:sz w:val="24"/>
          <w:szCs w:val="24"/>
        </w:rPr>
        <w:t xml:space="preserve"> disagree, 2 = Disagree, 3 = Neutral, 4 = Agree, 5 = Strongly agree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Cronbach’s α = </w:t>
      </w:r>
      <w:r w:rsidRPr="00EF40BD">
        <w:rPr>
          <w:rFonts w:ascii="Times New Roman" w:eastAsia="Times New Roman" w:hAnsi="Times New Roman" w:cs="Times New Roman"/>
          <w:bCs/>
          <w:sz w:val="24"/>
          <w:szCs w:val="24"/>
        </w:rPr>
        <w:t>0.870</w:t>
      </w:r>
    </w:p>
    <w:p w:rsidR="00EF40BD" w:rsidRDefault="00EF40BD" w:rsidP="00EF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Items (3):</w:t>
      </w:r>
    </w:p>
    <w:p w:rsidR="00AB0F00" w:rsidRDefault="00AB0F00" w:rsidP="00AB0F00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SB1: </w:t>
      </w:r>
      <w:r w:rsidRPr="00AB0F00">
        <w:rPr>
          <w:rFonts w:ascii="Times New Roman" w:eastAsia="Times New Roman" w:hAnsi="Times New Roman" w:cs="Times New Roman"/>
          <w:sz w:val="24"/>
          <w:szCs w:val="24"/>
        </w:rPr>
        <w:t>I feel uncomfortable discussing personal career concerns with a counselor.</w:t>
      </w:r>
    </w:p>
    <w:p w:rsidR="00AB0F00" w:rsidRDefault="00AB0F00" w:rsidP="00AB0F00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SB2: </w:t>
      </w:r>
      <w:r w:rsidRPr="00AB0F00">
        <w:rPr>
          <w:rFonts w:ascii="Times New Roman" w:eastAsia="Times New Roman" w:hAnsi="Times New Roman" w:cs="Times New Roman"/>
          <w:sz w:val="24"/>
          <w:szCs w:val="24"/>
        </w:rPr>
        <w:t>I worry that the counselor will judge my career choices or background.</w:t>
      </w:r>
    </w:p>
    <w:p w:rsidR="00AB0F00" w:rsidRPr="00AB0F00" w:rsidRDefault="00AB0F00" w:rsidP="00AB0F00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SB3: </w:t>
      </w:r>
      <w:r w:rsidRPr="00AB0F00">
        <w:rPr>
          <w:rFonts w:ascii="Times New Roman" w:eastAsia="Times New Roman" w:hAnsi="Times New Roman" w:cs="Times New Roman"/>
          <w:sz w:val="24"/>
          <w:szCs w:val="24"/>
        </w:rPr>
        <w:t>I lack the confidence to ask the right questions during a counseling session.</w:t>
      </w:r>
    </w:p>
    <w:tbl>
      <w:tblPr>
        <w:tblStyle w:val="TableGrid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3793"/>
        <w:gridCol w:w="2006"/>
        <w:gridCol w:w="2300"/>
      </w:tblGrid>
      <w:tr w:rsidR="00AB0F00" w:rsidRPr="00EF40BD" w:rsidTr="00F637CB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</w:tr>
      <w:tr w:rsidR="00AB0F00" w:rsidRPr="00EF40BD" w:rsidTr="00F637CB">
        <w:tc>
          <w:tcPr>
            <w:tcW w:w="0" w:type="auto"/>
            <w:tcBorders>
              <w:top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SB_Avg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Mean of 3 structural barrier items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Continuous, 1–5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AB0F00" w:rsidRPr="00EF40BD" w:rsidRDefault="00AB0F00" w:rsidP="00F877C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40BD">
              <w:rPr>
                <w:rFonts w:ascii="Times New Roman" w:eastAsia="Times New Roman" w:hAnsi="Times New Roman" w:cs="Times New Roman"/>
                <w:sz w:val="20"/>
                <w:szCs w:val="20"/>
              </w:rPr>
              <w:t>(SB1+SB2+SB3)/3</w:t>
            </w:r>
          </w:p>
        </w:tc>
      </w:tr>
    </w:tbl>
    <w:p w:rsidR="00EF40BD" w:rsidRDefault="00EF40BD" w:rsidP="00EF40B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b) Informational Barriers (IB)</w:t>
      </w:r>
    </w:p>
    <w:p w:rsidR="00C84145" w:rsidRDefault="00C84145" w:rsidP="00C84145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items: </w:t>
      </w:r>
      <w:r w:rsidR="00737197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C84145" w:rsidRPr="00C84145" w:rsidRDefault="00C84145" w:rsidP="00C84145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scale: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1 = </w:t>
      </w:r>
      <w:proofErr w:type="gramStart"/>
      <w:r w:rsidRPr="00EF40BD">
        <w:rPr>
          <w:rFonts w:ascii="Times New Roman" w:eastAsia="Times New Roman" w:hAnsi="Times New Roman" w:cs="Times New Roman"/>
          <w:sz w:val="24"/>
          <w:szCs w:val="24"/>
        </w:rPr>
        <w:t>Strongly</w:t>
      </w:r>
      <w:proofErr w:type="gramEnd"/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disagree, 2 = Disagree, 3 = Neutral, 4 = Agree, 5 = Strongly agree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Cronbach’s α = </w:t>
      </w:r>
      <w:r w:rsidRPr="00C84145">
        <w:rPr>
          <w:rFonts w:ascii="Times New Roman" w:eastAsia="Times New Roman" w:hAnsi="Times New Roman" w:cs="Times New Roman"/>
          <w:bCs/>
          <w:sz w:val="24"/>
          <w:szCs w:val="24"/>
        </w:rPr>
        <w:t>0.836</w:t>
      </w:r>
    </w:p>
    <w:p w:rsidR="00EF40BD" w:rsidRDefault="00EF40BD" w:rsidP="00EF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Items (4):</w:t>
      </w:r>
    </w:p>
    <w:p w:rsidR="00C84145" w:rsidRDefault="00C84145" w:rsidP="00C84145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IB1: </w:t>
      </w:r>
      <w:r w:rsidRPr="00C84145">
        <w:rPr>
          <w:rFonts w:ascii="Times New Roman" w:eastAsia="Times New Roman" w:hAnsi="Times New Roman" w:cs="Times New Roman"/>
          <w:sz w:val="24"/>
          <w:szCs w:val="24"/>
        </w:rPr>
        <w:t>I do not know what specific services the career guidance unit provides.</w:t>
      </w:r>
    </w:p>
    <w:p w:rsidR="00C84145" w:rsidRDefault="00C84145" w:rsidP="00C84145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IB2: </w:t>
      </w:r>
      <w:r w:rsidRPr="00C84145">
        <w:rPr>
          <w:rFonts w:ascii="Times New Roman" w:eastAsia="Times New Roman" w:hAnsi="Times New Roman" w:cs="Times New Roman"/>
          <w:sz w:val="24"/>
          <w:szCs w:val="24"/>
        </w:rPr>
        <w:t>Information about career counseling is not clearly communicated to students</w:t>
      </w:r>
    </w:p>
    <w:p w:rsidR="00C84145" w:rsidRDefault="00C84145" w:rsidP="00C84145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IB3: </w:t>
      </w:r>
      <w:r w:rsidRPr="00C84145">
        <w:rPr>
          <w:rFonts w:ascii="Times New Roman" w:eastAsia="Times New Roman" w:hAnsi="Times New Roman" w:cs="Times New Roman"/>
          <w:sz w:val="24"/>
          <w:szCs w:val="24"/>
        </w:rPr>
        <w:t>I am unsure how to initiate contact with a career counselor.</w:t>
      </w:r>
    </w:p>
    <w:p w:rsidR="00EF40BD" w:rsidRDefault="00C84145" w:rsidP="00EF40B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IB4: </w:t>
      </w:r>
      <w:r w:rsidRPr="00C84145">
        <w:rPr>
          <w:rFonts w:ascii="Times New Roman" w:eastAsia="Times New Roman" w:hAnsi="Times New Roman" w:cs="Times New Roman"/>
          <w:sz w:val="24"/>
          <w:szCs w:val="24"/>
        </w:rPr>
        <w:t>There is no clear procedure for accessing career guidance at my college.</w:t>
      </w:r>
    </w:p>
    <w:p w:rsidR="00C84145" w:rsidRDefault="00C84145" w:rsidP="00C8414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4"/>
        <w:gridCol w:w="3894"/>
        <w:gridCol w:w="1848"/>
        <w:gridCol w:w="2455"/>
      </w:tblGrid>
      <w:tr w:rsidR="00C84145" w:rsidRPr="00C84145" w:rsidTr="00C84145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</w:tr>
      <w:tr w:rsidR="00C84145" w:rsidRPr="00C84145" w:rsidTr="00C84145">
        <w:tc>
          <w:tcPr>
            <w:tcW w:w="0" w:type="auto"/>
            <w:tcBorders>
              <w:top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84145">
              <w:rPr>
                <w:rFonts w:ascii="Times New Roman" w:eastAsia="Times New Roman" w:hAnsi="Times New Roman" w:cs="Times New Roman"/>
                <w:sz w:val="20"/>
                <w:szCs w:val="20"/>
              </w:rPr>
              <w:t>IB_Avg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sz w:val="20"/>
                <w:szCs w:val="20"/>
              </w:rPr>
              <w:t>Mean of 4 informational barrier items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Continuous, 1–5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C84145" w:rsidRPr="00C84145" w:rsidRDefault="00C84145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4145">
              <w:rPr>
                <w:rFonts w:ascii="Times New Roman" w:eastAsia="Times New Roman" w:hAnsi="Times New Roman" w:cs="Times New Roman"/>
                <w:sz w:val="20"/>
                <w:szCs w:val="20"/>
              </w:rPr>
              <w:t>(IB1+IB2+IB3+IB4)/4</w:t>
            </w:r>
          </w:p>
        </w:tc>
      </w:tr>
    </w:tbl>
    <w:p w:rsidR="00EF40BD" w:rsidRDefault="00EF40BD" w:rsidP="00EF40BD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c) Personal Barriers (PB)</w:t>
      </w:r>
    </w:p>
    <w:p w:rsidR="00737197" w:rsidRDefault="00737197" w:rsidP="0073719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items: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737197" w:rsidRPr="00C84145" w:rsidRDefault="00737197" w:rsidP="00737197">
      <w:pPr>
        <w:spacing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scale: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1 = </w:t>
      </w:r>
      <w:proofErr w:type="gramStart"/>
      <w:r w:rsidRPr="00EF40BD">
        <w:rPr>
          <w:rFonts w:ascii="Times New Roman" w:eastAsia="Times New Roman" w:hAnsi="Times New Roman" w:cs="Times New Roman"/>
          <w:sz w:val="24"/>
          <w:szCs w:val="24"/>
        </w:rPr>
        <w:t>Strongly</w:t>
      </w:r>
      <w:proofErr w:type="gramEnd"/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disagree, 2 = Disagree, 3 = Neutral, 4 = Agree, 5 = Strongly agree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Cronbach’s α = </w:t>
      </w:r>
      <w:r w:rsidRPr="00737197">
        <w:rPr>
          <w:rFonts w:ascii="Times New Roman" w:eastAsia="Times New Roman" w:hAnsi="Times New Roman" w:cs="Times New Roman"/>
          <w:bCs/>
          <w:sz w:val="24"/>
          <w:szCs w:val="24"/>
        </w:rPr>
        <w:t>0.842</w:t>
      </w:r>
    </w:p>
    <w:p w:rsidR="00EF40BD" w:rsidRDefault="00EF40BD" w:rsidP="00EF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Items (4):</w:t>
      </w:r>
    </w:p>
    <w:p w:rsidR="00737197" w:rsidRDefault="00737197" w:rsidP="00C84145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PB1: </w:t>
      </w:r>
      <w:r w:rsidR="00C84145" w:rsidRPr="00C84145">
        <w:rPr>
          <w:rFonts w:ascii="Times New Roman" w:eastAsia="Times New Roman" w:hAnsi="Times New Roman" w:cs="Times New Roman"/>
          <w:sz w:val="24"/>
          <w:szCs w:val="24"/>
        </w:rPr>
        <w:t>I feel uncomfortable discussing personal career concerns with a counselor.</w:t>
      </w:r>
    </w:p>
    <w:p w:rsidR="00737197" w:rsidRDefault="00737197" w:rsidP="00C84145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PB2: </w:t>
      </w:r>
      <w:r w:rsidR="00C84145" w:rsidRPr="00737197">
        <w:rPr>
          <w:rFonts w:ascii="Times New Roman" w:eastAsia="Times New Roman" w:hAnsi="Times New Roman" w:cs="Times New Roman"/>
          <w:sz w:val="24"/>
          <w:szCs w:val="24"/>
        </w:rPr>
        <w:t>I worry that the counselor will judge my career choices or background.</w:t>
      </w:r>
    </w:p>
    <w:p w:rsidR="00737197" w:rsidRDefault="00737197" w:rsidP="00C84145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PB3: </w:t>
      </w:r>
      <w:r w:rsidR="00C84145" w:rsidRPr="00737197">
        <w:rPr>
          <w:rFonts w:ascii="Times New Roman" w:eastAsia="Times New Roman" w:hAnsi="Times New Roman" w:cs="Times New Roman"/>
          <w:sz w:val="24"/>
          <w:szCs w:val="24"/>
        </w:rPr>
        <w:t>I doubt that career counseling can actually help someone like me.</w:t>
      </w:r>
    </w:p>
    <w:p w:rsidR="00EF40BD" w:rsidRDefault="00737197" w:rsidP="00EF40B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PB4: </w:t>
      </w:r>
      <w:r w:rsidR="00C84145" w:rsidRPr="00737197">
        <w:rPr>
          <w:rFonts w:ascii="Times New Roman" w:eastAsia="Times New Roman" w:hAnsi="Times New Roman" w:cs="Times New Roman"/>
          <w:sz w:val="24"/>
          <w:szCs w:val="24"/>
        </w:rPr>
        <w:t>I lack the confidence to ask the right questions during a counseling session.</w:t>
      </w:r>
    </w:p>
    <w:tbl>
      <w:tblPr>
        <w:tblStyle w:val="TableGrid"/>
        <w:tblW w:w="9540" w:type="dxa"/>
        <w:tblInd w:w="26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3596"/>
        <w:gridCol w:w="2044"/>
        <w:gridCol w:w="2790"/>
      </w:tblGrid>
      <w:tr w:rsidR="00737197" w:rsidRPr="00737197" w:rsidTr="00737197">
        <w:tc>
          <w:tcPr>
            <w:tcW w:w="111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59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</w:tr>
      <w:tr w:rsidR="00737197" w:rsidRPr="00737197" w:rsidTr="00737197">
        <w:tc>
          <w:tcPr>
            <w:tcW w:w="1110" w:type="dxa"/>
            <w:tcBorders>
              <w:top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737197">
              <w:rPr>
                <w:rFonts w:ascii="Times New Roman" w:eastAsia="Times New Roman" w:hAnsi="Times New Roman" w:cs="Times New Roman"/>
                <w:sz w:val="20"/>
                <w:szCs w:val="20"/>
              </w:rPr>
              <w:t>PB_Avg</w:t>
            </w:r>
            <w:proofErr w:type="spellEnd"/>
          </w:p>
        </w:tc>
        <w:tc>
          <w:tcPr>
            <w:tcW w:w="3596" w:type="dxa"/>
            <w:tcBorders>
              <w:top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sz w:val="20"/>
                <w:szCs w:val="20"/>
              </w:rPr>
              <w:t>Mean of 4 personal barrier items</w:t>
            </w:r>
          </w:p>
        </w:tc>
        <w:tc>
          <w:tcPr>
            <w:tcW w:w="2044" w:type="dxa"/>
            <w:tcBorders>
              <w:top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Continuous, 1–5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hideMark/>
          </w:tcPr>
          <w:p w:rsidR="00737197" w:rsidRPr="00737197" w:rsidRDefault="00737197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7197">
              <w:rPr>
                <w:rFonts w:ascii="Times New Roman" w:eastAsia="Times New Roman" w:hAnsi="Times New Roman" w:cs="Times New Roman"/>
                <w:sz w:val="20"/>
                <w:szCs w:val="20"/>
              </w:rPr>
              <w:t>(PB1+PB2+PB3+PB4)/4</w:t>
            </w:r>
          </w:p>
        </w:tc>
      </w:tr>
    </w:tbl>
    <w:p w:rsidR="00EF40BD" w:rsidRPr="00EF40BD" w:rsidRDefault="00EF40BD" w:rsidP="00EF40B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1.4 Perceived Benefits (</w:t>
      </w:r>
      <w:proofErr w:type="spellStart"/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PBenSSF</w:t>
      </w:r>
      <w:proofErr w:type="spellEnd"/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37197" w:rsidRDefault="00EF40BD" w:rsidP="00737197">
      <w:pPr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Scale name: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Perceived Benefits of Career Counseling (Short Form</w:t>
      </w:r>
      <w:proofErr w:type="gramStart"/>
      <w:r w:rsidRPr="00EF40BD">
        <w:rPr>
          <w:rFonts w:ascii="Times New Roman" w:eastAsia="Times New Roman" w:hAnsi="Times New Roman" w:cs="Times New Roman"/>
          <w:sz w:val="24"/>
          <w:szCs w:val="24"/>
        </w:rPr>
        <w:t>)</w:t>
      </w:r>
      <w:proofErr w:type="gramEnd"/>
      <w:r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="007371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Number of items: </w:t>
      </w:r>
      <w:r w:rsidR="00737197">
        <w:rPr>
          <w:rFonts w:ascii="Times New Roman" w:eastAsia="Times New Roman" w:hAnsi="Times New Roman" w:cs="Times New Roman"/>
          <w:bCs/>
          <w:sz w:val="24"/>
          <w:szCs w:val="24"/>
        </w:rPr>
        <w:t>5</w:t>
      </w:r>
    </w:p>
    <w:p w:rsidR="00737197" w:rsidRDefault="00737197" w:rsidP="00737197">
      <w:pPr>
        <w:spacing w:after="0" w:line="36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Response scale: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1 = </w:t>
      </w:r>
      <w:proofErr w:type="gramStart"/>
      <w:r w:rsidRPr="00EF40BD">
        <w:rPr>
          <w:rFonts w:ascii="Times New Roman" w:eastAsia="Times New Roman" w:hAnsi="Times New Roman" w:cs="Times New Roman"/>
          <w:sz w:val="24"/>
          <w:szCs w:val="24"/>
        </w:rPr>
        <w:t>Strongly</w:t>
      </w:r>
      <w:proofErr w:type="gramEnd"/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disagree, 2 = Disagree, 3 = Neutral, 4 = Agree, 5 = Strongly agree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br/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Cronbach’s α = </w:t>
      </w:r>
      <w:r w:rsidRPr="00737197">
        <w:rPr>
          <w:rFonts w:ascii="Times New Roman" w:eastAsia="Times New Roman" w:hAnsi="Times New Roman" w:cs="Times New Roman"/>
          <w:bCs/>
          <w:sz w:val="24"/>
          <w:szCs w:val="24"/>
        </w:rPr>
        <w:t>0.817</w:t>
      </w:r>
    </w:p>
    <w:p w:rsidR="00EF40BD" w:rsidRDefault="00EF40BD" w:rsidP="00EF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Items (5):</w:t>
      </w:r>
    </w:p>
    <w:p w:rsidR="00737197" w:rsidRDefault="00737197" w:rsidP="0073719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PBenSSF1: </w:t>
      </w:r>
      <w:r w:rsidRPr="00737197">
        <w:rPr>
          <w:rFonts w:ascii="Times New Roman" w:eastAsia="Times New Roman" w:hAnsi="Times New Roman" w:cs="Times New Roman"/>
          <w:sz w:val="24"/>
          <w:szCs w:val="24"/>
        </w:rPr>
        <w:t>Career counseling would help me make more informed decisions about my career path.</w:t>
      </w:r>
    </w:p>
    <w:p w:rsidR="00737197" w:rsidRDefault="00737197" w:rsidP="0073719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PBenSSF2: </w:t>
      </w:r>
      <w:r w:rsidRPr="00737197">
        <w:rPr>
          <w:rFonts w:ascii="Times New Roman" w:eastAsia="Times New Roman" w:hAnsi="Times New Roman" w:cs="Times New Roman"/>
          <w:sz w:val="24"/>
          <w:szCs w:val="24"/>
        </w:rPr>
        <w:t>Talking to a counselor would clarify my confusion about which jobs suit me.</w:t>
      </w:r>
    </w:p>
    <w:p w:rsidR="007F7BFA" w:rsidRDefault="00737197" w:rsidP="0073719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PBenSSF3: </w:t>
      </w:r>
      <w:r w:rsidRPr="00737197">
        <w:rPr>
          <w:rFonts w:ascii="Times New Roman" w:eastAsia="Times New Roman" w:hAnsi="Times New Roman" w:cs="Times New Roman"/>
          <w:sz w:val="24"/>
          <w:szCs w:val="24"/>
        </w:rPr>
        <w:t>Career counseling would improve my chances of finding a job after graduation.</w:t>
      </w:r>
    </w:p>
    <w:p w:rsidR="007F7BFA" w:rsidRDefault="007F7BFA" w:rsidP="0073719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PBenSSF4: </w:t>
      </w:r>
      <w:r w:rsidR="00737197" w:rsidRPr="007F7BFA">
        <w:rPr>
          <w:rFonts w:ascii="Times New Roman" w:eastAsia="Times New Roman" w:hAnsi="Times New Roman" w:cs="Times New Roman"/>
          <w:sz w:val="24"/>
          <w:szCs w:val="24"/>
        </w:rPr>
        <w:t>I would feel more confident choosing a career after receiving counseling.</w:t>
      </w:r>
    </w:p>
    <w:p w:rsidR="00737197" w:rsidRPr="007F7BFA" w:rsidRDefault="007F7BFA" w:rsidP="00737197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PBenSSF5: </w:t>
      </w:r>
      <w:r w:rsidR="00737197" w:rsidRPr="007F7BFA">
        <w:rPr>
          <w:rFonts w:ascii="Times New Roman" w:eastAsia="Times New Roman" w:hAnsi="Times New Roman" w:cs="Times New Roman"/>
          <w:sz w:val="24"/>
          <w:szCs w:val="24"/>
        </w:rPr>
        <w:t>Career counseling would reduce my anxiety about future employment.</w:t>
      </w:r>
    </w:p>
    <w:tbl>
      <w:tblPr>
        <w:tblStyle w:val="TableGrid"/>
        <w:tblW w:w="10710" w:type="dxa"/>
        <w:tblInd w:w="-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1890"/>
        <w:gridCol w:w="1530"/>
        <w:gridCol w:w="5850"/>
      </w:tblGrid>
      <w:tr w:rsidR="004D46B6" w:rsidRPr="00EF40BD" w:rsidTr="004D46B6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Coding</w:t>
            </w:r>
          </w:p>
        </w:tc>
        <w:tc>
          <w:tcPr>
            <w:tcW w:w="585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</w:tr>
      <w:tr w:rsidR="004D46B6" w:rsidRPr="00EF40BD" w:rsidTr="004D46B6"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D46B6">
              <w:rPr>
                <w:rFonts w:ascii="Times New Roman" w:eastAsia="Times New Roman" w:hAnsi="Times New Roman" w:cs="Times New Roman"/>
                <w:sz w:val="20"/>
                <w:szCs w:val="20"/>
              </w:rPr>
              <w:t>PBenSSF_Avg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sz w:val="20"/>
                <w:szCs w:val="20"/>
              </w:rPr>
              <w:t>Mean of 5 perceived benefit items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hideMark/>
          </w:tcPr>
          <w:p w:rsidR="004D46B6" w:rsidRPr="004D46B6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sz w:val="20"/>
                <w:szCs w:val="20"/>
              </w:rPr>
              <w:t>Continuous, 1–5</w:t>
            </w:r>
          </w:p>
        </w:tc>
        <w:tc>
          <w:tcPr>
            <w:tcW w:w="5850" w:type="dxa"/>
            <w:tcBorders>
              <w:top w:val="single" w:sz="4" w:space="0" w:color="auto"/>
            </w:tcBorders>
            <w:hideMark/>
          </w:tcPr>
          <w:p w:rsidR="004D46B6" w:rsidRPr="004D46B6" w:rsidRDefault="004D46B6" w:rsidP="004D46B6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46B6">
              <w:rPr>
                <w:rFonts w:ascii="Times New Roman" w:eastAsia="Times New Roman" w:hAnsi="Times New Roman" w:cs="Times New Roman"/>
                <w:sz w:val="20"/>
                <w:szCs w:val="20"/>
              </w:rPr>
              <w:t>(PBenSSF1+ PBenSSF2+ PBenSSF3+ PBenSSF4+ PBenSSF5)/5</w:t>
            </w:r>
          </w:p>
        </w:tc>
      </w:tr>
    </w:tbl>
    <w:p w:rsidR="00EF40BD" w:rsidRPr="00EF40BD" w:rsidRDefault="00EF40BD" w:rsidP="00EF4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0BD" w:rsidRDefault="00EF40BD" w:rsidP="00EF40B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4D46B6">
        <w:rPr>
          <w:rFonts w:ascii="Times New Roman" w:eastAsia="Times New Roman" w:hAnsi="Times New Roman" w:cs="Times New Roman"/>
          <w:b/>
          <w:bCs/>
          <w:sz w:val="24"/>
          <w:szCs w:val="24"/>
        </w:rPr>
        <w:t>The d</w:t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erived </w:t>
      </w:r>
      <w:r w:rsidR="004D46B6"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ariables </w:t>
      </w:r>
      <w:r w:rsidR="004D46B6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sed in </w:t>
      </w:r>
      <w:r w:rsidR="004D46B6">
        <w:rPr>
          <w:rFonts w:ascii="Times New Roman" w:eastAsia="Times New Roman" w:hAnsi="Times New Roman" w:cs="Times New Roman"/>
          <w:b/>
          <w:bCs/>
          <w:sz w:val="24"/>
          <w:szCs w:val="24"/>
        </w:rPr>
        <w:t>h</w:t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ypothesis </w:t>
      </w:r>
      <w:r w:rsidR="004D46B6"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esting</w:t>
      </w:r>
    </w:p>
    <w:tbl>
      <w:tblPr>
        <w:tblStyle w:val="TableGrid"/>
        <w:tblW w:w="10620" w:type="dxa"/>
        <w:tblInd w:w="-54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4680"/>
        <w:gridCol w:w="3870"/>
      </w:tblGrid>
      <w:tr w:rsidR="004D46B6" w:rsidRPr="00EF40BD" w:rsidTr="00632AAB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Derivation</w:t>
            </w:r>
          </w:p>
        </w:tc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4D46B6" w:rsidRPr="00EF40BD" w:rsidTr="00632AAB">
        <w:tc>
          <w:tcPr>
            <w:tcW w:w="2070" w:type="dxa"/>
            <w:tcBorders>
              <w:top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Year_group_factor</w:t>
            </w:r>
            <w:proofErr w:type="spellEnd"/>
          </w:p>
        </w:tc>
        <w:tc>
          <w:tcPr>
            <w:tcW w:w="4680" w:type="dxa"/>
            <w:tcBorders>
              <w:top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Convert </w:t>
            </w:r>
            <w:proofErr w:type="spellStart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Year_of_study</w:t>
            </w:r>
            <w:proofErr w:type="spellEnd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(1,2,3) to factor with labels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ANOVA grouping</w:t>
            </w:r>
          </w:p>
        </w:tc>
      </w:tr>
      <w:tr w:rsidR="004D46B6" w:rsidRPr="00EF40BD" w:rsidTr="00632AAB">
        <w:tc>
          <w:tcPr>
            <w:tcW w:w="207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Gender_factor</w:t>
            </w:r>
            <w:proofErr w:type="spellEnd"/>
          </w:p>
        </w:tc>
        <w:tc>
          <w:tcPr>
            <w:tcW w:w="468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Convert Gender (1,2) to factor</w:t>
            </w:r>
          </w:p>
        </w:tc>
        <w:tc>
          <w:tcPr>
            <w:tcW w:w="387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t-test</w:t>
            </w:r>
          </w:p>
        </w:tc>
      </w:tr>
      <w:tr w:rsidR="004D46B6" w:rsidRPr="00EF40BD" w:rsidTr="00632AAB">
        <w:tc>
          <w:tcPr>
            <w:tcW w:w="207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Literacy_high_low</w:t>
            </w:r>
            <w:proofErr w:type="spellEnd"/>
          </w:p>
        </w:tc>
        <w:tc>
          <w:tcPr>
            <w:tcW w:w="468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Median split of </w:t>
            </w:r>
            <w:proofErr w:type="spellStart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KCS_Avg</w:t>
            </w:r>
            <w:proofErr w:type="spellEnd"/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(Median = 3.33)</w:t>
            </w:r>
          </w:p>
        </w:tc>
        <w:tc>
          <w:tcPr>
            <w:tcW w:w="3870" w:type="dxa"/>
            <w:hideMark/>
          </w:tcPr>
          <w:p w:rsidR="004D46B6" w:rsidRPr="00EF40BD" w:rsidRDefault="004D46B6" w:rsidP="00914998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0BD">
              <w:rPr>
                <w:rFonts w:ascii="Times New Roman" w:eastAsia="Times New Roman" w:hAnsi="Times New Roman" w:cs="Times New Roman"/>
                <w:sz w:val="24"/>
                <w:szCs w:val="24"/>
              </w:rPr>
              <w:t>Optional sensitivity analysis (not reported in main paper)</w:t>
            </w:r>
          </w:p>
        </w:tc>
      </w:tr>
    </w:tbl>
    <w:p w:rsidR="00EF40BD" w:rsidRPr="00EF40BD" w:rsidRDefault="00EF40BD" w:rsidP="00EF40B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3. Qualitative Coding Scheme (Reflexive Thematic Analysis)</w:t>
      </w:r>
    </w:p>
    <w:p w:rsidR="00EF40BD" w:rsidRPr="00EF40BD" w:rsidRDefault="00EF40BD" w:rsidP="00EF40B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The qualitative data (interview transcripts, focus group discussions) were analyzed using </w:t>
      </w:r>
      <w:r w:rsidRPr="00632AAB">
        <w:rPr>
          <w:rFonts w:ascii="Times New Roman" w:eastAsia="Times New Roman" w:hAnsi="Times New Roman" w:cs="Times New Roman"/>
          <w:bCs/>
          <w:sz w:val="24"/>
          <w:szCs w:val="24"/>
        </w:rPr>
        <w:t>Braun &amp; Clarke’s (2021) reflexive thematic analysis</w:t>
      </w:r>
      <w:r w:rsidRPr="00632AAB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No </w:t>
      </w:r>
      <w:proofErr w:type="spellStart"/>
      <w:r w:rsidRPr="00EF40BD">
        <w:rPr>
          <w:rFonts w:ascii="Times New Roman" w:eastAsia="Times New Roman" w:hAnsi="Times New Roman" w:cs="Times New Roman"/>
          <w:sz w:val="24"/>
          <w:szCs w:val="24"/>
        </w:rPr>
        <w:t>interco</w:t>
      </w:r>
      <w:r w:rsidR="00632AAB"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 w:rsidR="00632AAB">
        <w:rPr>
          <w:rFonts w:ascii="Times New Roman" w:eastAsia="Times New Roman" w:hAnsi="Times New Roman" w:cs="Times New Roman"/>
          <w:sz w:val="24"/>
          <w:szCs w:val="24"/>
        </w:rPr>
        <w:t xml:space="preserve"> reliability was calculated,</w:t>
      </w:r>
      <w:r w:rsidRPr="00EF40BD">
        <w:rPr>
          <w:rFonts w:ascii="Times New Roman" w:eastAsia="Times New Roman" w:hAnsi="Times New Roman" w:cs="Times New Roman"/>
          <w:sz w:val="24"/>
          <w:szCs w:val="24"/>
        </w:rPr>
        <w:t xml:space="preserve"> themes were developed inductively by the lead researcher, with member checking by 5 students.</w:t>
      </w:r>
    </w:p>
    <w:p w:rsidR="00EF40BD" w:rsidRDefault="00D52CF9" w:rsidP="00EF40B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3.1 Codebook for qualitative t</w:t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hemes (</w:t>
      </w:r>
      <w:r w:rsidR="0063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based 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final</w:t>
      </w:r>
      <w:r w:rsidR="00632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</w:t>
      </w:r>
      <w:r w:rsidR="00EF40BD"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hemes)</w:t>
      </w:r>
    </w:p>
    <w:tbl>
      <w:tblPr>
        <w:tblStyle w:val="TableGrid"/>
        <w:tblW w:w="10800" w:type="dxa"/>
        <w:tblInd w:w="-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485"/>
        <w:gridCol w:w="3139"/>
        <w:gridCol w:w="2736"/>
      </w:tblGrid>
      <w:tr w:rsidR="00D52CF9" w:rsidRPr="00EF40BD" w:rsidTr="00AF4FB3"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Theme Name</w:t>
            </w:r>
          </w:p>
        </w:tc>
        <w:tc>
          <w:tcPr>
            <w:tcW w:w="3485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Definition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Example Quote (ID)</w:t>
            </w:r>
          </w:p>
        </w:tc>
        <w:tc>
          <w:tcPr>
            <w:tcW w:w="273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Sub-codes</w:t>
            </w:r>
          </w:p>
        </w:tc>
      </w:tr>
      <w:tr w:rsidR="00D52CF9" w:rsidRPr="00EF40BD" w:rsidTr="00AF4FB3">
        <w:tc>
          <w:tcPr>
            <w:tcW w:w="1440" w:type="dxa"/>
            <w:tcBorders>
              <w:top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Conceptual confusion</w:t>
            </w:r>
          </w:p>
        </w:tc>
        <w:tc>
          <w:tcPr>
            <w:tcW w:w="3485" w:type="dxa"/>
            <w:tcBorders>
              <w:top w:val="single" w:sz="4" w:space="0" w:color="auto"/>
            </w:tcBorders>
            <w:hideMark/>
          </w:tcPr>
          <w:p w:rsidR="00D52CF9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Participants use “guidance” and “counseling” interchangeably; lack distinction between general advice and professional counseling</w:t>
            </w:r>
          </w:p>
          <w:p w:rsidR="00AF4FB3" w:rsidRPr="00AF4FB3" w:rsidRDefault="00AF4FB3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“In the streets, we are getting career counseling from different people… parents, friends, even teachers”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(FGD_Student_03)</w:t>
            </w:r>
          </w:p>
        </w:tc>
        <w:tc>
          <w:tcPr>
            <w:tcW w:w="2736" w:type="dxa"/>
            <w:tcBorders>
              <w:top w:val="single" w:sz="4" w:space="0" w:color="auto"/>
            </w:tcBorders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guidance-as-advice; counseling-as-emotional-support; professional-vs-lay</w:t>
            </w:r>
          </w:p>
        </w:tc>
      </w:tr>
      <w:tr w:rsidR="00D52CF9" w:rsidRPr="00EF40BD" w:rsidTr="00AF4FB3">
        <w:tc>
          <w:tcPr>
            <w:tcW w:w="1440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Unstructured delivery</w:t>
            </w:r>
          </w:p>
        </w:tc>
        <w:tc>
          <w:tcPr>
            <w:tcW w:w="3485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No formal career counselor; services are reactive, unscheduled, and mainly orientation-based</w:t>
            </w:r>
          </w:p>
        </w:tc>
        <w:tc>
          <w:tcPr>
            <w:tcW w:w="0" w:type="auto"/>
            <w:hideMark/>
          </w:tcPr>
          <w:p w:rsidR="00D52CF9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“We do not have a coherent approach… I have no listed career </w:t>
            </w: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lastRenderedPageBreak/>
              <w:t>programs to run”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D1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Training </w:t>
            </w:r>
            <w:proofErr w:type="spellStart"/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Coordinator_FDC_A</w:t>
            </w:r>
            <w:proofErr w:type="spellEnd"/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AF4FB3" w:rsidRPr="00AF4FB3" w:rsidRDefault="00AF4FB3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orientation-only; no schedule; reactive only</w:t>
            </w:r>
          </w:p>
        </w:tc>
      </w:tr>
      <w:tr w:rsidR="00D52CF9" w:rsidRPr="00EF40BD" w:rsidTr="00AF4FB3">
        <w:tc>
          <w:tcPr>
            <w:tcW w:w="1440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Structural barriers</w:t>
            </w:r>
          </w:p>
        </w:tc>
        <w:tc>
          <w:tcPr>
            <w:tcW w:w="3485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Workload, lack of dedicated staff, financial constraints</w:t>
            </w:r>
          </w:p>
        </w:tc>
        <w:tc>
          <w:tcPr>
            <w:tcW w:w="0" w:type="auto"/>
            <w:hideMark/>
          </w:tcPr>
          <w:p w:rsidR="00D52CF9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“Training coordinator had only 10 minutes to spend with me”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(Student_2ndYr_07)</w:t>
            </w:r>
          </w:p>
          <w:p w:rsidR="00BD19CB" w:rsidRPr="00AF4FB3" w:rsidRDefault="00BD19CB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heavy workloads; no budget; no counselor position</w:t>
            </w:r>
          </w:p>
        </w:tc>
      </w:tr>
      <w:tr w:rsidR="00D52CF9" w:rsidRPr="00EF40BD" w:rsidTr="00AF4FB3">
        <w:tc>
          <w:tcPr>
            <w:tcW w:w="1440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Informational barriers</w:t>
            </w:r>
          </w:p>
        </w:tc>
        <w:tc>
          <w:tcPr>
            <w:tcW w:w="3485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Students do not know what services exist or how to access them</w:t>
            </w:r>
          </w:p>
        </w:tc>
        <w:tc>
          <w:tcPr>
            <w:tcW w:w="0" w:type="auto"/>
            <w:hideMark/>
          </w:tcPr>
          <w:p w:rsidR="00D52CF9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“I do not know what specific services does career guidance provides”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(Student_SC_02)</w:t>
            </w:r>
          </w:p>
          <w:p w:rsidR="00BD19CB" w:rsidRPr="00AF4FB3" w:rsidRDefault="00BD19CB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no procedure; no signage; unclear contact person</w:t>
            </w:r>
          </w:p>
        </w:tc>
      </w:tr>
      <w:tr w:rsidR="00D52CF9" w:rsidRPr="00EF40BD" w:rsidTr="00AF4FB3">
        <w:tc>
          <w:tcPr>
            <w:tcW w:w="1440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Personal barriers</w:t>
            </w:r>
          </w:p>
        </w:tc>
        <w:tc>
          <w:tcPr>
            <w:tcW w:w="3485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Shyness, parental pressure, lack of perceived need</w:t>
            </w:r>
          </w:p>
        </w:tc>
        <w:tc>
          <w:tcPr>
            <w:tcW w:w="0" w:type="auto"/>
            <w:hideMark/>
          </w:tcPr>
          <w:p w:rsidR="00D52CF9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“My parents have already determined my career path”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(Student_1stYr_11)</w:t>
            </w:r>
          </w:p>
          <w:p w:rsidR="00BD19CB" w:rsidRPr="00AF4FB3" w:rsidRDefault="00BD19CB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shyness; family determinism; low self-efficacy</w:t>
            </w:r>
          </w:p>
        </w:tc>
      </w:tr>
      <w:tr w:rsidR="00D52CF9" w:rsidRPr="00EF40BD" w:rsidTr="00AF4FB3">
        <w:tc>
          <w:tcPr>
            <w:tcW w:w="1440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Reliance on experience</w:t>
            </w:r>
          </w:p>
        </w:tc>
        <w:tc>
          <w:tcPr>
            <w:tcW w:w="3485" w:type="dxa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Training coordinators use accumulated teaching experience, not formal counseling training</w:t>
            </w:r>
          </w:p>
        </w:tc>
        <w:tc>
          <w:tcPr>
            <w:tcW w:w="0" w:type="auto"/>
            <w:hideMark/>
          </w:tcPr>
          <w:p w:rsidR="00D52CF9" w:rsidRPr="00AF4FB3" w:rsidRDefault="00D52CF9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“I am a carpenter… but I have been a tutor for a long time so I know them well”</w:t>
            </w: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 w:rsidR="00BD19C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Training </w:t>
            </w:r>
            <w:proofErr w:type="spellStart"/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Coordinator_FDC_B</w:t>
            </w:r>
            <w:proofErr w:type="spellEnd"/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736" w:type="dxa"/>
            <w:hideMark/>
          </w:tcPr>
          <w:p w:rsidR="00D52CF9" w:rsidRPr="00AF4FB3" w:rsidRDefault="00AF4FB3" w:rsidP="00AF4FB3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no training; seniority as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="00D52CF9" w:rsidRPr="00AF4FB3">
              <w:rPr>
                <w:rFonts w:ascii="Times New Roman" w:eastAsia="Times New Roman" w:hAnsi="Times New Roman" w:cs="Times New Roman"/>
                <w:sz w:val="20"/>
                <w:szCs w:val="20"/>
              </w:rPr>
              <w:t>redential; underutilized expertise</w:t>
            </w:r>
          </w:p>
        </w:tc>
      </w:tr>
    </w:tbl>
    <w:p w:rsidR="00EF40BD" w:rsidRPr="00EF40BD" w:rsidRDefault="00EF40BD" w:rsidP="00EF4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40BD" w:rsidRDefault="00EF40BD" w:rsidP="00EF40BD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40BD">
        <w:rPr>
          <w:rFonts w:ascii="Times New Roman" w:eastAsia="Times New Roman" w:hAnsi="Times New Roman" w:cs="Times New Roman"/>
          <w:b/>
          <w:bCs/>
          <w:sz w:val="24"/>
          <w:szCs w:val="24"/>
        </w:rPr>
        <w:t>4. Data Transformations Applied</w:t>
      </w:r>
    </w:p>
    <w:tbl>
      <w:tblPr>
        <w:tblStyle w:val="TableGrid"/>
        <w:tblW w:w="10890" w:type="dxa"/>
        <w:tblInd w:w="-63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0"/>
        <w:gridCol w:w="5220"/>
        <w:gridCol w:w="3600"/>
      </w:tblGrid>
      <w:tr w:rsidR="00123417" w:rsidRPr="003A525D" w:rsidTr="003A525D"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Original Variable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Transformation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Justification</w:t>
            </w:r>
          </w:p>
        </w:tc>
      </w:tr>
      <w:tr w:rsidR="00123417" w:rsidRPr="003A525D" w:rsidTr="003A525D">
        <w:tc>
          <w:tcPr>
            <w:tcW w:w="2070" w:type="dxa"/>
            <w:tcBorders>
              <w:top w:val="single" w:sz="4" w:space="0" w:color="auto"/>
            </w:tcBorders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Raw Likert items (1–5)</w:t>
            </w:r>
          </w:p>
        </w:tc>
        <w:tc>
          <w:tcPr>
            <w:tcW w:w="5220" w:type="dxa"/>
            <w:tcBorders>
              <w:top w:val="single" w:sz="4" w:space="0" w:color="auto"/>
            </w:tcBorders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Mean aggregation per scale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hideMark/>
          </w:tcPr>
          <w:p w:rsidR="00123417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Reduce dimensionality, create interpretable scale scores</w:t>
            </w:r>
          </w:p>
          <w:p w:rsidR="003A525D" w:rsidRPr="003A525D" w:rsidRDefault="003A525D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417" w:rsidRPr="003A525D" w:rsidTr="003A525D">
        <w:tc>
          <w:tcPr>
            <w:tcW w:w="207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Year_of_study</w:t>
            </w:r>
            <w:proofErr w:type="spellEnd"/>
          </w:p>
        </w:tc>
        <w:tc>
          <w:tcPr>
            <w:tcW w:w="5220" w:type="dxa"/>
            <w:hideMark/>
          </w:tcPr>
          <w:p w:rsidR="00123417" w:rsidRPr="003A525D" w:rsidRDefault="00123417" w:rsidP="00123417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Retaine</w:t>
            </w: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d as numeric (1,2,3) for ANOVA</w:t>
            </w:r>
          </w:p>
        </w:tc>
        <w:tc>
          <w:tcPr>
            <w:tcW w:w="3600" w:type="dxa"/>
            <w:hideMark/>
          </w:tcPr>
          <w:p w:rsidR="00123417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ANOVA requires categorical grouping</w:t>
            </w:r>
          </w:p>
          <w:p w:rsidR="003A525D" w:rsidRPr="003A525D" w:rsidRDefault="003A525D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417" w:rsidRPr="003A525D" w:rsidTr="003A525D">
        <w:tc>
          <w:tcPr>
            <w:tcW w:w="207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Gender</w:t>
            </w:r>
          </w:p>
        </w:tc>
        <w:tc>
          <w:tcPr>
            <w:tcW w:w="522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Recoded from text (Male/Female</w:t>
            </w: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) to 1/2</w:t>
            </w:r>
          </w:p>
        </w:tc>
        <w:tc>
          <w:tcPr>
            <w:tcW w:w="3600" w:type="dxa"/>
            <w:hideMark/>
          </w:tcPr>
          <w:p w:rsidR="00123417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SPSS numeric analysis</w:t>
            </w:r>
          </w:p>
          <w:p w:rsidR="003A525D" w:rsidRPr="003A525D" w:rsidRDefault="003A525D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417" w:rsidRPr="003A525D" w:rsidTr="003A525D">
        <w:tc>
          <w:tcPr>
            <w:tcW w:w="207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Attended_session</w:t>
            </w:r>
            <w:proofErr w:type="spellEnd"/>
          </w:p>
        </w:tc>
        <w:tc>
          <w:tcPr>
            <w:tcW w:w="522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Code included: 1 = Yes, 2</w:t>
            </w: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= No</w:t>
            </w:r>
          </w:p>
        </w:tc>
        <w:tc>
          <w:tcPr>
            <w:tcW w:w="3600" w:type="dxa"/>
            <w:hideMark/>
          </w:tcPr>
          <w:p w:rsidR="00123417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But only 3 </w:t>
            </w: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said No;</w:t>
            </w: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not used in inferential tests</w:t>
            </w:r>
          </w:p>
          <w:p w:rsidR="003A525D" w:rsidRPr="003A525D" w:rsidRDefault="003A525D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123417" w:rsidRPr="003A525D" w:rsidTr="003A525D">
        <w:tc>
          <w:tcPr>
            <w:tcW w:w="207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Qualitative transcripts</w:t>
            </w:r>
          </w:p>
        </w:tc>
        <w:tc>
          <w:tcPr>
            <w:tcW w:w="522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Anonymized: names (Participants’ role), places → (FDC A/B)</w:t>
            </w:r>
          </w:p>
        </w:tc>
        <w:tc>
          <w:tcPr>
            <w:tcW w:w="3600" w:type="dxa"/>
            <w:hideMark/>
          </w:tcPr>
          <w:p w:rsidR="00123417" w:rsidRPr="003A525D" w:rsidRDefault="00123417" w:rsidP="00E536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525D">
              <w:rPr>
                <w:rFonts w:ascii="Times New Roman" w:eastAsia="Times New Roman" w:hAnsi="Times New Roman" w:cs="Times New Roman"/>
                <w:sz w:val="20"/>
                <w:szCs w:val="20"/>
              </w:rPr>
              <w:t>Ethical compliance</w:t>
            </w:r>
          </w:p>
        </w:tc>
      </w:tr>
    </w:tbl>
    <w:p w:rsidR="00EF40BD" w:rsidRPr="00EF40BD" w:rsidRDefault="00EF40BD" w:rsidP="00EF40B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F40BD" w:rsidRPr="00EF4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229"/>
    <w:multiLevelType w:val="multilevel"/>
    <w:tmpl w:val="0B202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D074B"/>
    <w:multiLevelType w:val="multilevel"/>
    <w:tmpl w:val="EBD4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E0D70"/>
    <w:multiLevelType w:val="multilevel"/>
    <w:tmpl w:val="5598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93E"/>
    <w:multiLevelType w:val="hybridMultilevel"/>
    <w:tmpl w:val="7904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903FE"/>
    <w:multiLevelType w:val="hybridMultilevel"/>
    <w:tmpl w:val="B3147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40B9F"/>
    <w:multiLevelType w:val="hybridMultilevel"/>
    <w:tmpl w:val="0FDA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D1C61"/>
    <w:multiLevelType w:val="multilevel"/>
    <w:tmpl w:val="D74AC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9C3675"/>
    <w:multiLevelType w:val="hybridMultilevel"/>
    <w:tmpl w:val="EE9A4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049A5"/>
    <w:multiLevelType w:val="hybridMultilevel"/>
    <w:tmpl w:val="03400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0A21"/>
    <w:multiLevelType w:val="multilevel"/>
    <w:tmpl w:val="896EA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WwNDc2MrI0MjAwMDFU0lEKTi0uzszPAykwrAUAJbhxDiwAAAA="/>
  </w:docVars>
  <w:rsids>
    <w:rsidRoot w:val="00EF40BD"/>
    <w:rsid w:val="00123417"/>
    <w:rsid w:val="002629BD"/>
    <w:rsid w:val="003A525D"/>
    <w:rsid w:val="004B2252"/>
    <w:rsid w:val="004D46B6"/>
    <w:rsid w:val="00632AAB"/>
    <w:rsid w:val="00726138"/>
    <w:rsid w:val="00737197"/>
    <w:rsid w:val="007E2E0E"/>
    <w:rsid w:val="007F7BFA"/>
    <w:rsid w:val="00955171"/>
    <w:rsid w:val="0095564A"/>
    <w:rsid w:val="00AB0F00"/>
    <w:rsid w:val="00AF4FB3"/>
    <w:rsid w:val="00BD19CB"/>
    <w:rsid w:val="00C84145"/>
    <w:rsid w:val="00D52CF9"/>
    <w:rsid w:val="00EF40BD"/>
    <w:rsid w:val="00F637CB"/>
    <w:rsid w:val="00F9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7D53A"/>
  <w15:chartTrackingRefBased/>
  <w15:docId w15:val="{22C6B418-43B9-4D04-8233-A6678C3C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5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2026-06-04T14:24:00Z</dcterms:created>
  <dcterms:modified xsi:type="dcterms:W3CDTF">2026-06-05T08:09:00Z</dcterms:modified>
</cp:coreProperties>
</file>