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C42A" w14:textId="1F7972CD" w:rsidR="00DB3F52" w:rsidRPr="004E7B31" w:rsidRDefault="00DB3F52" w:rsidP="00DB3F52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4E7B31">
        <w:rPr>
          <w:rFonts w:ascii="Times New Roman" w:hAnsi="Times New Roman" w:cs="Times New Roman"/>
          <w:b/>
          <w:lang w:val="en-US"/>
        </w:rPr>
        <w:t xml:space="preserve">Supplementary Table </w:t>
      </w:r>
      <w:r w:rsidR="004E7B31">
        <w:rPr>
          <w:rFonts w:ascii="Times New Roman" w:hAnsi="Times New Roman" w:cs="Times New Roman"/>
          <w:b/>
          <w:lang w:val="en-US"/>
        </w:rPr>
        <w:t>S</w:t>
      </w:r>
      <w:r w:rsidRPr="004E7B31">
        <w:rPr>
          <w:rFonts w:ascii="Times New Roman" w:hAnsi="Times New Roman" w:cs="Times New Roman"/>
          <w:b/>
          <w:lang w:val="en-US"/>
        </w:rPr>
        <w:t>1.</w:t>
      </w:r>
      <w:r w:rsidRPr="004E7B31">
        <w:rPr>
          <w:rFonts w:ascii="Times New Roman" w:hAnsi="Times New Roman" w:cs="Times New Roman"/>
          <w:lang w:val="en-US"/>
        </w:rPr>
        <w:t xml:space="preserve"> Genetic parameters and likelihood ratio test (LRT) at a 5% significance level considering degrees of freedom (</w:t>
      </w:r>
      <w:proofErr w:type="spellStart"/>
      <w:r w:rsidRPr="004E7B31">
        <w:rPr>
          <w:rFonts w:ascii="Times New Roman" w:hAnsi="Times New Roman" w:cs="Times New Roman"/>
          <w:lang w:val="en-US"/>
        </w:rPr>
        <w:t>d.f.</w:t>
      </w:r>
      <w:proofErr w:type="spellEnd"/>
      <w:r w:rsidRPr="004E7B31">
        <w:rPr>
          <w:rFonts w:ascii="Times New Roman" w:hAnsi="Times New Roman" w:cs="Times New Roman"/>
          <w:lang w:val="en-US"/>
        </w:rPr>
        <w:t>) of one (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=3.84</m:t>
        </m:r>
      </m:oMath>
      <w:r w:rsidRPr="004E7B31">
        <w:rPr>
          <w:rFonts w:ascii="Times New Roman" w:hAnsi="Times New Roman" w:cs="Times New Roman"/>
          <w:lang w:val="en-US"/>
        </w:rPr>
        <w:t>) and two (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=5.99</m:t>
        </m:r>
      </m:oMath>
      <w:r w:rsidRPr="004E7B31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969"/>
        <w:gridCol w:w="1123"/>
        <w:gridCol w:w="1123"/>
        <w:gridCol w:w="1123"/>
        <w:gridCol w:w="1412"/>
        <w:gridCol w:w="1412"/>
        <w:gridCol w:w="1482"/>
        <w:gridCol w:w="1468"/>
        <w:gridCol w:w="888"/>
        <w:gridCol w:w="482"/>
        <w:gridCol w:w="916"/>
      </w:tblGrid>
      <w:tr w:rsidR="00350809" w:rsidRPr="004E7B31" w14:paraId="7628217E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35E1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Trait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E7D1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Model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1AD2D" w14:textId="77777777" w:rsidR="00350809" w:rsidRPr="004E7B31" w:rsidRDefault="0000000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val="en-US" w:eastAsia="pt-BR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D7EAD" w14:textId="77777777" w:rsidR="00350809" w:rsidRPr="004E7B31" w:rsidRDefault="0000000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val="en-US" w:eastAsia="pt-BR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m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178D4" w14:textId="77777777" w:rsidR="00350809" w:rsidRPr="004E7B31" w:rsidRDefault="0000000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val="en-US" w:eastAsia="pt-B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EB25" w14:textId="52147BB2" w:rsidR="00350809" w:rsidRPr="004E7B31" w:rsidRDefault="0000000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val="en-US" w:eastAsia="pt-B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 w:eastAsia="pt-BR"/>
                      </w:rPr>
                      <m:t>d,m</m:t>
                    </m:r>
                  </m:sub>
                </m:sSub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54FE1" w14:textId="2D1F240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Log L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6561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Convergence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2554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Comparison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D535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LRT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3EBD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proofErr w:type="spellStart"/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d.f.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B041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  <w:t>P-value</w:t>
            </w:r>
          </w:p>
        </w:tc>
      </w:tr>
      <w:tr w:rsidR="00350809" w:rsidRPr="004E7B31" w14:paraId="5EA525AE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C99E1B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W70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49B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67F3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0.43±0.03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5DD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797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219F" w14:textId="44CCA007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B602" w14:textId="1DADA76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-14555.93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3F7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C92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4F2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159.31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08CA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6AF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35CB439B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00A35FC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E076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F8191" w14:textId="2016DB6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7C6AD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22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7C6AD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A7A04" w14:textId="2228882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7C6AD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7C6AD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E7F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D7DB2F1" w14:textId="51625F2C" w:rsidR="00350809" w:rsidRPr="004E7B31" w:rsidRDefault="007C6ADA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-0.61±0.09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840A" w14:textId="6EFF917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-14497.44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573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F9BD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7BA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42.35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015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9B9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04A3F4A2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51ED50E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4FB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F5F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0.16±0.03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25C6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9F9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0.14±0.01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287CC8D" w14:textId="7923F72B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C95EF" w14:textId="3A46A07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-14479.28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0B46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6B9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00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D327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C92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545970C9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95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1DF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6A2B" w14:textId="536F950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326529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21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326529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BBA81" w14:textId="354690D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326529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12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326529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BA4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0.11±0.02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57CC01F" w14:textId="2A67023B" w:rsidR="00350809" w:rsidRPr="004E7B31" w:rsidRDefault="0032652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-0.70±0.09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5630" w14:textId="6EBF21B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-14476.27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2B9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CADA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B3E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11B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8C8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076B8868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8A30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29BA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B4A2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7F81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0F8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071ABB4" w14:textId="1623324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75FA" w14:textId="0DE334EA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B9A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B3B7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928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1B0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4429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1DB0DD30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5CA07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W100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1F9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ACC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0.45±0.03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8147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20E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ECD2B89" w14:textId="471BF217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FC11" w14:textId="03D5092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-17074.51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7D51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C70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DC3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79.22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3276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CEF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420DA9C9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522380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4A3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832D7" w14:textId="20CA6AE5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</w:t>
            </w:r>
            <w:r w:rsidR="00C34048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33C8B" w14:textId="2ED9A10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C34048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21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C34048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838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26CECCD" w14:textId="1F2F06E2" w:rsidR="00350809" w:rsidRPr="004E7B31" w:rsidRDefault="00C3404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-0.48±0.11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19702" w14:textId="400BDEB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-17044.20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F8F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583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E434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18.60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8844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ED6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52EE3234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1374E0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A0DE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63A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0.21±0.03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D61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F07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0.11±0.01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4B982FE" w14:textId="5F4D748F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A446B" w14:textId="47C53CC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-17037.90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922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63DA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047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C40C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E41C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14126315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D69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D800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5B39" w14:textId="7AC7DA5A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FF4A9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26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FF4A9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428B" w14:textId="1A03A37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FF4A9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FF4A9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AA81C" w14:textId="4677E345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FF4A9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A64F3CB" w14:textId="4D6A9F35" w:rsidR="00350809" w:rsidRPr="004E7B31" w:rsidRDefault="00C46B06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-0.61±0.11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1D4D" w14:textId="0BE34F46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-17034.90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F8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5A48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3AD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C3BD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0C35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0DFB4FE6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FCFE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CDD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A36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73A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4B6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FB576D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7D10" w14:textId="7DE9718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5AAD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73C9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C41D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14B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95B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6239D90D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34F50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W155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922D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BC5A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0.38± 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DFF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E5B4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299F148" w14:textId="397D81D1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058C8" w14:textId="6F9D5A3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-21342.50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CE0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E55B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BE7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64.60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219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443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6D146EAE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6048AF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0A6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54E2A" w14:textId="229CA01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</w:t>
            </w:r>
            <w:r w:rsidR="00FF4CE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FF4CE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69F0" w14:textId="1694094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FF4CE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FF4CED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FD5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F26849C" w14:textId="2EBD5749" w:rsidR="00350809" w:rsidRPr="004E7B31" w:rsidRDefault="00FF4CED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-0.28±0.13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EF8A" w14:textId="66CA04C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-21322.60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6CA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35A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4D7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24.80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AE43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9E5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0F94F0D5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3E70BD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F51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4F7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0.23±0.03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9AB0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3E04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0.09±0.01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E260966" w14:textId="1EEA1009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B883" w14:textId="33BA539A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-21312.30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5B7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06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868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4.20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527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CB1F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&lt; 0.05</w:t>
            </w:r>
          </w:p>
        </w:tc>
      </w:tr>
      <w:tr w:rsidR="00350809" w:rsidRPr="004E7B31" w14:paraId="5E1055FF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FE7DE9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31E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582DC" w14:textId="52B0BEE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</w:t>
            </w:r>
            <w:r w:rsidR="0013056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13056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2875" w14:textId="41A4BA4A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13056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13056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F7FA" w14:textId="709288D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13056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43B6450" w14:textId="310E3044" w:rsidR="00350809" w:rsidRPr="004E7B31" w:rsidRDefault="00130561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-0.50±0.13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C2C1A" w14:textId="6443485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-21310.20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CC1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5944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059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835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572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33A9E1D9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07E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B205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3E4F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EF9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14A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5E845B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3FF9" w14:textId="75840CB4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32B5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9A6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F7B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7F6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18B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15D7F856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4A129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ADG1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896C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E362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0.29±0.03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03D6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4E7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28C284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43B6" w14:textId="1AC7156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11924.21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691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29E9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4E8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E0B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C65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741D4376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95EB0F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D6A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1FC11" w14:textId="7623EF7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CB47" w14:textId="256FE6D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0.9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37F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28C4DC5" w14:textId="43112A37" w:rsidR="00350809" w:rsidRPr="004E7B31" w:rsidRDefault="002B16E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-0.12±0.29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AC8A" w14:textId="35F1A67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11934.26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E1CD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8E3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D41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DAC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0A7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1B0B3038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1B1FA5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BF7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D6C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0.17±0.03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9AB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D1F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0.09±0.01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83E064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0A37" w14:textId="2B9041E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11944.23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AD1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FD4F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2B5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AA4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5C4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5588B240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83B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3C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7AC6" w14:textId="184D6E0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01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B78D" w14:textId="1A99ECF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80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F69D9" w14:textId="4594B9B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55A38CD" w14:textId="41080A10" w:rsidR="00350809" w:rsidRPr="004E7B31" w:rsidRDefault="002B16E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0.58±0.50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8A91" w14:textId="5E82A754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11921.26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A34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F8D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009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68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C36A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5CC22911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37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48F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3B7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6CD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824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9C3C55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2E2A" w14:textId="0141F0E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06E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8CB2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5AB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B80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E26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006B1D85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AE573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ADG2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350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0D332" w14:textId="1938D37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</w:t>
            </w:r>
            <w:r w:rsidR="002F69A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E3B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4A1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DB0EC78" w14:textId="1475EC55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2F175" w14:textId="4676FC1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13614.36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F4D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AB3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DA2F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871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6878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53DFEA96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8581D0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973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F4E1" w14:textId="2241E8B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0.31±0.04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54070" w14:textId="523441C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0.15±0.03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0DB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D10EA1B" w14:textId="16AA64B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-0.38±0.12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DC4B" w14:textId="676C9EB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13616.82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B34C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3FF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D346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1C3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8C0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1BFEBB31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50376FB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40B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4F8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0.24±0.04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880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2F2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0.13±0.02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72B3EA9" w14:textId="0AF8422A" w:rsidR="00350809" w:rsidRPr="004E7B31" w:rsidRDefault="00F67768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DE6FA" w14:textId="1CF1E6A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13603.28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FAE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07A5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1155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CB95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F3FC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5D4C16A6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10F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404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CE7D" w14:textId="1D72DB8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</w:t>
            </w:r>
            <w:r w:rsidR="002F69A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2F69A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846D" w14:textId="7A3FB3B6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</w:t>
            </w:r>
            <w:r w:rsidR="002F69A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2F69AA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11C7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0.12±0.03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ED25F34" w14:textId="163A4DBA" w:rsidR="00350809" w:rsidRPr="004E7B31" w:rsidRDefault="002F69AA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-0.52±0.13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DFD62" w14:textId="3CB23B68" w:rsidR="00350809" w:rsidRPr="004E7B31" w:rsidRDefault="002F69AA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13569.23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E980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C29C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79B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6059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872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09202AA6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D2D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D87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B40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449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E72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B0FEC0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C0FD8" w14:textId="179B476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9B0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037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D9EB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300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CE0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6DF21736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10E8D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ADG3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4A7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1F2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0.38±0.04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3C0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FEB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60573C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2165" w14:textId="6CDF853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9492.89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100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015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D7B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C1F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71A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1FEC7EF4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B7157C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102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2B0B" w14:textId="0E13866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30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12428" w14:textId="21208CD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2B16E0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E03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3842D28" w14:textId="6D3C14B7" w:rsidR="00350809" w:rsidRPr="004E7B31" w:rsidRDefault="002B16E0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-0.22±0.17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1F22" w14:textId="2A3878E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9496.81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442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509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37A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F5E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682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3C5FF611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ECF27F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FF1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44E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0.23±0.04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8EF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F57E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0.08±0.02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BC9AFB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C995" w14:textId="10C54A8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9509.54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E329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C66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3982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0696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7E5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4B8BA2CE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C1C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630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FF4C" w14:textId="5284FD3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0.2</w:t>
            </w:r>
            <w:r w:rsidR="00D8068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C998" w14:textId="27B9EC24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D80681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CBE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0.09±0.02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20FAEA9" w14:textId="31616228" w:rsidR="00350809" w:rsidRPr="004E7B31" w:rsidRDefault="00D80681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-0.52±0.00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5FDD0" w14:textId="03676EBB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9491.74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6E46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684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C34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B0A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87DB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2693CF52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A40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AA8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665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F00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3D68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63CA86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6D89" w14:textId="1EAC621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EED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FB8A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8C9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B0B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0010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07A268B4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85409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BF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C16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D26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0.58±0.04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992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78A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60D58B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8DA3" w14:textId="70158E9F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-7151.63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806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1CA1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7F6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4.21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1CC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B1AD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2AAE8CF6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C9781C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A41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5A86" w14:textId="36E7754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968F" w14:textId="1158142A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D91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CA0D7D3" w14:textId="44589D21" w:rsidR="00350809" w:rsidRPr="004E7B31" w:rsidRDefault="00B07CF5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-0.18±0.17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C2D7" w14:textId="4911D83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-7149.54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9B3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FA3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8799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F0B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8C8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0ACFB875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0562726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B229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166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0.55±0.05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94AD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8545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0.02±0.02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81503A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8B00C" w14:textId="5184A0A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-7150.83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B4C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BF6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E57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2.60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95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85A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219AB2AE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10F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5B0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0053" w14:textId="36E53AD2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2F65" w14:textId="5CCD562E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F4D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0.00±0.02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E4FB0C0" w14:textId="0EAE7AFE" w:rsidR="00350809" w:rsidRPr="004E7B31" w:rsidRDefault="00B07CF5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-0.19±0.18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541E" w14:textId="093B2D9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-7149.53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DE59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411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355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2B3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8D5B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370950D1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8CB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F13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AA2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F1AD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C26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55B08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46F3" w14:textId="123C7B8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C33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5D2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BB5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FE4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EB8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6C865A01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6E334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LD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CE7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703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0.44±0.04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4FF6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64EE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B1B0B3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013D" w14:textId="0055EABD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-10959.55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247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3ED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DF7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5.38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EF0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04F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68E0792A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937CB0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BBE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8554" w14:textId="423BE68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BD76" w14:textId="0F9C2169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B07CF5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8187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D73CB55" w14:textId="2794CBFD" w:rsidR="00350809" w:rsidRPr="004E7B31" w:rsidRDefault="00B07CF5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-0.16±0.20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0A02" w14:textId="5789D316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-10957.27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CFD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07C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331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0.81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D21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FED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746DED64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06953D6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0E5D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E520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0.38±0.05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CD59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AEAF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0.03±0.02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2645B4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72F4" w14:textId="3E4C5BA3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-10957.51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D75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C7F7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1E84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1.30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61B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3C2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4E761A7D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1E0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A57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9A4E" w14:textId="418B65B2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</w:t>
            </w:r>
            <w:r w:rsidR="000A4404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4E2D" w14:textId="117A2081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0A4404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3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7C26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0.02±0.02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BD76836" w14:textId="3EE9A6B0" w:rsidR="00350809" w:rsidRPr="004E7B31" w:rsidRDefault="000A4404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-0.24±0.22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68A8" w14:textId="2F0F5FB5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-10956.86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FF2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2AF5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EA36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9D9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492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  <w:tr w:rsidR="00350809" w:rsidRPr="004E7B31" w14:paraId="2E24AD94" w14:textId="77777777" w:rsidTr="00350809">
        <w:trPr>
          <w:trHeight w:val="288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10C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037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E063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299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D1E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B99161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BC3E" w14:textId="11C5C812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7B0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9F1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2B5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7924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CBF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350809" w:rsidRPr="004E7B31" w14:paraId="665E3BBB" w14:textId="77777777" w:rsidTr="00350809">
        <w:trPr>
          <w:trHeight w:val="288"/>
          <w:jc w:val="center"/>
        </w:trPr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23E15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IMF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2AB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7787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0.37±0.04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D8A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73E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F0A2E5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55A4" w14:textId="6AF1F328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774.34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B48C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49A3D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M1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181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-0.22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DCA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083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7D02116E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8265F6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F6E5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681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0.31±0.05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027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0.03±0.02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234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7D6EB77" w14:textId="62D754CF" w:rsidR="00350809" w:rsidRPr="004E7B31" w:rsidRDefault="000A4404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-0.06±0.27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6BD2" w14:textId="24A13765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775.80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573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CEF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M2 vs. M4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69D6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-3.16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DFFE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E4D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73B859B3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5363A1A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3E0EF0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CFE3A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0.37±0.04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5D6F0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797F4A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0.00±0.01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</w:tcPr>
          <w:p w14:paraId="7E8BB64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151D9D" w14:textId="6B1422E6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774.28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1DE0CF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4637B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M3 vs. M4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D380FB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-0.11</w:t>
            </w:r>
          </w:p>
        </w:tc>
        <w:tc>
          <w:tcPr>
            <w:tcW w:w="1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07E471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D392E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 &gt; 0.05</w:t>
            </w:r>
          </w:p>
        </w:tc>
      </w:tr>
      <w:tr w:rsidR="00350809" w:rsidRPr="004E7B31" w14:paraId="79CC3A6D" w14:textId="77777777" w:rsidTr="00350809">
        <w:trPr>
          <w:trHeight w:val="288"/>
          <w:jc w:val="center"/>
        </w:trPr>
        <w:tc>
          <w:tcPr>
            <w:tcW w:w="573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60C8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AA108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08687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0.31±0.05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5B29F" w14:textId="40B99F70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</w:t>
            </w:r>
            <w:r w:rsidR="000A4404"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</w:t>
            </w: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±0.02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265D6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0.00±0.02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4AA66" w14:textId="7A405749" w:rsidR="00350809" w:rsidRPr="004E7B31" w:rsidRDefault="000A4404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-0.07±0.28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9A80C" w14:textId="50DBE09C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774.23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09E04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Yes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AC823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CA189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DCECC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353A2" w14:textId="77777777" w:rsidR="00350809" w:rsidRPr="004E7B31" w:rsidRDefault="00350809" w:rsidP="0057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4E7B31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</w:t>
            </w:r>
          </w:p>
        </w:tc>
      </w:tr>
    </w:tbl>
    <w:p w14:paraId="7CF7D790" w14:textId="65CE142E" w:rsidR="00BB4C02" w:rsidRPr="004E7B31" w:rsidRDefault="00DB3F52" w:rsidP="004E7B31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en-US" w:eastAsia="pt-BR"/>
        </w:rPr>
      </w:pPr>
      <w:r w:rsidRPr="004E7B31">
        <w:rPr>
          <w:rFonts w:ascii="Times New Roman" w:hAnsi="Times New Roman" w:cs="Times New Roman"/>
          <w:lang w:val="en-US"/>
        </w:rPr>
        <w:t>W70, W100</w:t>
      </w:r>
      <w:r w:rsidR="00D07CE2" w:rsidRPr="004E7B31">
        <w:rPr>
          <w:rFonts w:ascii="Times New Roman" w:hAnsi="Times New Roman" w:cs="Times New Roman"/>
          <w:lang w:val="en-US"/>
        </w:rPr>
        <w:t>,</w:t>
      </w:r>
      <w:r w:rsidRPr="004E7B31">
        <w:rPr>
          <w:rFonts w:ascii="Times New Roman" w:hAnsi="Times New Roman" w:cs="Times New Roman"/>
          <w:lang w:val="en-US"/>
        </w:rPr>
        <w:t xml:space="preserve"> and W155 = body weights </w:t>
      </w:r>
      <w:r w:rsidR="00D07CE2" w:rsidRPr="004E7B31">
        <w:rPr>
          <w:rFonts w:ascii="Times New Roman" w:hAnsi="Times New Roman" w:cs="Times New Roman"/>
          <w:lang w:val="en-US"/>
        </w:rPr>
        <w:t>at</w:t>
      </w:r>
      <w:r w:rsidRPr="004E7B31">
        <w:rPr>
          <w:rFonts w:ascii="Times New Roman" w:hAnsi="Times New Roman" w:cs="Times New Roman"/>
          <w:lang w:val="en-US"/>
        </w:rPr>
        <w:t xml:space="preserve"> 70,100</w:t>
      </w:r>
      <w:r w:rsidR="00D07CE2" w:rsidRPr="004E7B31">
        <w:rPr>
          <w:rFonts w:ascii="Times New Roman" w:hAnsi="Times New Roman" w:cs="Times New Roman"/>
          <w:lang w:val="en-US"/>
        </w:rPr>
        <w:t>,</w:t>
      </w:r>
      <w:r w:rsidRPr="004E7B31">
        <w:rPr>
          <w:rFonts w:ascii="Times New Roman" w:hAnsi="Times New Roman" w:cs="Times New Roman"/>
          <w:lang w:val="en-US"/>
        </w:rPr>
        <w:t xml:space="preserve"> and 155 days of age; ADG1 = average daily gain from 70 to 100 days of age; ADG2 = average daily gain from 70 to 155 days of age; ADG3 = average daily gain from 100 to 155 days of age; BF = backfat thickness; LD = loin depth; IMF = intramuscular fat percentage; </w:t>
      </w:r>
      <m:oMath>
        <m:sSubSup>
          <m:sSub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lang w:val="en-US" w:eastAsia="pt-BR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d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2</m:t>
            </m:r>
          </m:sup>
        </m:sSubSup>
      </m:oMath>
      <w:r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 = direct heritability; </w:t>
      </w:r>
      <m:oMath>
        <m:sSubSup>
          <m:sSub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lang w:val="en-US" w:eastAsia="pt-BR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2</m:t>
            </m:r>
          </m:sup>
        </m:sSubSup>
      </m:oMath>
      <w:r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 = maternal heritability;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lang w:val="en-US"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lang w:val="en-US" w:eastAsia="pt-BR"/>
              </w:rPr>
              <m:t>2</m:t>
            </m:r>
          </m:sup>
        </m:sSup>
      </m:oMath>
      <w:r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 = </w:t>
      </w:r>
      <w:r w:rsidR="00A01D1F"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proportion of </w:t>
      </w:r>
      <w:r w:rsidR="00053296"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common </w:t>
      </w:r>
      <w:r w:rsidR="00A01D1F"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>litter effect in the total variance</w:t>
      </w:r>
      <w:r w:rsidRPr="004E7B31">
        <w:rPr>
          <w:rFonts w:ascii="Times New Roman" w:eastAsiaTheme="minorEastAsia" w:hAnsi="Times New Roman" w:cs="Times New Roman"/>
          <w:bCs/>
          <w:color w:val="000000"/>
          <w:lang w:val="en-US" w:eastAsia="pt-BR"/>
        </w:rPr>
        <w:t xml:space="preserve">; </w:t>
      </w:r>
      <w:r w:rsidRPr="004E7B31">
        <w:rPr>
          <w:rFonts w:ascii="Times New Roman" w:eastAsia="Times New Roman" w:hAnsi="Times New Roman" w:cs="Times New Roman"/>
          <w:bCs/>
          <w:color w:val="000000"/>
          <w:lang w:val="en-US" w:eastAsia="pt-BR"/>
        </w:rPr>
        <w:t>Log L = likelihood logarithm; M1 = direct additive genetic random effects; M2 = direct additive genetic random effects + maternal additive genetic random effects; M3 = direct additive genetic random effects + maternal permanent environmental random effects; M4 = direct additive genetic random effects + maternal additive genetic random effects + maternal permanent environmental random effects.</w:t>
      </w:r>
    </w:p>
    <w:sectPr w:rsidR="00BB4C02" w:rsidRPr="004E7B31" w:rsidSect="00CF4B93">
      <w:headerReference w:type="default" r:id="rId6"/>
      <w:pgSz w:w="16838" w:h="11906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5730" w14:textId="77777777" w:rsidR="00EF734A" w:rsidRDefault="00EF734A" w:rsidP="00CF4B93">
      <w:pPr>
        <w:spacing w:after="0" w:line="240" w:lineRule="auto"/>
      </w:pPr>
      <w:r>
        <w:separator/>
      </w:r>
    </w:p>
  </w:endnote>
  <w:endnote w:type="continuationSeparator" w:id="0">
    <w:p w14:paraId="475CBC69" w14:textId="77777777" w:rsidR="00EF734A" w:rsidRDefault="00EF734A" w:rsidP="00CF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6FFB" w14:textId="77777777" w:rsidR="00EF734A" w:rsidRDefault="00EF734A" w:rsidP="00CF4B93">
      <w:pPr>
        <w:spacing w:after="0" w:line="240" w:lineRule="auto"/>
      </w:pPr>
      <w:r>
        <w:separator/>
      </w:r>
    </w:p>
  </w:footnote>
  <w:footnote w:type="continuationSeparator" w:id="0">
    <w:p w14:paraId="1FFBF26D" w14:textId="77777777" w:rsidR="00EF734A" w:rsidRDefault="00EF734A" w:rsidP="00CF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234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DF885E" w14:textId="7200D1DE" w:rsidR="00CF4B93" w:rsidRDefault="00CF4B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EE95C" w14:textId="77777777" w:rsidR="00CF4B93" w:rsidRDefault="00CF4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93"/>
    <w:rsid w:val="0002172C"/>
    <w:rsid w:val="00053296"/>
    <w:rsid w:val="00062A33"/>
    <w:rsid w:val="000A4404"/>
    <w:rsid w:val="00130561"/>
    <w:rsid w:val="002853D2"/>
    <w:rsid w:val="002B16E0"/>
    <w:rsid w:val="002F69AA"/>
    <w:rsid w:val="00326529"/>
    <w:rsid w:val="00350809"/>
    <w:rsid w:val="003E6893"/>
    <w:rsid w:val="00462B97"/>
    <w:rsid w:val="004E7B31"/>
    <w:rsid w:val="00676A7C"/>
    <w:rsid w:val="00696C00"/>
    <w:rsid w:val="006A6DE9"/>
    <w:rsid w:val="00784544"/>
    <w:rsid w:val="0079250C"/>
    <w:rsid w:val="007A57E5"/>
    <w:rsid w:val="007C6ADA"/>
    <w:rsid w:val="007F2232"/>
    <w:rsid w:val="0084141E"/>
    <w:rsid w:val="008741A2"/>
    <w:rsid w:val="00897801"/>
    <w:rsid w:val="00A01D1F"/>
    <w:rsid w:val="00B07CF5"/>
    <w:rsid w:val="00B91066"/>
    <w:rsid w:val="00B9669B"/>
    <w:rsid w:val="00BB4C02"/>
    <w:rsid w:val="00BF7F13"/>
    <w:rsid w:val="00C117C5"/>
    <w:rsid w:val="00C34048"/>
    <w:rsid w:val="00C46B06"/>
    <w:rsid w:val="00C945FB"/>
    <w:rsid w:val="00CF384C"/>
    <w:rsid w:val="00CF4B93"/>
    <w:rsid w:val="00D0264D"/>
    <w:rsid w:val="00D07CE2"/>
    <w:rsid w:val="00D12EED"/>
    <w:rsid w:val="00D35BB0"/>
    <w:rsid w:val="00D80681"/>
    <w:rsid w:val="00DB3F52"/>
    <w:rsid w:val="00DC244C"/>
    <w:rsid w:val="00E1393F"/>
    <w:rsid w:val="00EF734A"/>
    <w:rsid w:val="00F06914"/>
    <w:rsid w:val="00F67768"/>
    <w:rsid w:val="00F85F94"/>
    <w:rsid w:val="00FF4A9D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BD53"/>
  <w15:chartTrackingRefBased/>
  <w15:docId w15:val="{E06934CA-CADA-4235-9DBD-6F8CA30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9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93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F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93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F4B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9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F4B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F4B93"/>
  </w:style>
  <w:style w:type="paragraph" w:styleId="Header">
    <w:name w:val="header"/>
    <w:basedOn w:val="Normal"/>
    <w:link w:val="HeaderChar"/>
    <w:uiPriority w:val="99"/>
    <w:unhideWhenUsed/>
    <w:rsid w:val="00CF4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93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F4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93"/>
    <w:rPr>
      <w:kern w:val="0"/>
    </w:rPr>
  </w:style>
  <w:style w:type="character" w:styleId="PlaceholderText">
    <w:name w:val="Placeholder Text"/>
    <w:basedOn w:val="DefaultParagraphFont"/>
    <w:uiPriority w:val="99"/>
    <w:semiHidden/>
    <w:rsid w:val="003508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Eli Buzanskas</dc:creator>
  <cp:keywords/>
  <dc:description/>
  <cp:lastModifiedBy>Marcos Eli Buzanskas</cp:lastModifiedBy>
  <cp:revision>20</cp:revision>
  <dcterms:created xsi:type="dcterms:W3CDTF">2025-02-18T00:53:00Z</dcterms:created>
  <dcterms:modified xsi:type="dcterms:W3CDTF">2026-05-19T15:55:00Z</dcterms:modified>
</cp:coreProperties>
</file>