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43662" w14:textId="39000726" w:rsidR="00DB4F8B" w:rsidRPr="00515A1B" w:rsidRDefault="00DB4F8B" w:rsidP="00DB4F8B">
      <w:pPr>
        <w:spacing w:after="0" w:line="240" w:lineRule="auto"/>
        <w:jc w:val="center"/>
        <w:rPr>
          <w:rFonts w:ascii="Times New Roman" w:hAnsi="Times New Roman" w:cs="Times New Roman"/>
          <w:b/>
          <w:sz w:val="24"/>
          <w:szCs w:val="24"/>
          <w:u w:val="single"/>
        </w:rPr>
      </w:pPr>
      <w:r w:rsidRPr="00515A1B">
        <w:rPr>
          <w:rFonts w:ascii="Times New Roman" w:hAnsi="Times New Roman" w:cs="Times New Roman"/>
          <w:b/>
          <w:sz w:val="24"/>
          <w:szCs w:val="24"/>
          <w:u w:val="single"/>
        </w:rPr>
        <w:t>Interview Protocol</w:t>
      </w:r>
      <w:r w:rsidR="000F50CD">
        <w:rPr>
          <w:rFonts w:ascii="Times New Roman" w:hAnsi="Times New Roman" w:cs="Times New Roman"/>
          <w:b/>
          <w:sz w:val="24"/>
          <w:szCs w:val="24"/>
          <w:u w:val="single"/>
        </w:rPr>
        <w:t>*</w:t>
      </w:r>
    </w:p>
    <w:p w14:paraId="3AD71EAD" w14:textId="77777777" w:rsidR="00DB4F8B" w:rsidRPr="00515A1B" w:rsidRDefault="00DB4F8B" w:rsidP="00DB4F8B">
      <w:pPr>
        <w:spacing w:after="0" w:line="240" w:lineRule="auto"/>
        <w:jc w:val="center"/>
        <w:rPr>
          <w:rFonts w:ascii="Times New Roman" w:hAnsi="Times New Roman" w:cs="Times New Roman"/>
          <w:sz w:val="24"/>
          <w:szCs w:val="24"/>
        </w:rPr>
      </w:pPr>
    </w:p>
    <w:p w14:paraId="69C09ADA" w14:textId="77777777" w:rsidR="00DB4F8B" w:rsidRPr="00515A1B" w:rsidRDefault="00DB4F8B" w:rsidP="00DB4F8B">
      <w:pPr>
        <w:spacing w:after="0" w:line="240" w:lineRule="auto"/>
        <w:rPr>
          <w:rFonts w:ascii="Times New Roman" w:hAnsi="Times New Roman" w:cs="Times New Roman"/>
          <w:sz w:val="24"/>
          <w:szCs w:val="24"/>
        </w:rPr>
      </w:pPr>
      <w:r w:rsidRPr="00515A1B">
        <w:rPr>
          <w:rFonts w:ascii="Times New Roman" w:hAnsi="Times New Roman" w:cs="Times New Roman"/>
          <w:sz w:val="24"/>
          <w:szCs w:val="24"/>
        </w:rPr>
        <w:t>Date:</w:t>
      </w:r>
    </w:p>
    <w:p w14:paraId="1D018C64" w14:textId="77777777" w:rsidR="00DB4F8B" w:rsidRPr="00515A1B" w:rsidRDefault="00DB4F8B" w:rsidP="00DB4F8B">
      <w:pPr>
        <w:spacing w:after="0" w:line="240" w:lineRule="auto"/>
        <w:rPr>
          <w:rFonts w:ascii="Times New Roman" w:hAnsi="Times New Roman" w:cs="Times New Roman"/>
          <w:sz w:val="24"/>
          <w:szCs w:val="24"/>
        </w:rPr>
      </w:pPr>
      <w:r w:rsidRPr="00515A1B">
        <w:rPr>
          <w:rFonts w:ascii="Times New Roman" w:hAnsi="Times New Roman" w:cs="Times New Roman"/>
          <w:sz w:val="24"/>
          <w:szCs w:val="24"/>
        </w:rPr>
        <w:t xml:space="preserve">Place: </w:t>
      </w:r>
    </w:p>
    <w:p w14:paraId="5F73A115" w14:textId="77777777" w:rsidR="00DB4F8B" w:rsidRPr="00515A1B" w:rsidRDefault="00DB4F8B" w:rsidP="00DB4F8B">
      <w:pPr>
        <w:spacing w:after="0" w:line="240" w:lineRule="auto"/>
        <w:rPr>
          <w:rFonts w:ascii="Times New Roman" w:hAnsi="Times New Roman" w:cs="Times New Roman"/>
          <w:sz w:val="24"/>
          <w:szCs w:val="24"/>
        </w:rPr>
      </w:pPr>
      <w:r w:rsidRPr="00515A1B">
        <w:rPr>
          <w:rFonts w:ascii="Times New Roman" w:hAnsi="Times New Roman" w:cs="Times New Roman"/>
          <w:sz w:val="24"/>
          <w:szCs w:val="24"/>
        </w:rPr>
        <w:t xml:space="preserve">Interviewer: </w:t>
      </w:r>
    </w:p>
    <w:p w14:paraId="71F78AC7" w14:textId="77777777" w:rsidR="00DB4F8B" w:rsidRPr="00515A1B" w:rsidRDefault="00DB4F8B" w:rsidP="00DB4F8B">
      <w:pPr>
        <w:spacing w:after="0" w:line="240" w:lineRule="auto"/>
        <w:rPr>
          <w:rFonts w:ascii="Times New Roman" w:hAnsi="Times New Roman" w:cs="Times New Roman"/>
          <w:sz w:val="24"/>
          <w:szCs w:val="24"/>
        </w:rPr>
      </w:pPr>
      <w:r w:rsidRPr="00515A1B">
        <w:rPr>
          <w:rFonts w:ascii="Times New Roman" w:hAnsi="Times New Roman" w:cs="Times New Roman"/>
          <w:sz w:val="24"/>
          <w:szCs w:val="24"/>
        </w:rPr>
        <w:t>Participant ID: ______________</w:t>
      </w:r>
    </w:p>
    <w:p w14:paraId="4093E091" w14:textId="77777777" w:rsidR="00DB4F8B" w:rsidRPr="00515A1B" w:rsidRDefault="00DB4F8B" w:rsidP="00DB4F8B">
      <w:pPr>
        <w:spacing w:after="0" w:line="240" w:lineRule="auto"/>
        <w:rPr>
          <w:rFonts w:ascii="Times New Roman" w:hAnsi="Times New Roman" w:cs="Times New Roman"/>
          <w:sz w:val="24"/>
          <w:szCs w:val="24"/>
        </w:rPr>
      </w:pPr>
    </w:p>
    <w:p w14:paraId="041AE04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Thank you very much for agreeing to participate in this study. The purpose of this project is to understand and examine the current experiences and perspectives of dietitians and oral health professionals regarding nutrition and dental caries. We do expect to have some conversation about nutrition and other oral issues as well, and feel free to discuss and share this information as much as you like as </w:t>
      </w:r>
      <w:proofErr w:type="gramStart"/>
      <w:r w:rsidRPr="00515A1B">
        <w:rPr>
          <w:rFonts w:ascii="Times New Roman" w:hAnsi="Times New Roman" w:cs="Times New Roman"/>
          <w:sz w:val="24"/>
          <w:szCs w:val="24"/>
        </w:rPr>
        <w:t>well</w:t>
      </w:r>
      <w:proofErr w:type="gramEnd"/>
      <w:r w:rsidRPr="00515A1B">
        <w:rPr>
          <w:rFonts w:ascii="Times New Roman" w:hAnsi="Times New Roman" w:cs="Times New Roman"/>
          <w:sz w:val="24"/>
          <w:szCs w:val="24"/>
        </w:rPr>
        <w:t xml:space="preserve"> we move through the different interview questions. We are hopeful this information will find ways to strengthen nutrition care practices to improve the oral health needs of Canadians.</w:t>
      </w:r>
      <w:r w:rsidRPr="00515A1B">
        <w:rPr>
          <w:rFonts w:ascii="Times New Roman" w:hAnsi="Times New Roman" w:cs="Times New Roman"/>
          <w:sz w:val="24"/>
          <w:szCs w:val="24"/>
        </w:rPr>
        <w:br/>
      </w:r>
    </w:p>
    <w:p w14:paraId="161B208C"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 am going to be asking you questions about your experiences and perspectives regarding nutrition and dental caries. This is a conversation more than anything, there are no right and wrong answers, and it should take up to 1 hour. Is it ok if I audiotape the interview? (Zoom: video and audio record the Zoom session). Again, I want to stress that everything that you say here is confidential and will only be heard by members of the research team. As well, if you are not comfortable answering any questions, please let me know and we can skip them. Likewise, if you do not want to continue the interview at any point, please let me know and we can stop at any time without explanation or penalty of any sort. Do you have any questions before we begin?</w:t>
      </w:r>
    </w:p>
    <w:p w14:paraId="29BC4E0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b/>
      </w:r>
    </w:p>
    <w:p w14:paraId="74DE0100" w14:textId="77777777" w:rsidR="00233B60" w:rsidRDefault="00233B60" w:rsidP="00DB4F8B">
      <w:pPr>
        <w:spacing w:after="0" w:line="240" w:lineRule="auto"/>
        <w:contextualSpacing/>
        <w:rPr>
          <w:rFonts w:ascii="Times New Roman" w:hAnsi="Times New Roman" w:cs="Times New Roman"/>
          <w:b/>
          <w:bCs/>
          <w:sz w:val="24"/>
          <w:szCs w:val="24"/>
          <w:u w:val="single"/>
        </w:rPr>
      </w:pPr>
    </w:p>
    <w:p w14:paraId="380A8B6F" w14:textId="2E57AEEA" w:rsidR="00DB4F8B" w:rsidRPr="00515A1B" w:rsidRDefault="00DB4F8B" w:rsidP="00DB4F8B">
      <w:pPr>
        <w:spacing w:after="0" w:line="240" w:lineRule="auto"/>
        <w:contextualSpacing/>
        <w:rPr>
          <w:rFonts w:ascii="Times New Roman" w:hAnsi="Times New Roman" w:cs="Times New Roman"/>
          <w:b/>
          <w:bCs/>
          <w:sz w:val="24"/>
          <w:szCs w:val="24"/>
          <w:u w:val="single"/>
        </w:rPr>
      </w:pPr>
      <w:r w:rsidRPr="00515A1B">
        <w:rPr>
          <w:rFonts w:ascii="Times New Roman" w:hAnsi="Times New Roman" w:cs="Times New Roman"/>
          <w:b/>
          <w:bCs/>
          <w:sz w:val="24"/>
          <w:szCs w:val="24"/>
          <w:u w:val="single"/>
        </w:rPr>
        <w:t>Part 1: Background Questions</w:t>
      </w:r>
    </w:p>
    <w:p w14:paraId="0793E4D7" w14:textId="77777777" w:rsidR="00DB4F8B" w:rsidRPr="00515A1B" w:rsidRDefault="00DB4F8B" w:rsidP="00DB4F8B">
      <w:pPr>
        <w:spacing w:after="0" w:line="240" w:lineRule="auto"/>
        <w:contextualSpacing/>
        <w:rPr>
          <w:rFonts w:ascii="Times New Roman" w:hAnsi="Times New Roman" w:cs="Times New Roman"/>
          <w:i/>
          <w:iCs/>
          <w:sz w:val="24"/>
          <w:szCs w:val="24"/>
        </w:rPr>
      </w:pPr>
      <w:r w:rsidRPr="00515A1B">
        <w:rPr>
          <w:rFonts w:ascii="Times New Roman" w:hAnsi="Times New Roman" w:cs="Times New Roman"/>
          <w:i/>
          <w:iCs/>
          <w:sz w:val="24"/>
          <w:szCs w:val="24"/>
        </w:rPr>
        <w:t xml:space="preserve">The first questions in this interview are going to ask you about your current (and possibly previous work if relevant) work as a health professional. </w:t>
      </w:r>
    </w:p>
    <w:p w14:paraId="4FBEB278" w14:textId="77777777" w:rsidR="00DB4F8B" w:rsidRPr="00515A1B" w:rsidRDefault="00DB4F8B" w:rsidP="00DB4F8B">
      <w:pPr>
        <w:spacing w:after="0" w:line="240" w:lineRule="auto"/>
        <w:contextualSpacing/>
        <w:rPr>
          <w:rFonts w:ascii="Times New Roman" w:hAnsi="Times New Roman" w:cs="Times New Roman"/>
          <w:sz w:val="24"/>
          <w:szCs w:val="24"/>
        </w:rPr>
      </w:pPr>
    </w:p>
    <w:p w14:paraId="61D17F6E"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Are you a dietitian or oral health professional? (</w:t>
      </w:r>
      <w:r w:rsidRPr="00515A1B">
        <w:rPr>
          <w:rFonts w:ascii="Times New Roman" w:hAnsi="Times New Roman" w:cs="Times New Roman"/>
          <w:sz w:val="24"/>
          <w:szCs w:val="24"/>
          <w:u w:val="single"/>
        </w:rPr>
        <w:t>Oral Health Professionals</w:t>
      </w:r>
      <w:r w:rsidRPr="00515A1B">
        <w:rPr>
          <w:rFonts w:ascii="Times New Roman" w:hAnsi="Times New Roman" w:cs="Times New Roman"/>
          <w:sz w:val="24"/>
          <w:szCs w:val="24"/>
        </w:rPr>
        <w:t>: What type of oral health professional are you? (e.g., dentist, dental hygienist, dental therapist, dental assistant)).</w:t>
      </w:r>
    </w:p>
    <w:p w14:paraId="3D1296FF" w14:textId="77777777" w:rsidR="00DB4F8B" w:rsidRPr="00515A1B" w:rsidRDefault="00DB4F8B" w:rsidP="00DB4F8B">
      <w:pPr>
        <w:spacing w:after="0" w:line="240" w:lineRule="auto"/>
        <w:contextualSpacing/>
        <w:rPr>
          <w:rFonts w:ascii="Times New Roman" w:hAnsi="Times New Roman" w:cs="Times New Roman"/>
          <w:sz w:val="24"/>
          <w:szCs w:val="24"/>
        </w:rPr>
      </w:pPr>
    </w:p>
    <w:p w14:paraId="0D378E0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tell me a bit about your current work as a ___________________________?</w:t>
      </w:r>
    </w:p>
    <w:p w14:paraId="275070C5"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(If relevant, ask about other positions that they have had as well).</w:t>
      </w:r>
    </w:p>
    <w:p w14:paraId="54030151" w14:textId="77777777" w:rsidR="00DB4F8B" w:rsidRPr="00515A1B" w:rsidRDefault="00DB4F8B" w:rsidP="00DB4F8B">
      <w:pPr>
        <w:spacing w:after="0" w:line="240" w:lineRule="auto"/>
        <w:contextualSpacing/>
        <w:rPr>
          <w:rFonts w:ascii="Times New Roman" w:hAnsi="Times New Roman" w:cs="Times New Roman"/>
          <w:sz w:val="24"/>
          <w:szCs w:val="24"/>
          <w:u w:val="single"/>
        </w:rPr>
      </w:pPr>
    </w:p>
    <w:p w14:paraId="125672C5"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w:t>
      </w:r>
    </w:p>
    <w:p w14:paraId="197DAA1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-Area of practice?</w:t>
      </w:r>
    </w:p>
    <w:p w14:paraId="04F2E28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-Private or public practice?</w:t>
      </w:r>
    </w:p>
    <w:p w14:paraId="74E8913B"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-Employer?</w:t>
      </w:r>
    </w:p>
    <w:p w14:paraId="191875E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-In which province or territory is your current job located?</w:t>
      </w:r>
    </w:p>
    <w:p w14:paraId="5A6EEC83"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-Where do you work? (Rural or urban?)</w:t>
      </w:r>
    </w:p>
    <w:p w14:paraId="6C744B22" w14:textId="77777777" w:rsidR="00DB4F8B" w:rsidRPr="00515A1B" w:rsidRDefault="00DB4F8B" w:rsidP="00DB4F8B">
      <w:pPr>
        <w:spacing w:after="0" w:line="240" w:lineRule="auto"/>
        <w:rPr>
          <w:rFonts w:ascii="Times New Roman" w:hAnsi="Times New Roman" w:cs="Times New Roman"/>
          <w:sz w:val="24"/>
          <w:szCs w:val="24"/>
        </w:rPr>
      </w:pPr>
      <w:r w:rsidRPr="00515A1B">
        <w:rPr>
          <w:rFonts w:ascii="Times New Roman" w:hAnsi="Times New Roman" w:cs="Times New Roman"/>
          <w:sz w:val="24"/>
          <w:szCs w:val="24"/>
        </w:rPr>
        <w:t>-How long have you been practicing in that position?</w:t>
      </w:r>
    </w:p>
    <w:p w14:paraId="4473469F" w14:textId="77777777" w:rsidR="00DB4F8B" w:rsidRPr="00515A1B" w:rsidRDefault="00DB4F8B" w:rsidP="00DB4F8B">
      <w:pPr>
        <w:spacing w:after="0" w:line="240" w:lineRule="auto"/>
        <w:rPr>
          <w:rFonts w:ascii="Times New Roman" w:hAnsi="Times New Roman" w:cs="Times New Roman"/>
          <w:sz w:val="24"/>
          <w:szCs w:val="24"/>
        </w:rPr>
      </w:pPr>
      <w:r w:rsidRPr="00515A1B">
        <w:rPr>
          <w:rFonts w:ascii="Times New Roman" w:hAnsi="Times New Roman" w:cs="Times New Roman"/>
          <w:sz w:val="24"/>
          <w:szCs w:val="24"/>
        </w:rPr>
        <w:t>-How many hours per week do you work in your current position?</w:t>
      </w:r>
    </w:p>
    <w:p w14:paraId="1569119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-What type of tasks do you do in your practice? </w:t>
      </w:r>
    </w:p>
    <w:p w14:paraId="7AD385F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lastRenderedPageBreak/>
        <w:t>-Clinical practice only: Can you tell me about the patients you see in your practice? (e.g., patients age, oral issues, other health issues, the type of treatment you provide to them, the patients social economic status etc.)</w:t>
      </w:r>
    </w:p>
    <w:p w14:paraId="1FC67D7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-For oral health professionals only: Are the patients you see in your practice covered by dental insurance? </w:t>
      </w:r>
    </w:p>
    <w:p w14:paraId="1CC71A84" w14:textId="77777777" w:rsidR="00DB4F8B" w:rsidRPr="00515A1B" w:rsidRDefault="00DB4F8B" w:rsidP="00DB4F8B">
      <w:pPr>
        <w:spacing w:after="0" w:line="240" w:lineRule="auto"/>
        <w:contextualSpacing/>
        <w:rPr>
          <w:rFonts w:ascii="Times New Roman" w:hAnsi="Times New Roman" w:cs="Times New Roman"/>
          <w:b/>
          <w:bCs/>
          <w:sz w:val="24"/>
          <w:szCs w:val="24"/>
          <w:u w:val="single"/>
        </w:rPr>
      </w:pPr>
    </w:p>
    <w:p w14:paraId="1D50F1DA" w14:textId="77777777" w:rsidR="00DB4F8B" w:rsidRPr="00515A1B" w:rsidRDefault="00DB4F8B" w:rsidP="00DB4F8B">
      <w:pPr>
        <w:spacing w:after="0" w:line="240" w:lineRule="auto"/>
        <w:contextualSpacing/>
        <w:rPr>
          <w:rFonts w:ascii="Times New Roman" w:hAnsi="Times New Roman" w:cs="Times New Roman"/>
          <w:b/>
          <w:bCs/>
          <w:sz w:val="24"/>
          <w:szCs w:val="24"/>
          <w:u w:val="single"/>
        </w:rPr>
      </w:pPr>
      <w:r w:rsidRPr="00515A1B">
        <w:rPr>
          <w:rFonts w:ascii="Times New Roman" w:hAnsi="Times New Roman" w:cs="Times New Roman"/>
          <w:b/>
          <w:bCs/>
          <w:sz w:val="24"/>
          <w:szCs w:val="24"/>
          <w:u w:val="single"/>
        </w:rPr>
        <w:t>Part 2: Thoughts on Dental Caries and Nutrition</w:t>
      </w:r>
    </w:p>
    <w:p w14:paraId="455AFF0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i/>
          <w:iCs/>
          <w:sz w:val="24"/>
          <w:szCs w:val="24"/>
        </w:rPr>
        <w:t xml:space="preserve">The next set of questions in this interview are going to ask you about your thoughts on dental caries and nutrition, comfort levels, as well as the involvement of different professionals for this purpose. </w:t>
      </w:r>
    </w:p>
    <w:p w14:paraId="4EF595CA" w14:textId="77777777" w:rsidR="00DB4F8B" w:rsidRPr="00515A1B" w:rsidRDefault="00DB4F8B" w:rsidP="00DB4F8B">
      <w:pPr>
        <w:spacing w:after="0" w:line="240" w:lineRule="auto"/>
        <w:contextualSpacing/>
        <w:rPr>
          <w:rFonts w:ascii="Times New Roman" w:hAnsi="Times New Roman" w:cs="Times New Roman"/>
          <w:sz w:val="24"/>
          <w:szCs w:val="24"/>
        </w:rPr>
      </w:pPr>
    </w:p>
    <w:p w14:paraId="3E804AB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When you think about nutrition and dental caries, what comes to mind?  </w:t>
      </w:r>
    </w:p>
    <w:p w14:paraId="5ABF0A4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 xml:space="preserve">: </w:t>
      </w:r>
    </w:p>
    <w:p w14:paraId="6DF9F75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-foods and/or nutrients that cause dental caries</w:t>
      </w:r>
    </w:p>
    <w:p w14:paraId="2991E11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-foods and/or nutrients that are protective against dental caries</w:t>
      </w:r>
    </w:p>
    <w:p w14:paraId="5C7573E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-eating habits/behaviours and dental caries</w:t>
      </w:r>
    </w:p>
    <w:p w14:paraId="20EBDCAE" w14:textId="77777777" w:rsidR="00DB4F8B" w:rsidRPr="00515A1B" w:rsidRDefault="00DB4F8B" w:rsidP="00DB4F8B">
      <w:pPr>
        <w:spacing w:after="0" w:line="240" w:lineRule="auto"/>
        <w:contextualSpacing/>
        <w:rPr>
          <w:rFonts w:ascii="Times New Roman" w:hAnsi="Times New Roman" w:cs="Times New Roman"/>
          <w:sz w:val="24"/>
          <w:szCs w:val="24"/>
        </w:rPr>
      </w:pPr>
    </w:p>
    <w:p w14:paraId="137DB37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In your experience or opinion as a _______________________, what are the most pressing challenges/issues surrounding nutrition and dental caries? </w:t>
      </w:r>
    </w:p>
    <w:p w14:paraId="58599A51" w14:textId="77777777" w:rsidR="00DB4F8B" w:rsidRPr="00515A1B" w:rsidRDefault="00DB4F8B" w:rsidP="00DB4F8B">
      <w:pPr>
        <w:spacing w:after="0" w:line="240" w:lineRule="auto"/>
        <w:contextualSpacing/>
        <w:rPr>
          <w:rFonts w:ascii="Times New Roman" w:hAnsi="Times New Roman" w:cs="Times New Roman"/>
          <w:sz w:val="24"/>
          <w:szCs w:val="24"/>
        </w:rPr>
      </w:pPr>
    </w:p>
    <w:p w14:paraId="0081EBF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talk about your comfort level regarding the area of nutrition and dental caries? (</w:t>
      </w:r>
      <w:r w:rsidRPr="00515A1B">
        <w:rPr>
          <w:rFonts w:ascii="Times New Roman" w:hAnsi="Times New Roman" w:cs="Times New Roman"/>
          <w:sz w:val="24"/>
          <w:szCs w:val="24"/>
          <w:u w:val="single"/>
        </w:rPr>
        <w:t>Another way to phrase</w:t>
      </w:r>
      <w:r w:rsidRPr="00515A1B">
        <w:rPr>
          <w:rFonts w:ascii="Times New Roman" w:hAnsi="Times New Roman" w:cs="Times New Roman"/>
          <w:sz w:val="24"/>
          <w:szCs w:val="24"/>
        </w:rPr>
        <w:t xml:space="preserve">: familiarity with this area) </w:t>
      </w:r>
    </w:p>
    <w:p w14:paraId="13465B1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w:t>
      </w:r>
    </w:p>
    <w:p w14:paraId="0D206A1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-Is it something new?</w:t>
      </w:r>
    </w:p>
    <w:p w14:paraId="2F924A8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-Is it something familiar/routine?</w:t>
      </w:r>
    </w:p>
    <w:p w14:paraId="1A41392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-Topic areas that are more comfortable/uncomfortable?</w:t>
      </w:r>
    </w:p>
    <w:p w14:paraId="5339654A" w14:textId="77777777" w:rsidR="00DB4F8B" w:rsidRPr="00515A1B" w:rsidRDefault="00DB4F8B" w:rsidP="00DB4F8B">
      <w:pPr>
        <w:spacing w:after="0" w:line="240" w:lineRule="auto"/>
        <w:contextualSpacing/>
        <w:rPr>
          <w:rFonts w:ascii="Times New Roman" w:hAnsi="Times New Roman" w:cs="Times New Roman"/>
          <w:sz w:val="24"/>
          <w:szCs w:val="24"/>
        </w:rPr>
      </w:pPr>
    </w:p>
    <w:p w14:paraId="5BEFB63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describe your thoughts on the role of oral health professionals regarding nutrition and dental caries?</w:t>
      </w:r>
    </w:p>
    <w:p w14:paraId="162E348C" w14:textId="77777777" w:rsidR="00DB4F8B" w:rsidRPr="00515A1B" w:rsidRDefault="00DB4F8B" w:rsidP="00DB4F8B">
      <w:pPr>
        <w:spacing w:after="0" w:line="240" w:lineRule="auto"/>
        <w:contextualSpacing/>
        <w:rPr>
          <w:rFonts w:ascii="Times New Roman" w:hAnsi="Times New Roman" w:cs="Times New Roman"/>
          <w:sz w:val="24"/>
          <w:szCs w:val="24"/>
        </w:rPr>
      </w:pPr>
    </w:p>
    <w:p w14:paraId="05A2AD2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describe your thoughts on the role of dietitians regarding nutrition and dental caries?</w:t>
      </w:r>
    </w:p>
    <w:p w14:paraId="4CD9D09D" w14:textId="77777777" w:rsidR="00DB4F8B" w:rsidRPr="00515A1B" w:rsidRDefault="00DB4F8B" w:rsidP="00DB4F8B">
      <w:pPr>
        <w:spacing w:after="0" w:line="240" w:lineRule="auto"/>
        <w:contextualSpacing/>
        <w:rPr>
          <w:rFonts w:ascii="Times New Roman" w:hAnsi="Times New Roman" w:cs="Times New Roman"/>
          <w:sz w:val="24"/>
          <w:szCs w:val="24"/>
        </w:rPr>
      </w:pPr>
    </w:p>
    <w:p w14:paraId="5B25054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describe your thoughts on the role of other health professionals (not including dietitians and oral health professionals such as doctors, nurses, pharmacists etc.) regarding nutrition and dental caries?</w:t>
      </w:r>
    </w:p>
    <w:p w14:paraId="36476FDF" w14:textId="77777777" w:rsidR="00DB4F8B" w:rsidRPr="00515A1B" w:rsidRDefault="00DB4F8B" w:rsidP="00DB4F8B">
      <w:pPr>
        <w:spacing w:after="0" w:line="240" w:lineRule="auto"/>
        <w:contextualSpacing/>
        <w:rPr>
          <w:rFonts w:ascii="Times New Roman" w:hAnsi="Times New Roman" w:cs="Times New Roman"/>
          <w:sz w:val="24"/>
          <w:szCs w:val="24"/>
        </w:rPr>
      </w:pPr>
    </w:p>
    <w:p w14:paraId="6D9B8F02" w14:textId="77777777" w:rsidR="00DB4F8B" w:rsidRPr="00515A1B" w:rsidRDefault="00DB4F8B" w:rsidP="00DB4F8B">
      <w:pPr>
        <w:spacing w:after="0" w:line="240" w:lineRule="auto"/>
        <w:contextualSpacing/>
        <w:rPr>
          <w:rFonts w:ascii="Times New Roman" w:hAnsi="Times New Roman" w:cs="Times New Roman"/>
          <w:b/>
          <w:bCs/>
          <w:sz w:val="24"/>
          <w:szCs w:val="24"/>
          <w:u w:val="single"/>
        </w:rPr>
      </w:pPr>
      <w:r w:rsidRPr="00515A1B">
        <w:rPr>
          <w:rFonts w:ascii="Times New Roman" w:hAnsi="Times New Roman" w:cs="Times New Roman"/>
          <w:b/>
          <w:bCs/>
          <w:sz w:val="24"/>
          <w:szCs w:val="24"/>
          <w:u w:val="single"/>
        </w:rPr>
        <w:t>Part 3: Practices</w:t>
      </w:r>
    </w:p>
    <w:p w14:paraId="03CA2722" w14:textId="77777777" w:rsidR="00DB4F8B" w:rsidRPr="00515A1B" w:rsidRDefault="00DB4F8B" w:rsidP="00DB4F8B">
      <w:pPr>
        <w:spacing w:after="0" w:line="240" w:lineRule="auto"/>
        <w:contextualSpacing/>
        <w:rPr>
          <w:rFonts w:ascii="Times New Roman" w:hAnsi="Times New Roman" w:cs="Times New Roman"/>
          <w:i/>
          <w:iCs/>
          <w:sz w:val="24"/>
          <w:szCs w:val="24"/>
        </w:rPr>
      </w:pPr>
      <w:r w:rsidRPr="00515A1B">
        <w:rPr>
          <w:rFonts w:ascii="Times New Roman" w:hAnsi="Times New Roman" w:cs="Times New Roman"/>
          <w:i/>
          <w:iCs/>
          <w:sz w:val="24"/>
          <w:szCs w:val="24"/>
        </w:rPr>
        <w:t xml:space="preserve">The next set of questions will ask you about nutrition and dental caries in your practice as a: </w:t>
      </w:r>
      <w:r w:rsidRPr="00515A1B">
        <w:rPr>
          <w:rFonts w:ascii="Times New Roman" w:hAnsi="Times New Roman" w:cs="Times New Roman"/>
          <w:i/>
          <w:iCs/>
          <w:sz w:val="24"/>
          <w:szCs w:val="24"/>
          <w:u w:val="single"/>
        </w:rPr>
        <w:t>__________________</w:t>
      </w:r>
      <w:r w:rsidRPr="00515A1B">
        <w:rPr>
          <w:rFonts w:ascii="Times New Roman" w:hAnsi="Times New Roman" w:cs="Times New Roman"/>
          <w:i/>
          <w:iCs/>
          <w:sz w:val="24"/>
          <w:szCs w:val="24"/>
        </w:rPr>
        <w:t>.</w:t>
      </w:r>
    </w:p>
    <w:p w14:paraId="7D4BE9F0" w14:textId="77777777" w:rsidR="00DB4F8B" w:rsidRPr="00515A1B" w:rsidRDefault="00DB4F8B" w:rsidP="00DB4F8B">
      <w:pPr>
        <w:spacing w:after="0" w:line="240" w:lineRule="auto"/>
        <w:contextualSpacing/>
        <w:rPr>
          <w:rFonts w:ascii="Times New Roman" w:hAnsi="Times New Roman" w:cs="Times New Roman"/>
          <w:sz w:val="24"/>
          <w:szCs w:val="24"/>
        </w:rPr>
      </w:pPr>
    </w:p>
    <w:p w14:paraId="645A8AEE"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Do you currently do any work involving dental caries and nutrition in your practice as a </w:t>
      </w:r>
      <w:r w:rsidRPr="00515A1B">
        <w:rPr>
          <w:rFonts w:ascii="Times New Roman" w:hAnsi="Times New Roman" w:cs="Times New Roman"/>
          <w:sz w:val="24"/>
          <w:szCs w:val="24"/>
          <w:u w:val="single"/>
        </w:rPr>
        <w:t>_____________________</w:t>
      </w:r>
      <w:r w:rsidRPr="00515A1B">
        <w:rPr>
          <w:rFonts w:ascii="Times New Roman" w:hAnsi="Times New Roman" w:cs="Times New Roman"/>
          <w:sz w:val="24"/>
          <w:szCs w:val="24"/>
        </w:rPr>
        <w:t xml:space="preserve">?  (also ask about past experiences as well if relevant) </w:t>
      </w:r>
    </w:p>
    <w:p w14:paraId="0090B849" w14:textId="77777777" w:rsidR="00DB4F8B" w:rsidRPr="00515A1B" w:rsidRDefault="00DB4F8B" w:rsidP="00DB4F8B">
      <w:pPr>
        <w:spacing w:after="0" w:line="240" w:lineRule="auto"/>
        <w:contextualSpacing/>
        <w:rPr>
          <w:rFonts w:ascii="Times New Roman" w:hAnsi="Times New Roman" w:cs="Times New Roman"/>
          <w:sz w:val="24"/>
          <w:szCs w:val="24"/>
        </w:rPr>
      </w:pPr>
    </w:p>
    <w:p w14:paraId="4AFA8A9B"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please describe.</w:t>
      </w:r>
    </w:p>
    <w:p w14:paraId="08A43E1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 xml:space="preserve">: </w:t>
      </w:r>
    </w:p>
    <w:p w14:paraId="1FEEDF3C"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lastRenderedPageBreak/>
        <w:t xml:space="preserve">-Types of activities (examples of activities: one-on-one counselling, resource development, social media content development, distributing resources in practice, advocacy, advice to others about topic (e.g., other professionals, patients, parents/caregivers etc.)) </w:t>
      </w:r>
    </w:p>
    <w:p w14:paraId="29F6C35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often</w:t>
      </w:r>
    </w:p>
    <w:p w14:paraId="7AB0791B"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-Amount of time spent on activities</w:t>
      </w:r>
    </w:p>
    <w:p w14:paraId="5F22E9DB"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-Types of messages/information provided</w:t>
      </w:r>
    </w:p>
    <w:p w14:paraId="597269D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-Audience</w:t>
      </w:r>
    </w:p>
    <w:p w14:paraId="15547EC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long activities have been done</w:t>
      </w:r>
    </w:p>
    <w:p w14:paraId="658F9DC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-For counseling: length of counselling sessions, for every patient or in certain situations, what % of patients, which patients, usage of diet records for this purpose, messages provided. </w:t>
      </w:r>
    </w:p>
    <w:p w14:paraId="51A50288" w14:textId="77777777" w:rsidR="00DB4F8B" w:rsidRPr="00515A1B" w:rsidRDefault="00DB4F8B" w:rsidP="00DB4F8B">
      <w:pPr>
        <w:spacing w:after="0" w:line="240" w:lineRule="auto"/>
        <w:contextualSpacing/>
        <w:rPr>
          <w:rFonts w:ascii="Times New Roman" w:hAnsi="Times New Roman" w:cs="Times New Roman"/>
          <w:sz w:val="24"/>
          <w:szCs w:val="24"/>
        </w:rPr>
      </w:pPr>
    </w:p>
    <w:p w14:paraId="425F056E"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i/>
          <w:iCs/>
          <w:sz w:val="24"/>
          <w:szCs w:val="24"/>
        </w:rPr>
        <w:t>(Ask if appropriate)</w:t>
      </w:r>
      <w:r w:rsidRPr="00515A1B">
        <w:rPr>
          <w:rFonts w:ascii="Times New Roman" w:hAnsi="Times New Roman" w:cs="Times New Roman"/>
          <w:sz w:val="24"/>
          <w:szCs w:val="24"/>
        </w:rPr>
        <w:t xml:space="preserve"> If known, can you talk about the impact/outcomes of your activities related to nutrition and dental caries? </w:t>
      </w:r>
    </w:p>
    <w:p w14:paraId="526027A0" w14:textId="77777777" w:rsidR="00DB4F8B" w:rsidRPr="00515A1B" w:rsidRDefault="00DB4F8B" w:rsidP="00DB4F8B">
      <w:pPr>
        <w:spacing w:after="0" w:line="240" w:lineRule="auto"/>
        <w:contextualSpacing/>
        <w:rPr>
          <w:rFonts w:ascii="Times New Roman" w:hAnsi="Times New Roman" w:cs="Times New Roman"/>
          <w:sz w:val="24"/>
          <w:szCs w:val="24"/>
        </w:rPr>
      </w:pPr>
    </w:p>
    <w:p w14:paraId="4DDCF6B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Dietitians only</w:t>
      </w:r>
      <w:r w:rsidRPr="00515A1B">
        <w:rPr>
          <w:rFonts w:ascii="Times New Roman" w:hAnsi="Times New Roman" w:cs="Times New Roman"/>
          <w:sz w:val="24"/>
          <w:szCs w:val="24"/>
        </w:rPr>
        <w:t>: Do you check the mouth of patients/clients for oral health issues?</w:t>
      </w:r>
    </w:p>
    <w:p w14:paraId="30F1E9A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xml:space="preserve">, please describe. </w:t>
      </w:r>
    </w:p>
    <w:p w14:paraId="4B9C97D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Probes: </w:t>
      </w:r>
    </w:p>
    <w:p w14:paraId="5179B81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often</w:t>
      </w:r>
    </w:p>
    <w:p w14:paraId="45994CC3"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-Audience</w:t>
      </w:r>
    </w:p>
    <w:p w14:paraId="2522A3F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long these activities have been done</w:t>
      </w:r>
    </w:p>
    <w:p w14:paraId="3CF90D6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What is your routine to check the patients mouth?</w:t>
      </w:r>
    </w:p>
    <w:p w14:paraId="39830320" w14:textId="77777777" w:rsidR="00DB4F8B" w:rsidRPr="00515A1B" w:rsidRDefault="00DB4F8B" w:rsidP="00DB4F8B">
      <w:pPr>
        <w:spacing w:after="0" w:line="240" w:lineRule="auto"/>
        <w:contextualSpacing/>
        <w:rPr>
          <w:rFonts w:ascii="Times New Roman" w:hAnsi="Times New Roman" w:cs="Times New Roman"/>
          <w:sz w:val="24"/>
          <w:szCs w:val="24"/>
        </w:rPr>
      </w:pPr>
    </w:p>
    <w:p w14:paraId="721BC80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Dietitians only</w:t>
      </w:r>
      <w:r w:rsidRPr="00515A1B">
        <w:rPr>
          <w:rFonts w:ascii="Times New Roman" w:hAnsi="Times New Roman" w:cs="Times New Roman"/>
          <w:sz w:val="24"/>
          <w:szCs w:val="24"/>
        </w:rPr>
        <w:t xml:space="preserve">: Do you incorporate teeth brushing/flossing and fluoride assessment, information, and/or counselling into your practice? </w:t>
      </w:r>
    </w:p>
    <w:p w14:paraId="2ED49EF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xml:space="preserve">, please describe. </w:t>
      </w:r>
    </w:p>
    <w:p w14:paraId="2DE4147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Probes: </w:t>
      </w:r>
    </w:p>
    <w:p w14:paraId="21F2212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-Types of activities </w:t>
      </w:r>
    </w:p>
    <w:p w14:paraId="60EE9BAC"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often</w:t>
      </w:r>
    </w:p>
    <w:p w14:paraId="3CD712C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-Amount of time spent on activities</w:t>
      </w:r>
    </w:p>
    <w:p w14:paraId="21F7B7A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-Types of messages/information provided</w:t>
      </w:r>
    </w:p>
    <w:p w14:paraId="374D625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-Audience</w:t>
      </w:r>
    </w:p>
    <w:p w14:paraId="2EC1F02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long activities have been done</w:t>
      </w:r>
    </w:p>
    <w:p w14:paraId="612603FE"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-For counseling: length of counselling sessions, for every patient or in certain situations, what % of patients, which patients</w:t>
      </w:r>
    </w:p>
    <w:p w14:paraId="0A741798" w14:textId="77777777" w:rsidR="00DB4F8B" w:rsidRPr="00515A1B" w:rsidRDefault="00DB4F8B" w:rsidP="00DB4F8B">
      <w:pPr>
        <w:spacing w:after="0" w:line="240" w:lineRule="auto"/>
        <w:contextualSpacing/>
        <w:rPr>
          <w:rFonts w:ascii="Times New Roman" w:hAnsi="Times New Roman" w:cs="Times New Roman"/>
          <w:b/>
          <w:bCs/>
          <w:sz w:val="24"/>
          <w:szCs w:val="24"/>
        </w:rPr>
      </w:pPr>
    </w:p>
    <w:p w14:paraId="22B9E06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no (for any above questions)</w:t>
      </w:r>
      <w:r w:rsidRPr="00515A1B">
        <w:rPr>
          <w:rFonts w:ascii="Times New Roman" w:hAnsi="Times New Roman" w:cs="Times New Roman"/>
          <w:sz w:val="24"/>
          <w:szCs w:val="24"/>
        </w:rPr>
        <w:t>, could you please describe the reasons they are not included as part of your practice?</w:t>
      </w:r>
    </w:p>
    <w:p w14:paraId="4FE2ECD7" w14:textId="77777777" w:rsidR="00DB4F8B" w:rsidRPr="00515A1B" w:rsidRDefault="00DB4F8B" w:rsidP="00DB4F8B">
      <w:pPr>
        <w:spacing w:after="0" w:line="240" w:lineRule="auto"/>
        <w:contextualSpacing/>
        <w:rPr>
          <w:rFonts w:ascii="Times New Roman" w:hAnsi="Times New Roman" w:cs="Times New Roman"/>
          <w:sz w:val="24"/>
          <w:szCs w:val="24"/>
        </w:rPr>
      </w:pPr>
    </w:p>
    <w:p w14:paraId="4FA4E5F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discuss your thoughts regarding adequacy of activities that you perform related to nutrition and dental caries (i.e., just right amount, too much, too little, things that you wish you were doing)? Please explain.</w:t>
      </w:r>
    </w:p>
    <w:p w14:paraId="04184514" w14:textId="77777777" w:rsidR="00DB4F8B" w:rsidRPr="00515A1B" w:rsidRDefault="00DB4F8B" w:rsidP="00DB4F8B">
      <w:pPr>
        <w:spacing w:after="0" w:line="240" w:lineRule="auto"/>
        <w:contextualSpacing/>
        <w:rPr>
          <w:rFonts w:ascii="Times New Roman" w:hAnsi="Times New Roman" w:cs="Times New Roman"/>
          <w:sz w:val="24"/>
          <w:szCs w:val="24"/>
        </w:rPr>
      </w:pPr>
    </w:p>
    <w:p w14:paraId="321EB0C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In your practice as a ______________________, what has helped (or would help) to make conducting activities related to nutrition and dental caries easy or easier in your practice? Please explain. </w:t>
      </w:r>
    </w:p>
    <w:p w14:paraId="5E70E26A" w14:textId="77777777" w:rsidR="00DB4F8B" w:rsidRPr="00515A1B" w:rsidRDefault="00DB4F8B" w:rsidP="00DB4F8B">
      <w:pPr>
        <w:spacing w:after="0" w:line="240" w:lineRule="auto"/>
        <w:ind w:left="720"/>
        <w:contextualSpacing/>
        <w:rPr>
          <w:rFonts w:ascii="Times New Roman" w:hAnsi="Times New Roman" w:cs="Times New Roman"/>
          <w:sz w:val="24"/>
          <w:szCs w:val="24"/>
        </w:rPr>
      </w:pPr>
    </w:p>
    <w:p w14:paraId="2BAADCB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lastRenderedPageBreak/>
        <w:t xml:space="preserve">In your practice as a ______________________, have you ever experienced any barriers or challenges related to conducting activities around nutrition and dental caries? Please explain. </w:t>
      </w:r>
    </w:p>
    <w:p w14:paraId="54E23B03" w14:textId="77777777" w:rsidR="00DB4F8B" w:rsidRPr="00515A1B" w:rsidRDefault="00DB4F8B" w:rsidP="00DB4F8B">
      <w:pPr>
        <w:spacing w:after="0" w:line="240" w:lineRule="auto"/>
        <w:contextualSpacing/>
        <w:rPr>
          <w:rFonts w:ascii="Times New Roman" w:hAnsi="Times New Roman" w:cs="Times New Roman"/>
          <w:b/>
          <w:bCs/>
          <w:sz w:val="24"/>
          <w:szCs w:val="24"/>
        </w:rPr>
      </w:pPr>
    </w:p>
    <w:p w14:paraId="05FEB67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xml:space="preserve">, please describe. (Examples of barriers: time, cost, low knowledge, patients not interested, other priorities) </w:t>
      </w:r>
    </w:p>
    <w:p w14:paraId="17AA9494" w14:textId="77777777" w:rsidR="00DB4F8B" w:rsidRPr="00515A1B" w:rsidRDefault="00DB4F8B" w:rsidP="00DB4F8B">
      <w:pPr>
        <w:spacing w:after="0" w:line="240" w:lineRule="auto"/>
        <w:contextualSpacing/>
        <w:rPr>
          <w:rFonts w:ascii="Times New Roman" w:hAnsi="Times New Roman" w:cs="Times New Roman"/>
          <w:sz w:val="24"/>
          <w:szCs w:val="24"/>
        </w:rPr>
      </w:pPr>
    </w:p>
    <w:p w14:paraId="06129EB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no</w:t>
      </w:r>
      <w:r w:rsidRPr="00515A1B">
        <w:rPr>
          <w:rFonts w:ascii="Times New Roman" w:hAnsi="Times New Roman" w:cs="Times New Roman"/>
          <w:sz w:val="24"/>
          <w:szCs w:val="24"/>
        </w:rPr>
        <w:t xml:space="preserve">, what are the reasons you think this is the case? </w:t>
      </w:r>
    </w:p>
    <w:p w14:paraId="135FF873" w14:textId="77777777" w:rsidR="00DB4F8B" w:rsidRPr="00515A1B" w:rsidRDefault="00DB4F8B" w:rsidP="00DB4F8B">
      <w:pPr>
        <w:spacing w:after="0" w:line="240" w:lineRule="auto"/>
        <w:contextualSpacing/>
        <w:rPr>
          <w:rFonts w:ascii="Times New Roman" w:hAnsi="Times New Roman" w:cs="Times New Roman"/>
          <w:sz w:val="24"/>
          <w:szCs w:val="24"/>
        </w:rPr>
      </w:pPr>
    </w:p>
    <w:p w14:paraId="63CB141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Can you talk about anything that would help you overcome barriers (or more effectively work) </w:t>
      </w:r>
      <w:proofErr w:type="gramStart"/>
      <w:r w:rsidRPr="00515A1B">
        <w:rPr>
          <w:rFonts w:ascii="Times New Roman" w:hAnsi="Times New Roman" w:cs="Times New Roman"/>
          <w:sz w:val="24"/>
          <w:szCs w:val="24"/>
        </w:rPr>
        <w:t>in the area of</w:t>
      </w:r>
      <w:proofErr w:type="gramEnd"/>
      <w:r w:rsidRPr="00515A1B">
        <w:rPr>
          <w:rFonts w:ascii="Times New Roman" w:hAnsi="Times New Roman" w:cs="Times New Roman"/>
          <w:sz w:val="24"/>
          <w:szCs w:val="24"/>
        </w:rPr>
        <w:t xml:space="preserve"> nutrition and dental caries? </w:t>
      </w:r>
    </w:p>
    <w:p w14:paraId="00CDA42D" w14:textId="77777777" w:rsidR="00DB4F8B" w:rsidRPr="00515A1B" w:rsidRDefault="00DB4F8B" w:rsidP="00DB4F8B">
      <w:pPr>
        <w:spacing w:after="0" w:line="240" w:lineRule="auto"/>
        <w:contextualSpacing/>
        <w:rPr>
          <w:rFonts w:ascii="Times New Roman" w:hAnsi="Times New Roman" w:cs="Times New Roman"/>
          <w:sz w:val="24"/>
          <w:szCs w:val="24"/>
        </w:rPr>
      </w:pPr>
    </w:p>
    <w:p w14:paraId="6C1FF736" w14:textId="77777777" w:rsidR="00DB4F8B" w:rsidRPr="00515A1B" w:rsidRDefault="00DB4F8B" w:rsidP="00DB4F8B">
      <w:pPr>
        <w:spacing w:after="0" w:line="240" w:lineRule="auto"/>
        <w:contextualSpacing/>
        <w:rPr>
          <w:rFonts w:ascii="Times New Roman" w:hAnsi="Times New Roman" w:cs="Times New Roman"/>
          <w:b/>
          <w:bCs/>
          <w:sz w:val="24"/>
          <w:szCs w:val="24"/>
        </w:rPr>
      </w:pPr>
      <w:r w:rsidRPr="00515A1B">
        <w:rPr>
          <w:rFonts w:ascii="Times New Roman" w:hAnsi="Times New Roman" w:cs="Times New Roman"/>
          <w:b/>
          <w:bCs/>
          <w:sz w:val="24"/>
          <w:szCs w:val="24"/>
        </w:rPr>
        <w:t xml:space="preserve">Part 4: Working with Other Professionals Regarding Nutrition and Dental Caries </w:t>
      </w:r>
    </w:p>
    <w:p w14:paraId="215BBA8C" w14:textId="77777777" w:rsidR="00DB4F8B" w:rsidRPr="00515A1B" w:rsidRDefault="00DB4F8B" w:rsidP="00DB4F8B">
      <w:pPr>
        <w:spacing w:after="0" w:line="240" w:lineRule="auto"/>
        <w:contextualSpacing/>
        <w:rPr>
          <w:rFonts w:ascii="Times New Roman" w:hAnsi="Times New Roman" w:cs="Times New Roman"/>
          <w:i/>
          <w:iCs/>
          <w:sz w:val="24"/>
          <w:szCs w:val="24"/>
        </w:rPr>
      </w:pPr>
      <w:r w:rsidRPr="00515A1B">
        <w:rPr>
          <w:rFonts w:ascii="Times New Roman" w:hAnsi="Times New Roman" w:cs="Times New Roman"/>
          <w:i/>
          <w:iCs/>
          <w:sz w:val="24"/>
          <w:szCs w:val="24"/>
        </w:rPr>
        <w:t xml:space="preserve">The next few questions are going to discuss collaboration between different health professionals (with some questions specifically about collaboration between oral health professionals and dietitians) regarding nutrition and dental caries. </w:t>
      </w:r>
    </w:p>
    <w:p w14:paraId="5710497A" w14:textId="77777777" w:rsidR="00DB4F8B" w:rsidRPr="00515A1B" w:rsidRDefault="00DB4F8B" w:rsidP="00DB4F8B">
      <w:pPr>
        <w:spacing w:after="0" w:line="240" w:lineRule="auto"/>
        <w:contextualSpacing/>
        <w:rPr>
          <w:rFonts w:ascii="Times New Roman" w:hAnsi="Times New Roman" w:cs="Times New Roman"/>
          <w:b/>
          <w:bCs/>
          <w:sz w:val="24"/>
          <w:szCs w:val="24"/>
        </w:rPr>
      </w:pPr>
    </w:p>
    <w:p w14:paraId="26DFA523"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When you think about collaboration between dietitians and oral health professionals regarding nutrition and dental caries, what comes to mind? (Collaboration could be things like referrals, discussing a patient case, developing resources together, presentations together, research collaborations)</w:t>
      </w:r>
    </w:p>
    <w:p w14:paraId="6CCF050E" w14:textId="77777777" w:rsidR="00DB4F8B" w:rsidRPr="00515A1B" w:rsidRDefault="00DB4F8B" w:rsidP="00DB4F8B">
      <w:pPr>
        <w:spacing w:after="0" w:line="240" w:lineRule="auto"/>
        <w:ind w:left="720"/>
        <w:contextualSpacing/>
        <w:rPr>
          <w:rFonts w:ascii="Times New Roman" w:hAnsi="Times New Roman" w:cs="Times New Roman"/>
          <w:sz w:val="24"/>
          <w:szCs w:val="24"/>
        </w:rPr>
      </w:pPr>
      <w:r w:rsidRPr="00515A1B">
        <w:rPr>
          <w:rFonts w:ascii="Times New Roman" w:hAnsi="Times New Roman" w:cs="Times New Roman"/>
          <w:sz w:val="24"/>
          <w:szCs w:val="24"/>
          <w:u w:val="single"/>
        </w:rPr>
        <w:t>Follow up question</w:t>
      </w:r>
      <w:r w:rsidRPr="00515A1B">
        <w:rPr>
          <w:rFonts w:ascii="Times New Roman" w:hAnsi="Times New Roman" w:cs="Times New Roman"/>
          <w:sz w:val="24"/>
          <w:szCs w:val="24"/>
        </w:rPr>
        <w:t>: When you think about collaboration between other health professionals with dietitians and/or oral health professionals or amongst themselves regarding nutrition and dental caries, what comes to mind?</w:t>
      </w:r>
    </w:p>
    <w:p w14:paraId="5D01E604" w14:textId="77777777" w:rsidR="00DB4F8B" w:rsidRPr="00515A1B" w:rsidRDefault="00DB4F8B" w:rsidP="00DB4F8B">
      <w:pPr>
        <w:spacing w:after="0" w:line="240" w:lineRule="auto"/>
        <w:contextualSpacing/>
        <w:rPr>
          <w:rFonts w:ascii="Times New Roman" w:hAnsi="Times New Roman" w:cs="Times New Roman"/>
          <w:sz w:val="24"/>
          <w:szCs w:val="24"/>
        </w:rPr>
      </w:pPr>
    </w:p>
    <w:p w14:paraId="2CE2121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Dietitians</w:t>
      </w:r>
      <w:r w:rsidRPr="00515A1B">
        <w:rPr>
          <w:rFonts w:ascii="Times New Roman" w:hAnsi="Times New Roman" w:cs="Times New Roman"/>
          <w:sz w:val="24"/>
          <w:szCs w:val="24"/>
        </w:rPr>
        <w:t xml:space="preserve">: </w:t>
      </w:r>
    </w:p>
    <w:p w14:paraId="77DC4EF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Have you ever interacted with or worked with an oral health professional regarding dental caries in any capacity? (this is not including referrals – will be asked in a different question)</w:t>
      </w:r>
    </w:p>
    <w:p w14:paraId="59CD9745" w14:textId="77777777" w:rsidR="00DB4F8B" w:rsidRPr="00515A1B" w:rsidRDefault="00DB4F8B" w:rsidP="00DB4F8B">
      <w:pPr>
        <w:spacing w:after="0" w:line="240" w:lineRule="auto"/>
        <w:contextualSpacing/>
        <w:rPr>
          <w:rFonts w:ascii="Times New Roman" w:hAnsi="Times New Roman" w:cs="Times New Roman"/>
          <w:sz w:val="24"/>
          <w:szCs w:val="24"/>
        </w:rPr>
      </w:pPr>
    </w:p>
    <w:p w14:paraId="3F31078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xml:space="preserve">, please describe. </w:t>
      </w:r>
    </w:p>
    <w:p w14:paraId="56FBDC7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Probes: </w:t>
      </w:r>
    </w:p>
    <w:p w14:paraId="1745306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 of oral health professional</w:t>
      </w:r>
    </w:p>
    <w:p w14:paraId="545D8B5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often</w:t>
      </w:r>
    </w:p>
    <w:p w14:paraId="23B893B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-reasons</w:t>
      </w:r>
    </w:p>
    <w:p w14:paraId="7B07323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-types of work done together</w:t>
      </w:r>
    </w:p>
    <w:p w14:paraId="5E1E28F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you interacted with one another to conduct this work</w:t>
      </w:r>
    </w:p>
    <w:p w14:paraId="461591F9" w14:textId="77777777" w:rsidR="00DB4F8B" w:rsidRPr="00515A1B" w:rsidRDefault="00DB4F8B" w:rsidP="00DB4F8B">
      <w:pPr>
        <w:spacing w:after="0" w:line="240" w:lineRule="auto"/>
        <w:contextualSpacing/>
        <w:rPr>
          <w:rFonts w:ascii="Times New Roman" w:hAnsi="Times New Roman" w:cs="Times New Roman"/>
          <w:sz w:val="24"/>
          <w:szCs w:val="24"/>
        </w:rPr>
      </w:pPr>
    </w:p>
    <w:p w14:paraId="448DD0E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Have you ever interacted with or worked with other health professionals (including other dietitians) regarding dental caries in any capacity? (this is not including referrals – will be asked in a different question)</w:t>
      </w:r>
    </w:p>
    <w:p w14:paraId="0F94FB47" w14:textId="77777777" w:rsidR="00DB4F8B" w:rsidRPr="00515A1B" w:rsidRDefault="00DB4F8B" w:rsidP="00DB4F8B">
      <w:pPr>
        <w:spacing w:after="0" w:line="240" w:lineRule="auto"/>
        <w:contextualSpacing/>
        <w:rPr>
          <w:rFonts w:ascii="Times New Roman" w:hAnsi="Times New Roman" w:cs="Times New Roman"/>
          <w:sz w:val="24"/>
          <w:szCs w:val="24"/>
        </w:rPr>
      </w:pPr>
    </w:p>
    <w:p w14:paraId="61788AD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xml:space="preserve">, please describe. </w:t>
      </w:r>
    </w:p>
    <w:p w14:paraId="68732ED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Probes: </w:t>
      </w:r>
    </w:p>
    <w:p w14:paraId="25D9256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 of professional</w:t>
      </w:r>
    </w:p>
    <w:p w14:paraId="167BDF5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often</w:t>
      </w:r>
    </w:p>
    <w:p w14:paraId="2933018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-reasons</w:t>
      </w:r>
    </w:p>
    <w:p w14:paraId="24CEE02E"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-types of work done together</w:t>
      </w:r>
    </w:p>
    <w:p w14:paraId="2F7AFE6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lastRenderedPageBreak/>
        <w:t>-how you interacted with one another to conduct this work</w:t>
      </w:r>
    </w:p>
    <w:p w14:paraId="1C7EB061" w14:textId="77777777" w:rsidR="00DB4F8B" w:rsidRPr="00515A1B" w:rsidRDefault="00DB4F8B" w:rsidP="00DB4F8B">
      <w:pPr>
        <w:spacing w:after="0" w:line="240" w:lineRule="auto"/>
        <w:contextualSpacing/>
        <w:rPr>
          <w:rFonts w:ascii="Times New Roman" w:hAnsi="Times New Roman" w:cs="Times New Roman"/>
          <w:sz w:val="24"/>
          <w:szCs w:val="24"/>
        </w:rPr>
      </w:pPr>
    </w:p>
    <w:p w14:paraId="43412F7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For any of the above questions as appropriate, if no,</w:t>
      </w:r>
      <w:r w:rsidRPr="00515A1B">
        <w:rPr>
          <w:rFonts w:ascii="Times New Roman" w:hAnsi="Times New Roman" w:cs="Times New Roman"/>
          <w:sz w:val="24"/>
          <w:szCs w:val="24"/>
        </w:rPr>
        <w:t xml:space="preserve"> what do you feel are the reasons for this? </w:t>
      </w:r>
    </w:p>
    <w:p w14:paraId="36C7955E" w14:textId="77777777" w:rsidR="00DB4F8B" w:rsidRPr="00515A1B" w:rsidRDefault="00DB4F8B" w:rsidP="00DB4F8B">
      <w:pPr>
        <w:spacing w:after="0" w:line="240" w:lineRule="auto"/>
        <w:contextualSpacing/>
        <w:rPr>
          <w:rFonts w:ascii="Times New Roman" w:hAnsi="Times New Roman" w:cs="Times New Roman"/>
          <w:sz w:val="24"/>
          <w:szCs w:val="24"/>
        </w:rPr>
      </w:pPr>
    </w:p>
    <w:p w14:paraId="21BA118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Oral Health Professionals</w:t>
      </w:r>
      <w:r w:rsidRPr="00515A1B">
        <w:rPr>
          <w:rFonts w:ascii="Times New Roman" w:hAnsi="Times New Roman" w:cs="Times New Roman"/>
          <w:sz w:val="24"/>
          <w:szCs w:val="24"/>
        </w:rPr>
        <w:t xml:space="preserve">: </w:t>
      </w:r>
    </w:p>
    <w:p w14:paraId="7A3EAAAC"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Have you ever interacted with or worked with a dietitian regarding dental caries in any capacity? (this is not including referrals – will be asked in a different question)</w:t>
      </w:r>
    </w:p>
    <w:p w14:paraId="512691C1"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xml:space="preserve">, please describe. </w:t>
      </w:r>
    </w:p>
    <w:p w14:paraId="4FB269F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 xml:space="preserve">: </w:t>
      </w:r>
    </w:p>
    <w:p w14:paraId="0A97DBD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often</w:t>
      </w:r>
    </w:p>
    <w:p w14:paraId="7ED94F9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-reasons</w:t>
      </w:r>
    </w:p>
    <w:p w14:paraId="71CE820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-types of work done together</w:t>
      </w:r>
    </w:p>
    <w:p w14:paraId="1A5F5FA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you interacted with one another to conduct this work</w:t>
      </w:r>
    </w:p>
    <w:p w14:paraId="57E43432" w14:textId="77777777" w:rsidR="00DB4F8B" w:rsidRPr="00515A1B" w:rsidRDefault="00DB4F8B" w:rsidP="00DB4F8B">
      <w:pPr>
        <w:spacing w:after="0" w:line="240" w:lineRule="auto"/>
        <w:contextualSpacing/>
        <w:rPr>
          <w:rFonts w:ascii="Times New Roman" w:hAnsi="Times New Roman" w:cs="Times New Roman"/>
          <w:sz w:val="24"/>
          <w:szCs w:val="24"/>
        </w:rPr>
      </w:pPr>
    </w:p>
    <w:p w14:paraId="68B34F6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Have you ever interacted with or worked with other health professionals (including oral health professionals) regarding dental caries in any capacity? (this is not including referrals – will be asked in a different question)</w:t>
      </w:r>
    </w:p>
    <w:p w14:paraId="41FA428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If yes</w:t>
      </w:r>
      <w:r w:rsidRPr="00515A1B">
        <w:rPr>
          <w:rFonts w:ascii="Times New Roman" w:hAnsi="Times New Roman" w:cs="Times New Roman"/>
          <w:sz w:val="24"/>
          <w:szCs w:val="24"/>
        </w:rPr>
        <w:t xml:space="preserve">, please describe. </w:t>
      </w:r>
    </w:p>
    <w:p w14:paraId="38D7885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 xml:space="preserve">: </w:t>
      </w:r>
    </w:p>
    <w:p w14:paraId="3F965423"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 of professional</w:t>
      </w:r>
    </w:p>
    <w:p w14:paraId="0526971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often</w:t>
      </w:r>
    </w:p>
    <w:p w14:paraId="347EEEB3"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-reasons</w:t>
      </w:r>
    </w:p>
    <w:p w14:paraId="04981C5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-types of work done together</w:t>
      </w:r>
    </w:p>
    <w:p w14:paraId="5A845B9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you interacted with one another to conduct this work</w:t>
      </w:r>
    </w:p>
    <w:p w14:paraId="22B9D6B1" w14:textId="77777777" w:rsidR="00DB4F8B" w:rsidRPr="00515A1B" w:rsidRDefault="00DB4F8B" w:rsidP="00DB4F8B">
      <w:pPr>
        <w:spacing w:after="0" w:line="240" w:lineRule="auto"/>
        <w:contextualSpacing/>
        <w:rPr>
          <w:rFonts w:ascii="Times New Roman" w:hAnsi="Times New Roman" w:cs="Times New Roman"/>
          <w:b/>
          <w:bCs/>
          <w:sz w:val="24"/>
          <w:szCs w:val="24"/>
        </w:rPr>
      </w:pPr>
    </w:p>
    <w:p w14:paraId="4E6E184B"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b/>
          <w:bCs/>
          <w:sz w:val="24"/>
          <w:szCs w:val="24"/>
        </w:rPr>
        <w:t>For any of the above questions as appropriate, if no,</w:t>
      </w:r>
      <w:r w:rsidRPr="00515A1B">
        <w:rPr>
          <w:rFonts w:ascii="Times New Roman" w:hAnsi="Times New Roman" w:cs="Times New Roman"/>
          <w:sz w:val="24"/>
          <w:szCs w:val="24"/>
        </w:rPr>
        <w:t xml:space="preserve"> what do you feel are the reasons for this? </w:t>
      </w:r>
    </w:p>
    <w:p w14:paraId="70A6E6D6" w14:textId="77777777" w:rsidR="00DB4F8B" w:rsidRPr="00515A1B" w:rsidRDefault="00DB4F8B" w:rsidP="00DB4F8B">
      <w:pPr>
        <w:spacing w:after="0" w:line="240" w:lineRule="auto"/>
        <w:contextualSpacing/>
        <w:rPr>
          <w:rFonts w:ascii="Times New Roman" w:hAnsi="Times New Roman" w:cs="Times New Roman"/>
          <w:sz w:val="24"/>
          <w:szCs w:val="24"/>
        </w:rPr>
      </w:pPr>
    </w:p>
    <w:p w14:paraId="4DF287AB"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Can you talk about referrals for nutrition and dental caries? </w:t>
      </w:r>
    </w:p>
    <w:p w14:paraId="6C4B828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 xml:space="preserve">: </w:t>
      </w:r>
    </w:p>
    <w:p w14:paraId="27DCA72E"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-Referred patients? </w:t>
      </w:r>
    </w:p>
    <w:p w14:paraId="570653AB"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-Received referrals? </w:t>
      </w:r>
    </w:p>
    <w:p w14:paraId="28C4BDA9"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-To/from who? </w:t>
      </w:r>
    </w:p>
    <w:p w14:paraId="1EACBD8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-Reasons for referrals? </w:t>
      </w:r>
    </w:p>
    <w:p w14:paraId="63EEF825" w14:textId="77777777" w:rsidR="00DB4F8B" w:rsidRPr="00515A1B" w:rsidRDefault="00DB4F8B" w:rsidP="00DB4F8B">
      <w:pPr>
        <w:spacing w:after="0" w:line="240" w:lineRule="auto"/>
        <w:contextualSpacing/>
        <w:rPr>
          <w:rFonts w:ascii="Times New Roman" w:hAnsi="Times New Roman" w:cs="Times New Roman"/>
          <w:i/>
          <w:iCs/>
          <w:sz w:val="24"/>
          <w:szCs w:val="24"/>
        </w:rPr>
      </w:pPr>
      <w:r w:rsidRPr="00515A1B">
        <w:rPr>
          <w:rFonts w:ascii="Times New Roman" w:hAnsi="Times New Roman" w:cs="Times New Roman"/>
          <w:i/>
          <w:iCs/>
          <w:sz w:val="24"/>
          <w:szCs w:val="24"/>
        </w:rPr>
        <w:t>*Make sure information about referrals between dietitians and oral health professionals are discussed*</w:t>
      </w:r>
    </w:p>
    <w:p w14:paraId="61B28E10" w14:textId="77777777" w:rsidR="00DB4F8B" w:rsidRPr="00515A1B" w:rsidRDefault="00DB4F8B" w:rsidP="00DB4F8B">
      <w:pPr>
        <w:spacing w:after="0" w:line="240" w:lineRule="auto"/>
        <w:contextualSpacing/>
        <w:rPr>
          <w:rFonts w:ascii="Times New Roman" w:hAnsi="Times New Roman" w:cs="Times New Roman"/>
          <w:sz w:val="24"/>
          <w:szCs w:val="24"/>
        </w:rPr>
      </w:pPr>
    </w:p>
    <w:p w14:paraId="1A00E7D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If limited activity, please explain reasons for this. </w:t>
      </w:r>
    </w:p>
    <w:p w14:paraId="2FCBB9EA" w14:textId="77777777" w:rsidR="00DB4F8B" w:rsidRPr="00515A1B" w:rsidRDefault="00DB4F8B" w:rsidP="00DB4F8B">
      <w:pPr>
        <w:spacing w:after="0" w:line="240" w:lineRule="auto"/>
        <w:contextualSpacing/>
        <w:rPr>
          <w:rFonts w:ascii="Times New Roman" w:hAnsi="Times New Roman" w:cs="Times New Roman"/>
          <w:sz w:val="24"/>
          <w:szCs w:val="24"/>
        </w:rPr>
      </w:pPr>
    </w:p>
    <w:p w14:paraId="35A81B6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i/>
          <w:iCs/>
          <w:sz w:val="24"/>
          <w:szCs w:val="24"/>
        </w:rPr>
        <w:t>(Ask if relevant)</w:t>
      </w:r>
      <w:r w:rsidRPr="00515A1B">
        <w:rPr>
          <w:rFonts w:ascii="Times New Roman" w:hAnsi="Times New Roman" w:cs="Times New Roman"/>
          <w:sz w:val="24"/>
          <w:szCs w:val="24"/>
        </w:rPr>
        <w:t xml:space="preserve"> If known, can you talk about the impact of your collaborative activities (including referrals) related to nutrition and dental caries? </w:t>
      </w:r>
    </w:p>
    <w:p w14:paraId="0D310123" w14:textId="77777777" w:rsidR="00DB4F8B" w:rsidRPr="00515A1B" w:rsidRDefault="00DB4F8B" w:rsidP="00DB4F8B">
      <w:pPr>
        <w:spacing w:after="0" w:line="240" w:lineRule="auto"/>
        <w:contextualSpacing/>
        <w:rPr>
          <w:rFonts w:ascii="Times New Roman" w:hAnsi="Times New Roman" w:cs="Times New Roman"/>
          <w:sz w:val="24"/>
          <w:szCs w:val="24"/>
        </w:rPr>
      </w:pPr>
    </w:p>
    <w:p w14:paraId="2C055BB5"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discuss your thoughts regarding adequacy of collaborative between dietitians and oral health professionals (and other professionals) related to nutrition and dental caries? (i.e., just right amount, too much, too little, things that you wish you were doing) Please explain.</w:t>
      </w:r>
    </w:p>
    <w:p w14:paraId="649BE6E0" w14:textId="77777777" w:rsidR="00DB4F8B" w:rsidRPr="00515A1B" w:rsidRDefault="00DB4F8B" w:rsidP="00DB4F8B">
      <w:pPr>
        <w:spacing w:after="0" w:line="240" w:lineRule="auto"/>
        <w:contextualSpacing/>
        <w:rPr>
          <w:rFonts w:ascii="Times New Roman" w:hAnsi="Times New Roman" w:cs="Times New Roman"/>
          <w:sz w:val="24"/>
          <w:szCs w:val="24"/>
        </w:rPr>
      </w:pPr>
    </w:p>
    <w:p w14:paraId="4BF4FB16" w14:textId="77777777" w:rsidR="00DB4F8B" w:rsidRPr="00515A1B" w:rsidRDefault="00DB4F8B" w:rsidP="00DB4F8B">
      <w:pPr>
        <w:spacing w:after="0" w:line="240" w:lineRule="auto"/>
        <w:contextualSpacing/>
        <w:rPr>
          <w:rFonts w:ascii="Times New Roman" w:hAnsi="Times New Roman" w:cs="Times New Roman"/>
          <w:b/>
          <w:bCs/>
          <w:sz w:val="24"/>
          <w:szCs w:val="24"/>
        </w:rPr>
      </w:pPr>
      <w:r w:rsidRPr="00515A1B">
        <w:rPr>
          <w:rFonts w:ascii="Times New Roman" w:hAnsi="Times New Roman" w:cs="Times New Roman"/>
          <w:b/>
          <w:bCs/>
          <w:sz w:val="24"/>
          <w:szCs w:val="24"/>
        </w:rPr>
        <w:t>For Dietitians:</w:t>
      </w:r>
    </w:p>
    <w:p w14:paraId="1051616C" w14:textId="77777777" w:rsidR="00DB4F8B" w:rsidRPr="00515A1B" w:rsidRDefault="00DB4F8B" w:rsidP="00DB4F8B">
      <w:pPr>
        <w:spacing w:after="0" w:line="240" w:lineRule="auto"/>
        <w:contextualSpacing/>
        <w:rPr>
          <w:rFonts w:ascii="Times New Roman" w:hAnsi="Times New Roman" w:cs="Times New Roman"/>
          <w:sz w:val="24"/>
          <w:szCs w:val="24"/>
        </w:rPr>
      </w:pPr>
    </w:p>
    <w:p w14:paraId="1D132B5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In your practice as a dietitian, what has helped (or would help) to make collaborating with other health professionals (including referrals) regarding nutrition and dental caries easy or easier in your practice? (Also ask question specifically about oral health professionals – how about oral health professionals?)</w:t>
      </w:r>
    </w:p>
    <w:p w14:paraId="0371E6BF" w14:textId="77777777" w:rsidR="00DB4F8B" w:rsidRPr="00515A1B" w:rsidRDefault="00DB4F8B" w:rsidP="00DB4F8B">
      <w:pPr>
        <w:spacing w:after="0" w:line="240" w:lineRule="auto"/>
        <w:ind w:left="720"/>
        <w:contextualSpacing/>
        <w:rPr>
          <w:rFonts w:ascii="Times New Roman" w:hAnsi="Times New Roman" w:cs="Times New Roman"/>
          <w:sz w:val="24"/>
          <w:szCs w:val="24"/>
        </w:rPr>
      </w:pPr>
    </w:p>
    <w:p w14:paraId="43ADEDD3"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In your practice as a dietitian, have you ever experienced any barriers or challenges related to collaborating (including referrals) with other health professionals around nutrition and dental caries? (Also ask question specifically about oral health professionals – how about oral health professionals?)</w:t>
      </w:r>
    </w:p>
    <w:p w14:paraId="02899996" w14:textId="77777777" w:rsidR="00DB4F8B" w:rsidRPr="00515A1B" w:rsidRDefault="00DB4F8B" w:rsidP="00DB4F8B">
      <w:pPr>
        <w:spacing w:after="0" w:line="240" w:lineRule="auto"/>
        <w:contextualSpacing/>
        <w:rPr>
          <w:rFonts w:ascii="Times New Roman" w:hAnsi="Times New Roman" w:cs="Times New Roman"/>
          <w:sz w:val="24"/>
          <w:szCs w:val="24"/>
        </w:rPr>
      </w:pPr>
    </w:p>
    <w:p w14:paraId="73D5D27A" w14:textId="77777777" w:rsidR="00DB4F8B" w:rsidRPr="00515A1B" w:rsidRDefault="00DB4F8B" w:rsidP="00DB4F8B">
      <w:pPr>
        <w:spacing w:after="0" w:line="240" w:lineRule="auto"/>
        <w:contextualSpacing/>
        <w:rPr>
          <w:rFonts w:ascii="Times New Roman" w:hAnsi="Times New Roman" w:cs="Times New Roman"/>
          <w:b/>
          <w:bCs/>
          <w:sz w:val="24"/>
          <w:szCs w:val="24"/>
        </w:rPr>
      </w:pPr>
      <w:r w:rsidRPr="00515A1B">
        <w:rPr>
          <w:rFonts w:ascii="Times New Roman" w:hAnsi="Times New Roman" w:cs="Times New Roman"/>
          <w:b/>
          <w:bCs/>
          <w:sz w:val="24"/>
          <w:szCs w:val="24"/>
        </w:rPr>
        <w:t>For Oral Health Professionals:</w:t>
      </w:r>
    </w:p>
    <w:p w14:paraId="6CF87AFF" w14:textId="77777777" w:rsidR="00DB4F8B" w:rsidRPr="00515A1B" w:rsidRDefault="00DB4F8B" w:rsidP="00DB4F8B">
      <w:pPr>
        <w:spacing w:after="0" w:line="240" w:lineRule="auto"/>
        <w:contextualSpacing/>
        <w:rPr>
          <w:rFonts w:ascii="Times New Roman" w:hAnsi="Times New Roman" w:cs="Times New Roman"/>
          <w:sz w:val="24"/>
          <w:szCs w:val="24"/>
        </w:rPr>
      </w:pPr>
    </w:p>
    <w:p w14:paraId="13936FF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In your practice as a ______________________, what has helped (or would help) to make collaborating with other health professionals (including referrals) regarding nutrition and dental caries easy or easier in your practice? (Also ask question specifically about dietitians – how about dietitians?)</w:t>
      </w:r>
    </w:p>
    <w:p w14:paraId="1A3B1CCB" w14:textId="77777777" w:rsidR="00DB4F8B" w:rsidRPr="00515A1B" w:rsidRDefault="00DB4F8B" w:rsidP="00DB4F8B">
      <w:pPr>
        <w:spacing w:after="0" w:line="240" w:lineRule="auto"/>
        <w:ind w:left="720"/>
        <w:contextualSpacing/>
        <w:rPr>
          <w:rFonts w:ascii="Times New Roman" w:hAnsi="Times New Roman" w:cs="Times New Roman"/>
          <w:sz w:val="24"/>
          <w:szCs w:val="24"/>
        </w:rPr>
      </w:pPr>
    </w:p>
    <w:p w14:paraId="68CC44D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In your practice as a ______________________, have you ever experienced any barriers or challenges related to collaborating (including referrals) with other health professionals around nutrition and dental caries? (Also ask question specifically about dietitians – how about dietitians?)</w:t>
      </w:r>
    </w:p>
    <w:p w14:paraId="7F7A465E" w14:textId="77777777" w:rsidR="00DB4F8B" w:rsidRPr="00515A1B" w:rsidRDefault="00DB4F8B" w:rsidP="00DB4F8B">
      <w:pPr>
        <w:spacing w:after="0" w:line="240" w:lineRule="auto"/>
        <w:contextualSpacing/>
        <w:rPr>
          <w:rFonts w:ascii="Times New Roman" w:hAnsi="Times New Roman" w:cs="Times New Roman"/>
          <w:sz w:val="24"/>
          <w:szCs w:val="24"/>
        </w:rPr>
      </w:pPr>
    </w:p>
    <w:p w14:paraId="10EA88E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For Everyone</w:t>
      </w:r>
      <w:r w:rsidRPr="00515A1B">
        <w:rPr>
          <w:rFonts w:ascii="Times New Roman" w:hAnsi="Times New Roman" w:cs="Times New Roman"/>
          <w:sz w:val="24"/>
          <w:szCs w:val="24"/>
        </w:rPr>
        <w:t>: In your experience or opinion, is there anything that would help increase collaboration with other professionals? (Ask about dietitians and oral health professionals).</w:t>
      </w:r>
    </w:p>
    <w:p w14:paraId="10939A7B" w14:textId="77777777" w:rsidR="00DB4F8B" w:rsidRPr="00515A1B" w:rsidRDefault="00DB4F8B" w:rsidP="00DB4F8B">
      <w:pPr>
        <w:spacing w:after="0" w:line="240" w:lineRule="auto"/>
        <w:contextualSpacing/>
        <w:rPr>
          <w:rFonts w:ascii="Times New Roman" w:hAnsi="Times New Roman" w:cs="Times New Roman"/>
          <w:sz w:val="24"/>
          <w:szCs w:val="24"/>
        </w:rPr>
      </w:pPr>
    </w:p>
    <w:p w14:paraId="099A24DF" w14:textId="03D94D79" w:rsidR="00DB4F8B" w:rsidRPr="00515A1B" w:rsidRDefault="00DB4F8B" w:rsidP="00DB4F8B">
      <w:pPr>
        <w:spacing w:after="0" w:line="240" w:lineRule="auto"/>
        <w:contextualSpacing/>
        <w:rPr>
          <w:rFonts w:ascii="Times New Roman" w:hAnsi="Times New Roman" w:cs="Times New Roman"/>
          <w:b/>
          <w:bCs/>
          <w:sz w:val="24"/>
          <w:szCs w:val="24"/>
        </w:rPr>
      </w:pPr>
      <w:r w:rsidRPr="00515A1B">
        <w:rPr>
          <w:rFonts w:ascii="Times New Roman" w:hAnsi="Times New Roman" w:cs="Times New Roman"/>
          <w:b/>
          <w:bCs/>
          <w:sz w:val="24"/>
          <w:szCs w:val="24"/>
        </w:rPr>
        <w:t>Part 5: Education on Nutrition and Dental Caries</w:t>
      </w:r>
    </w:p>
    <w:p w14:paraId="79853DB9" w14:textId="77777777" w:rsidR="00DB4F8B" w:rsidRPr="00515A1B" w:rsidRDefault="00DB4F8B" w:rsidP="00DB4F8B">
      <w:pPr>
        <w:spacing w:after="0" w:line="240" w:lineRule="auto"/>
        <w:contextualSpacing/>
        <w:rPr>
          <w:rFonts w:ascii="Times New Roman" w:hAnsi="Times New Roman" w:cs="Times New Roman"/>
          <w:i/>
          <w:iCs/>
          <w:sz w:val="24"/>
          <w:szCs w:val="24"/>
        </w:rPr>
      </w:pPr>
      <w:r w:rsidRPr="00515A1B">
        <w:rPr>
          <w:rFonts w:ascii="Times New Roman" w:hAnsi="Times New Roman" w:cs="Times New Roman"/>
          <w:i/>
          <w:iCs/>
          <w:sz w:val="24"/>
          <w:szCs w:val="24"/>
        </w:rPr>
        <w:t>The next couple of questions talk about your previous education that you have received related to nutrition and dental caries</w:t>
      </w:r>
    </w:p>
    <w:p w14:paraId="079DE3B0" w14:textId="77777777" w:rsidR="00DB4F8B" w:rsidRPr="00515A1B" w:rsidRDefault="00DB4F8B" w:rsidP="00DB4F8B">
      <w:pPr>
        <w:spacing w:after="0" w:line="240" w:lineRule="auto"/>
        <w:contextualSpacing/>
        <w:rPr>
          <w:rFonts w:ascii="Times New Roman" w:hAnsi="Times New Roman" w:cs="Times New Roman"/>
          <w:sz w:val="24"/>
          <w:szCs w:val="24"/>
        </w:rPr>
      </w:pPr>
    </w:p>
    <w:p w14:paraId="4F34859E"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As best as you can remember, can you describe what your education to become a health professional covered regarding dental caries and nutrition? </w:t>
      </w:r>
    </w:p>
    <w:p w14:paraId="2CF6DE75"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w:t>
      </w:r>
    </w:p>
    <w:p w14:paraId="15C1031A"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-How many hours of instruction or how many classes covered this topic? </w:t>
      </w:r>
    </w:p>
    <w:p w14:paraId="28A0B2B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-What was covered? </w:t>
      </w:r>
    </w:p>
    <w:p w14:paraId="37F41D9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-Who provided this information?</w:t>
      </w:r>
    </w:p>
    <w:p w14:paraId="2B213720" w14:textId="77777777" w:rsidR="00DB4F8B" w:rsidRPr="00515A1B" w:rsidRDefault="00DB4F8B" w:rsidP="00DB4F8B">
      <w:pPr>
        <w:spacing w:after="0" w:line="240" w:lineRule="auto"/>
        <w:ind w:left="720"/>
        <w:contextualSpacing/>
        <w:rPr>
          <w:rFonts w:ascii="Times New Roman" w:hAnsi="Times New Roman" w:cs="Times New Roman"/>
          <w:sz w:val="24"/>
          <w:szCs w:val="24"/>
        </w:rPr>
      </w:pPr>
    </w:p>
    <w:p w14:paraId="344CA2B7"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Can you describe your thoughts on whether your education to become a health professional prepared you to handle situations regarding nutrition and dental caries? (Adequate?)</w:t>
      </w:r>
    </w:p>
    <w:p w14:paraId="7B0B0305" w14:textId="77777777" w:rsidR="00DB4F8B" w:rsidRPr="00515A1B" w:rsidRDefault="00DB4F8B" w:rsidP="00DB4F8B">
      <w:pPr>
        <w:spacing w:after="0" w:line="240" w:lineRule="auto"/>
        <w:contextualSpacing/>
        <w:rPr>
          <w:rFonts w:ascii="Times New Roman" w:hAnsi="Times New Roman" w:cs="Times New Roman"/>
          <w:sz w:val="24"/>
          <w:szCs w:val="24"/>
        </w:rPr>
      </w:pPr>
    </w:p>
    <w:p w14:paraId="707FCE0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Have you ever done any continuing education or self-study on the area of nutrition and dental caries? Please explain. If no, please explain reasons for not seeking additional education. </w:t>
      </w:r>
    </w:p>
    <w:p w14:paraId="720FBC1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u w:val="single"/>
        </w:rPr>
        <w:t>Probes</w:t>
      </w:r>
      <w:r w:rsidRPr="00515A1B">
        <w:rPr>
          <w:rFonts w:ascii="Times New Roman" w:hAnsi="Times New Roman" w:cs="Times New Roman"/>
          <w:sz w:val="24"/>
          <w:szCs w:val="24"/>
        </w:rPr>
        <w:t>:</w:t>
      </w:r>
    </w:p>
    <w:p w14:paraId="60AF4DD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-Type of education</w:t>
      </w:r>
    </w:p>
    <w:p w14:paraId="404B0834"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-How it was delivered (e.g., conference, webinar, course)</w:t>
      </w:r>
    </w:p>
    <w:p w14:paraId="1986827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lastRenderedPageBreak/>
        <w:t xml:space="preserve">-What was covered? </w:t>
      </w:r>
      <w:r w:rsidRPr="00515A1B">
        <w:rPr>
          <w:rFonts w:ascii="Times New Roman" w:hAnsi="Times New Roman" w:cs="Times New Roman"/>
          <w:sz w:val="24"/>
          <w:szCs w:val="24"/>
        </w:rPr>
        <w:br/>
      </w:r>
    </w:p>
    <w:p w14:paraId="5847E552"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 xml:space="preserve">Would you be interested in receiving additional training on the topic of nutrition and dental caries? Please explain. </w:t>
      </w:r>
    </w:p>
    <w:p w14:paraId="59356FAD" w14:textId="77777777" w:rsidR="00DB4F8B" w:rsidRPr="00515A1B" w:rsidRDefault="00DB4F8B" w:rsidP="00DB4F8B">
      <w:pPr>
        <w:spacing w:after="0" w:line="240" w:lineRule="auto"/>
        <w:ind w:left="720"/>
        <w:contextualSpacing/>
        <w:rPr>
          <w:rFonts w:ascii="Times New Roman" w:hAnsi="Times New Roman" w:cs="Times New Roman"/>
          <w:sz w:val="24"/>
          <w:szCs w:val="24"/>
        </w:rPr>
      </w:pPr>
      <w:r w:rsidRPr="00515A1B">
        <w:rPr>
          <w:rFonts w:ascii="Times New Roman" w:hAnsi="Times New Roman" w:cs="Times New Roman"/>
          <w:sz w:val="24"/>
          <w:szCs w:val="24"/>
          <w:u w:val="single"/>
        </w:rPr>
        <w:t>Possible follow-up questions</w:t>
      </w:r>
      <w:r w:rsidRPr="00515A1B">
        <w:rPr>
          <w:rFonts w:ascii="Times New Roman" w:hAnsi="Times New Roman" w:cs="Times New Roman"/>
          <w:sz w:val="24"/>
          <w:szCs w:val="24"/>
        </w:rPr>
        <w:t>: What kind of training? What would be the best format to deliver the training? Topics that should be covered?</w:t>
      </w:r>
    </w:p>
    <w:p w14:paraId="720A2779" w14:textId="77777777" w:rsidR="00DB4F8B" w:rsidRPr="00515A1B" w:rsidRDefault="00DB4F8B" w:rsidP="00DB4F8B">
      <w:pPr>
        <w:spacing w:after="0" w:line="240" w:lineRule="auto"/>
        <w:contextualSpacing/>
        <w:rPr>
          <w:rFonts w:ascii="Times New Roman" w:hAnsi="Times New Roman" w:cs="Times New Roman"/>
          <w:sz w:val="24"/>
          <w:szCs w:val="24"/>
        </w:rPr>
      </w:pPr>
    </w:p>
    <w:p w14:paraId="0A992ED1" w14:textId="77777777" w:rsidR="00DB4F8B" w:rsidRPr="00515A1B" w:rsidRDefault="00DB4F8B" w:rsidP="00DB4F8B">
      <w:pPr>
        <w:spacing w:after="0" w:line="240" w:lineRule="auto"/>
        <w:contextualSpacing/>
        <w:rPr>
          <w:rFonts w:ascii="Times New Roman" w:hAnsi="Times New Roman" w:cs="Times New Roman"/>
          <w:b/>
          <w:bCs/>
          <w:sz w:val="24"/>
          <w:szCs w:val="24"/>
        </w:rPr>
      </w:pPr>
      <w:r w:rsidRPr="00515A1B">
        <w:rPr>
          <w:rFonts w:ascii="Times New Roman" w:hAnsi="Times New Roman" w:cs="Times New Roman"/>
          <w:b/>
          <w:bCs/>
          <w:sz w:val="24"/>
          <w:szCs w:val="24"/>
        </w:rPr>
        <w:t>Part 6: Moving Forward</w:t>
      </w:r>
    </w:p>
    <w:p w14:paraId="31A5C418" w14:textId="77777777" w:rsidR="00DB4F8B" w:rsidRPr="00515A1B" w:rsidRDefault="00DB4F8B" w:rsidP="00DB4F8B">
      <w:pPr>
        <w:spacing w:after="0" w:line="240" w:lineRule="auto"/>
        <w:contextualSpacing/>
        <w:rPr>
          <w:rFonts w:ascii="Times New Roman" w:hAnsi="Times New Roman" w:cs="Times New Roman"/>
          <w:i/>
          <w:iCs/>
          <w:sz w:val="24"/>
          <w:szCs w:val="24"/>
        </w:rPr>
      </w:pPr>
      <w:r w:rsidRPr="00515A1B">
        <w:rPr>
          <w:rFonts w:ascii="Times New Roman" w:hAnsi="Times New Roman" w:cs="Times New Roman"/>
          <w:i/>
          <w:iCs/>
          <w:sz w:val="24"/>
          <w:szCs w:val="24"/>
        </w:rPr>
        <w:t>The next set of questions ask about your advice for various groups when thinking about future endeavors related to nutrition and dental caries</w:t>
      </w:r>
    </w:p>
    <w:p w14:paraId="3F60A117" w14:textId="77777777" w:rsidR="00DB4F8B" w:rsidRPr="00515A1B" w:rsidRDefault="00DB4F8B" w:rsidP="00DB4F8B">
      <w:pPr>
        <w:spacing w:after="0" w:line="240" w:lineRule="auto"/>
        <w:contextualSpacing/>
        <w:rPr>
          <w:rFonts w:ascii="Times New Roman" w:hAnsi="Times New Roman" w:cs="Times New Roman"/>
          <w:sz w:val="24"/>
          <w:szCs w:val="24"/>
        </w:rPr>
      </w:pPr>
    </w:p>
    <w:p w14:paraId="7910B70F"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Do you have any advice for dietitians regarding the area of nutrition and dental caries?</w:t>
      </w:r>
    </w:p>
    <w:p w14:paraId="114BB423" w14:textId="77777777" w:rsidR="00DB4F8B" w:rsidRPr="00515A1B" w:rsidRDefault="00DB4F8B" w:rsidP="00DB4F8B">
      <w:pPr>
        <w:spacing w:after="0" w:line="240" w:lineRule="auto"/>
        <w:contextualSpacing/>
        <w:rPr>
          <w:rFonts w:ascii="Times New Roman" w:hAnsi="Times New Roman" w:cs="Times New Roman"/>
          <w:sz w:val="24"/>
          <w:szCs w:val="24"/>
        </w:rPr>
      </w:pPr>
    </w:p>
    <w:p w14:paraId="204A559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Do you have any advice for oral health professionals regarding the area of nutrition and dental caries?</w:t>
      </w:r>
    </w:p>
    <w:p w14:paraId="5EC26881" w14:textId="77777777" w:rsidR="00DB4F8B" w:rsidRPr="00515A1B" w:rsidRDefault="00DB4F8B" w:rsidP="00DB4F8B">
      <w:pPr>
        <w:spacing w:after="0" w:line="240" w:lineRule="auto"/>
        <w:contextualSpacing/>
        <w:rPr>
          <w:rFonts w:ascii="Times New Roman" w:hAnsi="Times New Roman" w:cs="Times New Roman"/>
          <w:sz w:val="24"/>
          <w:szCs w:val="24"/>
        </w:rPr>
      </w:pPr>
    </w:p>
    <w:p w14:paraId="63301738"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Do you have any advice for researchers interested in the topic of nutrition to prevent/manage dental caries, including how to increase activity in this area?</w:t>
      </w:r>
    </w:p>
    <w:p w14:paraId="46F7B0EF" w14:textId="77777777" w:rsidR="00DB4F8B" w:rsidRPr="00515A1B" w:rsidRDefault="00DB4F8B" w:rsidP="00DB4F8B">
      <w:pPr>
        <w:spacing w:after="0" w:line="240" w:lineRule="auto"/>
        <w:contextualSpacing/>
        <w:rPr>
          <w:rFonts w:ascii="Times New Roman" w:hAnsi="Times New Roman" w:cs="Times New Roman"/>
          <w:sz w:val="24"/>
          <w:szCs w:val="24"/>
        </w:rPr>
      </w:pPr>
    </w:p>
    <w:p w14:paraId="274BA8C0"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Do you have any advice for professional associations regarding nutrition and dental caries?</w:t>
      </w:r>
    </w:p>
    <w:p w14:paraId="1C95A51E" w14:textId="77777777" w:rsidR="00DB4F8B" w:rsidRPr="00515A1B" w:rsidRDefault="00DB4F8B" w:rsidP="00DB4F8B">
      <w:pPr>
        <w:spacing w:after="0" w:line="240" w:lineRule="auto"/>
        <w:contextualSpacing/>
        <w:rPr>
          <w:rFonts w:ascii="Times New Roman" w:hAnsi="Times New Roman" w:cs="Times New Roman"/>
          <w:sz w:val="24"/>
          <w:szCs w:val="24"/>
        </w:rPr>
      </w:pPr>
    </w:p>
    <w:p w14:paraId="33EC41CC"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Do you have any advice for educators training the next generation of health professionals or hosting continuing education sessions regarding nutrition and dental caries?</w:t>
      </w:r>
    </w:p>
    <w:p w14:paraId="09A4F70B" w14:textId="77777777" w:rsidR="00DB4F8B" w:rsidRPr="00515A1B" w:rsidRDefault="00DB4F8B" w:rsidP="00DB4F8B">
      <w:pPr>
        <w:spacing w:after="0" w:line="240" w:lineRule="auto"/>
        <w:ind w:left="720"/>
        <w:contextualSpacing/>
        <w:rPr>
          <w:rFonts w:ascii="Times New Roman" w:hAnsi="Times New Roman" w:cs="Times New Roman"/>
          <w:sz w:val="24"/>
          <w:szCs w:val="24"/>
        </w:rPr>
      </w:pPr>
      <w:r w:rsidRPr="00515A1B">
        <w:rPr>
          <w:rFonts w:ascii="Times New Roman" w:hAnsi="Times New Roman" w:cs="Times New Roman"/>
          <w:sz w:val="24"/>
          <w:szCs w:val="24"/>
          <w:u w:val="single"/>
        </w:rPr>
        <w:t>Possible follow-up question</w:t>
      </w:r>
      <w:r w:rsidRPr="00515A1B">
        <w:rPr>
          <w:rFonts w:ascii="Times New Roman" w:hAnsi="Times New Roman" w:cs="Times New Roman"/>
          <w:sz w:val="24"/>
          <w:szCs w:val="24"/>
        </w:rPr>
        <w:t xml:space="preserve">: Knowing what you know now, is there anything that would been helpful to have learned in your education/training? If yes, what information would have been useful to learn? </w:t>
      </w:r>
    </w:p>
    <w:p w14:paraId="18A622DC" w14:textId="77777777" w:rsidR="00DB4F8B" w:rsidRPr="00515A1B" w:rsidRDefault="00DB4F8B" w:rsidP="00DB4F8B">
      <w:pPr>
        <w:spacing w:after="0" w:line="240" w:lineRule="auto"/>
        <w:contextualSpacing/>
        <w:rPr>
          <w:rFonts w:ascii="Times New Roman" w:hAnsi="Times New Roman" w:cs="Times New Roman"/>
          <w:sz w:val="24"/>
          <w:szCs w:val="24"/>
        </w:rPr>
      </w:pPr>
    </w:p>
    <w:p w14:paraId="38941ECD"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Is there anything else that you would like to say that would help to improve the practices of health professionals regarding nutrition and dental caries in the future?</w:t>
      </w:r>
    </w:p>
    <w:p w14:paraId="256E5FE3" w14:textId="77777777" w:rsidR="00DB4F8B" w:rsidRPr="00515A1B" w:rsidRDefault="00DB4F8B" w:rsidP="00DB4F8B">
      <w:pPr>
        <w:spacing w:after="0" w:line="240" w:lineRule="auto"/>
        <w:contextualSpacing/>
        <w:rPr>
          <w:rFonts w:ascii="Times New Roman" w:hAnsi="Times New Roman" w:cs="Times New Roman"/>
          <w:sz w:val="24"/>
          <w:szCs w:val="24"/>
        </w:rPr>
      </w:pPr>
    </w:p>
    <w:p w14:paraId="166150E6" w14:textId="77777777" w:rsidR="00DB4F8B" w:rsidRPr="00515A1B" w:rsidRDefault="00DB4F8B" w:rsidP="00DB4F8B">
      <w:pPr>
        <w:spacing w:after="0" w:line="240" w:lineRule="auto"/>
        <w:contextualSpacing/>
        <w:rPr>
          <w:rFonts w:ascii="Times New Roman" w:hAnsi="Times New Roman" w:cs="Times New Roman"/>
          <w:sz w:val="24"/>
          <w:szCs w:val="24"/>
        </w:rPr>
      </w:pPr>
      <w:r w:rsidRPr="00515A1B">
        <w:rPr>
          <w:rFonts w:ascii="Times New Roman" w:hAnsi="Times New Roman" w:cs="Times New Roman"/>
          <w:sz w:val="24"/>
          <w:szCs w:val="24"/>
        </w:rPr>
        <w:t>Is there anything else that you would like to say or add about other oral issues other than dental caries? (e.g., tooth loss, xerostomia, eating disorders).</w:t>
      </w:r>
    </w:p>
    <w:p w14:paraId="2E693B55" w14:textId="77777777" w:rsidR="00DB4F8B" w:rsidRPr="00515A1B" w:rsidRDefault="00DB4F8B" w:rsidP="00DB4F8B">
      <w:pPr>
        <w:spacing w:after="0" w:line="240" w:lineRule="auto"/>
        <w:ind w:left="720"/>
        <w:contextualSpacing/>
        <w:rPr>
          <w:rFonts w:ascii="Times New Roman" w:hAnsi="Times New Roman" w:cs="Times New Roman"/>
          <w:sz w:val="24"/>
          <w:szCs w:val="24"/>
        </w:rPr>
      </w:pPr>
    </w:p>
    <w:p w14:paraId="1615F310" w14:textId="77777777" w:rsidR="00DB4F8B" w:rsidRPr="00515A1B" w:rsidRDefault="00DB4F8B" w:rsidP="00DB4F8B">
      <w:pPr>
        <w:spacing w:after="0" w:line="240" w:lineRule="auto"/>
        <w:contextualSpacing/>
        <w:rPr>
          <w:rFonts w:ascii="Times New Roman" w:hAnsi="Times New Roman" w:cs="Times New Roman"/>
          <w:b/>
          <w:bCs/>
          <w:sz w:val="24"/>
          <w:szCs w:val="24"/>
        </w:rPr>
      </w:pPr>
      <w:r w:rsidRPr="00515A1B">
        <w:rPr>
          <w:rFonts w:ascii="Times New Roman" w:hAnsi="Times New Roman" w:cs="Times New Roman"/>
          <w:b/>
          <w:bCs/>
          <w:sz w:val="24"/>
          <w:szCs w:val="24"/>
        </w:rPr>
        <w:t>Interview closure</w:t>
      </w:r>
    </w:p>
    <w:p w14:paraId="631A75B7" w14:textId="77777777" w:rsidR="00DB4F8B" w:rsidRPr="00515A1B" w:rsidRDefault="00DB4F8B" w:rsidP="00DB4F8B">
      <w:pPr>
        <w:spacing w:after="0" w:line="240" w:lineRule="auto"/>
        <w:rPr>
          <w:rFonts w:ascii="Times New Roman" w:hAnsi="Times New Roman"/>
          <w:sz w:val="24"/>
          <w:szCs w:val="24"/>
        </w:rPr>
      </w:pPr>
      <w:r w:rsidRPr="00515A1B">
        <w:rPr>
          <w:rFonts w:ascii="Times New Roman" w:hAnsi="Times New Roman"/>
          <w:sz w:val="24"/>
          <w:szCs w:val="24"/>
        </w:rPr>
        <w:t xml:space="preserve">Is there anything else you would like to add? (if you have anything about oral issues, we would be interested in this information as well if we have not already discussed it as part of other questions). </w:t>
      </w:r>
    </w:p>
    <w:p w14:paraId="0922E392" w14:textId="77777777" w:rsidR="00DB4F8B" w:rsidRPr="00515A1B" w:rsidRDefault="00DB4F8B" w:rsidP="00DB4F8B">
      <w:pPr>
        <w:spacing w:after="0" w:line="240" w:lineRule="auto"/>
        <w:rPr>
          <w:rFonts w:ascii="Times New Roman" w:hAnsi="Times New Roman"/>
          <w:sz w:val="24"/>
          <w:szCs w:val="24"/>
        </w:rPr>
      </w:pPr>
    </w:p>
    <w:p w14:paraId="1A8115B5" w14:textId="77777777" w:rsidR="00DB4F8B" w:rsidRPr="00515A1B" w:rsidRDefault="00DB4F8B" w:rsidP="00DB4F8B">
      <w:pPr>
        <w:spacing w:after="0" w:line="240" w:lineRule="auto"/>
        <w:rPr>
          <w:rFonts w:ascii="Times New Roman" w:hAnsi="Times New Roman"/>
          <w:sz w:val="24"/>
          <w:szCs w:val="24"/>
        </w:rPr>
      </w:pPr>
      <w:r w:rsidRPr="00515A1B">
        <w:rPr>
          <w:rFonts w:ascii="Times New Roman" w:hAnsi="Times New Roman"/>
          <w:sz w:val="24"/>
          <w:szCs w:val="24"/>
        </w:rPr>
        <w:t>We are looking to classify the age of participants. If you feel comfortable, can you put yourself into an age category?</w:t>
      </w:r>
    </w:p>
    <w:p w14:paraId="652A8709" w14:textId="77777777" w:rsidR="00DB4F8B" w:rsidRPr="00515A1B" w:rsidRDefault="00DB4F8B" w:rsidP="00DB4F8B">
      <w:pPr>
        <w:spacing w:after="0" w:line="240" w:lineRule="auto"/>
        <w:ind w:firstLine="720"/>
        <w:rPr>
          <w:rFonts w:ascii="Times New Roman" w:hAnsi="Times New Roman"/>
          <w:sz w:val="24"/>
          <w:szCs w:val="24"/>
        </w:rPr>
      </w:pPr>
      <w:r w:rsidRPr="00515A1B">
        <w:rPr>
          <w:rFonts w:ascii="Times New Roman" w:hAnsi="Times New Roman"/>
          <w:sz w:val="24"/>
          <w:szCs w:val="24"/>
        </w:rPr>
        <w:t xml:space="preserve"> 18-30 years, 31-49 years, 50-64 years, 65+ years</w:t>
      </w:r>
    </w:p>
    <w:p w14:paraId="2B8B4CA5" w14:textId="77777777" w:rsidR="00DB4F8B" w:rsidRPr="00515A1B" w:rsidRDefault="00DB4F8B" w:rsidP="00DB4F8B">
      <w:pPr>
        <w:spacing w:after="0" w:line="240" w:lineRule="auto"/>
        <w:rPr>
          <w:rFonts w:ascii="Times New Roman" w:hAnsi="Times New Roman"/>
          <w:sz w:val="24"/>
          <w:szCs w:val="24"/>
        </w:rPr>
      </w:pPr>
    </w:p>
    <w:p w14:paraId="1A0830C2" w14:textId="77777777" w:rsidR="00DB4F8B" w:rsidRPr="00515A1B" w:rsidRDefault="00DB4F8B" w:rsidP="00DB4F8B">
      <w:pPr>
        <w:spacing w:after="0" w:line="240" w:lineRule="auto"/>
        <w:rPr>
          <w:rFonts w:ascii="Times New Roman" w:hAnsi="Times New Roman"/>
          <w:sz w:val="24"/>
          <w:szCs w:val="24"/>
        </w:rPr>
      </w:pPr>
      <w:r w:rsidRPr="00515A1B">
        <w:rPr>
          <w:rFonts w:ascii="Times New Roman" w:hAnsi="Times New Roman"/>
          <w:sz w:val="24"/>
          <w:szCs w:val="24"/>
        </w:rPr>
        <w:t>If you feel comfortable in answering a gender question, how would you describe your gender?</w:t>
      </w:r>
    </w:p>
    <w:p w14:paraId="47433BA6" w14:textId="77777777" w:rsidR="00DB4F8B" w:rsidRPr="00515A1B" w:rsidRDefault="00DB4F8B" w:rsidP="00DB4F8B">
      <w:pPr>
        <w:spacing w:after="0" w:line="240" w:lineRule="auto"/>
        <w:ind w:firstLine="720"/>
        <w:rPr>
          <w:rFonts w:ascii="Times New Roman" w:hAnsi="Times New Roman"/>
          <w:sz w:val="24"/>
          <w:szCs w:val="24"/>
        </w:rPr>
      </w:pPr>
    </w:p>
    <w:p w14:paraId="7954197B" w14:textId="77777777" w:rsidR="00DB4F8B" w:rsidRDefault="00DB4F8B" w:rsidP="00DB4F8B">
      <w:pPr>
        <w:spacing w:after="0" w:line="240" w:lineRule="auto"/>
        <w:rPr>
          <w:rFonts w:ascii="Times New Roman" w:hAnsi="Times New Roman"/>
          <w:sz w:val="24"/>
          <w:szCs w:val="24"/>
        </w:rPr>
      </w:pPr>
      <w:r w:rsidRPr="00515A1B">
        <w:rPr>
          <w:rFonts w:ascii="Times New Roman" w:hAnsi="Times New Roman"/>
          <w:sz w:val="24"/>
          <w:szCs w:val="24"/>
        </w:rPr>
        <w:t xml:space="preserve">I am very appreciative of the valuable information that you provided me today. It will go a long way in helping us understand the practices of dietitians/oral health professionals surrounding oral </w:t>
      </w:r>
      <w:r w:rsidRPr="00515A1B">
        <w:rPr>
          <w:rFonts w:ascii="Times New Roman" w:hAnsi="Times New Roman"/>
          <w:sz w:val="24"/>
          <w:szCs w:val="24"/>
        </w:rPr>
        <w:lastRenderedPageBreak/>
        <w:t>health and nutrition and potential barriers that might exist to providing that service. Thank you again for completing the interview.</w:t>
      </w:r>
      <w:r>
        <w:rPr>
          <w:rFonts w:ascii="Times New Roman" w:hAnsi="Times New Roman"/>
          <w:sz w:val="24"/>
          <w:szCs w:val="24"/>
        </w:rPr>
        <w:t xml:space="preserve">  </w:t>
      </w:r>
    </w:p>
    <w:p w14:paraId="2A627D25" w14:textId="77777777" w:rsidR="00DB4F8B" w:rsidRDefault="00DB4F8B" w:rsidP="00DB4F8B">
      <w:pPr>
        <w:spacing w:after="0" w:line="240" w:lineRule="auto"/>
        <w:rPr>
          <w:rFonts w:ascii="Times New Roman" w:hAnsi="Times New Roman"/>
          <w:sz w:val="24"/>
          <w:szCs w:val="24"/>
        </w:rPr>
      </w:pPr>
    </w:p>
    <w:p w14:paraId="5E2B088F" w14:textId="77777777" w:rsidR="00DB4F8B" w:rsidRDefault="00DB4F8B" w:rsidP="00DB4F8B">
      <w:pPr>
        <w:spacing w:line="278" w:lineRule="auto"/>
        <w:rPr>
          <w:rFonts w:ascii="Times New Roman" w:hAnsi="Times New Roman" w:cs="Times New Roman"/>
          <w:b/>
          <w:bCs/>
        </w:rPr>
      </w:pPr>
    </w:p>
    <w:p w14:paraId="7DDB8470" w14:textId="33A6BFC5" w:rsidR="000F50CD" w:rsidRPr="000F50CD" w:rsidRDefault="000F50CD" w:rsidP="00DB4F8B">
      <w:pPr>
        <w:spacing w:line="278" w:lineRule="auto"/>
        <w:rPr>
          <w:rFonts w:ascii="Times New Roman" w:hAnsi="Times New Roman" w:cs="Times New Roman"/>
        </w:rPr>
      </w:pPr>
      <w:r w:rsidRPr="000F50CD">
        <w:rPr>
          <w:rFonts w:ascii="Times New Roman" w:hAnsi="Times New Roman" w:cs="Times New Roman"/>
        </w:rPr>
        <w:t>*</w:t>
      </w:r>
      <w:r>
        <w:rPr>
          <w:rFonts w:ascii="Times New Roman" w:hAnsi="Times New Roman" w:cs="Times New Roman"/>
        </w:rPr>
        <w:t xml:space="preserve">Note: </w:t>
      </w:r>
      <w:r w:rsidRPr="000F50CD">
        <w:rPr>
          <w:rFonts w:ascii="Times New Roman" w:hAnsi="Times New Roman" w:cs="Times New Roman"/>
        </w:rPr>
        <w:t xml:space="preserve">This protocol was used for two studies; one on oral healthcare professionals and one on dietitians.  </w:t>
      </w:r>
    </w:p>
    <w:p w14:paraId="3E290C75" w14:textId="77777777" w:rsidR="000F50CD" w:rsidRDefault="000F50CD" w:rsidP="00DB4F8B">
      <w:pPr>
        <w:spacing w:line="278" w:lineRule="auto"/>
        <w:rPr>
          <w:rFonts w:ascii="Times New Roman" w:hAnsi="Times New Roman" w:cs="Times New Roman"/>
          <w:b/>
          <w:bCs/>
        </w:rPr>
      </w:pPr>
    </w:p>
    <w:p w14:paraId="6CDBBB10" w14:textId="6E0C050F" w:rsidR="002F09E1" w:rsidRDefault="002F09E1" w:rsidP="00DB4F8B">
      <w:pPr>
        <w:spacing w:line="278" w:lineRule="auto"/>
        <w:rPr>
          <w:rFonts w:ascii="Times New Roman" w:hAnsi="Times New Roman" w:cs="Times New Roman"/>
        </w:rPr>
      </w:pPr>
      <w:r w:rsidRPr="00DB1FEF">
        <w:rPr>
          <w:rFonts w:ascii="Times New Roman" w:hAnsi="Times New Roman" w:cs="Times New Roman"/>
          <w:b/>
          <w:bCs/>
        </w:rPr>
        <w:t xml:space="preserve">Supplementary </w:t>
      </w:r>
      <w:r>
        <w:rPr>
          <w:rFonts w:ascii="Times New Roman" w:hAnsi="Times New Roman" w:cs="Times New Roman"/>
          <w:b/>
          <w:bCs/>
        </w:rPr>
        <w:t>Table 2</w:t>
      </w:r>
      <w:r w:rsidRPr="00DB1FEF">
        <w:rPr>
          <w:rFonts w:ascii="Times New Roman" w:hAnsi="Times New Roman" w:cs="Times New Roman"/>
        </w:rPr>
        <w:t>: Additional Participant Quotes</w:t>
      </w:r>
    </w:p>
    <w:p w14:paraId="44A45670" w14:textId="77777777" w:rsidR="002F09E1" w:rsidRPr="00DB1FEF" w:rsidRDefault="002F09E1" w:rsidP="002F09E1">
      <w:pPr>
        <w:spacing w:after="0" w:line="240" w:lineRule="auto"/>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2F09E1" w14:paraId="6D587529" w14:textId="77777777" w:rsidTr="00A14B04">
        <w:tc>
          <w:tcPr>
            <w:tcW w:w="9350" w:type="dxa"/>
          </w:tcPr>
          <w:p w14:paraId="6F94E9D1" w14:textId="77777777" w:rsidR="002F09E1" w:rsidRPr="00115385" w:rsidRDefault="002F09E1" w:rsidP="00A14B04">
            <w:pPr>
              <w:rPr>
                <w:rFonts w:ascii="Times New Roman" w:hAnsi="Times New Roman" w:cs="Times New Roman"/>
                <w:b/>
                <w:bCs/>
                <w:u w:val="single"/>
              </w:rPr>
            </w:pPr>
            <w:r w:rsidRPr="00115385">
              <w:rPr>
                <w:rFonts w:ascii="Times New Roman" w:hAnsi="Times New Roman" w:cs="Times New Roman"/>
                <w:b/>
                <w:bCs/>
                <w:u w:val="single"/>
              </w:rPr>
              <w:t>1.0. Perspectives and Practices </w:t>
            </w:r>
          </w:p>
          <w:p w14:paraId="3EDADCAE" w14:textId="77777777" w:rsidR="002F09E1" w:rsidRPr="00115385" w:rsidRDefault="002F09E1" w:rsidP="00A14B04">
            <w:pPr>
              <w:rPr>
                <w:rFonts w:asciiTheme="majorBidi" w:hAnsiTheme="majorBidi" w:cstheme="majorBidi"/>
                <w:u w:val="single"/>
              </w:rPr>
            </w:pPr>
            <w:r w:rsidRPr="00115385">
              <w:rPr>
                <w:rFonts w:asciiTheme="majorBidi" w:hAnsiTheme="majorBidi" w:cstheme="majorBidi"/>
                <w:b/>
                <w:bCs/>
                <w:u w:val="single"/>
              </w:rPr>
              <w:t>1.1. Perspectives</w:t>
            </w:r>
            <w:r w:rsidRPr="00115385">
              <w:rPr>
                <w:rFonts w:asciiTheme="majorBidi" w:hAnsiTheme="majorBidi" w:cstheme="majorBidi"/>
                <w:u w:val="single"/>
              </w:rPr>
              <w:t> </w:t>
            </w:r>
          </w:p>
          <w:p w14:paraId="6D50CC76" w14:textId="77777777" w:rsidR="002F09E1" w:rsidRPr="00115385" w:rsidRDefault="002F09E1" w:rsidP="00A14B04">
            <w:pPr>
              <w:rPr>
                <w:rFonts w:asciiTheme="majorBidi" w:hAnsiTheme="majorBidi" w:cstheme="majorBidi"/>
                <w:u w:val="single"/>
              </w:rPr>
            </w:pPr>
            <w:r w:rsidRPr="00115385">
              <w:rPr>
                <w:rFonts w:asciiTheme="majorBidi" w:hAnsiTheme="majorBidi" w:cstheme="majorBidi"/>
                <w:b/>
                <w:bCs/>
                <w:u w:val="single"/>
              </w:rPr>
              <w:t>1.1.1. Nutritional and Behavioral Factors in Dental Caries</w:t>
            </w:r>
            <w:r w:rsidRPr="00115385">
              <w:rPr>
                <w:rFonts w:asciiTheme="majorBidi" w:hAnsiTheme="majorBidi" w:cstheme="majorBidi"/>
                <w:u w:val="single"/>
              </w:rPr>
              <w:t>   </w:t>
            </w:r>
          </w:p>
          <w:p w14:paraId="4FC0AF1F" w14:textId="77777777" w:rsidR="002F09E1" w:rsidRDefault="002F09E1" w:rsidP="00A14B04">
            <w:pPr>
              <w:rPr>
                <w:rFonts w:asciiTheme="majorBidi" w:hAnsiTheme="majorBidi" w:cstheme="majorBidi"/>
                <w:u w:val="single"/>
              </w:rPr>
            </w:pPr>
            <w:r w:rsidRPr="00115385">
              <w:rPr>
                <w:rFonts w:asciiTheme="majorBidi" w:hAnsiTheme="majorBidi" w:cstheme="majorBidi"/>
                <w:b/>
                <w:bCs/>
                <w:u w:val="single"/>
              </w:rPr>
              <w:t>1.1.</w:t>
            </w:r>
            <w:proofErr w:type="gramStart"/>
            <w:r w:rsidRPr="00115385">
              <w:rPr>
                <w:rFonts w:asciiTheme="majorBidi" w:hAnsiTheme="majorBidi" w:cstheme="majorBidi"/>
                <w:b/>
                <w:bCs/>
                <w:u w:val="single"/>
              </w:rPr>
              <w:t>1.1</w:t>
            </w:r>
            <w:proofErr w:type="gramEnd"/>
            <w:r w:rsidRPr="00115385">
              <w:rPr>
                <w:rFonts w:asciiTheme="majorBidi" w:hAnsiTheme="majorBidi" w:cstheme="majorBidi"/>
                <w:b/>
                <w:bCs/>
                <w:u w:val="single"/>
              </w:rPr>
              <w:t>. Sugar, Acid and Sticky Foods</w:t>
            </w:r>
            <w:r w:rsidRPr="00115385">
              <w:rPr>
                <w:rFonts w:asciiTheme="majorBidi" w:hAnsiTheme="majorBidi" w:cstheme="majorBidi"/>
                <w:u w:val="single"/>
              </w:rPr>
              <w:t> </w:t>
            </w:r>
          </w:p>
          <w:p w14:paraId="2E0B139A" w14:textId="77777777" w:rsidR="002F09E1" w:rsidRPr="00115385" w:rsidRDefault="002F09E1" w:rsidP="00A14B04">
            <w:pPr>
              <w:rPr>
                <w:rFonts w:asciiTheme="majorBidi" w:hAnsiTheme="majorBidi" w:cstheme="majorBidi"/>
                <w:u w:val="single"/>
              </w:rPr>
            </w:pPr>
          </w:p>
          <w:p w14:paraId="79FBBE87" w14:textId="4573F4E2" w:rsidR="002F09E1" w:rsidRPr="00402980" w:rsidRDefault="002F09E1" w:rsidP="00A14B04">
            <w:pPr>
              <w:rPr>
                <w:rFonts w:asciiTheme="majorBidi" w:hAnsiTheme="majorBidi" w:cstheme="majorBidi"/>
              </w:rPr>
            </w:pPr>
            <w:r w:rsidRPr="00402980">
              <w:rPr>
                <w:rFonts w:asciiTheme="majorBidi" w:hAnsiTheme="majorBidi" w:cstheme="majorBidi"/>
              </w:rPr>
              <w:t> </w:t>
            </w:r>
            <w:r w:rsidRPr="00402980">
              <w:rPr>
                <w:rFonts w:asciiTheme="majorBidi" w:hAnsiTheme="majorBidi" w:cstheme="majorBidi"/>
                <w:i/>
                <w:iCs/>
              </w:rPr>
              <w:t>So, anything that has any sugar content or is high acidic pH is a risk for tooth decay. It's all about</w:t>
            </w:r>
            <w:r w:rsidR="000F50CD">
              <w:rPr>
                <w:rFonts w:asciiTheme="majorBidi" w:hAnsiTheme="majorBidi" w:cstheme="majorBidi"/>
                <w:i/>
                <w:iCs/>
              </w:rPr>
              <w:t xml:space="preserve"> </w:t>
            </w:r>
            <w:r w:rsidRPr="00402980">
              <w:rPr>
                <w:rFonts w:asciiTheme="majorBidi" w:hAnsiTheme="majorBidi" w:cstheme="majorBidi"/>
                <w:i/>
                <w:iCs/>
              </w:rPr>
              <w:t>diet.</w:t>
            </w:r>
            <w:r w:rsidR="000F50CD">
              <w:rPr>
                <w:rFonts w:asciiTheme="majorBidi" w:hAnsiTheme="majorBidi" w:cstheme="majorBidi"/>
                <w:i/>
                <w:iCs/>
              </w:rPr>
              <w:t xml:space="preserve"> </w:t>
            </w:r>
            <w:r w:rsidRPr="00402980">
              <w:rPr>
                <w:rFonts w:asciiTheme="majorBidi" w:hAnsiTheme="majorBidi" w:cstheme="majorBidi"/>
                <w:i/>
                <w:iCs/>
              </w:rPr>
              <w:t>That's what causes tooth decay [Participant 7]</w:t>
            </w:r>
          </w:p>
          <w:p w14:paraId="49C93B1A"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47ED2A3D" w14:textId="4223A499" w:rsidR="002F09E1" w:rsidRPr="00402980" w:rsidRDefault="002F09E1" w:rsidP="00A14B04">
            <w:pPr>
              <w:rPr>
                <w:rFonts w:asciiTheme="majorBidi" w:hAnsiTheme="majorBidi" w:cstheme="majorBidi"/>
              </w:rPr>
            </w:pPr>
            <w:r w:rsidRPr="00402980">
              <w:rPr>
                <w:rFonts w:asciiTheme="majorBidi" w:hAnsiTheme="majorBidi" w:cstheme="majorBidi"/>
                <w:i/>
                <w:iCs/>
              </w:rPr>
              <w:t>The third thing that I kind of just noticed from working in practice is just like the </w:t>
            </w:r>
            <w:proofErr w:type="spellStart"/>
            <w:r w:rsidRPr="00402980">
              <w:rPr>
                <w:rFonts w:asciiTheme="majorBidi" w:hAnsiTheme="majorBidi" w:cstheme="majorBidi"/>
                <w:i/>
                <w:iCs/>
              </w:rPr>
              <w:t>acidicness</w:t>
            </w:r>
            <w:proofErr w:type="spellEnd"/>
            <w:r w:rsidRPr="00402980">
              <w:rPr>
                <w:rFonts w:asciiTheme="majorBidi" w:hAnsiTheme="majorBidi" w:cstheme="majorBidi"/>
                <w:i/>
                <w:iCs/>
              </w:rPr>
              <w:t> or the basicness of someone's mouth can sometimes also contribute to how their mouth kind of processes sugars from what they're eating and turns it into decay. [Participant 2]</w:t>
            </w:r>
            <w:r w:rsidRPr="00402980">
              <w:rPr>
                <w:rFonts w:asciiTheme="majorBidi" w:hAnsiTheme="majorBidi" w:cstheme="majorBidi"/>
              </w:rPr>
              <w:t> </w:t>
            </w:r>
          </w:p>
          <w:p w14:paraId="707A3F2C"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1CD67319" w14:textId="0F0BF108" w:rsidR="002F09E1" w:rsidRPr="00402980" w:rsidRDefault="002F09E1" w:rsidP="00A14B04">
            <w:pPr>
              <w:rPr>
                <w:rFonts w:asciiTheme="majorBidi" w:hAnsiTheme="majorBidi" w:cstheme="majorBidi"/>
              </w:rPr>
            </w:pPr>
            <w:r w:rsidRPr="00402980">
              <w:rPr>
                <w:rFonts w:asciiTheme="majorBidi" w:hAnsiTheme="majorBidi" w:cstheme="majorBidi"/>
                <w:i/>
                <w:iCs/>
              </w:rPr>
              <w:t>If you drink or eat a lot of acidic foods that can affect your enamel in many ways so the mouth is kind of the opening to your body so everything that we eat and drink and put into our body can affect our health and especially our mouth [Participant 14]</w:t>
            </w:r>
          </w:p>
          <w:p w14:paraId="6A0A4026" w14:textId="77777777" w:rsidR="002F09E1" w:rsidRDefault="002F09E1" w:rsidP="00A14B04">
            <w:pPr>
              <w:rPr>
                <w:rFonts w:ascii="Times New Roman" w:hAnsi="Times New Roman" w:cs="Times New Roman"/>
                <w:b/>
                <w:bCs/>
              </w:rPr>
            </w:pPr>
          </w:p>
          <w:p w14:paraId="264BE93E" w14:textId="77777777" w:rsidR="002F09E1" w:rsidRPr="000E32F1" w:rsidRDefault="002F09E1" w:rsidP="00A14B04">
            <w:pPr>
              <w:rPr>
                <w:rFonts w:ascii="Times New Roman" w:hAnsi="Times New Roman" w:cs="Times New Roman"/>
                <w:b/>
                <w:bCs/>
                <w:u w:val="single"/>
              </w:rPr>
            </w:pPr>
          </w:p>
          <w:p w14:paraId="493FB787" w14:textId="77777777" w:rsidR="002F09E1" w:rsidRPr="000E32F1" w:rsidRDefault="002F09E1" w:rsidP="00A14B04">
            <w:pPr>
              <w:rPr>
                <w:rFonts w:asciiTheme="majorBidi" w:hAnsiTheme="majorBidi" w:cstheme="majorBidi"/>
                <w:u w:val="single"/>
              </w:rPr>
            </w:pPr>
            <w:r w:rsidRPr="000E32F1">
              <w:rPr>
                <w:rFonts w:asciiTheme="majorBidi" w:hAnsiTheme="majorBidi" w:cstheme="majorBidi"/>
                <w:b/>
                <w:bCs/>
                <w:u w:val="single"/>
              </w:rPr>
              <w:t>1.1.1.2. Tooth Friendly Components</w:t>
            </w:r>
            <w:r w:rsidRPr="000E32F1">
              <w:rPr>
                <w:rFonts w:asciiTheme="majorBidi" w:hAnsiTheme="majorBidi" w:cstheme="majorBidi"/>
                <w:u w:val="single"/>
              </w:rPr>
              <w:t> </w:t>
            </w:r>
          </w:p>
          <w:p w14:paraId="2C70A53D" w14:textId="3FC6643B" w:rsidR="002F09E1" w:rsidRPr="00402980" w:rsidRDefault="002F09E1" w:rsidP="00A14B04">
            <w:pPr>
              <w:rPr>
                <w:rFonts w:asciiTheme="majorBidi" w:hAnsiTheme="majorBidi" w:cstheme="majorBidi"/>
              </w:rPr>
            </w:pPr>
            <w:r w:rsidRPr="00402980">
              <w:rPr>
                <w:rFonts w:asciiTheme="majorBidi" w:hAnsiTheme="majorBidi" w:cstheme="majorBidi"/>
                <w:i/>
                <w:iCs/>
              </w:rPr>
              <w:t>I always speak about water and the importance of using water to quench thirst and if</w:t>
            </w:r>
            <w:r w:rsidR="000F50CD">
              <w:rPr>
                <w:rFonts w:asciiTheme="majorBidi" w:hAnsiTheme="majorBidi" w:cstheme="majorBidi"/>
                <w:i/>
                <w:iCs/>
              </w:rPr>
              <w:t xml:space="preserve"> </w:t>
            </w:r>
            <w:r w:rsidRPr="00402980">
              <w:rPr>
                <w:rFonts w:asciiTheme="majorBidi" w:hAnsiTheme="majorBidi" w:cstheme="majorBidi"/>
                <w:i/>
                <w:iCs/>
              </w:rPr>
              <w:t>you</w:t>
            </w:r>
            <w:r w:rsidR="000F50CD">
              <w:rPr>
                <w:rFonts w:asciiTheme="majorBidi" w:hAnsiTheme="majorBidi" w:cstheme="majorBidi"/>
                <w:i/>
                <w:iCs/>
              </w:rPr>
              <w:t>’</w:t>
            </w:r>
            <w:r w:rsidRPr="00402980">
              <w:rPr>
                <w:rFonts w:asciiTheme="majorBidi" w:hAnsiTheme="majorBidi" w:cstheme="majorBidi"/>
                <w:i/>
                <w:iCs/>
              </w:rPr>
              <w:t>re</w:t>
            </w:r>
            <w:r w:rsidR="000F50CD">
              <w:rPr>
                <w:rFonts w:asciiTheme="majorBidi" w:hAnsiTheme="majorBidi" w:cstheme="majorBidi"/>
                <w:i/>
                <w:iCs/>
              </w:rPr>
              <w:t xml:space="preserve"> </w:t>
            </w:r>
            <w:proofErr w:type="spellStart"/>
            <w:r w:rsidRPr="00402980">
              <w:rPr>
                <w:rFonts w:asciiTheme="majorBidi" w:hAnsiTheme="majorBidi" w:cstheme="majorBidi"/>
                <w:i/>
                <w:iCs/>
              </w:rPr>
              <w:t>gonna</w:t>
            </w:r>
            <w:proofErr w:type="spellEnd"/>
            <w:r w:rsidRPr="00402980">
              <w:rPr>
                <w:rFonts w:asciiTheme="majorBidi" w:hAnsiTheme="majorBidi" w:cstheme="majorBidi"/>
                <w:i/>
                <w:iCs/>
              </w:rPr>
              <w:t> offer anything to your child in between a meal, it should always be water. [Participant 13]</w:t>
            </w:r>
            <w:r w:rsidRPr="00402980">
              <w:rPr>
                <w:rFonts w:asciiTheme="majorBidi" w:hAnsiTheme="majorBidi" w:cstheme="majorBidi"/>
              </w:rPr>
              <w:t> </w:t>
            </w:r>
          </w:p>
          <w:p w14:paraId="787FDDEA" w14:textId="77777777" w:rsidR="002F09E1" w:rsidRDefault="002F09E1" w:rsidP="00A14B04">
            <w:pPr>
              <w:rPr>
                <w:rFonts w:ascii="Times New Roman" w:hAnsi="Times New Roman" w:cs="Times New Roman"/>
                <w:b/>
                <w:bCs/>
              </w:rPr>
            </w:pPr>
          </w:p>
          <w:p w14:paraId="5C714228" w14:textId="77777777" w:rsidR="002F09E1" w:rsidRDefault="002F09E1" w:rsidP="00A14B04">
            <w:pPr>
              <w:rPr>
                <w:rFonts w:ascii="Times New Roman" w:hAnsi="Times New Roman" w:cs="Times New Roman"/>
                <w:b/>
                <w:bCs/>
              </w:rPr>
            </w:pPr>
          </w:p>
          <w:p w14:paraId="0003E4F5" w14:textId="77777777" w:rsidR="002F09E1" w:rsidRPr="00402980" w:rsidRDefault="002F09E1" w:rsidP="00A14B04">
            <w:pPr>
              <w:rPr>
                <w:rFonts w:asciiTheme="majorBidi" w:hAnsiTheme="majorBidi" w:cstheme="majorBidi"/>
              </w:rPr>
            </w:pPr>
            <w:r w:rsidRPr="000F50CD">
              <w:rPr>
                <w:rFonts w:asciiTheme="majorBidi" w:hAnsiTheme="majorBidi" w:cstheme="majorBidi"/>
                <w:b/>
                <w:bCs/>
                <w:u w:val="single"/>
              </w:rPr>
              <w:t>1.</w:t>
            </w:r>
            <w:r w:rsidRPr="000E32F1">
              <w:rPr>
                <w:rFonts w:asciiTheme="majorBidi" w:hAnsiTheme="majorBidi" w:cstheme="majorBidi"/>
                <w:b/>
                <w:bCs/>
                <w:u w:val="single"/>
              </w:rPr>
              <w:t>1.1.3. Frequency of Food Consumption (Including Sugar Consumption).</w:t>
            </w:r>
            <w:r w:rsidRPr="00402980">
              <w:rPr>
                <w:rFonts w:asciiTheme="majorBidi" w:hAnsiTheme="majorBidi" w:cstheme="majorBidi"/>
                <w:b/>
                <w:bCs/>
              </w:rPr>
              <w:t> </w:t>
            </w:r>
            <w:r w:rsidRPr="00402980">
              <w:rPr>
                <w:rFonts w:asciiTheme="majorBidi" w:hAnsiTheme="majorBidi" w:cstheme="majorBidi"/>
              </w:rPr>
              <w:t> </w:t>
            </w:r>
          </w:p>
          <w:p w14:paraId="3073381D" w14:textId="77777777" w:rsidR="002F09E1" w:rsidRPr="00402980" w:rsidRDefault="002F09E1" w:rsidP="00A14B04">
            <w:pPr>
              <w:rPr>
                <w:rFonts w:asciiTheme="majorBidi" w:hAnsiTheme="majorBidi" w:cstheme="majorBidi"/>
              </w:rPr>
            </w:pPr>
          </w:p>
          <w:p w14:paraId="4F3C7159" w14:textId="6E34D84F" w:rsidR="002F09E1" w:rsidRPr="00402980" w:rsidRDefault="002F09E1" w:rsidP="00A14B04">
            <w:pPr>
              <w:rPr>
                <w:rFonts w:asciiTheme="majorBidi" w:hAnsiTheme="majorBidi" w:cstheme="majorBidi"/>
              </w:rPr>
            </w:pPr>
            <w:r w:rsidRPr="00402980">
              <w:rPr>
                <w:rFonts w:asciiTheme="majorBidi" w:hAnsiTheme="majorBidi" w:cstheme="majorBidi"/>
                <w:i/>
                <w:iCs/>
              </w:rPr>
              <w:t>They’re sipping on a bottle all the time and they're not giving any frequency of quitting that then it's doing no good, you know. [Participant 2]</w:t>
            </w:r>
            <w:r w:rsidRPr="00402980">
              <w:rPr>
                <w:rFonts w:asciiTheme="majorBidi" w:hAnsiTheme="majorBidi" w:cstheme="majorBidi"/>
              </w:rPr>
              <w:t> </w:t>
            </w:r>
          </w:p>
          <w:p w14:paraId="5CD54F91" w14:textId="77777777" w:rsidR="002F09E1" w:rsidRDefault="002F09E1" w:rsidP="00A14B04">
            <w:pPr>
              <w:rPr>
                <w:rFonts w:ascii="Times New Roman" w:hAnsi="Times New Roman" w:cs="Times New Roman"/>
                <w:b/>
                <w:bCs/>
              </w:rPr>
            </w:pPr>
          </w:p>
          <w:p w14:paraId="7E5A42F1" w14:textId="12765F11" w:rsidR="002F09E1" w:rsidRPr="00402980" w:rsidRDefault="002F09E1" w:rsidP="00A14B04">
            <w:pPr>
              <w:rPr>
                <w:rFonts w:asciiTheme="majorBidi" w:hAnsiTheme="majorBidi" w:cstheme="majorBidi"/>
              </w:rPr>
            </w:pPr>
            <w:r w:rsidRPr="00402980">
              <w:rPr>
                <w:rFonts w:asciiTheme="majorBidi" w:hAnsiTheme="majorBidi" w:cstheme="majorBidi"/>
                <w:i/>
                <w:iCs/>
              </w:rPr>
              <w:t>…often our nurses give their backs up a bit, especially our lactation consultant. Because when</w:t>
            </w:r>
            <w:r w:rsidR="000F50CD">
              <w:rPr>
                <w:rFonts w:asciiTheme="majorBidi" w:hAnsiTheme="majorBidi" w:cstheme="majorBidi"/>
                <w:i/>
                <w:iCs/>
              </w:rPr>
              <w:t xml:space="preserve"> </w:t>
            </w:r>
            <w:r w:rsidRPr="00402980">
              <w:rPr>
                <w:rFonts w:asciiTheme="majorBidi" w:hAnsiTheme="majorBidi" w:cstheme="majorBidi"/>
                <w:i/>
                <w:iCs/>
              </w:rPr>
              <w:t>we</w:t>
            </w:r>
            <w:r w:rsidR="000F50CD">
              <w:rPr>
                <w:rFonts w:asciiTheme="majorBidi" w:hAnsiTheme="majorBidi" w:cstheme="majorBidi"/>
                <w:i/>
                <w:iCs/>
              </w:rPr>
              <w:t>’</w:t>
            </w:r>
            <w:r w:rsidRPr="00402980">
              <w:rPr>
                <w:rFonts w:asciiTheme="majorBidi" w:hAnsiTheme="majorBidi" w:cstheme="majorBidi"/>
                <w:i/>
                <w:iCs/>
              </w:rPr>
              <w:t>re</w:t>
            </w:r>
            <w:r w:rsidR="000F50CD">
              <w:rPr>
                <w:rFonts w:asciiTheme="majorBidi" w:hAnsiTheme="majorBidi" w:cstheme="majorBidi"/>
                <w:i/>
                <w:iCs/>
              </w:rPr>
              <w:t xml:space="preserve"> </w:t>
            </w:r>
            <w:r w:rsidRPr="00402980">
              <w:rPr>
                <w:rFonts w:asciiTheme="majorBidi" w:hAnsiTheme="majorBidi" w:cstheme="majorBidi"/>
                <w:i/>
                <w:iCs/>
              </w:rPr>
              <w:t>talking about frequency of eating, and don</w:t>
            </w:r>
            <w:r w:rsidR="000F50CD">
              <w:rPr>
                <w:rFonts w:asciiTheme="majorBidi" w:hAnsiTheme="majorBidi" w:cstheme="majorBidi"/>
                <w:i/>
                <w:iCs/>
              </w:rPr>
              <w:t>’</w:t>
            </w:r>
            <w:r w:rsidRPr="00402980">
              <w:rPr>
                <w:rFonts w:asciiTheme="majorBidi" w:hAnsiTheme="majorBidi" w:cstheme="majorBidi"/>
                <w:i/>
                <w:iCs/>
              </w:rPr>
              <w:t>t breastfeed your baby at night because it causes tooth decay and that's exactly what clinical dental people are telling their families. They</w:t>
            </w:r>
            <w:r w:rsidR="000F50CD">
              <w:rPr>
                <w:rFonts w:asciiTheme="majorBidi" w:hAnsiTheme="majorBidi" w:cstheme="majorBidi"/>
                <w:i/>
                <w:iCs/>
              </w:rPr>
              <w:t>’</w:t>
            </w:r>
            <w:r w:rsidRPr="00402980">
              <w:rPr>
                <w:rFonts w:asciiTheme="majorBidi" w:hAnsiTheme="majorBidi" w:cstheme="majorBidi"/>
                <w:i/>
                <w:iCs/>
              </w:rPr>
              <w:t>re telling moms not to breastfeed and really, the recommendations are, breastfeed as long as you can, as often as the child requires. </w:t>
            </w:r>
            <w:proofErr w:type="gramStart"/>
            <w:r w:rsidRPr="00402980">
              <w:rPr>
                <w:rFonts w:asciiTheme="majorBidi" w:hAnsiTheme="majorBidi" w:cstheme="majorBidi"/>
                <w:i/>
                <w:iCs/>
              </w:rPr>
              <w:t>There</w:t>
            </w:r>
            <w:r w:rsidR="000F50CD">
              <w:rPr>
                <w:rFonts w:asciiTheme="majorBidi" w:hAnsiTheme="majorBidi" w:cstheme="majorBidi"/>
                <w:i/>
                <w:iCs/>
              </w:rPr>
              <w:t>’</w:t>
            </w:r>
            <w:r w:rsidRPr="00402980">
              <w:rPr>
                <w:rFonts w:asciiTheme="majorBidi" w:hAnsiTheme="majorBidi" w:cstheme="majorBidi"/>
                <w:i/>
                <w:iCs/>
              </w:rPr>
              <w:t>s</w:t>
            </w:r>
            <w:proofErr w:type="gramEnd"/>
            <w:r w:rsidRPr="00402980">
              <w:rPr>
                <w:rFonts w:asciiTheme="majorBidi" w:hAnsiTheme="majorBidi" w:cstheme="majorBidi"/>
                <w:i/>
                <w:iCs/>
              </w:rPr>
              <w:t> conflicting messages there and I don't know how you would do any research on that, but there</w:t>
            </w:r>
            <w:r w:rsidR="000F50CD">
              <w:rPr>
                <w:rFonts w:asciiTheme="majorBidi" w:hAnsiTheme="majorBidi" w:cstheme="majorBidi"/>
                <w:i/>
                <w:iCs/>
              </w:rPr>
              <w:t>’</w:t>
            </w:r>
            <w:r w:rsidRPr="00402980">
              <w:rPr>
                <w:rFonts w:asciiTheme="majorBidi" w:hAnsiTheme="majorBidi" w:cstheme="majorBidi"/>
                <w:i/>
                <w:iCs/>
              </w:rPr>
              <w:t>s very, very little out there</w:t>
            </w:r>
            <w:r w:rsidR="000F50CD">
              <w:rPr>
                <w:rFonts w:asciiTheme="majorBidi" w:hAnsiTheme="majorBidi" w:cstheme="majorBidi"/>
                <w:i/>
                <w:iCs/>
              </w:rPr>
              <w:t>.</w:t>
            </w:r>
            <w:r w:rsidRPr="00402980">
              <w:rPr>
                <w:rFonts w:asciiTheme="majorBidi" w:hAnsiTheme="majorBidi" w:cstheme="majorBidi"/>
                <w:i/>
                <w:iCs/>
              </w:rPr>
              <w:t> [Participant 4]</w:t>
            </w:r>
          </w:p>
          <w:p w14:paraId="67C70C83" w14:textId="77777777" w:rsidR="002F09E1" w:rsidRDefault="002F09E1" w:rsidP="00A14B04">
            <w:pPr>
              <w:rPr>
                <w:rFonts w:ascii="Times New Roman" w:hAnsi="Times New Roman" w:cs="Times New Roman"/>
                <w:b/>
                <w:bCs/>
              </w:rPr>
            </w:pPr>
          </w:p>
          <w:p w14:paraId="5A37EC42" w14:textId="54C1A018"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in the long-term care, you have breakfast and then you have snack and coffee time and then you have lunch and then you have an afternoon snack and then you're having your medications given to you in </w:t>
            </w:r>
            <w:r w:rsidRPr="00402980">
              <w:rPr>
                <w:rFonts w:asciiTheme="majorBidi" w:hAnsiTheme="majorBidi" w:cstheme="majorBidi"/>
                <w:i/>
                <w:iCs/>
              </w:rPr>
              <w:lastRenderedPageBreak/>
              <w:t>some sort of a sticky prune whip so that it can get in there and get the medication in. That sticks to the teeth. So, that 20 minutes of acid production is if you have healthy saliva that is rinsing that out…you could have these acid episodes be up to 50 times a day.... I have mixed feelings because I have a senior parent who has the beginnings of dementia and I know how much she likes her cookies. So, you go, well she really likes them and it makes her happy and quality of life is important. But, dentally, yikes [Participant 6]</w:t>
            </w:r>
          </w:p>
          <w:p w14:paraId="2E6F84AE" w14:textId="77777777" w:rsidR="002F09E1" w:rsidRDefault="002F09E1" w:rsidP="00A14B04">
            <w:pPr>
              <w:rPr>
                <w:rFonts w:ascii="Times New Roman" w:hAnsi="Times New Roman" w:cs="Times New Roman"/>
                <w:b/>
                <w:bCs/>
              </w:rPr>
            </w:pPr>
          </w:p>
          <w:p w14:paraId="0741E5D9" w14:textId="77777777" w:rsidR="002F09E1" w:rsidRDefault="002F09E1" w:rsidP="00A14B04">
            <w:pPr>
              <w:rPr>
                <w:rFonts w:ascii="Times New Roman" w:hAnsi="Times New Roman" w:cs="Times New Roman"/>
                <w:b/>
                <w:bCs/>
              </w:rPr>
            </w:pPr>
          </w:p>
          <w:p w14:paraId="061B791F" w14:textId="77777777" w:rsidR="002F09E1" w:rsidRPr="00115385" w:rsidRDefault="002F09E1" w:rsidP="00A14B04">
            <w:pPr>
              <w:rPr>
                <w:rFonts w:ascii="Times New Roman" w:hAnsi="Times New Roman" w:cs="Times New Roman"/>
                <w:b/>
                <w:bCs/>
                <w:u w:val="single"/>
              </w:rPr>
            </w:pPr>
            <w:r w:rsidRPr="00115385">
              <w:rPr>
                <w:rFonts w:ascii="Times New Roman" w:hAnsi="Times New Roman" w:cs="Times New Roman"/>
                <w:b/>
                <w:bCs/>
                <w:u w:val="single"/>
              </w:rPr>
              <w:t>1.0. Perspectives and Practices </w:t>
            </w:r>
          </w:p>
          <w:p w14:paraId="67025215" w14:textId="77777777" w:rsidR="002F09E1" w:rsidRPr="00243CA9" w:rsidRDefault="002F09E1" w:rsidP="00A14B04">
            <w:pPr>
              <w:rPr>
                <w:rFonts w:asciiTheme="majorBidi" w:hAnsiTheme="majorBidi" w:cstheme="majorBidi"/>
                <w:u w:val="single"/>
              </w:rPr>
            </w:pPr>
            <w:r w:rsidRPr="00115385">
              <w:rPr>
                <w:rFonts w:asciiTheme="majorBidi" w:hAnsiTheme="majorBidi" w:cstheme="majorBidi"/>
                <w:b/>
                <w:bCs/>
                <w:u w:val="single"/>
              </w:rPr>
              <w:t>1.1. Perspectives</w:t>
            </w:r>
            <w:r w:rsidRPr="00115385">
              <w:rPr>
                <w:rFonts w:asciiTheme="majorBidi" w:hAnsiTheme="majorBidi" w:cstheme="majorBidi"/>
                <w:u w:val="single"/>
              </w:rPr>
              <w:t> </w:t>
            </w:r>
          </w:p>
          <w:p w14:paraId="5F13D5D4" w14:textId="77777777" w:rsidR="002F09E1" w:rsidRPr="00243CA9" w:rsidRDefault="002F09E1" w:rsidP="00A14B04">
            <w:pPr>
              <w:rPr>
                <w:rFonts w:asciiTheme="majorBidi" w:hAnsiTheme="majorBidi" w:cstheme="majorBidi"/>
                <w:u w:val="single"/>
              </w:rPr>
            </w:pPr>
            <w:r w:rsidRPr="00243CA9">
              <w:rPr>
                <w:rFonts w:asciiTheme="majorBidi" w:hAnsiTheme="majorBidi" w:cstheme="majorBidi"/>
                <w:b/>
                <w:bCs/>
                <w:u w:val="single"/>
              </w:rPr>
              <w:t>1.1.3. Comfort Levels in Addressing Nutrition and Dental Caries</w:t>
            </w:r>
            <w:r w:rsidRPr="00243CA9">
              <w:rPr>
                <w:rFonts w:asciiTheme="majorBidi" w:hAnsiTheme="majorBidi" w:cstheme="majorBidi"/>
                <w:u w:val="single"/>
              </w:rPr>
              <w:t> </w:t>
            </w:r>
          </w:p>
          <w:p w14:paraId="16FF1CEE" w14:textId="2F31D067"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The only thing that I might be a little leery </w:t>
            </w:r>
            <w:proofErr w:type="gramStart"/>
            <w:r w:rsidRPr="00402980">
              <w:rPr>
                <w:rFonts w:asciiTheme="majorBidi" w:hAnsiTheme="majorBidi" w:cstheme="majorBidi"/>
                <w:i/>
                <w:iCs/>
              </w:rPr>
              <w:t>about is</w:t>
            </w:r>
            <w:proofErr w:type="gramEnd"/>
            <w:r w:rsidRPr="00402980">
              <w:rPr>
                <w:rFonts w:asciiTheme="majorBidi" w:hAnsiTheme="majorBidi" w:cstheme="majorBidi"/>
                <w:i/>
                <w:iCs/>
              </w:rPr>
              <w:t>, because I'm not as well educated about it, is the artificial sweeteners and how that would play on health and health of the child</w:t>
            </w:r>
            <w:r w:rsidR="000F50CD">
              <w:rPr>
                <w:rFonts w:asciiTheme="majorBidi" w:hAnsiTheme="majorBidi" w:cstheme="majorBidi"/>
                <w:i/>
                <w:iCs/>
              </w:rPr>
              <w:t>.</w:t>
            </w:r>
            <w:r w:rsidRPr="00402980">
              <w:rPr>
                <w:rFonts w:asciiTheme="majorBidi" w:hAnsiTheme="majorBidi" w:cstheme="majorBidi"/>
                <w:i/>
                <w:iCs/>
              </w:rPr>
              <w:t xml:space="preserve"> [Participant 12]</w:t>
            </w:r>
          </w:p>
          <w:p w14:paraId="750D9C66" w14:textId="77777777" w:rsidR="002F09E1" w:rsidRDefault="002F09E1" w:rsidP="00A14B04">
            <w:pPr>
              <w:rPr>
                <w:rFonts w:ascii="Times New Roman" w:hAnsi="Times New Roman" w:cs="Times New Roman"/>
                <w:b/>
                <w:bCs/>
              </w:rPr>
            </w:pPr>
          </w:p>
          <w:p w14:paraId="2635E18E" w14:textId="77777777" w:rsidR="002F09E1" w:rsidRDefault="002F09E1" w:rsidP="00A14B04">
            <w:pPr>
              <w:rPr>
                <w:rFonts w:asciiTheme="majorBidi" w:hAnsiTheme="majorBidi" w:cstheme="majorBidi"/>
              </w:rPr>
            </w:pPr>
            <w:r w:rsidRPr="00402980">
              <w:rPr>
                <w:rFonts w:asciiTheme="majorBidi" w:hAnsiTheme="majorBidi" w:cstheme="majorBidi"/>
              </w:rPr>
              <w:t> </w:t>
            </w:r>
            <w:r w:rsidRPr="00402980">
              <w:rPr>
                <w:rFonts w:asciiTheme="majorBidi" w:hAnsiTheme="majorBidi" w:cstheme="majorBidi"/>
                <w:i/>
                <w:iCs/>
              </w:rPr>
              <w:t>“I will sometimes ask them to do a diary, a sugar diary or a food diary of how often they eat sugar. Then when they come back for their return appointment, we will take a few many scrolls through that diary and find, “Well, okay. Your sugar intake is high in your beverages or your alcohol or it's your coffee or it's your snack,” and then, I work again the same way as trying to find substitutes.” [Participant 3]</w:t>
            </w:r>
            <w:r w:rsidRPr="00402980">
              <w:rPr>
                <w:rFonts w:asciiTheme="majorBidi" w:hAnsiTheme="majorBidi" w:cstheme="majorBidi"/>
              </w:rPr>
              <w:t> </w:t>
            </w:r>
          </w:p>
          <w:p w14:paraId="7C1AB8A8" w14:textId="77777777" w:rsidR="002F09E1" w:rsidRPr="00402980" w:rsidRDefault="002F09E1" w:rsidP="00A14B04">
            <w:pPr>
              <w:rPr>
                <w:rFonts w:asciiTheme="majorBidi" w:hAnsiTheme="majorBidi" w:cstheme="majorBidi"/>
              </w:rPr>
            </w:pPr>
          </w:p>
          <w:p w14:paraId="282B0E74"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But for </w:t>
            </w:r>
            <w:proofErr w:type="gramStart"/>
            <w:r w:rsidRPr="00402980">
              <w:rPr>
                <w:rFonts w:asciiTheme="majorBidi" w:hAnsiTheme="majorBidi" w:cstheme="majorBidi"/>
                <w:i/>
                <w:iCs/>
              </w:rPr>
              <w:t>adults</w:t>
            </w:r>
            <w:proofErr w:type="gramEnd"/>
            <w:r w:rsidRPr="00402980">
              <w:rPr>
                <w:rFonts w:asciiTheme="majorBidi" w:hAnsiTheme="majorBidi" w:cstheme="majorBidi"/>
                <w:i/>
                <w:iCs/>
              </w:rPr>
              <w:t> patients, I never think there is a link between the food nutrition factors to the dental caries. I don't know why that </w:t>
            </w:r>
            <w:proofErr w:type="gramStart"/>
            <w:r w:rsidRPr="00402980">
              <w:rPr>
                <w:rFonts w:asciiTheme="majorBidi" w:hAnsiTheme="majorBidi" w:cstheme="majorBidi"/>
                <w:i/>
                <w:iCs/>
              </w:rPr>
              <w:t>happen</w:t>
            </w:r>
            <w:proofErr w:type="gramEnd"/>
            <w:r w:rsidRPr="00402980">
              <w:rPr>
                <w:rFonts w:asciiTheme="majorBidi" w:hAnsiTheme="majorBidi" w:cstheme="majorBidi"/>
                <w:i/>
                <w:iCs/>
              </w:rPr>
              <w:t> to me, but I feel like adult patients, they're just not paying enough attention to their oral hygiene. But probably there </w:t>
            </w:r>
            <w:proofErr w:type="gramStart"/>
            <w:r w:rsidRPr="00402980">
              <w:rPr>
                <w:rFonts w:asciiTheme="majorBidi" w:hAnsiTheme="majorBidi" w:cstheme="majorBidi"/>
                <w:i/>
                <w:iCs/>
              </w:rPr>
              <w:t>is</w:t>
            </w:r>
            <w:proofErr w:type="gramEnd"/>
            <w:r w:rsidRPr="00402980">
              <w:rPr>
                <w:rFonts w:asciiTheme="majorBidi" w:hAnsiTheme="majorBidi" w:cstheme="majorBidi"/>
                <w:i/>
                <w:iCs/>
              </w:rPr>
              <w:t> nutrition factors in that part, but I never think about there is a connection. I don't know why it happens like that, but I feel like I only pay attention to the pediatric patient when they, "What do you eat?" I only pay more attention to this part. I never ask </w:t>
            </w:r>
            <w:proofErr w:type="gramStart"/>
            <w:r w:rsidRPr="00402980">
              <w:rPr>
                <w:rFonts w:asciiTheme="majorBidi" w:hAnsiTheme="majorBidi" w:cstheme="majorBidi"/>
                <w:i/>
                <w:iCs/>
              </w:rPr>
              <w:t>the adult</w:t>
            </w:r>
            <w:proofErr w:type="gramEnd"/>
            <w:r w:rsidRPr="00402980">
              <w:rPr>
                <w:rFonts w:asciiTheme="majorBidi" w:hAnsiTheme="majorBidi" w:cstheme="majorBidi"/>
                <w:i/>
                <w:iCs/>
              </w:rPr>
              <w:t> </w:t>
            </w:r>
            <w:proofErr w:type="gramStart"/>
            <w:r w:rsidRPr="00402980">
              <w:rPr>
                <w:rFonts w:asciiTheme="majorBidi" w:hAnsiTheme="majorBidi" w:cstheme="majorBidi"/>
                <w:i/>
                <w:iCs/>
              </w:rPr>
              <w:t>questions,</w:t>
            </w:r>
            <w:proofErr w:type="gramEnd"/>
            <w:r w:rsidRPr="00402980">
              <w:rPr>
                <w:rFonts w:asciiTheme="majorBidi" w:hAnsiTheme="majorBidi" w:cstheme="majorBidi"/>
                <w:i/>
                <w:iCs/>
              </w:rPr>
              <w:t xml:space="preserve"> like, "What food are you eating?" [Participant 15]</w:t>
            </w:r>
            <w:r w:rsidRPr="00402980">
              <w:rPr>
                <w:rFonts w:asciiTheme="majorBidi" w:hAnsiTheme="majorBidi" w:cstheme="majorBidi"/>
              </w:rPr>
              <w:t> </w:t>
            </w:r>
          </w:p>
          <w:p w14:paraId="16D630B7" w14:textId="77777777" w:rsidR="002F09E1" w:rsidRDefault="002F09E1" w:rsidP="00A14B04">
            <w:pPr>
              <w:rPr>
                <w:rFonts w:asciiTheme="majorBidi" w:hAnsiTheme="majorBidi" w:cstheme="majorBidi"/>
              </w:rPr>
            </w:pPr>
          </w:p>
          <w:p w14:paraId="32179547" w14:textId="77777777" w:rsidR="002F09E1" w:rsidRPr="00243CA9" w:rsidRDefault="002F09E1" w:rsidP="00A14B04">
            <w:pPr>
              <w:rPr>
                <w:rFonts w:ascii="Times New Roman" w:hAnsi="Times New Roman" w:cs="Times New Roman"/>
                <w:b/>
                <w:bCs/>
                <w:u w:val="single"/>
              </w:rPr>
            </w:pPr>
            <w:r w:rsidRPr="00243CA9">
              <w:rPr>
                <w:rFonts w:ascii="Times New Roman" w:hAnsi="Times New Roman" w:cs="Times New Roman"/>
                <w:b/>
                <w:bCs/>
                <w:u w:val="single"/>
              </w:rPr>
              <w:t>1.0. Perspectives and Practices </w:t>
            </w:r>
          </w:p>
          <w:p w14:paraId="4DC6927E" w14:textId="77777777" w:rsidR="002F09E1" w:rsidRPr="00243CA9" w:rsidRDefault="002F09E1" w:rsidP="00A14B04">
            <w:pPr>
              <w:rPr>
                <w:rFonts w:asciiTheme="majorBidi" w:hAnsiTheme="majorBidi" w:cstheme="majorBidi"/>
                <w:u w:val="single"/>
              </w:rPr>
            </w:pPr>
            <w:r w:rsidRPr="00243CA9">
              <w:rPr>
                <w:rFonts w:asciiTheme="majorBidi" w:hAnsiTheme="majorBidi" w:cstheme="majorBidi"/>
                <w:b/>
                <w:bCs/>
                <w:u w:val="single"/>
              </w:rPr>
              <w:t>1.2. Practices</w:t>
            </w:r>
          </w:p>
          <w:p w14:paraId="55EED379" w14:textId="77777777" w:rsidR="002F09E1" w:rsidRPr="00243CA9" w:rsidRDefault="002F09E1" w:rsidP="00A14B04">
            <w:pPr>
              <w:rPr>
                <w:rFonts w:asciiTheme="majorBidi" w:hAnsiTheme="majorBidi" w:cstheme="majorBidi"/>
                <w:u w:val="single"/>
              </w:rPr>
            </w:pPr>
            <w:r w:rsidRPr="00243CA9">
              <w:rPr>
                <w:rFonts w:asciiTheme="majorBidi" w:hAnsiTheme="majorBidi" w:cstheme="majorBidi"/>
                <w:b/>
                <w:bCs/>
                <w:u w:val="single"/>
              </w:rPr>
              <w:t>1.2.1. Education</w:t>
            </w:r>
            <w:r w:rsidRPr="00243CA9">
              <w:rPr>
                <w:rFonts w:asciiTheme="majorBidi" w:hAnsiTheme="majorBidi" w:cstheme="majorBidi"/>
                <w:u w:val="single"/>
              </w:rPr>
              <w:t> </w:t>
            </w:r>
          </w:p>
          <w:p w14:paraId="4633B1C8" w14:textId="77777777" w:rsidR="002F09E1" w:rsidRPr="00243CA9" w:rsidRDefault="002F09E1" w:rsidP="00A14B04">
            <w:pPr>
              <w:rPr>
                <w:rFonts w:asciiTheme="majorBidi" w:hAnsiTheme="majorBidi" w:cstheme="majorBidi"/>
                <w:u w:val="single"/>
              </w:rPr>
            </w:pPr>
            <w:r w:rsidRPr="00243CA9">
              <w:rPr>
                <w:rFonts w:asciiTheme="majorBidi" w:hAnsiTheme="majorBidi" w:cstheme="majorBidi"/>
                <w:b/>
                <w:bCs/>
                <w:u w:val="single"/>
              </w:rPr>
              <w:t>1.2.1.1. Individual Patient Counselling and Education </w:t>
            </w:r>
          </w:p>
          <w:p w14:paraId="483823EA" w14:textId="77777777" w:rsidR="002F09E1" w:rsidRDefault="002F09E1" w:rsidP="00A14B04">
            <w:pPr>
              <w:rPr>
                <w:rFonts w:asciiTheme="majorBidi" w:hAnsiTheme="majorBidi" w:cstheme="majorBidi"/>
              </w:rPr>
            </w:pPr>
          </w:p>
          <w:p w14:paraId="2CC6B52E" w14:textId="77777777" w:rsidR="002F09E1" w:rsidRDefault="002F09E1" w:rsidP="00A14B04">
            <w:pPr>
              <w:rPr>
                <w:rFonts w:asciiTheme="majorBidi" w:hAnsiTheme="majorBidi" w:cstheme="majorBidi"/>
              </w:rPr>
            </w:pPr>
            <w:r w:rsidRPr="00A57DDA">
              <w:rPr>
                <w:rFonts w:asciiTheme="majorBidi" w:hAnsiTheme="majorBidi" w:cstheme="majorBidi"/>
                <w:i/>
                <w:iCs/>
              </w:rPr>
              <w:t>With the counselling one-on-one, not for every patient did I do nutrition counselling. [Participant 9]</w:t>
            </w:r>
          </w:p>
          <w:p w14:paraId="5E217223" w14:textId="77777777" w:rsidR="002F09E1" w:rsidRDefault="002F09E1" w:rsidP="00A14B04">
            <w:pPr>
              <w:rPr>
                <w:rFonts w:ascii="Times New Roman" w:hAnsi="Times New Roman" w:cs="Times New Roman"/>
                <w:b/>
                <w:bCs/>
              </w:rPr>
            </w:pPr>
          </w:p>
          <w:p w14:paraId="44248D0B" w14:textId="77777777" w:rsidR="002F09E1" w:rsidRPr="00243CA9" w:rsidRDefault="002F09E1" w:rsidP="00A14B04">
            <w:pPr>
              <w:rPr>
                <w:rFonts w:ascii="Times New Roman" w:hAnsi="Times New Roman" w:cs="Times New Roman"/>
                <w:b/>
                <w:bCs/>
                <w:u w:val="single"/>
              </w:rPr>
            </w:pPr>
            <w:r w:rsidRPr="00243CA9">
              <w:rPr>
                <w:rFonts w:asciiTheme="majorBidi" w:hAnsiTheme="majorBidi" w:cstheme="majorBidi"/>
                <w:b/>
                <w:bCs/>
                <w:u w:val="single"/>
              </w:rPr>
              <w:t>1.2.1.2. Group-Based Nutrition Education Strategies</w:t>
            </w:r>
          </w:p>
          <w:p w14:paraId="4943C127" w14:textId="77777777" w:rsidR="002F09E1" w:rsidRPr="005D26F6" w:rsidRDefault="002F09E1" w:rsidP="00A14B04">
            <w:pPr>
              <w:rPr>
                <w:rFonts w:asciiTheme="majorBidi" w:hAnsiTheme="majorBidi" w:cstheme="majorBidi"/>
                <w:u w:val="single"/>
              </w:rPr>
            </w:pPr>
            <w:r w:rsidRPr="005D26F6">
              <w:rPr>
                <w:rFonts w:asciiTheme="majorBidi" w:hAnsiTheme="majorBidi" w:cstheme="majorBidi"/>
                <w:b/>
                <w:bCs/>
                <w:u w:val="single"/>
              </w:rPr>
              <w:t>1.2.1.2.3. Health Professionals Education</w:t>
            </w:r>
            <w:r w:rsidRPr="005D26F6">
              <w:rPr>
                <w:rFonts w:asciiTheme="majorBidi" w:hAnsiTheme="majorBidi" w:cstheme="majorBidi"/>
                <w:u w:val="single"/>
              </w:rPr>
              <w:t> </w:t>
            </w:r>
          </w:p>
          <w:p w14:paraId="4755CD0F" w14:textId="6B35D5E4" w:rsidR="002F09E1" w:rsidRPr="00402980" w:rsidRDefault="002F09E1" w:rsidP="00A14B04">
            <w:pPr>
              <w:rPr>
                <w:rFonts w:asciiTheme="majorBidi" w:hAnsiTheme="majorBidi" w:cstheme="majorBidi"/>
              </w:rPr>
            </w:pPr>
            <w:r w:rsidRPr="00402980">
              <w:rPr>
                <w:rFonts w:asciiTheme="majorBidi" w:hAnsiTheme="majorBidi" w:cstheme="majorBidi"/>
                <w:i/>
                <w:iCs/>
              </w:rPr>
              <w:t>Regionally, we're trying to develop guidelines that will be used by our public health nursing or our speech programs and our dietitian programs around dental caries in general</w:t>
            </w:r>
            <w:r w:rsidR="000F50CD">
              <w:rPr>
                <w:rFonts w:asciiTheme="majorBidi" w:hAnsiTheme="majorBidi" w:cstheme="majorBidi"/>
                <w:i/>
                <w:iCs/>
              </w:rPr>
              <w:t>.</w:t>
            </w:r>
            <w:r w:rsidRPr="00402980">
              <w:rPr>
                <w:rFonts w:asciiTheme="majorBidi" w:hAnsiTheme="majorBidi" w:cstheme="majorBidi"/>
                <w:i/>
                <w:iCs/>
              </w:rPr>
              <w:t> [Participant 11]</w:t>
            </w:r>
          </w:p>
          <w:p w14:paraId="41A894C3" w14:textId="77777777" w:rsidR="002F09E1" w:rsidRDefault="002F09E1" w:rsidP="00A14B04">
            <w:pPr>
              <w:rPr>
                <w:rFonts w:ascii="Times New Roman" w:hAnsi="Times New Roman" w:cs="Times New Roman"/>
                <w:b/>
                <w:bCs/>
              </w:rPr>
            </w:pPr>
          </w:p>
          <w:p w14:paraId="7B5FCE49" w14:textId="77777777" w:rsidR="002F09E1" w:rsidRPr="005D26F6" w:rsidRDefault="002F09E1" w:rsidP="00A14B04">
            <w:pPr>
              <w:rPr>
                <w:rFonts w:ascii="Times New Roman" w:hAnsi="Times New Roman" w:cs="Times New Roman"/>
                <w:b/>
                <w:bCs/>
                <w:u w:val="single"/>
              </w:rPr>
            </w:pPr>
          </w:p>
          <w:p w14:paraId="2579B15F" w14:textId="77777777" w:rsidR="002F09E1" w:rsidRPr="005D26F6" w:rsidRDefault="002F09E1" w:rsidP="00A14B04">
            <w:pPr>
              <w:rPr>
                <w:rFonts w:asciiTheme="majorBidi" w:hAnsiTheme="majorBidi" w:cstheme="majorBidi"/>
                <w:u w:val="single"/>
              </w:rPr>
            </w:pPr>
            <w:r w:rsidRPr="005D26F6">
              <w:rPr>
                <w:rFonts w:asciiTheme="majorBidi" w:hAnsiTheme="majorBidi" w:cstheme="majorBidi"/>
                <w:b/>
                <w:bCs/>
                <w:u w:val="single"/>
              </w:rPr>
              <w:t>1.2.2. Collaboration </w:t>
            </w:r>
            <w:r w:rsidRPr="005D26F6">
              <w:rPr>
                <w:rFonts w:asciiTheme="majorBidi" w:hAnsiTheme="majorBidi" w:cstheme="majorBidi"/>
                <w:u w:val="single"/>
              </w:rPr>
              <w:t> </w:t>
            </w:r>
          </w:p>
          <w:p w14:paraId="48963DE3" w14:textId="0B5B8AAF" w:rsidR="002F09E1" w:rsidRPr="00402980" w:rsidRDefault="002F09E1" w:rsidP="00A14B04">
            <w:pPr>
              <w:rPr>
                <w:rFonts w:asciiTheme="majorBidi" w:hAnsiTheme="majorBidi" w:cstheme="majorBidi"/>
              </w:rPr>
            </w:pPr>
            <w:r w:rsidRPr="00402980">
              <w:rPr>
                <w:rFonts w:asciiTheme="majorBidi" w:hAnsiTheme="majorBidi" w:cstheme="majorBidi"/>
                <w:i/>
                <w:iCs/>
              </w:rPr>
              <w:t>We prepare print materials. Handouts and—which I mentioned we work with the dietitians on. We also prepare guidelines that direct our practice and when we're working on those guidelines, whether they have to do with nutrition or fluoride or whatever, screening</w:t>
            </w:r>
            <w:r w:rsidR="000F50CD">
              <w:rPr>
                <w:rFonts w:asciiTheme="majorBidi" w:hAnsiTheme="majorBidi" w:cstheme="majorBidi"/>
                <w:i/>
                <w:iCs/>
              </w:rPr>
              <w:t>.</w:t>
            </w:r>
            <w:r w:rsidRPr="00402980">
              <w:rPr>
                <w:rFonts w:asciiTheme="majorBidi" w:hAnsiTheme="majorBidi" w:cstheme="majorBidi"/>
                <w:i/>
                <w:iCs/>
              </w:rPr>
              <w:t> [Participant 8]</w:t>
            </w:r>
            <w:r w:rsidRPr="00402980">
              <w:rPr>
                <w:rFonts w:asciiTheme="majorBidi" w:hAnsiTheme="majorBidi" w:cstheme="majorBidi"/>
              </w:rPr>
              <w:t> </w:t>
            </w:r>
          </w:p>
          <w:p w14:paraId="46D10608"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5BE12F34" w14:textId="11DDFE00"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Probably on a every two-month basis, I'm working with a resident - dealing with a dietitian with a resident. Sometimes it's not on dental caries though. Sometimes it's on denture pain or chewing pain, </w:t>
            </w:r>
            <w:r w:rsidRPr="00402980">
              <w:rPr>
                <w:rFonts w:asciiTheme="majorBidi" w:hAnsiTheme="majorBidi" w:cstheme="majorBidi"/>
                <w:i/>
                <w:iCs/>
              </w:rPr>
              <w:lastRenderedPageBreak/>
              <w:t>which is most of the </w:t>
            </w:r>
            <w:proofErr w:type="gramStart"/>
            <w:r w:rsidRPr="00402980">
              <w:rPr>
                <w:rFonts w:asciiTheme="majorBidi" w:hAnsiTheme="majorBidi" w:cstheme="majorBidi"/>
                <w:i/>
                <w:iCs/>
              </w:rPr>
              <w:t>times</w:t>
            </w:r>
            <w:proofErr w:type="gramEnd"/>
            <w:r w:rsidRPr="00402980">
              <w:rPr>
                <w:rFonts w:asciiTheme="majorBidi" w:hAnsiTheme="majorBidi" w:cstheme="majorBidi"/>
                <w:i/>
                <w:iCs/>
              </w:rPr>
              <w:t xml:space="preserve"> that is </w:t>
            </w:r>
            <w:proofErr w:type="gramStart"/>
            <w:r w:rsidRPr="00402980">
              <w:rPr>
                <w:rFonts w:asciiTheme="majorBidi" w:hAnsiTheme="majorBidi" w:cstheme="majorBidi"/>
                <w:i/>
                <w:iCs/>
              </w:rPr>
              <w:t>caries</w:t>
            </w:r>
            <w:proofErr w:type="gramEnd"/>
            <w:r w:rsidRPr="00402980">
              <w:rPr>
                <w:rFonts w:asciiTheme="majorBidi" w:hAnsiTheme="majorBidi" w:cstheme="majorBidi"/>
                <w:i/>
                <w:iCs/>
              </w:rPr>
              <w:t>, but it could be other things too. I would say I regularly, </w:t>
            </w:r>
            <w:proofErr w:type="gramStart"/>
            <w:r w:rsidRPr="00402980">
              <w:rPr>
                <w:rFonts w:asciiTheme="majorBidi" w:hAnsiTheme="majorBidi" w:cstheme="majorBidi"/>
                <w:i/>
                <w:iCs/>
              </w:rPr>
              <w:t>as long as</w:t>
            </w:r>
            <w:proofErr w:type="gramEnd"/>
            <w:r w:rsidRPr="00402980">
              <w:rPr>
                <w:rFonts w:asciiTheme="majorBidi" w:hAnsiTheme="majorBidi" w:cstheme="majorBidi"/>
                <w:i/>
                <w:iCs/>
              </w:rPr>
              <w:t> there's a dietitian on staff</w:t>
            </w:r>
            <w:r w:rsidR="000F50CD">
              <w:rPr>
                <w:rFonts w:asciiTheme="majorBidi" w:hAnsiTheme="majorBidi" w:cstheme="majorBidi"/>
                <w:i/>
                <w:iCs/>
              </w:rPr>
              <w:t>.</w:t>
            </w:r>
            <w:r w:rsidRPr="00402980">
              <w:rPr>
                <w:rFonts w:asciiTheme="majorBidi" w:hAnsiTheme="majorBidi" w:cstheme="majorBidi"/>
                <w:i/>
                <w:iCs/>
              </w:rPr>
              <w:t> [Participant 6]</w:t>
            </w:r>
            <w:r w:rsidRPr="00402980">
              <w:rPr>
                <w:rFonts w:asciiTheme="majorBidi" w:hAnsiTheme="majorBidi" w:cstheme="majorBidi"/>
              </w:rPr>
              <w:t> </w:t>
            </w:r>
          </w:p>
          <w:p w14:paraId="68DCD6F9"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7B2FFCAC" w14:textId="59CAAC8F" w:rsidR="002F09E1" w:rsidRPr="00402980" w:rsidRDefault="002F09E1" w:rsidP="00A14B04">
            <w:pPr>
              <w:rPr>
                <w:rFonts w:asciiTheme="majorBidi" w:hAnsiTheme="majorBidi" w:cstheme="majorBidi"/>
              </w:rPr>
            </w:pPr>
            <w:r w:rsidRPr="00402980">
              <w:rPr>
                <w:rFonts w:asciiTheme="majorBidi" w:hAnsiTheme="majorBidi" w:cstheme="majorBidi"/>
                <w:i/>
                <w:iCs/>
              </w:rPr>
              <w:t>I think for families that are struggling with nutrition, if they ask me a question about nutrition—and the main problem is nutrition, I don't take it on—I refer them to a dietitian or a public health nurse and I'm sure that that's effective. [Participant 8]</w:t>
            </w:r>
          </w:p>
          <w:p w14:paraId="7AFD5A1A"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64768EF4" w14:textId="047EA384"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I'm </w:t>
            </w:r>
            <w:proofErr w:type="gramStart"/>
            <w:r w:rsidRPr="00402980">
              <w:rPr>
                <w:rFonts w:asciiTheme="majorBidi" w:hAnsiTheme="majorBidi" w:cstheme="majorBidi"/>
                <w:i/>
                <w:iCs/>
              </w:rPr>
              <w:t>actually working</w:t>
            </w:r>
            <w:proofErr w:type="gramEnd"/>
            <w:r w:rsidRPr="00402980">
              <w:rPr>
                <w:rFonts w:asciiTheme="majorBidi" w:hAnsiTheme="majorBidi" w:cstheme="majorBidi"/>
                <w:i/>
                <w:iCs/>
              </w:rPr>
              <w:t xml:space="preserve"> as part </w:t>
            </w:r>
            <w:proofErr w:type="gramStart"/>
            <w:r w:rsidRPr="00402980">
              <w:rPr>
                <w:rFonts w:asciiTheme="majorBidi" w:hAnsiTheme="majorBidi" w:cstheme="majorBidi"/>
                <w:i/>
                <w:iCs/>
              </w:rPr>
              <w:t>of a—</w:t>
            </w:r>
            <w:proofErr w:type="gramEnd"/>
            <w:r w:rsidRPr="00402980">
              <w:rPr>
                <w:rFonts w:asciiTheme="majorBidi" w:hAnsiTheme="majorBidi" w:cstheme="majorBidi"/>
                <w:i/>
                <w:iCs/>
              </w:rPr>
              <w:t>the public health nurses, with the audiologists</w:t>
            </w:r>
            <w:proofErr w:type="gramStart"/>
            <w:r w:rsidRPr="00402980">
              <w:rPr>
                <w:rFonts w:asciiTheme="majorBidi" w:hAnsiTheme="majorBidi" w:cstheme="majorBidi"/>
                <w:i/>
                <w:iCs/>
              </w:rPr>
              <w:t>, with</w:t>
            </w:r>
            <w:proofErr w:type="gramEnd"/>
            <w:r w:rsidRPr="00402980">
              <w:rPr>
                <w:rFonts w:asciiTheme="majorBidi" w:hAnsiTheme="majorBidi" w:cstheme="majorBidi"/>
                <w:i/>
                <w:iCs/>
              </w:rPr>
              <w:t xml:space="preserve"> the speech pathologist. Currently our public health doesn</w:t>
            </w:r>
            <w:r w:rsidR="000F50CD">
              <w:rPr>
                <w:rFonts w:asciiTheme="majorBidi" w:hAnsiTheme="majorBidi" w:cstheme="majorBidi"/>
                <w:i/>
                <w:iCs/>
              </w:rPr>
              <w:t>’</w:t>
            </w:r>
            <w:r w:rsidRPr="00402980">
              <w:rPr>
                <w:rFonts w:asciiTheme="majorBidi" w:hAnsiTheme="majorBidi" w:cstheme="majorBidi"/>
                <w:i/>
                <w:iCs/>
              </w:rPr>
              <w:t>t have a dietitian, but other health units do, so</w:t>
            </w:r>
            <w:r w:rsidR="000F50CD">
              <w:rPr>
                <w:rFonts w:asciiTheme="majorBidi" w:hAnsiTheme="majorBidi" w:cstheme="majorBidi"/>
                <w:i/>
                <w:iCs/>
              </w:rPr>
              <w:t xml:space="preserve"> </w:t>
            </w:r>
            <w:r w:rsidRPr="00402980">
              <w:rPr>
                <w:rFonts w:asciiTheme="majorBidi" w:hAnsiTheme="majorBidi" w:cstheme="majorBidi"/>
                <w:i/>
                <w:iCs/>
              </w:rPr>
              <w:t>it</w:t>
            </w:r>
            <w:r w:rsidR="000F50CD">
              <w:rPr>
                <w:rFonts w:asciiTheme="majorBidi" w:hAnsiTheme="majorBidi" w:cstheme="majorBidi"/>
                <w:i/>
                <w:iCs/>
              </w:rPr>
              <w:t>’</w:t>
            </w:r>
            <w:r w:rsidRPr="00402980">
              <w:rPr>
                <w:rFonts w:asciiTheme="majorBidi" w:hAnsiTheme="majorBidi" w:cstheme="majorBidi"/>
                <w:i/>
                <w:iCs/>
              </w:rPr>
              <w:t>s</w:t>
            </w:r>
            <w:r w:rsidR="000F50CD">
              <w:rPr>
                <w:rFonts w:asciiTheme="majorBidi" w:hAnsiTheme="majorBidi" w:cstheme="majorBidi"/>
                <w:i/>
                <w:iCs/>
              </w:rPr>
              <w:t xml:space="preserve"> </w:t>
            </w:r>
            <w:r w:rsidRPr="00402980">
              <w:rPr>
                <w:rFonts w:asciiTheme="majorBidi" w:hAnsiTheme="majorBidi" w:cstheme="majorBidi"/>
                <w:i/>
                <w:iCs/>
              </w:rPr>
              <w:t>really a unique and amazing opportunity to work alongside other professions. For example, if we</w:t>
            </w:r>
            <w:r w:rsidR="000F50CD">
              <w:rPr>
                <w:rFonts w:asciiTheme="majorBidi" w:hAnsiTheme="majorBidi" w:cstheme="majorBidi"/>
                <w:i/>
                <w:iCs/>
              </w:rPr>
              <w:t>’</w:t>
            </w:r>
            <w:r w:rsidRPr="00402980">
              <w:rPr>
                <w:rFonts w:asciiTheme="majorBidi" w:hAnsiTheme="majorBidi" w:cstheme="majorBidi"/>
                <w:i/>
                <w:iCs/>
              </w:rPr>
              <w:t xml:space="preserve">re looking at creating a resource to provide parents some support around let's just say thumb sucking or drinking, what kind of sippy cup they should use. And we </w:t>
            </w:r>
            <w:proofErr w:type="gramStart"/>
            <w:r w:rsidRPr="00402980">
              <w:rPr>
                <w:rFonts w:asciiTheme="majorBidi" w:hAnsiTheme="majorBidi" w:cstheme="majorBidi"/>
                <w:i/>
                <w:iCs/>
              </w:rPr>
              <w:t>actually have</w:t>
            </w:r>
            <w:proofErr w:type="gramEnd"/>
            <w:r w:rsidRPr="00402980">
              <w:rPr>
                <w:rFonts w:asciiTheme="majorBidi" w:hAnsiTheme="majorBidi" w:cstheme="majorBidi"/>
                <w:i/>
                <w:iCs/>
              </w:rPr>
              <w:t xml:space="preserve"> the speech pathologist</w:t>
            </w:r>
            <w:r w:rsidR="000F50CD">
              <w:rPr>
                <w:rFonts w:asciiTheme="majorBidi" w:hAnsiTheme="majorBidi" w:cstheme="majorBidi"/>
                <w:i/>
                <w:iCs/>
              </w:rPr>
              <w:t>.</w:t>
            </w:r>
            <w:r w:rsidRPr="00402980">
              <w:rPr>
                <w:rFonts w:asciiTheme="majorBidi" w:hAnsiTheme="majorBidi" w:cstheme="majorBidi"/>
                <w:i/>
                <w:iCs/>
              </w:rPr>
              <w:t> [Participant 4]</w:t>
            </w:r>
            <w:r w:rsidRPr="00402980">
              <w:rPr>
                <w:rFonts w:asciiTheme="majorBidi" w:hAnsiTheme="majorBidi" w:cstheme="majorBidi"/>
              </w:rPr>
              <w:t> </w:t>
            </w:r>
          </w:p>
          <w:p w14:paraId="33571C0E" w14:textId="77777777" w:rsidR="002F09E1" w:rsidRDefault="002F09E1" w:rsidP="00A14B04">
            <w:pPr>
              <w:rPr>
                <w:rFonts w:ascii="Times New Roman" w:hAnsi="Times New Roman" w:cs="Times New Roman"/>
                <w:b/>
                <w:bCs/>
              </w:rPr>
            </w:pPr>
          </w:p>
          <w:p w14:paraId="2FDC10C4" w14:textId="7A36F9D2" w:rsidR="002F09E1" w:rsidRPr="00402980" w:rsidRDefault="002F09E1" w:rsidP="00A14B04">
            <w:pPr>
              <w:rPr>
                <w:rFonts w:asciiTheme="majorBidi" w:hAnsiTheme="majorBidi" w:cstheme="majorBidi"/>
              </w:rPr>
            </w:pPr>
            <w:r w:rsidRPr="00402980">
              <w:rPr>
                <w:rFonts w:asciiTheme="majorBidi" w:hAnsiTheme="majorBidi" w:cstheme="majorBidi"/>
                <w:i/>
                <w:iCs/>
              </w:rPr>
              <w:t>Our students take a course in nutrition, and it is actually- that piece is </w:t>
            </w:r>
            <w:proofErr w:type="gramStart"/>
            <w:r w:rsidRPr="00402980">
              <w:rPr>
                <w:rFonts w:asciiTheme="majorBidi" w:hAnsiTheme="majorBidi" w:cstheme="majorBidi"/>
                <w:i/>
                <w:iCs/>
              </w:rPr>
              <w:t>actually taught</w:t>
            </w:r>
            <w:proofErr w:type="gramEnd"/>
            <w:r w:rsidRPr="00402980">
              <w:rPr>
                <w:rFonts w:asciiTheme="majorBidi" w:hAnsiTheme="majorBidi" w:cstheme="majorBidi"/>
                <w:i/>
                <w:iCs/>
              </w:rPr>
              <w:t> by a registered dietitian. And then we work together, that instructor and I, and we formulate sort of a, it starts like a question, like an interviewing type of process where the students start looking at their prevention client's diets and they start looking for areas where they can make recommendations to reduce some sugar, or just different frequencies of the amount of time that they're consuming that sugar, or looking for acidic things. [Participant 18]</w:t>
            </w:r>
          </w:p>
          <w:p w14:paraId="287BF437" w14:textId="77777777" w:rsidR="002F09E1" w:rsidRDefault="002F09E1" w:rsidP="00A14B04">
            <w:pPr>
              <w:rPr>
                <w:rFonts w:ascii="Times New Roman" w:hAnsi="Times New Roman" w:cs="Times New Roman"/>
                <w:b/>
                <w:bCs/>
              </w:rPr>
            </w:pPr>
          </w:p>
          <w:p w14:paraId="3654A09F" w14:textId="77777777" w:rsidR="002F09E1" w:rsidRPr="00243CA9" w:rsidRDefault="002F09E1" w:rsidP="00A14B04">
            <w:pPr>
              <w:rPr>
                <w:rFonts w:asciiTheme="majorBidi" w:hAnsiTheme="majorBidi" w:cstheme="majorBidi"/>
                <w:u w:val="single"/>
              </w:rPr>
            </w:pPr>
            <w:r w:rsidRPr="00243CA9">
              <w:rPr>
                <w:rFonts w:asciiTheme="majorBidi" w:hAnsiTheme="majorBidi" w:cstheme="majorBidi"/>
                <w:b/>
                <w:bCs/>
                <w:u w:val="single"/>
              </w:rPr>
              <w:t>2.1. Barriers</w:t>
            </w:r>
            <w:r w:rsidRPr="00243CA9">
              <w:rPr>
                <w:rFonts w:asciiTheme="majorBidi" w:hAnsiTheme="majorBidi" w:cstheme="majorBidi"/>
                <w:u w:val="single"/>
              </w:rPr>
              <w:t> </w:t>
            </w:r>
          </w:p>
          <w:p w14:paraId="67A2C7E7" w14:textId="77777777" w:rsidR="002F09E1" w:rsidRPr="00243CA9" w:rsidRDefault="002F09E1" w:rsidP="00A14B04">
            <w:pPr>
              <w:rPr>
                <w:rFonts w:asciiTheme="majorBidi" w:hAnsiTheme="majorBidi" w:cstheme="majorBidi"/>
                <w:u w:val="single"/>
              </w:rPr>
            </w:pPr>
            <w:r w:rsidRPr="00243CA9">
              <w:rPr>
                <w:rFonts w:asciiTheme="majorBidi" w:hAnsiTheme="majorBidi" w:cstheme="majorBidi"/>
                <w:b/>
                <w:bCs/>
                <w:u w:val="single"/>
              </w:rPr>
              <w:t>2.1.1. Client Related Barriers</w:t>
            </w:r>
            <w:r w:rsidRPr="00243CA9">
              <w:rPr>
                <w:rFonts w:asciiTheme="majorBidi" w:hAnsiTheme="majorBidi" w:cstheme="majorBidi"/>
                <w:u w:val="single"/>
              </w:rPr>
              <w:t> </w:t>
            </w:r>
          </w:p>
          <w:p w14:paraId="6ADBE872" w14:textId="77777777" w:rsidR="002F09E1" w:rsidRDefault="002F09E1" w:rsidP="00A14B04">
            <w:pPr>
              <w:rPr>
                <w:rFonts w:asciiTheme="majorBidi" w:hAnsiTheme="majorBidi" w:cstheme="majorBidi"/>
                <w:u w:val="single"/>
              </w:rPr>
            </w:pPr>
            <w:r w:rsidRPr="005D26F6">
              <w:rPr>
                <w:rFonts w:asciiTheme="majorBidi" w:hAnsiTheme="majorBidi" w:cstheme="majorBidi"/>
                <w:b/>
                <w:bCs/>
                <w:u w:val="single"/>
              </w:rPr>
              <w:t>2.1.1.2. Access to Dental Care</w:t>
            </w:r>
            <w:r w:rsidRPr="005D26F6">
              <w:rPr>
                <w:rFonts w:asciiTheme="majorBidi" w:hAnsiTheme="majorBidi" w:cstheme="majorBidi"/>
                <w:u w:val="single"/>
              </w:rPr>
              <w:t> </w:t>
            </w:r>
          </w:p>
          <w:p w14:paraId="11713D1A" w14:textId="77777777" w:rsidR="002F09E1" w:rsidRPr="005D26F6" w:rsidRDefault="002F09E1" w:rsidP="00A14B04">
            <w:pPr>
              <w:rPr>
                <w:rFonts w:asciiTheme="majorBidi" w:hAnsiTheme="majorBidi" w:cstheme="majorBidi"/>
                <w:u w:val="single"/>
              </w:rPr>
            </w:pPr>
          </w:p>
          <w:p w14:paraId="4041C046" w14:textId="1745A50B" w:rsidR="002F09E1" w:rsidRDefault="002F09E1" w:rsidP="00A14B04">
            <w:pPr>
              <w:jc w:val="both"/>
              <w:rPr>
                <w:rFonts w:asciiTheme="majorBidi" w:hAnsiTheme="majorBidi" w:cstheme="majorBidi"/>
              </w:rPr>
            </w:pPr>
            <w:proofErr w:type="gramStart"/>
            <w:r w:rsidRPr="00402980">
              <w:rPr>
                <w:rFonts w:asciiTheme="majorBidi" w:hAnsiTheme="majorBidi" w:cstheme="majorBidi"/>
                <w:i/>
                <w:iCs/>
              </w:rPr>
              <w:t>so</w:t>
            </w:r>
            <w:proofErr w:type="gramEnd"/>
            <w:r w:rsidRPr="00402980">
              <w:rPr>
                <w:rFonts w:asciiTheme="majorBidi" w:hAnsiTheme="majorBidi" w:cstheme="majorBidi"/>
                <w:i/>
                <w:iCs/>
              </w:rPr>
              <w:t xml:space="preserve"> if you</w:t>
            </w:r>
            <w:r w:rsidR="000F50CD">
              <w:rPr>
                <w:rFonts w:asciiTheme="majorBidi" w:hAnsiTheme="majorBidi" w:cstheme="majorBidi"/>
                <w:i/>
                <w:iCs/>
              </w:rPr>
              <w:t>’</w:t>
            </w:r>
            <w:r w:rsidRPr="00402980">
              <w:rPr>
                <w:rFonts w:asciiTheme="majorBidi" w:hAnsiTheme="majorBidi" w:cstheme="majorBidi"/>
                <w:i/>
                <w:iCs/>
              </w:rPr>
              <w:t>re in a private practice setting, dental procedures are very costly so for those that don</w:t>
            </w:r>
            <w:r w:rsidR="000F50CD">
              <w:rPr>
                <w:rFonts w:asciiTheme="majorBidi" w:hAnsiTheme="majorBidi" w:cstheme="majorBidi"/>
                <w:i/>
                <w:iCs/>
              </w:rPr>
              <w:t>’</w:t>
            </w:r>
            <w:r w:rsidRPr="00402980">
              <w:rPr>
                <w:rFonts w:asciiTheme="majorBidi" w:hAnsiTheme="majorBidi" w:cstheme="majorBidi"/>
                <w:i/>
                <w:iCs/>
              </w:rPr>
              <w:t xml:space="preserve">t have insurance, it is more difficult for them sometimes to get to the dental office to have that one on one </w:t>
            </w:r>
            <w:proofErr w:type="gramStart"/>
            <w:r w:rsidRPr="00402980">
              <w:rPr>
                <w:rFonts w:asciiTheme="majorBidi" w:hAnsiTheme="majorBidi" w:cstheme="majorBidi"/>
                <w:i/>
                <w:iCs/>
              </w:rPr>
              <w:t>really specific</w:t>
            </w:r>
            <w:proofErr w:type="gramEnd"/>
            <w:r w:rsidRPr="00402980">
              <w:rPr>
                <w:rFonts w:asciiTheme="majorBidi" w:hAnsiTheme="majorBidi" w:cstheme="majorBidi"/>
                <w:i/>
                <w:iCs/>
              </w:rPr>
              <w:t xml:space="preserve"> tailored education, prevention, that sort of thing</w:t>
            </w:r>
            <w:r w:rsidR="000F50CD">
              <w:rPr>
                <w:rFonts w:asciiTheme="majorBidi" w:hAnsiTheme="majorBidi" w:cstheme="majorBidi"/>
                <w:i/>
                <w:iCs/>
              </w:rPr>
              <w:t>.</w:t>
            </w:r>
            <w:r w:rsidRPr="00402980">
              <w:rPr>
                <w:rFonts w:asciiTheme="majorBidi" w:hAnsiTheme="majorBidi" w:cstheme="majorBidi"/>
                <w:i/>
                <w:iCs/>
              </w:rPr>
              <w:t> [Participant 14]</w:t>
            </w:r>
            <w:r w:rsidRPr="00402980">
              <w:rPr>
                <w:rFonts w:asciiTheme="majorBidi" w:hAnsiTheme="majorBidi" w:cstheme="majorBidi"/>
              </w:rPr>
              <w:t> </w:t>
            </w:r>
          </w:p>
          <w:p w14:paraId="357A0F41" w14:textId="77777777" w:rsidR="002F09E1" w:rsidRDefault="002F09E1" w:rsidP="00A14B04">
            <w:pPr>
              <w:rPr>
                <w:rFonts w:ascii="Times New Roman" w:hAnsi="Times New Roman" w:cs="Times New Roman"/>
                <w:b/>
                <w:bCs/>
              </w:rPr>
            </w:pPr>
          </w:p>
          <w:p w14:paraId="26A7F194" w14:textId="77777777" w:rsidR="002F09E1" w:rsidRPr="005D26F6" w:rsidRDefault="002F09E1" w:rsidP="00A14B04">
            <w:pPr>
              <w:rPr>
                <w:rFonts w:asciiTheme="majorBidi" w:hAnsiTheme="majorBidi" w:cstheme="majorBidi"/>
                <w:u w:val="single"/>
              </w:rPr>
            </w:pPr>
            <w:r w:rsidRPr="005D26F6">
              <w:rPr>
                <w:rFonts w:asciiTheme="majorBidi" w:hAnsiTheme="majorBidi" w:cstheme="majorBidi"/>
                <w:b/>
                <w:bCs/>
                <w:u w:val="single"/>
              </w:rPr>
              <w:t>2.1.1.3. Patient and Parental Practices</w:t>
            </w:r>
            <w:r w:rsidRPr="005D26F6">
              <w:rPr>
                <w:rFonts w:asciiTheme="majorBidi" w:hAnsiTheme="majorBidi" w:cstheme="majorBidi"/>
                <w:u w:val="single"/>
              </w:rPr>
              <w:t> </w:t>
            </w:r>
          </w:p>
          <w:p w14:paraId="13EB80C0"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One thing that we've made normal in our society is a lot of our parenting strategies come down to screen time and feeding kids to keep them occupied. That </w:t>
            </w:r>
            <w:proofErr w:type="gramStart"/>
            <w:r w:rsidRPr="00402980">
              <w:rPr>
                <w:rFonts w:asciiTheme="majorBidi" w:hAnsiTheme="majorBidi" w:cstheme="majorBidi"/>
                <w:i/>
                <w:iCs/>
              </w:rPr>
              <w:t>in itself will</w:t>
            </w:r>
            <w:proofErr w:type="gramEnd"/>
            <w:r w:rsidRPr="00402980">
              <w:rPr>
                <w:rFonts w:asciiTheme="majorBidi" w:hAnsiTheme="majorBidi" w:cstheme="majorBidi"/>
                <w:i/>
                <w:iCs/>
              </w:rPr>
              <w:t xml:space="preserve"> increase the frequency </w:t>
            </w:r>
            <w:proofErr w:type="gramStart"/>
            <w:r w:rsidRPr="00402980">
              <w:rPr>
                <w:rFonts w:asciiTheme="majorBidi" w:hAnsiTheme="majorBidi" w:cstheme="majorBidi"/>
                <w:i/>
                <w:iCs/>
              </w:rPr>
              <w:t>of probably</w:t>
            </w:r>
            <w:proofErr w:type="gramEnd"/>
            <w:r w:rsidRPr="00402980">
              <w:rPr>
                <w:rFonts w:asciiTheme="majorBidi" w:hAnsiTheme="majorBidi" w:cstheme="majorBidi"/>
                <w:i/>
                <w:iCs/>
              </w:rPr>
              <w:t xml:space="preserve"> processed foods and therefore the risk of cavities. [Participant 13].</w:t>
            </w:r>
            <w:r w:rsidRPr="00402980">
              <w:rPr>
                <w:rFonts w:asciiTheme="majorBidi" w:hAnsiTheme="majorBidi" w:cstheme="majorBidi"/>
              </w:rPr>
              <w:t>  </w:t>
            </w:r>
          </w:p>
          <w:p w14:paraId="4CB71240"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26440C8D" w14:textId="24E60F78" w:rsidR="002F09E1" w:rsidRDefault="002F09E1" w:rsidP="00A14B04">
            <w:pPr>
              <w:rPr>
                <w:rFonts w:asciiTheme="majorBidi" w:hAnsiTheme="majorBidi" w:cstheme="majorBidi"/>
              </w:rPr>
            </w:pPr>
            <w:r w:rsidRPr="00402980">
              <w:rPr>
                <w:rFonts w:asciiTheme="majorBidi" w:hAnsiTheme="majorBidi" w:cstheme="majorBidi"/>
                <w:i/>
                <w:iCs/>
              </w:rPr>
              <w:t>I think it</w:t>
            </w:r>
            <w:r w:rsidR="000F50CD">
              <w:rPr>
                <w:rFonts w:asciiTheme="majorBidi" w:hAnsiTheme="majorBidi" w:cstheme="majorBidi"/>
                <w:i/>
                <w:iCs/>
              </w:rPr>
              <w:t>’</w:t>
            </w:r>
            <w:r w:rsidRPr="00402980">
              <w:rPr>
                <w:rFonts w:asciiTheme="majorBidi" w:hAnsiTheme="majorBidi" w:cstheme="majorBidi"/>
                <w:i/>
                <w:iCs/>
              </w:rPr>
              <w:t xml:space="preserve">s really important when people are young to not use sugar as a form of reward and I see it frequently, especially with the neurodiverse population, I hear it from the parents saying </w:t>
            </w:r>
            <w:r w:rsidR="000F50CD">
              <w:rPr>
                <w:rFonts w:asciiTheme="majorBidi" w:hAnsiTheme="majorBidi" w:cstheme="majorBidi"/>
                <w:i/>
                <w:iCs/>
              </w:rPr>
              <w:t>“</w:t>
            </w:r>
            <w:r w:rsidRPr="00402980">
              <w:rPr>
                <w:rFonts w:asciiTheme="majorBidi" w:hAnsiTheme="majorBidi" w:cstheme="majorBidi"/>
                <w:i/>
                <w:iCs/>
              </w:rPr>
              <w:t>oh, the</w:t>
            </w:r>
            <w:r w:rsidR="000F50CD">
              <w:rPr>
                <w:rFonts w:asciiTheme="majorBidi" w:hAnsiTheme="majorBidi" w:cstheme="majorBidi"/>
                <w:i/>
                <w:iCs/>
              </w:rPr>
              <w:t xml:space="preserve"> </w:t>
            </w:r>
            <w:r w:rsidRPr="00402980">
              <w:rPr>
                <w:rFonts w:asciiTheme="majorBidi" w:hAnsiTheme="majorBidi" w:cstheme="majorBidi"/>
                <w:i/>
                <w:iCs/>
              </w:rPr>
              <w:t>behaviour consultant recommended we give our kids gummies to reinforce behaviours,</w:t>
            </w:r>
            <w:r w:rsidR="000F50CD">
              <w:rPr>
                <w:rFonts w:asciiTheme="majorBidi" w:hAnsiTheme="majorBidi" w:cstheme="majorBidi"/>
                <w:i/>
                <w:iCs/>
              </w:rPr>
              <w:t>”</w:t>
            </w:r>
            <w:r w:rsidRPr="00402980">
              <w:rPr>
                <w:rFonts w:asciiTheme="majorBidi" w:hAnsiTheme="majorBidi" w:cstheme="majorBidi"/>
                <w:i/>
                <w:iCs/>
              </w:rPr>
              <w:t xml:space="preserve"> and I</w:t>
            </w:r>
            <w:r w:rsidR="000F50CD">
              <w:rPr>
                <w:rFonts w:asciiTheme="majorBidi" w:hAnsiTheme="majorBidi" w:cstheme="majorBidi"/>
                <w:i/>
                <w:iCs/>
              </w:rPr>
              <w:t>’</w:t>
            </w:r>
            <w:r w:rsidRPr="00402980">
              <w:rPr>
                <w:rFonts w:asciiTheme="majorBidi" w:hAnsiTheme="majorBidi" w:cstheme="majorBidi"/>
                <w:i/>
                <w:iCs/>
              </w:rPr>
              <w:t xml:space="preserve">m just like </w:t>
            </w:r>
            <w:r w:rsidR="000F50CD">
              <w:rPr>
                <w:rFonts w:asciiTheme="majorBidi" w:hAnsiTheme="majorBidi" w:cstheme="majorBidi"/>
                <w:i/>
                <w:iCs/>
              </w:rPr>
              <w:t>“</w:t>
            </w:r>
            <w:r w:rsidRPr="00402980">
              <w:rPr>
                <w:rFonts w:asciiTheme="majorBidi" w:hAnsiTheme="majorBidi" w:cstheme="majorBidi"/>
                <w:i/>
                <w:iCs/>
              </w:rPr>
              <w:t>what kind of gummies?</w:t>
            </w:r>
            <w:r w:rsidR="000F50CD">
              <w:rPr>
                <w:rFonts w:asciiTheme="majorBidi" w:hAnsiTheme="majorBidi" w:cstheme="majorBidi"/>
                <w:i/>
                <w:iCs/>
              </w:rPr>
              <w:t>”</w:t>
            </w:r>
            <w:r w:rsidRPr="00402980">
              <w:rPr>
                <w:rFonts w:asciiTheme="majorBidi" w:hAnsiTheme="majorBidi" w:cstheme="majorBidi"/>
                <w:i/>
                <w:iCs/>
              </w:rPr>
              <w:t xml:space="preserve"> Because the </w:t>
            </w:r>
            <w:proofErr w:type="gramStart"/>
            <w:r w:rsidRPr="00402980">
              <w:rPr>
                <w:rFonts w:asciiTheme="majorBidi" w:hAnsiTheme="majorBidi" w:cstheme="majorBidi"/>
                <w:i/>
                <w:iCs/>
              </w:rPr>
              <w:t>reason</w:t>
            </w:r>
            <w:proofErr w:type="gramEnd"/>
            <w:r w:rsidRPr="00402980">
              <w:rPr>
                <w:rFonts w:asciiTheme="majorBidi" w:hAnsiTheme="majorBidi" w:cstheme="majorBidi"/>
                <w:i/>
                <w:iCs/>
              </w:rPr>
              <w:t> they</w:t>
            </w:r>
            <w:r w:rsidR="000F50CD">
              <w:rPr>
                <w:rFonts w:asciiTheme="majorBidi" w:hAnsiTheme="majorBidi" w:cstheme="majorBidi"/>
                <w:i/>
                <w:iCs/>
              </w:rPr>
              <w:t>’</w:t>
            </w:r>
            <w:r w:rsidRPr="00402980">
              <w:rPr>
                <w:rFonts w:asciiTheme="majorBidi" w:hAnsiTheme="majorBidi" w:cstheme="majorBidi"/>
                <w:i/>
                <w:iCs/>
              </w:rPr>
              <w:t xml:space="preserve">re seeing me is because they </w:t>
            </w:r>
            <w:proofErr w:type="gramStart"/>
            <w:r w:rsidRPr="00402980">
              <w:rPr>
                <w:rFonts w:asciiTheme="majorBidi" w:hAnsiTheme="majorBidi" w:cstheme="majorBidi"/>
                <w:i/>
                <w:iCs/>
              </w:rPr>
              <w:t>each were</w:t>
            </w:r>
            <w:proofErr w:type="gramEnd"/>
            <w:r w:rsidRPr="00402980">
              <w:rPr>
                <w:rFonts w:asciiTheme="majorBidi" w:hAnsiTheme="majorBidi" w:cstheme="majorBidi"/>
                <w:i/>
                <w:iCs/>
              </w:rPr>
              <w:t xml:space="preserve"> starting caries. [Participant 9]</w:t>
            </w:r>
            <w:r w:rsidRPr="00402980">
              <w:rPr>
                <w:rFonts w:asciiTheme="majorBidi" w:hAnsiTheme="majorBidi" w:cstheme="majorBidi"/>
              </w:rPr>
              <w:t> </w:t>
            </w:r>
          </w:p>
          <w:p w14:paraId="1BA234E6" w14:textId="77777777" w:rsidR="002F09E1" w:rsidRDefault="002F09E1" w:rsidP="00A14B04">
            <w:pPr>
              <w:rPr>
                <w:rFonts w:asciiTheme="majorBidi" w:hAnsiTheme="majorBidi" w:cstheme="majorBidi"/>
              </w:rPr>
            </w:pPr>
          </w:p>
          <w:p w14:paraId="38D40D75"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3A151A4B" w14:textId="23EDB150" w:rsidR="002F09E1" w:rsidRPr="00402980" w:rsidRDefault="002F09E1" w:rsidP="00A14B04">
            <w:pPr>
              <w:rPr>
                <w:rFonts w:asciiTheme="majorBidi" w:hAnsiTheme="majorBidi" w:cstheme="majorBidi"/>
              </w:rPr>
            </w:pPr>
            <w:r w:rsidRPr="00402980">
              <w:rPr>
                <w:rFonts w:asciiTheme="majorBidi" w:hAnsiTheme="majorBidi" w:cstheme="majorBidi"/>
                <w:i/>
                <w:iCs/>
              </w:rPr>
              <w:t>I don’t know about you but based on the mood that I’m in that day I'm </w:t>
            </w:r>
            <w:proofErr w:type="spellStart"/>
            <w:r w:rsidRPr="00402980">
              <w:rPr>
                <w:rFonts w:asciiTheme="majorBidi" w:hAnsiTheme="majorBidi" w:cstheme="majorBidi"/>
                <w:i/>
                <w:iCs/>
              </w:rPr>
              <w:t>gonna</w:t>
            </w:r>
            <w:proofErr w:type="spellEnd"/>
            <w:r w:rsidRPr="00402980">
              <w:rPr>
                <w:rFonts w:asciiTheme="majorBidi" w:hAnsiTheme="majorBidi" w:cstheme="majorBidi"/>
                <w:i/>
                <w:iCs/>
              </w:rPr>
              <w:t> choose better things to eat. If I'm exercising, I'll feel good about myself and if I'm having a rough day, I'll probably picking up a bag of chips .So you know, the barriers are really all linked whether its nutrition as a whole, dental and mental health habits, it’s a giant circle of choice that a person can make, and the choice you make today might not be the same choice you make two days before your period comes. Those things. So, there</w:t>
            </w:r>
            <w:r w:rsidR="000F50CD">
              <w:rPr>
                <w:rFonts w:asciiTheme="majorBidi" w:hAnsiTheme="majorBidi" w:cstheme="majorBidi"/>
                <w:i/>
                <w:iCs/>
              </w:rPr>
              <w:t>’</w:t>
            </w:r>
            <w:r w:rsidRPr="00402980">
              <w:rPr>
                <w:rFonts w:asciiTheme="majorBidi" w:hAnsiTheme="majorBidi" w:cstheme="majorBidi"/>
                <w:i/>
                <w:iCs/>
              </w:rPr>
              <w:t>s </w:t>
            </w:r>
            <w:proofErr w:type="spellStart"/>
            <w:r w:rsidRPr="00402980">
              <w:rPr>
                <w:rFonts w:asciiTheme="majorBidi" w:hAnsiTheme="majorBidi" w:cstheme="majorBidi"/>
                <w:i/>
                <w:iCs/>
              </w:rPr>
              <w:t>gonna</w:t>
            </w:r>
            <w:proofErr w:type="spellEnd"/>
            <w:r w:rsidRPr="00402980">
              <w:rPr>
                <w:rFonts w:asciiTheme="majorBidi" w:hAnsiTheme="majorBidi" w:cstheme="majorBidi"/>
                <w:i/>
                <w:iCs/>
              </w:rPr>
              <w:t> be barriers. There’s </w:t>
            </w:r>
            <w:proofErr w:type="spellStart"/>
            <w:r w:rsidRPr="00402980">
              <w:rPr>
                <w:rFonts w:asciiTheme="majorBidi" w:hAnsiTheme="majorBidi" w:cstheme="majorBidi"/>
                <w:i/>
                <w:iCs/>
              </w:rPr>
              <w:t>gonna</w:t>
            </w:r>
            <w:proofErr w:type="spellEnd"/>
            <w:r w:rsidRPr="00402980">
              <w:rPr>
                <w:rFonts w:asciiTheme="majorBidi" w:hAnsiTheme="majorBidi" w:cstheme="majorBidi"/>
                <w:i/>
                <w:iCs/>
              </w:rPr>
              <w:t> be barriers for years. [Participant 2]</w:t>
            </w:r>
            <w:r w:rsidRPr="00402980">
              <w:rPr>
                <w:rFonts w:asciiTheme="majorBidi" w:hAnsiTheme="majorBidi" w:cstheme="majorBidi"/>
              </w:rPr>
              <w:t> </w:t>
            </w:r>
          </w:p>
          <w:p w14:paraId="569E9273" w14:textId="77777777" w:rsidR="002F09E1" w:rsidRPr="00402980" w:rsidRDefault="002F09E1" w:rsidP="00A14B04">
            <w:pPr>
              <w:rPr>
                <w:rFonts w:asciiTheme="majorBidi" w:hAnsiTheme="majorBidi" w:cstheme="majorBidi"/>
              </w:rPr>
            </w:pPr>
            <w:r w:rsidRPr="00402980">
              <w:rPr>
                <w:rFonts w:asciiTheme="majorBidi" w:hAnsiTheme="majorBidi" w:cstheme="majorBidi"/>
              </w:rPr>
              <w:lastRenderedPageBreak/>
              <w:t> </w:t>
            </w:r>
          </w:p>
          <w:p w14:paraId="1C653280" w14:textId="0403EEB2" w:rsidR="002F09E1" w:rsidRPr="00402980" w:rsidRDefault="002F09E1" w:rsidP="00A14B04">
            <w:pPr>
              <w:rPr>
                <w:rFonts w:asciiTheme="majorBidi" w:hAnsiTheme="majorBidi" w:cstheme="majorBidi"/>
              </w:rPr>
            </w:pPr>
            <w:r w:rsidRPr="00402980">
              <w:rPr>
                <w:rFonts w:asciiTheme="majorBidi" w:hAnsiTheme="majorBidi" w:cstheme="majorBidi"/>
                <w:i/>
                <w:iCs/>
              </w:rPr>
              <w:t>A couple of different areas against just like the willingness of people when you talk to them, some people just are not receptive to what you're saying, right? And they don't really want to ever feel, like it's their issue, especially parents, right? You don't ever want to feel like you're the one</w:t>
            </w:r>
            <w:r w:rsidR="000F50CD">
              <w:rPr>
                <w:rFonts w:asciiTheme="majorBidi" w:hAnsiTheme="majorBidi" w:cstheme="majorBidi"/>
                <w:i/>
                <w:iCs/>
              </w:rPr>
              <w:t xml:space="preserve"> </w:t>
            </w:r>
            <w:r w:rsidRPr="00402980">
              <w:rPr>
                <w:rFonts w:asciiTheme="majorBidi" w:hAnsiTheme="majorBidi" w:cstheme="majorBidi"/>
                <w:i/>
                <w:iCs/>
              </w:rPr>
              <w:t>that</w:t>
            </w:r>
            <w:r w:rsidR="000F50CD">
              <w:rPr>
                <w:rFonts w:asciiTheme="majorBidi" w:hAnsiTheme="majorBidi" w:cstheme="majorBidi"/>
                <w:i/>
                <w:iCs/>
              </w:rPr>
              <w:t>’</w:t>
            </w:r>
            <w:r w:rsidRPr="00402980">
              <w:rPr>
                <w:rFonts w:asciiTheme="majorBidi" w:hAnsiTheme="majorBidi" w:cstheme="majorBidi"/>
                <w:i/>
                <w:iCs/>
              </w:rPr>
              <w:t>s</w:t>
            </w:r>
            <w:r w:rsidR="000F50CD">
              <w:rPr>
                <w:rFonts w:asciiTheme="majorBidi" w:hAnsiTheme="majorBidi" w:cstheme="majorBidi"/>
                <w:i/>
                <w:iCs/>
              </w:rPr>
              <w:t xml:space="preserve"> </w:t>
            </w:r>
            <w:r w:rsidRPr="00402980">
              <w:rPr>
                <w:rFonts w:asciiTheme="majorBidi" w:hAnsiTheme="majorBidi" w:cstheme="majorBidi"/>
                <w:i/>
                <w:iCs/>
              </w:rPr>
              <w:t>giving your kids cavities if you're the one that's been giving them sugar all the time. So, sometimes</w:t>
            </w:r>
            <w:r w:rsidR="000F50CD">
              <w:rPr>
                <w:rFonts w:asciiTheme="majorBidi" w:hAnsiTheme="majorBidi" w:cstheme="majorBidi"/>
                <w:i/>
                <w:iCs/>
              </w:rPr>
              <w:t xml:space="preserve"> </w:t>
            </w:r>
            <w:r w:rsidRPr="00402980">
              <w:rPr>
                <w:rFonts w:asciiTheme="majorBidi" w:hAnsiTheme="majorBidi" w:cstheme="majorBidi"/>
                <w:i/>
                <w:iCs/>
              </w:rPr>
              <w:t>that</w:t>
            </w:r>
            <w:r w:rsidR="000F50CD">
              <w:rPr>
                <w:rFonts w:asciiTheme="majorBidi" w:hAnsiTheme="majorBidi" w:cstheme="majorBidi"/>
                <w:i/>
                <w:iCs/>
              </w:rPr>
              <w:t>’</w:t>
            </w:r>
            <w:r w:rsidRPr="00402980">
              <w:rPr>
                <w:rFonts w:asciiTheme="majorBidi" w:hAnsiTheme="majorBidi" w:cstheme="majorBidi"/>
                <w:i/>
                <w:iCs/>
              </w:rPr>
              <w:t>s a bit of a barrier for them to accept what you're trying to say to them.</w:t>
            </w:r>
            <w:r w:rsidR="000F50CD">
              <w:rPr>
                <w:rFonts w:asciiTheme="majorBidi" w:hAnsiTheme="majorBidi" w:cstheme="majorBidi"/>
                <w:i/>
                <w:iCs/>
              </w:rPr>
              <w:t xml:space="preserve"> </w:t>
            </w:r>
            <w:r w:rsidRPr="00402980">
              <w:rPr>
                <w:rFonts w:asciiTheme="majorBidi" w:hAnsiTheme="majorBidi" w:cstheme="majorBidi"/>
                <w:i/>
                <w:iCs/>
              </w:rPr>
              <w:t>[Participant 2]</w:t>
            </w:r>
            <w:r w:rsidRPr="00402980">
              <w:rPr>
                <w:rFonts w:asciiTheme="majorBidi" w:hAnsiTheme="majorBidi" w:cstheme="majorBidi"/>
              </w:rPr>
              <w:t> </w:t>
            </w:r>
          </w:p>
          <w:p w14:paraId="714F217A" w14:textId="77777777" w:rsidR="002F09E1" w:rsidRDefault="002F09E1" w:rsidP="00A14B04">
            <w:pPr>
              <w:rPr>
                <w:rFonts w:asciiTheme="majorBidi" w:hAnsiTheme="majorBidi" w:cstheme="majorBidi"/>
              </w:rPr>
            </w:pPr>
          </w:p>
          <w:p w14:paraId="03C44261" w14:textId="77777777" w:rsidR="002F09E1" w:rsidRDefault="002F09E1" w:rsidP="00A14B04">
            <w:pPr>
              <w:rPr>
                <w:rFonts w:asciiTheme="majorBidi" w:hAnsiTheme="majorBidi" w:cstheme="majorBidi"/>
              </w:rPr>
            </w:pPr>
          </w:p>
          <w:p w14:paraId="1B333CDC" w14:textId="165C04A1" w:rsidR="002F09E1" w:rsidRPr="00402980" w:rsidRDefault="002F09E1" w:rsidP="00A14B04">
            <w:pPr>
              <w:rPr>
                <w:rFonts w:asciiTheme="majorBidi" w:hAnsiTheme="majorBidi" w:cstheme="majorBidi"/>
              </w:rPr>
            </w:pPr>
            <w:r w:rsidRPr="00402980">
              <w:rPr>
                <w:rFonts w:asciiTheme="majorBidi" w:hAnsiTheme="majorBidi" w:cstheme="majorBidi"/>
                <w:i/>
                <w:iCs/>
              </w:rPr>
              <w:t>Working with families who </w:t>
            </w:r>
            <w:proofErr w:type="gramStart"/>
            <w:r w:rsidRPr="00402980">
              <w:rPr>
                <w:rFonts w:asciiTheme="majorBidi" w:hAnsiTheme="majorBidi" w:cstheme="majorBidi"/>
                <w:i/>
                <w:iCs/>
              </w:rPr>
              <w:t>actually have</w:t>
            </w:r>
            <w:proofErr w:type="gramEnd"/>
            <w:r w:rsidRPr="00402980">
              <w:rPr>
                <w:rFonts w:asciiTheme="majorBidi" w:hAnsiTheme="majorBidi" w:cstheme="majorBidi"/>
                <w:i/>
                <w:iCs/>
              </w:rPr>
              <w:t> come from places like Syria when they immigrated to Canada. And then I know when the nurses visit their homes, the nurses are talking about ways to prevent tooth decay but at the same time they're seeing frequent, there is hard candies besides children’s beds, there’s pineapple juice, and there's lots of sweets and treats so for them it's a way to show respect and love. How do we get to a place in a relationship where they can understand that it's also causing harm without offending anybody. [Participant 4]</w:t>
            </w:r>
            <w:r w:rsidRPr="00402980">
              <w:rPr>
                <w:rFonts w:asciiTheme="majorBidi" w:hAnsiTheme="majorBidi" w:cstheme="majorBidi"/>
              </w:rPr>
              <w:t> </w:t>
            </w:r>
          </w:p>
          <w:p w14:paraId="17B2918D" w14:textId="77777777" w:rsidR="002F09E1" w:rsidRPr="00402980" w:rsidRDefault="002F09E1" w:rsidP="00A14B04">
            <w:pPr>
              <w:rPr>
                <w:rFonts w:asciiTheme="majorBidi" w:hAnsiTheme="majorBidi" w:cstheme="majorBidi"/>
              </w:rPr>
            </w:pPr>
          </w:p>
          <w:p w14:paraId="38868898" w14:textId="77777777" w:rsidR="002F09E1" w:rsidRDefault="002F09E1" w:rsidP="00A14B04">
            <w:pPr>
              <w:rPr>
                <w:rFonts w:ascii="Times New Roman" w:hAnsi="Times New Roman" w:cs="Times New Roman"/>
                <w:b/>
                <w:bCs/>
              </w:rPr>
            </w:pPr>
          </w:p>
          <w:p w14:paraId="7D8629F6" w14:textId="77777777" w:rsidR="002F09E1" w:rsidRDefault="002F09E1" w:rsidP="00A14B04">
            <w:pPr>
              <w:rPr>
                <w:rFonts w:ascii="Times New Roman" w:hAnsi="Times New Roman" w:cs="Times New Roman"/>
                <w:b/>
                <w:bCs/>
              </w:rPr>
            </w:pPr>
          </w:p>
          <w:p w14:paraId="1C32F5CE" w14:textId="77777777" w:rsidR="002F09E1" w:rsidRPr="00D44614" w:rsidRDefault="002F09E1" w:rsidP="00A14B04">
            <w:pPr>
              <w:rPr>
                <w:rFonts w:asciiTheme="majorBidi" w:hAnsiTheme="majorBidi" w:cstheme="majorBidi"/>
                <w:b/>
                <w:bCs/>
                <w:u w:val="single"/>
              </w:rPr>
            </w:pPr>
            <w:r w:rsidRPr="00D44614">
              <w:rPr>
                <w:rFonts w:asciiTheme="majorBidi" w:hAnsiTheme="majorBidi" w:cstheme="majorBidi"/>
                <w:b/>
                <w:bCs/>
                <w:u w:val="single"/>
              </w:rPr>
              <w:t>2.1.1.4. Strong advertisement and increased consumption of sugary snacks and drinks</w:t>
            </w:r>
          </w:p>
          <w:p w14:paraId="6A0C975B" w14:textId="77777777" w:rsidR="002F09E1" w:rsidRDefault="002F09E1" w:rsidP="00A14B04">
            <w:pPr>
              <w:rPr>
                <w:rFonts w:asciiTheme="majorBidi" w:hAnsiTheme="majorBidi" w:cstheme="majorBidi"/>
              </w:rPr>
            </w:pPr>
            <w:r w:rsidRPr="00402980">
              <w:rPr>
                <w:rFonts w:asciiTheme="majorBidi" w:hAnsiTheme="majorBidi" w:cstheme="majorBidi"/>
                <w:b/>
                <w:bCs/>
              </w:rPr>
              <w:t> </w:t>
            </w:r>
            <w:r w:rsidRPr="00402980">
              <w:rPr>
                <w:rFonts w:asciiTheme="majorBidi" w:hAnsiTheme="majorBidi" w:cstheme="majorBidi"/>
              </w:rPr>
              <w:t> </w:t>
            </w:r>
          </w:p>
          <w:p w14:paraId="00176EC1" w14:textId="6C6F99EF"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Probably the most pressing issue is that we hydrate with pop, carbonated water even, juice, diluted juice—families think, "Oh, I'll just dilute the juice. It won't be as bad for </w:t>
            </w:r>
            <w:proofErr w:type="gramStart"/>
            <w:r w:rsidRPr="00402980">
              <w:rPr>
                <w:rFonts w:asciiTheme="majorBidi" w:hAnsiTheme="majorBidi" w:cstheme="majorBidi"/>
                <w:i/>
                <w:iCs/>
              </w:rPr>
              <w:t>the teeth</w:t>
            </w:r>
            <w:proofErr w:type="gramEnd"/>
            <w:r w:rsidRPr="00402980">
              <w:rPr>
                <w:rFonts w:asciiTheme="majorBidi" w:hAnsiTheme="majorBidi" w:cstheme="majorBidi"/>
                <w:i/>
                <w:iCs/>
              </w:rPr>
              <w:t>." It's just as bad. Nobody is hydrated with plain water and even when we're encouraging them to hydrate with plain water, we get them to put strawberries in it on lemons in it. </w:t>
            </w:r>
            <w:proofErr w:type="gramStart"/>
            <w:r w:rsidRPr="00402980">
              <w:rPr>
                <w:rFonts w:asciiTheme="majorBidi" w:hAnsiTheme="majorBidi" w:cstheme="majorBidi"/>
                <w:i/>
                <w:iCs/>
              </w:rPr>
              <w:t>The it's</w:t>
            </w:r>
            <w:proofErr w:type="gramEnd"/>
            <w:r w:rsidRPr="00402980">
              <w:rPr>
                <w:rFonts w:asciiTheme="majorBidi" w:hAnsiTheme="majorBidi" w:cstheme="majorBidi"/>
                <w:i/>
                <w:iCs/>
              </w:rPr>
              <w:t> not plain water anymore.</w:t>
            </w:r>
            <w:r w:rsidR="000F50CD">
              <w:rPr>
                <w:rFonts w:asciiTheme="majorBidi" w:hAnsiTheme="majorBidi" w:cstheme="majorBidi"/>
                <w:i/>
                <w:iCs/>
              </w:rPr>
              <w:t xml:space="preserve"> </w:t>
            </w:r>
            <w:r w:rsidRPr="00402980">
              <w:rPr>
                <w:rFonts w:asciiTheme="majorBidi" w:hAnsiTheme="majorBidi" w:cstheme="majorBidi"/>
                <w:i/>
                <w:iCs/>
              </w:rPr>
              <w:t>[Participant 8]</w:t>
            </w:r>
          </w:p>
          <w:p w14:paraId="1E009CC9" w14:textId="77777777" w:rsidR="002F09E1" w:rsidRDefault="002F09E1" w:rsidP="00A14B04">
            <w:pPr>
              <w:rPr>
                <w:rFonts w:ascii="Times New Roman" w:hAnsi="Times New Roman" w:cs="Times New Roman"/>
                <w:b/>
                <w:bCs/>
              </w:rPr>
            </w:pPr>
          </w:p>
          <w:p w14:paraId="188B871E" w14:textId="77777777" w:rsidR="002F09E1" w:rsidRDefault="002F09E1" w:rsidP="00A14B04">
            <w:pPr>
              <w:rPr>
                <w:rFonts w:ascii="Times New Roman" w:hAnsi="Times New Roman" w:cs="Times New Roman"/>
                <w:b/>
                <w:bCs/>
              </w:rPr>
            </w:pPr>
          </w:p>
          <w:p w14:paraId="3BCB3E93" w14:textId="77777777" w:rsidR="002F09E1" w:rsidRPr="00D44614" w:rsidRDefault="002F09E1" w:rsidP="00A14B04">
            <w:pPr>
              <w:rPr>
                <w:rFonts w:asciiTheme="majorBidi" w:hAnsiTheme="majorBidi" w:cstheme="majorBidi"/>
                <w:u w:val="single"/>
              </w:rPr>
            </w:pPr>
            <w:r w:rsidRPr="00D44614">
              <w:rPr>
                <w:rFonts w:asciiTheme="majorBidi" w:hAnsiTheme="majorBidi" w:cstheme="majorBidi"/>
                <w:b/>
                <w:bCs/>
                <w:u w:val="single"/>
              </w:rPr>
              <w:t>2.1.1.5. Knowledge Gaps and Misinformation </w:t>
            </w:r>
            <w:r w:rsidRPr="00D44614">
              <w:rPr>
                <w:rFonts w:asciiTheme="majorBidi" w:hAnsiTheme="majorBidi" w:cstheme="majorBidi"/>
                <w:u w:val="single"/>
              </w:rPr>
              <w:t> </w:t>
            </w:r>
          </w:p>
          <w:p w14:paraId="7F2C5B79" w14:textId="77777777" w:rsidR="002F09E1" w:rsidRDefault="002F09E1" w:rsidP="00A14B04">
            <w:pPr>
              <w:rPr>
                <w:rFonts w:asciiTheme="majorBidi" w:hAnsiTheme="majorBidi" w:cstheme="majorBidi"/>
              </w:rPr>
            </w:pPr>
            <w:r w:rsidRPr="00402980">
              <w:rPr>
                <w:rFonts w:asciiTheme="majorBidi" w:hAnsiTheme="majorBidi" w:cstheme="majorBidi"/>
                <w:i/>
                <w:iCs/>
              </w:rPr>
              <w:t>…some of the misinformation on the packaging where it says no additives, no sugar added, fat free, or lite. I think marketing takes advantage of people's understanding and knowledge of the foods that make them think they are making the right decision but were not really and they're still at a higher risk of having caries [Participant 5]</w:t>
            </w:r>
            <w:r w:rsidRPr="00402980">
              <w:rPr>
                <w:rFonts w:asciiTheme="majorBidi" w:hAnsiTheme="majorBidi" w:cstheme="majorBidi"/>
              </w:rPr>
              <w:t> </w:t>
            </w:r>
          </w:p>
          <w:p w14:paraId="63BE3B7F" w14:textId="77777777" w:rsidR="002F09E1" w:rsidRPr="00402980" w:rsidRDefault="002F09E1" w:rsidP="00A14B04">
            <w:pPr>
              <w:rPr>
                <w:rFonts w:asciiTheme="majorBidi" w:hAnsiTheme="majorBidi" w:cstheme="majorBidi"/>
              </w:rPr>
            </w:pPr>
          </w:p>
          <w:p w14:paraId="13FD71CC" w14:textId="26695371" w:rsidR="002F09E1" w:rsidRPr="00402980" w:rsidRDefault="002F09E1" w:rsidP="00A14B04">
            <w:pPr>
              <w:rPr>
                <w:rFonts w:asciiTheme="majorBidi" w:hAnsiTheme="majorBidi" w:cstheme="majorBidi"/>
              </w:rPr>
            </w:pPr>
            <w:r w:rsidRPr="00402980">
              <w:rPr>
                <w:rFonts w:asciiTheme="majorBidi" w:hAnsiTheme="majorBidi" w:cstheme="majorBidi"/>
                <w:i/>
                <w:iCs/>
              </w:rPr>
              <w:t>I think a lot of patients don't even realize that things that are simple sugars, like crackers can also cause caries, I don't think they, because it doesn't taste sweet right away …, There's this idea that because something's a fruit or a juice or made with real fruit, that's it's healthy</w:t>
            </w:r>
            <w:r w:rsidR="000F50CD">
              <w:rPr>
                <w:rFonts w:asciiTheme="majorBidi" w:hAnsiTheme="majorBidi" w:cstheme="majorBidi"/>
                <w:i/>
                <w:iCs/>
              </w:rPr>
              <w:t>.</w:t>
            </w:r>
            <w:r w:rsidRPr="00402980">
              <w:rPr>
                <w:rFonts w:asciiTheme="majorBidi" w:hAnsiTheme="majorBidi" w:cstheme="majorBidi"/>
                <w:i/>
                <w:iCs/>
              </w:rPr>
              <w:t xml:space="preserve"> [Participant 9]</w:t>
            </w:r>
            <w:r w:rsidRPr="00402980">
              <w:rPr>
                <w:rFonts w:asciiTheme="majorBidi" w:hAnsiTheme="majorBidi" w:cstheme="majorBidi"/>
              </w:rPr>
              <w:t> </w:t>
            </w:r>
          </w:p>
          <w:p w14:paraId="7D035FD8" w14:textId="77777777" w:rsidR="002F09E1" w:rsidRDefault="002F09E1" w:rsidP="00A14B04">
            <w:pPr>
              <w:rPr>
                <w:rFonts w:ascii="Times New Roman" w:hAnsi="Times New Roman" w:cs="Times New Roman"/>
                <w:b/>
                <w:bCs/>
              </w:rPr>
            </w:pPr>
          </w:p>
          <w:p w14:paraId="0580DF47" w14:textId="77777777" w:rsidR="002F09E1" w:rsidRDefault="002F09E1" w:rsidP="00A14B04">
            <w:pPr>
              <w:rPr>
                <w:rFonts w:asciiTheme="majorBidi" w:hAnsiTheme="majorBidi" w:cstheme="majorBidi"/>
                <w:i/>
                <w:iCs/>
              </w:rPr>
            </w:pPr>
          </w:p>
          <w:p w14:paraId="3C02595F" w14:textId="361A6CFD" w:rsidR="002F09E1" w:rsidRPr="00402980" w:rsidRDefault="002F09E1" w:rsidP="00A14B04">
            <w:pPr>
              <w:rPr>
                <w:rFonts w:asciiTheme="majorBidi" w:hAnsiTheme="majorBidi" w:cstheme="majorBidi"/>
              </w:rPr>
            </w:pPr>
            <w:r w:rsidRPr="00402980">
              <w:rPr>
                <w:rFonts w:asciiTheme="majorBidi" w:hAnsiTheme="majorBidi" w:cstheme="majorBidi"/>
                <w:i/>
                <w:iCs/>
              </w:rPr>
              <w:t>Well, people's lack of understanding of the process, that's the knowledge piece. And the fact that by the time they realize there might be a problem, the horses are out of the barn. The dietary patterns have been established, the beliefs and misconceptions of the role that diet plays in dental caries is already there. So, the earlier the knowledge and intervention can occur to raise awareness about this, the better. So, preferably pre-natal awareness raising is going to be much more effective than already having habits established that are very hard to change. [Participant 7]</w:t>
            </w:r>
          </w:p>
          <w:p w14:paraId="412B5C4A" w14:textId="77777777" w:rsidR="002F09E1" w:rsidRDefault="002F09E1" w:rsidP="00A14B04">
            <w:pPr>
              <w:rPr>
                <w:rFonts w:asciiTheme="majorBidi" w:hAnsiTheme="majorBidi" w:cstheme="majorBidi"/>
                <w:u w:val="single"/>
              </w:rPr>
            </w:pPr>
          </w:p>
          <w:p w14:paraId="3780675D" w14:textId="77777777" w:rsidR="002F09E1" w:rsidRPr="001E2126" w:rsidRDefault="002F09E1" w:rsidP="00A14B04">
            <w:pPr>
              <w:rPr>
                <w:rFonts w:asciiTheme="majorBidi" w:hAnsiTheme="majorBidi" w:cstheme="majorBidi"/>
                <w:u w:val="single"/>
              </w:rPr>
            </w:pPr>
          </w:p>
          <w:p w14:paraId="540A2484" w14:textId="6DC0A9E0" w:rsidR="002F09E1" w:rsidRPr="00402980" w:rsidRDefault="002F09E1" w:rsidP="00A14B04">
            <w:pPr>
              <w:spacing w:after="160"/>
              <w:rPr>
                <w:rFonts w:asciiTheme="majorBidi" w:hAnsiTheme="majorBidi" w:cstheme="majorBidi"/>
              </w:rPr>
            </w:pPr>
            <w:r w:rsidRPr="00402980">
              <w:rPr>
                <w:rFonts w:asciiTheme="majorBidi" w:hAnsiTheme="majorBidi" w:cstheme="majorBidi"/>
                <w:i/>
                <w:iCs/>
              </w:rPr>
              <w:lastRenderedPageBreak/>
              <w:t xml:space="preserve">...so many people don't even know where to access </w:t>
            </w:r>
            <w:proofErr w:type="gramStart"/>
            <w:r w:rsidRPr="00402980">
              <w:rPr>
                <w:rFonts w:asciiTheme="majorBidi" w:hAnsiTheme="majorBidi" w:cstheme="majorBidi"/>
                <w:i/>
                <w:iCs/>
              </w:rPr>
              <w:t>nutritionist</w:t>
            </w:r>
            <w:proofErr w:type="gramEnd"/>
            <w:r w:rsidRPr="00402980">
              <w:rPr>
                <w:rFonts w:asciiTheme="majorBidi" w:hAnsiTheme="majorBidi" w:cstheme="majorBidi"/>
                <w:i/>
                <w:iCs/>
              </w:rPr>
              <w:t xml:space="preserve"> and dietitians within their communities</w:t>
            </w:r>
            <w:r w:rsidR="000F50CD">
              <w:rPr>
                <w:rFonts w:asciiTheme="majorBidi" w:hAnsiTheme="majorBidi" w:cstheme="majorBidi"/>
                <w:i/>
                <w:iCs/>
              </w:rPr>
              <w:t>.</w:t>
            </w:r>
            <w:r w:rsidRPr="00402980">
              <w:rPr>
                <w:rFonts w:asciiTheme="majorBidi" w:hAnsiTheme="majorBidi" w:cstheme="majorBidi"/>
                <w:i/>
                <w:iCs/>
              </w:rPr>
              <w:t> [Participant 5]</w:t>
            </w:r>
            <w:r w:rsidRPr="00402980">
              <w:rPr>
                <w:rFonts w:asciiTheme="majorBidi" w:hAnsiTheme="majorBidi" w:cstheme="majorBidi"/>
              </w:rPr>
              <w:t> </w:t>
            </w:r>
          </w:p>
          <w:p w14:paraId="2427AB9B" w14:textId="77777777" w:rsidR="002F09E1" w:rsidRDefault="002F09E1" w:rsidP="00A14B04">
            <w:pPr>
              <w:rPr>
                <w:rFonts w:ascii="Times New Roman" w:hAnsi="Times New Roman" w:cs="Times New Roman"/>
                <w:b/>
                <w:bCs/>
              </w:rPr>
            </w:pPr>
          </w:p>
          <w:p w14:paraId="20EF1002" w14:textId="77777777" w:rsidR="002F09E1" w:rsidRDefault="002F09E1" w:rsidP="00A14B04">
            <w:pPr>
              <w:rPr>
                <w:rFonts w:ascii="Times New Roman" w:hAnsi="Times New Roman" w:cs="Times New Roman"/>
                <w:b/>
                <w:bCs/>
              </w:rPr>
            </w:pPr>
          </w:p>
          <w:p w14:paraId="0E45E722" w14:textId="77777777" w:rsidR="002F09E1" w:rsidRPr="00243CA9" w:rsidRDefault="002F09E1" w:rsidP="00A14B04">
            <w:pPr>
              <w:rPr>
                <w:rFonts w:asciiTheme="majorBidi" w:hAnsiTheme="majorBidi" w:cstheme="majorBidi"/>
                <w:u w:val="single"/>
              </w:rPr>
            </w:pPr>
            <w:r w:rsidRPr="00243CA9">
              <w:rPr>
                <w:rFonts w:asciiTheme="majorBidi" w:hAnsiTheme="majorBidi" w:cstheme="majorBidi"/>
                <w:b/>
                <w:bCs/>
                <w:u w:val="single"/>
              </w:rPr>
              <w:t>2.1.2. Barriers related to Oral Health Professionals and other Health Care Providers</w:t>
            </w:r>
            <w:r w:rsidRPr="00243CA9">
              <w:rPr>
                <w:rFonts w:asciiTheme="majorBidi" w:hAnsiTheme="majorBidi" w:cstheme="majorBidi"/>
                <w:u w:val="single"/>
              </w:rPr>
              <w:t> </w:t>
            </w:r>
          </w:p>
          <w:p w14:paraId="2AC0C4FE" w14:textId="77777777" w:rsidR="002F09E1" w:rsidRPr="00402980" w:rsidRDefault="002F09E1" w:rsidP="00A14B04">
            <w:pPr>
              <w:rPr>
                <w:rFonts w:asciiTheme="majorBidi" w:hAnsiTheme="majorBidi" w:cstheme="majorBidi"/>
              </w:rPr>
            </w:pPr>
            <w:r w:rsidRPr="00402980">
              <w:rPr>
                <w:rFonts w:asciiTheme="majorBidi" w:hAnsiTheme="majorBidi" w:cstheme="majorBidi"/>
                <w:b/>
                <w:bCs/>
              </w:rPr>
              <w:t>2</w:t>
            </w:r>
            <w:r w:rsidRPr="00D44614">
              <w:rPr>
                <w:rFonts w:asciiTheme="majorBidi" w:hAnsiTheme="majorBidi" w:cstheme="majorBidi"/>
                <w:b/>
                <w:bCs/>
                <w:u w:val="single"/>
              </w:rPr>
              <w:t>.1.2.1. Lack of Knowledge about Nutrition and How to Communicate on this Topic</w:t>
            </w:r>
            <w:r w:rsidRPr="00402980">
              <w:rPr>
                <w:rFonts w:asciiTheme="majorBidi" w:hAnsiTheme="majorBidi" w:cstheme="majorBidi"/>
              </w:rPr>
              <w:t>  </w:t>
            </w:r>
          </w:p>
          <w:p w14:paraId="4051FC3F" w14:textId="77777777" w:rsidR="002F09E1" w:rsidRDefault="002F09E1" w:rsidP="00A14B04">
            <w:pPr>
              <w:rPr>
                <w:rFonts w:ascii="Times New Roman" w:hAnsi="Times New Roman" w:cs="Times New Roman"/>
                <w:b/>
                <w:bCs/>
              </w:rPr>
            </w:pPr>
          </w:p>
          <w:p w14:paraId="2446CAAA" w14:textId="77777777" w:rsidR="002F09E1" w:rsidRDefault="002F09E1" w:rsidP="00A14B04">
            <w:pPr>
              <w:rPr>
                <w:rFonts w:asciiTheme="majorBidi" w:hAnsiTheme="majorBidi" w:cstheme="majorBidi"/>
                <w:i/>
                <w:iCs/>
              </w:rPr>
            </w:pPr>
            <w:r w:rsidRPr="00402980">
              <w:rPr>
                <w:rFonts w:asciiTheme="majorBidi" w:hAnsiTheme="majorBidi" w:cstheme="majorBidi"/>
                <w:i/>
                <w:iCs/>
              </w:rPr>
              <w:t>I think there was enough knowledge around that, but I think where it was lacking is that the strategy piece around how to have those conversations with family in a caring, respectful way. I think that science knowledge was there, but maybe not the how do I prepare this knowledge with families in a way that </w:t>
            </w:r>
            <w:proofErr w:type="gramStart"/>
            <w:r w:rsidRPr="00402980">
              <w:rPr>
                <w:rFonts w:asciiTheme="majorBidi" w:hAnsiTheme="majorBidi" w:cstheme="majorBidi"/>
                <w:i/>
                <w:iCs/>
              </w:rPr>
              <w:t>actually supports</w:t>
            </w:r>
            <w:proofErr w:type="gramEnd"/>
            <w:r w:rsidRPr="00402980">
              <w:rPr>
                <w:rFonts w:asciiTheme="majorBidi" w:hAnsiTheme="majorBidi" w:cstheme="majorBidi"/>
                <w:i/>
                <w:iCs/>
              </w:rPr>
              <w:t> them changing from behaviours that support oral health. [Participant 4]</w:t>
            </w:r>
          </w:p>
          <w:p w14:paraId="4AD9A410"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1A77DE85" w14:textId="365F7EB5"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I would say another big thing for </w:t>
            </w:r>
            <w:proofErr w:type="gramStart"/>
            <w:r w:rsidRPr="00402980">
              <w:rPr>
                <w:rFonts w:asciiTheme="majorBidi" w:hAnsiTheme="majorBidi" w:cstheme="majorBidi"/>
                <w:i/>
                <w:iCs/>
              </w:rPr>
              <w:t>the care</w:t>
            </w:r>
            <w:proofErr w:type="gramEnd"/>
            <w:r w:rsidRPr="00402980">
              <w:rPr>
                <w:rFonts w:asciiTheme="majorBidi" w:hAnsiTheme="majorBidi" w:cstheme="majorBidi"/>
                <w:i/>
                <w:iCs/>
              </w:rPr>
              <w:t xml:space="preserve"> aids is lack of education and lack of their own awareness of their own oral health. [Participant 6]</w:t>
            </w:r>
            <w:r w:rsidRPr="00402980">
              <w:rPr>
                <w:rFonts w:asciiTheme="majorBidi" w:hAnsiTheme="majorBidi" w:cstheme="majorBidi"/>
              </w:rPr>
              <w:t> </w:t>
            </w:r>
          </w:p>
          <w:p w14:paraId="03A04C97" w14:textId="77777777" w:rsidR="002F09E1" w:rsidRDefault="002F09E1" w:rsidP="00A14B04">
            <w:pPr>
              <w:rPr>
                <w:rFonts w:ascii="Times New Roman" w:hAnsi="Times New Roman" w:cs="Times New Roman"/>
                <w:b/>
                <w:bCs/>
              </w:rPr>
            </w:pPr>
          </w:p>
          <w:p w14:paraId="37A70024" w14:textId="77777777" w:rsidR="002F09E1" w:rsidRDefault="002F09E1" w:rsidP="00A14B04">
            <w:pPr>
              <w:rPr>
                <w:rFonts w:ascii="Times New Roman" w:hAnsi="Times New Roman" w:cs="Times New Roman"/>
                <w:b/>
                <w:bCs/>
              </w:rPr>
            </w:pPr>
          </w:p>
          <w:p w14:paraId="1CBD4344" w14:textId="77777777" w:rsidR="002F09E1" w:rsidRPr="00D44614" w:rsidRDefault="002F09E1" w:rsidP="00A14B04">
            <w:pPr>
              <w:rPr>
                <w:rFonts w:asciiTheme="majorBidi" w:hAnsiTheme="majorBidi" w:cstheme="majorBidi"/>
                <w:u w:val="single"/>
              </w:rPr>
            </w:pPr>
            <w:r w:rsidRPr="00D44614">
              <w:rPr>
                <w:rFonts w:asciiTheme="majorBidi" w:hAnsiTheme="majorBidi" w:cstheme="majorBidi"/>
                <w:b/>
                <w:bCs/>
                <w:u w:val="single"/>
              </w:rPr>
              <w:t>2.1.2.2. Time Constraints in Addressing Nutrition</w:t>
            </w:r>
            <w:r w:rsidRPr="00D44614">
              <w:rPr>
                <w:rFonts w:asciiTheme="majorBidi" w:hAnsiTheme="majorBidi" w:cstheme="majorBidi"/>
                <w:u w:val="single"/>
              </w:rPr>
              <w:t> </w:t>
            </w:r>
          </w:p>
          <w:p w14:paraId="23CA478B" w14:textId="18DA1711" w:rsidR="002F09E1" w:rsidRPr="00402980" w:rsidRDefault="002F09E1" w:rsidP="00A14B04">
            <w:pPr>
              <w:rPr>
                <w:rFonts w:asciiTheme="majorBidi" w:hAnsiTheme="majorBidi" w:cstheme="majorBidi"/>
              </w:rPr>
            </w:pPr>
            <w:r w:rsidRPr="00402980">
              <w:rPr>
                <w:rFonts w:asciiTheme="majorBidi" w:hAnsiTheme="majorBidi" w:cstheme="majorBidi"/>
                <w:i/>
                <w:iCs/>
              </w:rPr>
              <w:t>I don</w:t>
            </w:r>
            <w:r w:rsidR="000F50CD">
              <w:rPr>
                <w:rFonts w:asciiTheme="majorBidi" w:hAnsiTheme="majorBidi" w:cstheme="majorBidi"/>
                <w:i/>
                <w:iCs/>
              </w:rPr>
              <w:t>’</w:t>
            </w:r>
            <w:r w:rsidRPr="00402980">
              <w:rPr>
                <w:rFonts w:asciiTheme="majorBidi" w:hAnsiTheme="majorBidi" w:cstheme="majorBidi"/>
                <w:i/>
                <w:iCs/>
              </w:rPr>
              <w:t xml:space="preserve">t think they're as effective when they're on the fly, sometimes. I </w:t>
            </w:r>
            <w:proofErr w:type="gramStart"/>
            <w:r w:rsidRPr="00402980">
              <w:rPr>
                <w:rFonts w:asciiTheme="majorBidi" w:hAnsiTheme="majorBidi" w:cstheme="majorBidi"/>
                <w:i/>
                <w:iCs/>
              </w:rPr>
              <w:t>think,</w:t>
            </w:r>
            <w:proofErr w:type="gramEnd"/>
            <w:r w:rsidRPr="00402980">
              <w:rPr>
                <w:rFonts w:asciiTheme="majorBidi" w:hAnsiTheme="majorBidi" w:cstheme="majorBidi"/>
                <w:i/>
                <w:iCs/>
              </w:rPr>
              <w:t xml:space="preserve"> because when</w:t>
            </w:r>
            <w:r w:rsidR="000F50CD">
              <w:rPr>
                <w:rFonts w:asciiTheme="majorBidi" w:hAnsiTheme="majorBidi" w:cstheme="majorBidi"/>
                <w:i/>
                <w:iCs/>
              </w:rPr>
              <w:t xml:space="preserve"> </w:t>
            </w:r>
            <w:r w:rsidRPr="00402980">
              <w:rPr>
                <w:rFonts w:asciiTheme="majorBidi" w:hAnsiTheme="majorBidi" w:cstheme="majorBidi"/>
                <w:i/>
                <w:iCs/>
              </w:rPr>
              <w:t>they</w:t>
            </w:r>
            <w:r w:rsidR="000F50CD">
              <w:rPr>
                <w:rFonts w:asciiTheme="majorBidi" w:hAnsiTheme="majorBidi" w:cstheme="majorBidi"/>
                <w:i/>
                <w:iCs/>
              </w:rPr>
              <w:t>’</w:t>
            </w:r>
            <w:r w:rsidRPr="00402980">
              <w:rPr>
                <w:rFonts w:asciiTheme="majorBidi" w:hAnsiTheme="majorBidi" w:cstheme="majorBidi"/>
                <w:i/>
                <w:iCs/>
              </w:rPr>
              <w:t>re</w:t>
            </w:r>
            <w:r w:rsidR="000F50CD">
              <w:rPr>
                <w:rFonts w:asciiTheme="majorBidi" w:hAnsiTheme="majorBidi" w:cstheme="majorBidi"/>
                <w:i/>
                <w:iCs/>
              </w:rPr>
              <w:t xml:space="preserve"> </w:t>
            </w:r>
            <w:r w:rsidRPr="00402980">
              <w:rPr>
                <w:rFonts w:asciiTheme="majorBidi" w:hAnsiTheme="majorBidi" w:cstheme="majorBidi"/>
                <w:i/>
                <w:iCs/>
              </w:rPr>
              <w:t>coming, by the time they</w:t>
            </w:r>
            <w:r w:rsidR="000F50CD">
              <w:rPr>
                <w:rFonts w:asciiTheme="majorBidi" w:hAnsiTheme="majorBidi" w:cstheme="majorBidi"/>
                <w:i/>
                <w:iCs/>
              </w:rPr>
              <w:t>’</w:t>
            </w:r>
            <w:r w:rsidRPr="00402980">
              <w:rPr>
                <w:rFonts w:asciiTheme="majorBidi" w:hAnsiTheme="majorBidi" w:cstheme="majorBidi"/>
                <w:i/>
                <w:iCs/>
              </w:rPr>
              <w:t>re coming to see me it's more for treatment and we</w:t>
            </w:r>
            <w:r w:rsidR="000F50CD">
              <w:rPr>
                <w:rFonts w:asciiTheme="majorBidi" w:hAnsiTheme="majorBidi" w:cstheme="majorBidi"/>
                <w:i/>
                <w:iCs/>
              </w:rPr>
              <w:t>’</w:t>
            </w:r>
            <w:r w:rsidRPr="00402980">
              <w:rPr>
                <w:rFonts w:asciiTheme="majorBidi" w:hAnsiTheme="majorBidi" w:cstheme="majorBidi"/>
                <w:i/>
                <w:iCs/>
              </w:rPr>
              <w:t>re trying to get something done. So, generally there</w:t>
            </w:r>
            <w:r w:rsidR="000F50CD">
              <w:rPr>
                <w:rFonts w:asciiTheme="majorBidi" w:hAnsiTheme="majorBidi" w:cstheme="majorBidi"/>
                <w:i/>
                <w:iCs/>
              </w:rPr>
              <w:t>’</w:t>
            </w:r>
            <w:r w:rsidRPr="00402980">
              <w:rPr>
                <w:rFonts w:asciiTheme="majorBidi" w:hAnsiTheme="majorBidi" w:cstheme="majorBidi"/>
                <w:i/>
                <w:iCs/>
              </w:rPr>
              <w:t>s not enough time to connect and really jump into it, into depth. [Participant 9]</w:t>
            </w:r>
            <w:r w:rsidRPr="00402980">
              <w:rPr>
                <w:rFonts w:asciiTheme="majorBidi" w:hAnsiTheme="majorBidi" w:cstheme="majorBidi"/>
              </w:rPr>
              <w:t> </w:t>
            </w:r>
          </w:p>
          <w:p w14:paraId="2227700C"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5E0239F3" w14:textId="3F72BAE4" w:rsidR="002F09E1" w:rsidRPr="00402980" w:rsidRDefault="000F50CD" w:rsidP="00A14B04">
            <w:pPr>
              <w:rPr>
                <w:rFonts w:asciiTheme="majorBidi" w:hAnsiTheme="majorBidi" w:cstheme="majorBidi"/>
              </w:rPr>
            </w:pPr>
            <w:r>
              <w:rPr>
                <w:rFonts w:asciiTheme="majorBidi" w:hAnsiTheme="majorBidi" w:cstheme="majorBidi"/>
                <w:i/>
                <w:iCs/>
              </w:rPr>
              <w:t>I</w:t>
            </w:r>
            <w:r w:rsidR="002F09E1" w:rsidRPr="00402980">
              <w:rPr>
                <w:rFonts w:asciiTheme="majorBidi" w:hAnsiTheme="majorBidi" w:cstheme="majorBidi"/>
                <w:i/>
                <w:iCs/>
              </w:rPr>
              <w:t>n a private practice setting I think time is always against us, as oral health care professionals. We have just a certain amount of time to get a lot of things done. And I feel that maybe if something is going to sort of get taken away from that time it will be the nutrition discussion, or it will just be over the patient. It won</w:t>
            </w:r>
            <w:r>
              <w:rPr>
                <w:rFonts w:asciiTheme="majorBidi" w:hAnsiTheme="majorBidi" w:cstheme="majorBidi"/>
                <w:i/>
                <w:iCs/>
              </w:rPr>
              <w:t>’</w:t>
            </w:r>
            <w:r w:rsidR="002F09E1" w:rsidRPr="00402980">
              <w:rPr>
                <w:rFonts w:asciiTheme="majorBidi" w:hAnsiTheme="majorBidi" w:cstheme="majorBidi"/>
                <w:i/>
                <w:iCs/>
              </w:rPr>
              <w:t>t be a- sort of a more serious eye-to-eye kind of conversation.” [Participant 18]</w:t>
            </w:r>
            <w:r w:rsidR="002F09E1" w:rsidRPr="00402980">
              <w:rPr>
                <w:rFonts w:asciiTheme="majorBidi" w:hAnsiTheme="majorBidi" w:cstheme="majorBidi"/>
              </w:rPr>
              <w:t> </w:t>
            </w:r>
          </w:p>
          <w:p w14:paraId="167604F5" w14:textId="77777777" w:rsidR="002F09E1" w:rsidRDefault="002F09E1" w:rsidP="00A14B04">
            <w:pPr>
              <w:rPr>
                <w:rFonts w:ascii="Times New Roman" w:hAnsi="Times New Roman" w:cs="Times New Roman"/>
                <w:b/>
                <w:bCs/>
              </w:rPr>
            </w:pPr>
          </w:p>
          <w:p w14:paraId="48A8F123" w14:textId="77777777" w:rsidR="002F09E1" w:rsidRDefault="002F09E1" w:rsidP="00A14B04">
            <w:pPr>
              <w:rPr>
                <w:rFonts w:ascii="Times New Roman" w:hAnsi="Times New Roman" w:cs="Times New Roman"/>
                <w:b/>
                <w:bCs/>
              </w:rPr>
            </w:pPr>
          </w:p>
          <w:p w14:paraId="1437A628" w14:textId="77777777" w:rsidR="002F09E1" w:rsidRPr="00197954" w:rsidRDefault="002F09E1" w:rsidP="00A14B04">
            <w:pPr>
              <w:rPr>
                <w:rFonts w:asciiTheme="majorBidi" w:hAnsiTheme="majorBidi" w:cstheme="majorBidi"/>
                <w:u w:val="single"/>
              </w:rPr>
            </w:pPr>
            <w:r w:rsidRPr="00197954">
              <w:rPr>
                <w:rFonts w:asciiTheme="majorBidi" w:hAnsiTheme="majorBidi" w:cstheme="majorBidi"/>
                <w:b/>
                <w:bCs/>
                <w:u w:val="single"/>
              </w:rPr>
              <w:t>2.1.2.3. Cost of Nutrition Counseling</w:t>
            </w:r>
            <w:r w:rsidRPr="00197954">
              <w:rPr>
                <w:rFonts w:asciiTheme="majorBidi" w:hAnsiTheme="majorBidi" w:cstheme="majorBidi"/>
                <w:u w:val="single"/>
              </w:rPr>
              <w:t> </w:t>
            </w:r>
          </w:p>
          <w:p w14:paraId="35EE0939" w14:textId="3CF4756D" w:rsidR="002F09E1" w:rsidRDefault="002F09E1" w:rsidP="00A14B04">
            <w:pPr>
              <w:rPr>
                <w:rFonts w:asciiTheme="majorBidi" w:hAnsiTheme="majorBidi" w:cstheme="majorBidi"/>
              </w:rPr>
            </w:pPr>
            <w:r w:rsidRPr="00402980">
              <w:rPr>
                <w:rFonts w:asciiTheme="majorBidi" w:hAnsiTheme="majorBidi" w:cstheme="majorBidi"/>
                <w:i/>
                <w:iCs/>
              </w:rPr>
              <w:t>…nutritional counselling is a service that we offer that people </w:t>
            </w:r>
            <w:proofErr w:type="gramStart"/>
            <w:r w:rsidRPr="00402980">
              <w:rPr>
                <w:rFonts w:asciiTheme="majorBidi" w:hAnsiTheme="majorBidi" w:cstheme="majorBidi"/>
                <w:i/>
                <w:iCs/>
              </w:rPr>
              <w:t>have to</w:t>
            </w:r>
            <w:proofErr w:type="gramEnd"/>
            <w:r w:rsidRPr="00402980">
              <w:rPr>
                <w:rFonts w:asciiTheme="majorBidi" w:hAnsiTheme="majorBidi" w:cstheme="majorBidi"/>
                <w:i/>
                <w:iCs/>
              </w:rPr>
              <w:t> pay </w:t>
            </w:r>
            <w:proofErr w:type="gramStart"/>
            <w:r w:rsidRPr="00402980">
              <w:rPr>
                <w:rFonts w:asciiTheme="majorBidi" w:hAnsiTheme="majorBidi" w:cstheme="majorBidi"/>
                <w:i/>
                <w:iCs/>
              </w:rPr>
              <w:t>for</w:t>
            </w:r>
            <w:proofErr w:type="gramEnd"/>
            <w:r w:rsidRPr="00402980">
              <w:rPr>
                <w:rFonts w:asciiTheme="majorBidi" w:hAnsiTheme="majorBidi" w:cstheme="majorBidi"/>
                <w:i/>
                <w:iCs/>
              </w:rPr>
              <w:t> and it's not covered</w:t>
            </w:r>
            <w:r w:rsidR="000F50CD">
              <w:rPr>
                <w:rFonts w:asciiTheme="majorBidi" w:hAnsiTheme="majorBidi" w:cstheme="majorBidi"/>
                <w:i/>
                <w:iCs/>
              </w:rPr>
              <w:t xml:space="preserve"> </w:t>
            </w:r>
            <w:r w:rsidRPr="00402980">
              <w:rPr>
                <w:rFonts w:asciiTheme="majorBidi" w:hAnsiTheme="majorBidi" w:cstheme="majorBidi"/>
                <w:i/>
                <w:iCs/>
              </w:rPr>
              <w:t>on insurance. So, 99.9% of people will not pay for it. So, the activities that I do are in my schedule time and often time, it'll go on my time. For example, my break time or my lunch time. [Participant 3]</w:t>
            </w:r>
            <w:r w:rsidRPr="00402980">
              <w:rPr>
                <w:rFonts w:asciiTheme="majorBidi" w:hAnsiTheme="majorBidi" w:cstheme="majorBidi"/>
              </w:rPr>
              <w:t> </w:t>
            </w:r>
          </w:p>
          <w:p w14:paraId="07E4AE7F" w14:textId="77777777" w:rsidR="002F09E1" w:rsidRPr="00402980" w:rsidRDefault="002F09E1" w:rsidP="00A14B04">
            <w:pPr>
              <w:rPr>
                <w:rFonts w:asciiTheme="majorBidi" w:hAnsiTheme="majorBidi" w:cstheme="majorBidi"/>
              </w:rPr>
            </w:pPr>
          </w:p>
          <w:p w14:paraId="6B06E8FE" w14:textId="77777777" w:rsidR="002F09E1" w:rsidRPr="00BA52D1" w:rsidRDefault="002F09E1" w:rsidP="00A14B04">
            <w:pPr>
              <w:rPr>
                <w:rFonts w:asciiTheme="majorBidi" w:hAnsiTheme="majorBidi" w:cstheme="majorBidi"/>
                <w:u w:val="single"/>
              </w:rPr>
            </w:pPr>
            <w:r w:rsidRPr="00BA52D1">
              <w:rPr>
                <w:rFonts w:asciiTheme="majorBidi" w:hAnsiTheme="majorBidi" w:cstheme="majorBidi"/>
                <w:b/>
                <w:bCs/>
                <w:u w:val="single"/>
              </w:rPr>
              <w:t>2.1</w:t>
            </w:r>
            <w:r>
              <w:rPr>
                <w:rFonts w:asciiTheme="majorBidi" w:hAnsiTheme="majorBidi" w:cstheme="majorBidi"/>
                <w:b/>
                <w:bCs/>
                <w:u w:val="single"/>
              </w:rPr>
              <w:t>.</w:t>
            </w:r>
            <w:r w:rsidRPr="00BA52D1">
              <w:rPr>
                <w:rFonts w:asciiTheme="majorBidi" w:hAnsiTheme="majorBidi" w:cstheme="majorBidi"/>
                <w:b/>
                <w:bCs/>
                <w:u w:val="single"/>
              </w:rPr>
              <w:t>2.4. Insufficient Training in Nutrition</w:t>
            </w:r>
            <w:r w:rsidRPr="00BA52D1">
              <w:rPr>
                <w:rFonts w:asciiTheme="majorBidi" w:hAnsiTheme="majorBidi" w:cstheme="majorBidi"/>
                <w:u w:val="single"/>
              </w:rPr>
              <w:t> </w:t>
            </w:r>
          </w:p>
          <w:p w14:paraId="03255495"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There wasn't a huge emphasis on the whole connection between oral health and nutrition. It was just like a lot about nutrition and then it was more. So, once you </w:t>
            </w:r>
            <w:proofErr w:type="gramStart"/>
            <w:r w:rsidRPr="00402980">
              <w:rPr>
                <w:rFonts w:asciiTheme="majorBidi" w:hAnsiTheme="majorBidi" w:cstheme="majorBidi"/>
                <w:i/>
                <w:iCs/>
              </w:rPr>
              <w:t>actually get</w:t>
            </w:r>
            <w:proofErr w:type="gramEnd"/>
            <w:r w:rsidRPr="00402980">
              <w:rPr>
                <w:rFonts w:asciiTheme="majorBidi" w:hAnsiTheme="majorBidi" w:cstheme="majorBidi"/>
                <w:i/>
                <w:iCs/>
              </w:rPr>
              <w:t xml:space="preserve"> into </w:t>
            </w:r>
            <w:proofErr w:type="gramStart"/>
            <w:r w:rsidRPr="00402980">
              <w:rPr>
                <w:rFonts w:asciiTheme="majorBidi" w:hAnsiTheme="majorBidi" w:cstheme="majorBidi"/>
                <w:i/>
                <w:iCs/>
              </w:rPr>
              <w:t>practice that</w:t>
            </w:r>
            <w:proofErr w:type="gramEnd"/>
            <w:r w:rsidRPr="00402980">
              <w:rPr>
                <w:rFonts w:asciiTheme="majorBidi" w:hAnsiTheme="majorBidi" w:cstheme="majorBidi"/>
                <w:i/>
                <w:iCs/>
              </w:rPr>
              <w:t> you start to see the connections and have those conversations and realize more so the connection. [Participant 2]</w:t>
            </w:r>
            <w:r w:rsidRPr="00402980">
              <w:rPr>
                <w:rFonts w:asciiTheme="majorBidi" w:hAnsiTheme="majorBidi" w:cstheme="majorBidi"/>
              </w:rPr>
              <w:t> </w:t>
            </w:r>
          </w:p>
          <w:p w14:paraId="4A2A98CB" w14:textId="77777777" w:rsidR="002F09E1" w:rsidRPr="00402980" w:rsidRDefault="002F09E1" w:rsidP="00A14B04">
            <w:pPr>
              <w:rPr>
                <w:rFonts w:asciiTheme="majorBidi" w:hAnsiTheme="majorBidi" w:cstheme="majorBidi"/>
              </w:rPr>
            </w:pPr>
          </w:p>
          <w:p w14:paraId="5F347438" w14:textId="766E970C" w:rsidR="002F09E1" w:rsidRPr="00402980" w:rsidRDefault="002F09E1" w:rsidP="00A14B04">
            <w:pPr>
              <w:rPr>
                <w:rFonts w:asciiTheme="majorBidi" w:hAnsiTheme="majorBidi" w:cstheme="majorBidi"/>
              </w:rPr>
            </w:pPr>
            <w:r w:rsidRPr="00402980">
              <w:rPr>
                <w:rFonts w:asciiTheme="majorBidi" w:hAnsiTheme="majorBidi" w:cstheme="majorBidi"/>
                <w:i/>
                <w:iCs/>
              </w:rPr>
              <w:t>I don’t know how much it is in the dietitian faculty, how, if they have any caries classes. I am not sure. I’ve never really asked dietitians that I’ve worked with. [Participant 11]</w:t>
            </w:r>
          </w:p>
          <w:p w14:paraId="7A5B7C54" w14:textId="77777777" w:rsidR="002F09E1" w:rsidRPr="00BA52D1" w:rsidRDefault="002F09E1" w:rsidP="00A14B04">
            <w:pPr>
              <w:rPr>
                <w:rFonts w:ascii="Times New Roman" w:hAnsi="Times New Roman" w:cs="Times New Roman"/>
                <w:b/>
                <w:bCs/>
                <w:u w:val="single"/>
              </w:rPr>
            </w:pPr>
          </w:p>
          <w:p w14:paraId="22BDA99D" w14:textId="77777777" w:rsidR="002F09E1" w:rsidRPr="00BA52D1" w:rsidRDefault="002F09E1" w:rsidP="00A14B04">
            <w:pPr>
              <w:rPr>
                <w:rFonts w:asciiTheme="majorBidi" w:hAnsiTheme="majorBidi" w:cstheme="majorBidi"/>
                <w:u w:val="single"/>
              </w:rPr>
            </w:pPr>
            <w:r w:rsidRPr="00BA52D1">
              <w:rPr>
                <w:rFonts w:asciiTheme="majorBidi" w:hAnsiTheme="majorBidi" w:cstheme="majorBidi"/>
                <w:b/>
                <w:bCs/>
                <w:u w:val="single"/>
              </w:rPr>
              <w:t>2.1.2.5. Referral challenges</w:t>
            </w:r>
            <w:r w:rsidRPr="00BA52D1">
              <w:rPr>
                <w:rFonts w:asciiTheme="majorBidi" w:hAnsiTheme="majorBidi" w:cstheme="majorBidi"/>
                <w:u w:val="single"/>
              </w:rPr>
              <w:t> </w:t>
            </w:r>
          </w:p>
          <w:p w14:paraId="6120B2B1" w14:textId="77777777" w:rsidR="002F09E1" w:rsidRDefault="002F09E1" w:rsidP="00A14B04">
            <w:pPr>
              <w:rPr>
                <w:rFonts w:asciiTheme="majorBidi" w:hAnsiTheme="majorBidi" w:cstheme="majorBidi"/>
              </w:rPr>
            </w:pPr>
            <w:r w:rsidRPr="00402980">
              <w:rPr>
                <w:rFonts w:asciiTheme="majorBidi" w:hAnsiTheme="majorBidi" w:cstheme="majorBidi"/>
                <w:i/>
                <w:iCs/>
              </w:rPr>
              <w:t xml:space="preserve">No, because we have a client-based program, we're not actually seeing very many clients and dietitians within public health are in the same sort of </w:t>
            </w:r>
            <w:proofErr w:type="gramStart"/>
            <w:r w:rsidRPr="00402980">
              <w:rPr>
                <w:rFonts w:asciiTheme="majorBidi" w:hAnsiTheme="majorBidi" w:cstheme="majorBidi"/>
                <w:i/>
                <w:iCs/>
              </w:rPr>
              <w:t>situations</w:t>
            </w:r>
            <w:proofErr w:type="gramEnd"/>
            <w:r w:rsidRPr="00402980">
              <w:rPr>
                <w:rFonts w:asciiTheme="majorBidi" w:hAnsiTheme="majorBidi" w:cstheme="majorBidi"/>
                <w:i/>
                <w:iCs/>
              </w:rPr>
              <w:t>. So, no, we don't do any direct client referral [Participant 4]</w:t>
            </w:r>
            <w:r w:rsidRPr="00402980">
              <w:rPr>
                <w:rFonts w:asciiTheme="majorBidi" w:hAnsiTheme="majorBidi" w:cstheme="majorBidi"/>
              </w:rPr>
              <w:t> </w:t>
            </w:r>
          </w:p>
          <w:p w14:paraId="065C65BE" w14:textId="77777777" w:rsidR="002F09E1" w:rsidRPr="00F8506B" w:rsidRDefault="002F09E1" w:rsidP="00A14B04">
            <w:pPr>
              <w:rPr>
                <w:rFonts w:asciiTheme="majorBidi" w:hAnsiTheme="majorBidi" w:cstheme="majorBidi"/>
              </w:rPr>
            </w:pPr>
            <w:r w:rsidRPr="00F8506B">
              <w:rPr>
                <w:rFonts w:asciiTheme="majorBidi" w:hAnsiTheme="majorBidi" w:cstheme="majorBidi"/>
                <w:b/>
                <w:bCs/>
              </w:rPr>
              <w:lastRenderedPageBreak/>
              <w:t>3. Future Needs Identified by</w:t>
            </w:r>
            <w:r w:rsidRPr="00F8506B">
              <w:rPr>
                <w:rFonts w:asciiTheme="majorBidi" w:hAnsiTheme="majorBidi" w:cstheme="majorBidi"/>
              </w:rPr>
              <w:t xml:space="preserve"> </w:t>
            </w:r>
            <w:r w:rsidRPr="002479FF">
              <w:rPr>
                <w:rFonts w:asciiTheme="majorBidi" w:hAnsiTheme="majorBidi" w:cstheme="majorBidi"/>
                <w:b/>
                <w:bCs/>
              </w:rPr>
              <w:t>OHP</w:t>
            </w:r>
            <w:r w:rsidRPr="00F8506B">
              <w:rPr>
                <w:rFonts w:asciiTheme="majorBidi" w:hAnsiTheme="majorBidi" w:cstheme="majorBidi"/>
                <w:b/>
                <w:bCs/>
              </w:rPr>
              <w:t>s for Enhancing Oral Health from a Diet and Nutrition Perspective</w:t>
            </w:r>
            <w:r w:rsidRPr="00F8506B">
              <w:rPr>
                <w:rFonts w:asciiTheme="majorBidi" w:hAnsiTheme="majorBidi" w:cstheme="majorBidi"/>
              </w:rPr>
              <w:t> </w:t>
            </w:r>
          </w:p>
          <w:p w14:paraId="21B7E512" w14:textId="77777777" w:rsidR="002F09E1" w:rsidRPr="00243CA9" w:rsidRDefault="002F09E1" w:rsidP="00A14B04">
            <w:pPr>
              <w:rPr>
                <w:rFonts w:asciiTheme="majorBidi" w:hAnsiTheme="majorBidi" w:cstheme="majorBidi"/>
              </w:rPr>
            </w:pPr>
            <w:r w:rsidRPr="00F8506B">
              <w:rPr>
                <w:rFonts w:asciiTheme="majorBidi" w:hAnsiTheme="majorBidi" w:cstheme="majorBidi"/>
                <w:b/>
                <w:bCs/>
              </w:rPr>
              <w:t>3.1. Continuing Education in Oral Health and Nutrition </w:t>
            </w:r>
            <w:r w:rsidRPr="00F8506B">
              <w:rPr>
                <w:rFonts w:asciiTheme="majorBidi" w:hAnsiTheme="majorBidi" w:cstheme="majorBidi"/>
              </w:rPr>
              <w:t> </w:t>
            </w:r>
          </w:p>
          <w:p w14:paraId="26DB9C1D" w14:textId="77777777" w:rsidR="002F09E1" w:rsidRPr="00BA52D1" w:rsidRDefault="002F09E1" w:rsidP="00A14B04">
            <w:pPr>
              <w:rPr>
                <w:rFonts w:asciiTheme="majorBidi" w:hAnsiTheme="majorBidi" w:cstheme="majorBidi"/>
                <w:u w:val="single"/>
              </w:rPr>
            </w:pPr>
            <w:r w:rsidRPr="00BA52D1">
              <w:rPr>
                <w:rFonts w:asciiTheme="majorBidi" w:hAnsiTheme="majorBidi" w:cstheme="majorBidi"/>
                <w:b/>
                <w:bCs/>
                <w:u w:val="single"/>
              </w:rPr>
              <w:t>3.1.1. Format</w:t>
            </w:r>
            <w:r w:rsidRPr="00BA52D1">
              <w:rPr>
                <w:rFonts w:asciiTheme="majorBidi" w:hAnsiTheme="majorBidi" w:cstheme="majorBidi"/>
                <w:u w:val="single"/>
              </w:rPr>
              <w:t> </w:t>
            </w:r>
          </w:p>
          <w:p w14:paraId="5200BD54" w14:textId="77777777" w:rsidR="002F09E1" w:rsidRDefault="002F09E1" w:rsidP="00A14B04">
            <w:pPr>
              <w:rPr>
                <w:rFonts w:asciiTheme="majorBidi" w:hAnsiTheme="majorBidi" w:cstheme="majorBidi"/>
              </w:rPr>
            </w:pPr>
            <w:r w:rsidRPr="00402980">
              <w:rPr>
                <w:rFonts w:asciiTheme="majorBidi" w:hAnsiTheme="majorBidi" w:cstheme="majorBidi"/>
                <w:i/>
                <w:iCs/>
              </w:rPr>
              <w:t>Oh, online webinars [Participant 9]</w:t>
            </w:r>
            <w:r w:rsidRPr="00402980">
              <w:rPr>
                <w:rFonts w:asciiTheme="majorBidi" w:hAnsiTheme="majorBidi" w:cstheme="majorBidi"/>
              </w:rPr>
              <w:t> </w:t>
            </w:r>
          </w:p>
          <w:p w14:paraId="6CACD5F9" w14:textId="77777777" w:rsidR="000F50CD" w:rsidRPr="00402980" w:rsidRDefault="000F50CD" w:rsidP="00A14B04">
            <w:pPr>
              <w:rPr>
                <w:rFonts w:asciiTheme="majorBidi" w:hAnsiTheme="majorBidi" w:cstheme="majorBidi"/>
              </w:rPr>
            </w:pPr>
          </w:p>
          <w:p w14:paraId="016C3395" w14:textId="77777777" w:rsidR="002F09E1" w:rsidRPr="00402980" w:rsidRDefault="002F09E1" w:rsidP="00A14B04">
            <w:pPr>
              <w:rPr>
                <w:rFonts w:asciiTheme="majorBidi" w:hAnsiTheme="majorBidi" w:cstheme="majorBidi"/>
              </w:rPr>
            </w:pPr>
            <w:proofErr w:type="gramStart"/>
            <w:r w:rsidRPr="00402980">
              <w:rPr>
                <w:rFonts w:asciiTheme="majorBidi" w:hAnsiTheme="majorBidi" w:cstheme="majorBidi"/>
                <w:i/>
                <w:iCs/>
              </w:rPr>
              <w:t>….I</w:t>
            </w:r>
            <w:proofErr w:type="gramEnd"/>
            <w:r w:rsidRPr="00402980">
              <w:rPr>
                <w:rFonts w:asciiTheme="majorBidi" w:hAnsiTheme="majorBidi" w:cstheme="majorBidi"/>
                <w:i/>
                <w:iCs/>
              </w:rPr>
              <w:t xml:space="preserve"> would like to a lot more about strategies that can be used in motivational interviewing. It would be great to have a lot more tricks to pull out of my sleeve to help parents. I think </w:t>
            </w:r>
            <w:proofErr w:type="gramStart"/>
            <w:r w:rsidRPr="00402980">
              <w:rPr>
                <w:rFonts w:asciiTheme="majorBidi" w:hAnsiTheme="majorBidi" w:cstheme="majorBidi"/>
                <w:i/>
                <w:iCs/>
              </w:rPr>
              <w:t>that this is</w:t>
            </w:r>
            <w:proofErr w:type="gramEnd"/>
            <w:r w:rsidRPr="00402980">
              <w:rPr>
                <w:rFonts w:asciiTheme="majorBidi" w:hAnsiTheme="majorBidi" w:cstheme="majorBidi"/>
                <w:i/>
                <w:iCs/>
              </w:rPr>
              <w:t> the hardest part of my job is </w:t>
            </w:r>
            <w:proofErr w:type="gramStart"/>
            <w:r w:rsidRPr="00402980">
              <w:rPr>
                <w:rFonts w:asciiTheme="majorBidi" w:hAnsiTheme="majorBidi" w:cstheme="majorBidi"/>
                <w:i/>
                <w:iCs/>
              </w:rPr>
              <w:t>the nutrition</w:t>
            </w:r>
            <w:proofErr w:type="gramEnd"/>
            <w:r w:rsidRPr="00402980">
              <w:rPr>
                <w:rFonts w:asciiTheme="majorBidi" w:hAnsiTheme="majorBidi" w:cstheme="majorBidi"/>
                <w:i/>
                <w:iCs/>
              </w:rPr>
              <w:t> counselling. So, that's the kind of thing I would like to know. More about the science of it and the practicality of the counselling [Participant 11].</w:t>
            </w:r>
            <w:r w:rsidRPr="00402980">
              <w:rPr>
                <w:rFonts w:asciiTheme="majorBidi" w:hAnsiTheme="majorBidi" w:cstheme="majorBidi"/>
              </w:rPr>
              <w:t> </w:t>
            </w:r>
          </w:p>
          <w:p w14:paraId="2F039C78" w14:textId="77777777" w:rsidR="002F09E1" w:rsidRPr="00402980" w:rsidRDefault="002F09E1" w:rsidP="00A14B04">
            <w:pPr>
              <w:rPr>
                <w:rFonts w:asciiTheme="majorBidi" w:hAnsiTheme="majorBidi" w:cstheme="majorBidi"/>
              </w:rPr>
            </w:pPr>
          </w:p>
          <w:p w14:paraId="38966A0F"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I think, to me I think probably </w:t>
            </w:r>
            <w:proofErr w:type="gramStart"/>
            <w:r w:rsidRPr="00402980">
              <w:rPr>
                <w:rFonts w:asciiTheme="majorBidi" w:hAnsiTheme="majorBidi" w:cstheme="majorBidi"/>
                <w:i/>
                <w:iCs/>
              </w:rPr>
              <w:t>the dietitians</w:t>
            </w:r>
            <w:proofErr w:type="gramEnd"/>
            <w:r w:rsidRPr="00402980">
              <w:rPr>
                <w:rFonts w:asciiTheme="majorBidi" w:hAnsiTheme="majorBidi" w:cstheme="majorBidi"/>
                <w:i/>
                <w:iCs/>
              </w:rPr>
              <w:t xml:space="preserve"> can give us more detailed list; what kind of nutrition facts can cause </w:t>
            </w:r>
            <w:proofErr w:type="gramStart"/>
            <w:r w:rsidRPr="00402980">
              <w:rPr>
                <w:rFonts w:asciiTheme="majorBidi" w:hAnsiTheme="majorBidi" w:cstheme="majorBidi"/>
                <w:i/>
                <w:iCs/>
              </w:rPr>
              <w:t>the dental</w:t>
            </w:r>
            <w:proofErr w:type="gramEnd"/>
            <w:r w:rsidRPr="00402980">
              <w:rPr>
                <w:rFonts w:asciiTheme="majorBidi" w:hAnsiTheme="majorBidi" w:cstheme="majorBidi"/>
                <w:i/>
                <w:iCs/>
              </w:rPr>
              <w:t> caries. [Participant 15]</w:t>
            </w:r>
            <w:r w:rsidRPr="00402980">
              <w:rPr>
                <w:rFonts w:asciiTheme="majorBidi" w:hAnsiTheme="majorBidi" w:cstheme="majorBidi"/>
              </w:rPr>
              <w:t> </w:t>
            </w:r>
          </w:p>
          <w:p w14:paraId="7D6F84D8" w14:textId="77777777" w:rsidR="002F09E1" w:rsidRDefault="002F09E1" w:rsidP="00A14B04">
            <w:pPr>
              <w:rPr>
                <w:rFonts w:ascii="Times New Roman" w:hAnsi="Times New Roman" w:cs="Times New Roman"/>
                <w:b/>
                <w:bCs/>
              </w:rPr>
            </w:pPr>
          </w:p>
          <w:p w14:paraId="3A484E40" w14:textId="77777777" w:rsidR="002F09E1" w:rsidRDefault="002F09E1" w:rsidP="00A14B04">
            <w:pPr>
              <w:rPr>
                <w:rFonts w:ascii="Times New Roman" w:hAnsi="Times New Roman" w:cs="Times New Roman"/>
                <w:b/>
                <w:bCs/>
              </w:rPr>
            </w:pPr>
          </w:p>
          <w:p w14:paraId="02EEC9CA" w14:textId="77777777" w:rsidR="002F09E1" w:rsidRDefault="002F09E1" w:rsidP="00A14B04">
            <w:pPr>
              <w:rPr>
                <w:rFonts w:ascii="Times New Roman" w:hAnsi="Times New Roman" w:cs="Times New Roman"/>
                <w:b/>
                <w:bCs/>
              </w:rPr>
            </w:pPr>
          </w:p>
          <w:p w14:paraId="1DC00A60" w14:textId="1BFD714C" w:rsidR="002F09E1" w:rsidRPr="00402980" w:rsidRDefault="002F09E1" w:rsidP="00A14B04">
            <w:pPr>
              <w:rPr>
                <w:rFonts w:asciiTheme="majorBidi" w:hAnsiTheme="majorBidi" w:cstheme="majorBidi"/>
              </w:rPr>
            </w:pPr>
            <w:r w:rsidRPr="00402980">
              <w:rPr>
                <w:rFonts w:asciiTheme="majorBidi" w:hAnsiTheme="majorBidi" w:cstheme="majorBidi"/>
                <w:b/>
                <w:bCs/>
              </w:rPr>
              <w:t xml:space="preserve">3.3. More </w:t>
            </w:r>
            <w:r w:rsidR="000F50CD">
              <w:rPr>
                <w:rFonts w:asciiTheme="majorBidi" w:hAnsiTheme="majorBidi" w:cstheme="majorBidi"/>
                <w:b/>
                <w:bCs/>
              </w:rPr>
              <w:t>P</w:t>
            </w:r>
            <w:r w:rsidRPr="00402980">
              <w:rPr>
                <w:rFonts w:asciiTheme="majorBidi" w:hAnsiTheme="majorBidi" w:cstheme="majorBidi"/>
                <w:b/>
                <w:bCs/>
              </w:rPr>
              <w:t xml:space="preserve">reventative </w:t>
            </w:r>
            <w:r w:rsidR="000F50CD">
              <w:rPr>
                <w:rFonts w:asciiTheme="majorBidi" w:hAnsiTheme="majorBidi" w:cstheme="majorBidi"/>
                <w:b/>
                <w:bCs/>
              </w:rPr>
              <w:t>A</w:t>
            </w:r>
            <w:r w:rsidRPr="00402980">
              <w:rPr>
                <w:rFonts w:asciiTheme="majorBidi" w:hAnsiTheme="majorBidi" w:cstheme="majorBidi"/>
                <w:b/>
                <w:bCs/>
              </w:rPr>
              <w:t>ctivities and Interprofessional Communication in Private Practice </w:t>
            </w:r>
            <w:r w:rsidRPr="00402980">
              <w:rPr>
                <w:rFonts w:asciiTheme="majorBidi" w:hAnsiTheme="majorBidi" w:cstheme="majorBidi"/>
              </w:rPr>
              <w:t> </w:t>
            </w:r>
          </w:p>
          <w:p w14:paraId="6B5ABCFF"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“I think that is why there's such a big disconnect as well for private practice is because you don't have- you don't understand what they do, how they can help you in your practice, simply because you don't have the- you haven't built those relationships with those people.” [Participant 13]</w:t>
            </w:r>
            <w:r w:rsidRPr="00402980">
              <w:rPr>
                <w:rFonts w:asciiTheme="majorBidi" w:hAnsiTheme="majorBidi" w:cstheme="majorBidi"/>
              </w:rPr>
              <w:t> </w:t>
            </w:r>
          </w:p>
          <w:p w14:paraId="1311755B"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1FCFDB22"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I would love—Yeah, I would love to know if there are dietitians who consider that they might be specializing in oral health education or oral health building between nutrition and caries and maybe if they petitioned dental offices to do in services at private practices. That might be a gateway for us to be able to refer to directly.  [Participant 17]</w:t>
            </w:r>
            <w:r w:rsidRPr="00402980">
              <w:rPr>
                <w:rFonts w:asciiTheme="majorBidi" w:hAnsiTheme="majorBidi" w:cstheme="majorBidi"/>
              </w:rPr>
              <w:t> </w:t>
            </w:r>
          </w:p>
          <w:p w14:paraId="04166E3D" w14:textId="77777777" w:rsidR="002F09E1" w:rsidRDefault="002F09E1" w:rsidP="00A14B04">
            <w:pPr>
              <w:rPr>
                <w:rFonts w:ascii="Times New Roman" w:hAnsi="Times New Roman" w:cs="Times New Roman"/>
                <w:b/>
                <w:bCs/>
              </w:rPr>
            </w:pPr>
          </w:p>
          <w:p w14:paraId="6B8FC731" w14:textId="77777777" w:rsidR="002F09E1" w:rsidRDefault="002F09E1" w:rsidP="00A14B04">
            <w:pPr>
              <w:rPr>
                <w:rFonts w:ascii="Times New Roman" w:hAnsi="Times New Roman" w:cs="Times New Roman"/>
                <w:b/>
                <w:bCs/>
              </w:rPr>
            </w:pPr>
          </w:p>
          <w:p w14:paraId="05D98303" w14:textId="6E6B31B8" w:rsidR="002F09E1" w:rsidRDefault="002F09E1" w:rsidP="00A14B04">
            <w:pPr>
              <w:rPr>
                <w:rFonts w:asciiTheme="majorBidi" w:hAnsiTheme="majorBidi" w:cstheme="majorBidi"/>
              </w:rPr>
            </w:pPr>
            <w:r w:rsidRPr="000F50CD">
              <w:rPr>
                <w:rFonts w:asciiTheme="majorBidi" w:hAnsiTheme="majorBidi" w:cstheme="majorBidi"/>
                <w:b/>
                <w:bCs/>
                <w:u w:val="single"/>
              </w:rPr>
              <w:t>3.</w:t>
            </w:r>
            <w:r w:rsidRPr="001E2126">
              <w:rPr>
                <w:rFonts w:asciiTheme="majorBidi" w:hAnsiTheme="majorBidi" w:cstheme="majorBidi"/>
                <w:b/>
                <w:bCs/>
                <w:u w:val="single"/>
              </w:rPr>
              <w:t>4. Collaboration Between Professional Associations</w:t>
            </w:r>
            <w:r w:rsidRPr="00402980">
              <w:rPr>
                <w:rFonts w:asciiTheme="majorBidi" w:hAnsiTheme="majorBidi" w:cstheme="majorBidi"/>
              </w:rPr>
              <w:t> </w:t>
            </w:r>
          </w:p>
          <w:p w14:paraId="0483C643" w14:textId="77777777" w:rsidR="002F09E1" w:rsidRPr="00402980" w:rsidRDefault="002F09E1" w:rsidP="00A14B04">
            <w:pPr>
              <w:rPr>
                <w:rFonts w:asciiTheme="majorBidi" w:hAnsiTheme="majorBidi" w:cstheme="majorBidi"/>
              </w:rPr>
            </w:pPr>
          </w:p>
          <w:p w14:paraId="4E59A658"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…the Canadian Dental Association, Canadian Dental Hygienist Association, and the various nutritionist associations all produce educational </w:t>
            </w:r>
            <w:proofErr w:type="gramStart"/>
            <w:r w:rsidRPr="00402980">
              <w:rPr>
                <w:rFonts w:asciiTheme="majorBidi" w:hAnsiTheme="majorBidi" w:cstheme="majorBidi"/>
                <w:i/>
                <w:iCs/>
              </w:rPr>
              <w:t>materials</w:t>
            </w:r>
            <w:proofErr w:type="gramEnd"/>
            <w:r w:rsidRPr="00402980">
              <w:rPr>
                <w:rFonts w:asciiTheme="majorBidi" w:hAnsiTheme="majorBidi" w:cstheme="majorBidi"/>
                <w:i/>
                <w:iCs/>
              </w:rPr>
              <w:t> and I think we need to start to be very careful that we collaborate on those. [Participate 8]</w:t>
            </w:r>
            <w:r w:rsidRPr="00402980">
              <w:rPr>
                <w:rFonts w:asciiTheme="majorBidi" w:hAnsiTheme="majorBidi" w:cstheme="majorBidi"/>
              </w:rPr>
              <w:t> </w:t>
            </w:r>
          </w:p>
          <w:p w14:paraId="29D66ACD" w14:textId="77777777" w:rsidR="000F50CD" w:rsidRDefault="000F50CD" w:rsidP="00A14B04">
            <w:pPr>
              <w:rPr>
                <w:rFonts w:asciiTheme="majorBidi" w:hAnsiTheme="majorBidi" w:cstheme="majorBidi"/>
                <w:b/>
                <w:bCs/>
                <w:u w:val="single"/>
              </w:rPr>
            </w:pPr>
          </w:p>
          <w:p w14:paraId="61F08EF4" w14:textId="2D0BD48C" w:rsidR="002F09E1" w:rsidRDefault="002F09E1" w:rsidP="00A14B04">
            <w:pPr>
              <w:rPr>
                <w:rFonts w:asciiTheme="majorBidi" w:hAnsiTheme="majorBidi" w:cstheme="majorBidi"/>
                <w:u w:val="single"/>
              </w:rPr>
            </w:pPr>
            <w:r w:rsidRPr="001E2126">
              <w:rPr>
                <w:rFonts w:asciiTheme="majorBidi" w:hAnsiTheme="majorBidi" w:cstheme="majorBidi"/>
                <w:b/>
                <w:bCs/>
                <w:u w:val="single"/>
              </w:rPr>
              <w:t>3.5. Collaboration Between Oral Health Professionals and Other Health Professionals</w:t>
            </w:r>
            <w:r w:rsidRPr="001E2126">
              <w:rPr>
                <w:rFonts w:asciiTheme="majorBidi" w:hAnsiTheme="majorBidi" w:cstheme="majorBidi"/>
                <w:u w:val="single"/>
              </w:rPr>
              <w:t> </w:t>
            </w:r>
          </w:p>
          <w:p w14:paraId="64A8FFE1" w14:textId="77777777" w:rsidR="002F09E1" w:rsidRPr="001E2126" w:rsidRDefault="002F09E1" w:rsidP="00A14B04">
            <w:pPr>
              <w:rPr>
                <w:rFonts w:asciiTheme="majorBidi" w:hAnsiTheme="majorBidi" w:cstheme="majorBidi"/>
                <w:u w:val="single"/>
              </w:rPr>
            </w:pPr>
          </w:p>
          <w:p w14:paraId="426D4164" w14:textId="77777777" w:rsidR="002F09E1" w:rsidRPr="00402980" w:rsidRDefault="002F09E1" w:rsidP="00A14B04">
            <w:pPr>
              <w:rPr>
                <w:rFonts w:asciiTheme="majorBidi" w:hAnsiTheme="majorBidi" w:cstheme="majorBidi"/>
              </w:rPr>
            </w:pPr>
            <w:r w:rsidRPr="00402980">
              <w:rPr>
                <w:rFonts w:asciiTheme="majorBidi" w:hAnsiTheme="majorBidi" w:cstheme="majorBidi"/>
                <w:i/>
                <w:iCs/>
              </w:rPr>
              <w:t xml:space="preserve">And how </w:t>
            </w:r>
            <w:proofErr w:type="gramStart"/>
            <w:r w:rsidRPr="00402980">
              <w:rPr>
                <w:rFonts w:asciiTheme="majorBidi" w:hAnsiTheme="majorBidi" w:cstheme="majorBidi"/>
                <w:i/>
                <w:iCs/>
              </w:rPr>
              <w:t>absolutely amazing</w:t>
            </w:r>
            <w:proofErr w:type="gramEnd"/>
            <w:r w:rsidRPr="00402980">
              <w:rPr>
                <w:rFonts w:asciiTheme="majorBidi" w:hAnsiTheme="majorBidi" w:cstheme="majorBidi"/>
                <w:i/>
                <w:iCs/>
              </w:rPr>
              <w:t xml:space="preserve"> and fantastic </w:t>
            </w:r>
            <w:proofErr w:type="gramStart"/>
            <w:r w:rsidRPr="00402980">
              <w:rPr>
                <w:rFonts w:asciiTheme="majorBidi" w:hAnsiTheme="majorBidi" w:cstheme="majorBidi"/>
                <w:i/>
                <w:iCs/>
              </w:rPr>
              <w:t>would it</w:t>
            </w:r>
            <w:proofErr w:type="gramEnd"/>
            <w:r w:rsidRPr="00402980">
              <w:rPr>
                <w:rFonts w:asciiTheme="majorBidi" w:hAnsiTheme="majorBidi" w:cstheme="majorBidi"/>
                <w:i/>
                <w:iCs/>
              </w:rPr>
              <w:t xml:space="preserve"> be if dental professionals had dietitians to refer to from their clinical practice. It would be </w:t>
            </w:r>
            <w:proofErr w:type="gramStart"/>
            <w:r w:rsidRPr="00402980">
              <w:rPr>
                <w:rFonts w:asciiTheme="majorBidi" w:hAnsiTheme="majorBidi" w:cstheme="majorBidi"/>
                <w:i/>
                <w:iCs/>
              </w:rPr>
              <w:t>absolutely amazing</w:t>
            </w:r>
            <w:proofErr w:type="gramEnd"/>
            <w:r w:rsidRPr="00402980">
              <w:rPr>
                <w:rFonts w:asciiTheme="majorBidi" w:hAnsiTheme="majorBidi" w:cstheme="majorBidi"/>
                <w:i/>
                <w:iCs/>
              </w:rPr>
              <w:t>, just that extra little bit of support and have that little bit more knowledge. [Participant 4]</w:t>
            </w:r>
            <w:r w:rsidRPr="00402980">
              <w:rPr>
                <w:rFonts w:asciiTheme="majorBidi" w:hAnsiTheme="majorBidi" w:cstheme="majorBidi"/>
              </w:rPr>
              <w:t> </w:t>
            </w:r>
          </w:p>
          <w:p w14:paraId="74726D52" w14:textId="77777777" w:rsidR="002F09E1" w:rsidRPr="00402980" w:rsidRDefault="002F09E1" w:rsidP="00A14B04">
            <w:pPr>
              <w:rPr>
                <w:rFonts w:asciiTheme="majorBidi" w:hAnsiTheme="majorBidi" w:cstheme="majorBidi"/>
              </w:rPr>
            </w:pPr>
            <w:r w:rsidRPr="00402980">
              <w:rPr>
                <w:rFonts w:asciiTheme="majorBidi" w:hAnsiTheme="majorBidi" w:cstheme="majorBidi"/>
              </w:rPr>
              <w:t> </w:t>
            </w:r>
          </w:p>
          <w:p w14:paraId="64D8D461" w14:textId="3ECBBE53" w:rsidR="002F09E1" w:rsidRPr="007439C7" w:rsidRDefault="002F09E1" w:rsidP="00A14B04">
            <w:pPr>
              <w:rPr>
                <w:rFonts w:asciiTheme="majorBidi" w:hAnsiTheme="majorBidi" w:cstheme="majorBidi"/>
              </w:rPr>
            </w:pPr>
            <w:r w:rsidRPr="00402980">
              <w:rPr>
                <w:rFonts w:asciiTheme="majorBidi" w:hAnsiTheme="majorBidi" w:cstheme="majorBidi"/>
                <w:i/>
                <w:iCs/>
              </w:rPr>
              <w:t>I guess probably though is educating our long-term care staff and understanding that if they are going to have these sweet snacks, really try to get them to rinse with some water afterwards and hydrate. [Participant 6]</w:t>
            </w:r>
            <w:r w:rsidRPr="00402980">
              <w:rPr>
                <w:rFonts w:asciiTheme="majorBidi" w:hAnsiTheme="majorBidi" w:cstheme="majorBidi"/>
              </w:rPr>
              <w:t> </w:t>
            </w:r>
          </w:p>
        </w:tc>
      </w:tr>
    </w:tbl>
    <w:p w14:paraId="32D6F7A8" w14:textId="77777777" w:rsidR="002F09E1" w:rsidRDefault="002F09E1" w:rsidP="004343DA">
      <w:pPr>
        <w:spacing w:after="0" w:line="240" w:lineRule="auto"/>
        <w:rPr>
          <w:rFonts w:ascii="Times New Roman" w:hAnsi="Times New Roman" w:cs="Times New Roman"/>
          <w:b/>
          <w:sz w:val="24"/>
          <w:szCs w:val="24"/>
          <w:u w:val="single"/>
        </w:rPr>
      </w:pPr>
    </w:p>
    <w:p w14:paraId="03F445F9" w14:textId="77777777" w:rsidR="002F09E1" w:rsidRDefault="002F09E1" w:rsidP="004343DA">
      <w:pPr>
        <w:spacing w:after="0" w:line="240" w:lineRule="auto"/>
        <w:rPr>
          <w:rFonts w:ascii="Times New Roman" w:hAnsi="Times New Roman" w:cs="Times New Roman"/>
          <w:b/>
          <w:sz w:val="24"/>
          <w:szCs w:val="24"/>
          <w:u w:val="single"/>
        </w:rPr>
      </w:pPr>
    </w:p>
    <w:p w14:paraId="3CF86AB2" w14:textId="77777777" w:rsidR="002F09E1" w:rsidRDefault="002F09E1" w:rsidP="004343DA">
      <w:pPr>
        <w:spacing w:after="0" w:line="240" w:lineRule="auto"/>
        <w:rPr>
          <w:rFonts w:ascii="Times New Roman" w:hAnsi="Times New Roman" w:cs="Times New Roman"/>
          <w:b/>
          <w:sz w:val="24"/>
          <w:szCs w:val="24"/>
          <w:u w:val="single"/>
        </w:rPr>
      </w:pPr>
    </w:p>
    <w:p w14:paraId="31D26CDB" w14:textId="77777777" w:rsidR="002F09E1" w:rsidRDefault="002F09E1" w:rsidP="004343DA">
      <w:pPr>
        <w:spacing w:after="0" w:line="240" w:lineRule="auto"/>
        <w:rPr>
          <w:rFonts w:ascii="Times New Roman" w:hAnsi="Times New Roman" w:cs="Times New Roman"/>
          <w:b/>
          <w:sz w:val="24"/>
          <w:szCs w:val="24"/>
          <w:u w:val="single"/>
        </w:rPr>
      </w:pPr>
    </w:p>
    <w:sectPr w:rsidR="002F09E1" w:rsidSect="006B4276">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76F"/>
    <w:rsid w:val="000919B4"/>
    <w:rsid w:val="000F50CD"/>
    <w:rsid w:val="001239F0"/>
    <w:rsid w:val="00233B60"/>
    <w:rsid w:val="00265AF2"/>
    <w:rsid w:val="002C58AB"/>
    <w:rsid w:val="002F09E1"/>
    <w:rsid w:val="004011CA"/>
    <w:rsid w:val="004343DA"/>
    <w:rsid w:val="005418DD"/>
    <w:rsid w:val="005A62F7"/>
    <w:rsid w:val="005B1CF3"/>
    <w:rsid w:val="0068301A"/>
    <w:rsid w:val="006B4276"/>
    <w:rsid w:val="008349A6"/>
    <w:rsid w:val="008E306B"/>
    <w:rsid w:val="008E788E"/>
    <w:rsid w:val="00992F9F"/>
    <w:rsid w:val="00A85F83"/>
    <w:rsid w:val="00C37687"/>
    <w:rsid w:val="00D677FC"/>
    <w:rsid w:val="00DB4F8B"/>
    <w:rsid w:val="00DE776F"/>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B8AC2"/>
  <w15:chartTrackingRefBased/>
  <w15:docId w15:val="{418D9423-E2F2-49F0-88A4-D40C8C16D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8AB"/>
    <w:pPr>
      <w:spacing w:line="259" w:lineRule="auto"/>
    </w:pPr>
    <w:rPr>
      <w:kern w:val="0"/>
      <w:sz w:val="22"/>
      <w:szCs w:val="22"/>
      <w14:ligatures w14:val="none"/>
    </w:rPr>
  </w:style>
  <w:style w:type="paragraph" w:styleId="Heading1">
    <w:name w:val="heading 1"/>
    <w:basedOn w:val="Normal"/>
    <w:next w:val="Normal"/>
    <w:link w:val="Heading1Char"/>
    <w:uiPriority w:val="9"/>
    <w:qFormat/>
    <w:rsid w:val="00DE77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7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7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7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7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7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7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7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7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7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7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7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7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7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7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7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7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76F"/>
    <w:rPr>
      <w:rFonts w:eastAsiaTheme="majorEastAsia" w:cstheme="majorBidi"/>
      <w:color w:val="272727" w:themeColor="text1" w:themeTint="D8"/>
    </w:rPr>
  </w:style>
  <w:style w:type="paragraph" w:styleId="Title">
    <w:name w:val="Title"/>
    <w:basedOn w:val="Normal"/>
    <w:next w:val="Normal"/>
    <w:link w:val="TitleChar"/>
    <w:uiPriority w:val="10"/>
    <w:qFormat/>
    <w:rsid w:val="00DE77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7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7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7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76F"/>
    <w:pPr>
      <w:spacing w:before="160"/>
      <w:jc w:val="center"/>
    </w:pPr>
    <w:rPr>
      <w:i/>
      <w:iCs/>
      <w:color w:val="404040" w:themeColor="text1" w:themeTint="BF"/>
    </w:rPr>
  </w:style>
  <w:style w:type="character" w:customStyle="1" w:styleId="QuoteChar">
    <w:name w:val="Quote Char"/>
    <w:basedOn w:val="DefaultParagraphFont"/>
    <w:link w:val="Quote"/>
    <w:uiPriority w:val="29"/>
    <w:rsid w:val="00DE776F"/>
    <w:rPr>
      <w:i/>
      <w:iCs/>
      <w:color w:val="404040" w:themeColor="text1" w:themeTint="BF"/>
    </w:rPr>
  </w:style>
  <w:style w:type="paragraph" w:styleId="ListParagraph">
    <w:name w:val="List Paragraph"/>
    <w:basedOn w:val="Normal"/>
    <w:uiPriority w:val="34"/>
    <w:qFormat/>
    <w:rsid w:val="00DE776F"/>
    <w:pPr>
      <w:ind w:left="720"/>
      <w:contextualSpacing/>
    </w:pPr>
  </w:style>
  <w:style w:type="character" w:styleId="IntenseEmphasis">
    <w:name w:val="Intense Emphasis"/>
    <w:basedOn w:val="DefaultParagraphFont"/>
    <w:uiPriority w:val="21"/>
    <w:qFormat/>
    <w:rsid w:val="00DE776F"/>
    <w:rPr>
      <w:i/>
      <w:iCs/>
      <w:color w:val="0F4761" w:themeColor="accent1" w:themeShade="BF"/>
    </w:rPr>
  </w:style>
  <w:style w:type="paragraph" w:styleId="IntenseQuote">
    <w:name w:val="Intense Quote"/>
    <w:basedOn w:val="Normal"/>
    <w:next w:val="Normal"/>
    <w:link w:val="IntenseQuoteChar"/>
    <w:uiPriority w:val="30"/>
    <w:qFormat/>
    <w:rsid w:val="00DE77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76F"/>
    <w:rPr>
      <w:i/>
      <w:iCs/>
      <w:color w:val="0F4761" w:themeColor="accent1" w:themeShade="BF"/>
    </w:rPr>
  </w:style>
  <w:style w:type="character" w:styleId="IntenseReference">
    <w:name w:val="Intense Reference"/>
    <w:basedOn w:val="DefaultParagraphFont"/>
    <w:uiPriority w:val="32"/>
    <w:qFormat/>
    <w:rsid w:val="00DE776F"/>
    <w:rPr>
      <w:b/>
      <w:bCs/>
      <w:smallCaps/>
      <w:color w:val="0F4761" w:themeColor="accent1" w:themeShade="BF"/>
      <w:spacing w:val="5"/>
    </w:rPr>
  </w:style>
  <w:style w:type="table" w:styleId="TableGrid">
    <w:name w:val="Table Grid"/>
    <w:basedOn w:val="TableNormal"/>
    <w:uiPriority w:val="39"/>
    <w:rsid w:val="002F09E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4646</Words>
  <Characters>26484</Characters>
  <Application>Microsoft Office Word</Application>
  <DocSecurity>0</DocSecurity>
  <Lines>220</Lines>
  <Paragraphs>62</Paragraphs>
  <ScaleCrop>false</ScaleCrop>
  <Company/>
  <LinksUpToDate>false</LinksUpToDate>
  <CharactersWithSpaces>31068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Faramarzi Garous, Negin</dc:creator>
  <cp:keywords/>
  <dc:description/>
  <cp:lastModifiedBy>Faramarzi Garous, Negin</cp:lastModifiedBy>
  <cp:revision>3</cp:revision>
  <dcterms:created xsi:type="dcterms:W3CDTF">2026-05-20T20:38:00Z</dcterms:created>
  <dcterms:modified xsi:type="dcterms:W3CDTF">2026-05-20T22:59:00Z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da146e96-cb2e-4d51-be89-7d91bc416691</vt:lpwstr>
  </property>
</Properties>
</file>