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mbrageclair1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9922A5" w:rsidRPr="009A23A0" w:rsidTr="00434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12" w:space="0" w:color="auto"/>
              <w:bottom w:val="single" w:sz="12" w:space="0" w:color="auto"/>
            </w:tcBorders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</w:tcPr>
          <w:p w:rsidR="009922A5" w:rsidRPr="009A23A0" w:rsidRDefault="009922A5" w:rsidP="00434630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Annotation</w:t>
            </w:r>
          </w:p>
        </w:tc>
      </w:tr>
      <w:tr w:rsidR="009922A5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12" w:space="0" w:color="auto"/>
            </w:tcBorders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group_111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IS3 family </w:t>
            </w: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transposase</w:t>
            </w:r>
            <w:proofErr w:type="spellEnd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 IS1223</w:t>
            </w:r>
          </w:p>
        </w:tc>
      </w:tr>
      <w:tr w:rsidR="009922A5" w:rsidRPr="009A23A0" w:rsidTr="00434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group_1428</w:t>
            </w:r>
          </w:p>
        </w:tc>
        <w:tc>
          <w:tcPr>
            <w:tcW w:w="7371" w:type="dxa"/>
          </w:tcPr>
          <w:p w:rsidR="009922A5" w:rsidRPr="009A23A0" w:rsidRDefault="009922A5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IS5 family </w:t>
            </w: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transposase</w:t>
            </w:r>
            <w:proofErr w:type="spellEnd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 ISLrh3</w:t>
            </w:r>
          </w:p>
        </w:tc>
      </w:tr>
      <w:tr w:rsidR="009922A5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Int-Tn_1</w:t>
            </w:r>
          </w:p>
        </w:tc>
        <w:tc>
          <w:tcPr>
            <w:tcW w:w="7371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Transposase</w:t>
            </w:r>
            <w:proofErr w:type="spellEnd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 from transposon Tn916</w:t>
            </w:r>
          </w:p>
        </w:tc>
      </w:tr>
      <w:tr w:rsidR="009922A5" w:rsidRPr="009A23A0" w:rsidTr="00434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hsdS</w:t>
            </w:r>
            <w:proofErr w:type="spellEnd"/>
          </w:p>
        </w:tc>
        <w:tc>
          <w:tcPr>
            <w:tcW w:w="7371" w:type="dxa"/>
          </w:tcPr>
          <w:p w:rsidR="009922A5" w:rsidRPr="009A23A0" w:rsidRDefault="009922A5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Type-1 restriction enzyme </w:t>
            </w: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EcoKI</w:t>
            </w:r>
            <w:proofErr w:type="spellEnd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 specificity protein</w:t>
            </w:r>
          </w:p>
        </w:tc>
      </w:tr>
      <w:tr w:rsidR="009922A5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group_2118</w:t>
            </w:r>
          </w:p>
        </w:tc>
        <w:tc>
          <w:tcPr>
            <w:tcW w:w="7371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Putative sugar </w:t>
            </w: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transferase</w:t>
            </w:r>
            <w:proofErr w:type="spellEnd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EpsL</w:t>
            </w:r>
            <w:proofErr w:type="spellEnd"/>
          </w:p>
        </w:tc>
      </w:tr>
      <w:tr w:rsidR="009922A5" w:rsidRPr="009A23A0" w:rsidTr="00434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epsD</w:t>
            </w:r>
            <w:proofErr w:type="spellEnd"/>
          </w:p>
        </w:tc>
        <w:tc>
          <w:tcPr>
            <w:tcW w:w="7371" w:type="dxa"/>
          </w:tcPr>
          <w:p w:rsidR="009922A5" w:rsidRPr="009A23A0" w:rsidRDefault="009922A5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Putative </w:t>
            </w: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glycosyltransferase</w:t>
            </w:r>
            <w:proofErr w:type="spellEnd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EpsD</w:t>
            </w:r>
            <w:proofErr w:type="spellEnd"/>
          </w:p>
        </w:tc>
      </w:tr>
      <w:tr w:rsidR="009922A5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group_2120</w:t>
            </w:r>
          </w:p>
        </w:tc>
        <w:tc>
          <w:tcPr>
            <w:tcW w:w="7371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General stress protein 30</w:t>
            </w:r>
          </w:p>
        </w:tc>
      </w:tr>
      <w:tr w:rsidR="009922A5" w:rsidRPr="009A23A0" w:rsidTr="00434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group_2121</w:t>
            </w:r>
          </w:p>
        </w:tc>
        <w:tc>
          <w:tcPr>
            <w:tcW w:w="7371" w:type="dxa"/>
          </w:tcPr>
          <w:p w:rsidR="009922A5" w:rsidRPr="009A23A0" w:rsidRDefault="009922A5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Undecaprenyl</w:t>
            </w:r>
            <w:proofErr w:type="spellEnd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-phosphate 4-deoxy-4-formamido-L-arabinose </w:t>
            </w: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transferase</w:t>
            </w:r>
            <w:proofErr w:type="spellEnd"/>
          </w:p>
        </w:tc>
      </w:tr>
      <w:tr w:rsidR="009922A5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group_2123</w:t>
            </w:r>
          </w:p>
        </w:tc>
        <w:tc>
          <w:tcPr>
            <w:tcW w:w="7371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Undecaprenyl</w:t>
            </w:r>
            <w:proofErr w:type="spellEnd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-phosphate 4-deoxy-4-formamido-L-arabinose </w:t>
            </w: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transferase</w:t>
            </w:r>
            <w:proofErr w:type="spellEnd"/>
          </w:p>
        </w:tc>
      </w:tr>
      <w:tr w:rsidR="009922A5" w:rsidRPr="009A23A0" w:rsidTr="00434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arnC_6</w:t>
            </w:r>
          </w:p>
        </w:tc>
        <w:tc>
          <w:tcPr>
            <w:tcW w:w="7371" w:type="dxa"/>
          </w:tcPr>
          <w:p w:rsidR="009922A5" w:rsidRPr="009A23A0" w:rsidRDefault="009922A5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Undecaprenyl</w:t>
            </w:r>
            <w:proofErr w:type="spellEnd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-phosphate 4-deoxy-4-formamido-L-arabinose </w:t>
            </w: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transferase</w:t>
            </w:r>
            <w:proofErr w:type="spellEnd"/>
          </w:p>
        </w:tc>
      </w:tr>
      <w:tr w:rsidR="009922A5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yveL_2</w:t>
            </w:r>
          </w:p>
        </w:tc>
        <w:tc>
          <w:tcPr>
            <w:tcW w:w="7371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Putative tyrosine-protein kinase </w:t>
            </w: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YveL</w:t>
            </w:r>
            <w:proofErr w:type="spellEnd"/>
          </w:p>
        </w:tc>
      </w:tr>
      <w:tr w:rsidR="009922A5" w:rsidRPr="009A23A0" w:rsidTr="00434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group_2127</w:t>
            </w:r>
          </w:p>
        </w:tc>
        <w:tc>
          <w:tcPr>
            <w:tcW w:w="7371" w:type="dxa"/>
          </w:tcPr>
          <w:p w:rsidR="009922A5" w:rsidRPr="009A23A0" w:rsidRDefault="009922A5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Putative capsular polysaccharide biosynthesis protein </w:t>
            </w: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YwqC</w:t>
            </w:r>
            <w:proofErr w:type="spellEnd"/>
          </w:p>
        </w:tc>
      </w:tr>
      <w:tr w:rsidR="009922A5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repE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Replication initiation protein</w:t>
            </w:r>
          </w:p>
        </w:tc>
      </w:tr>
      <w:tr w:rsidR="009922A5" w:rsidRPr="009A23A0" w:rsidTr="00434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group_2135</w:t>
            </w:r>
          </w:p>
        </w:tc>
        <w:tc>
          <w:tcPr>
            <w:tcW w:w="7371" w:type="dxa"/>
          </w:tcPr>
          <w:p w:rsidR="009922A5" w:rsidRPr="009A23A0" w:rsidRDefault="009922A5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IS3 family </w:t>
            </w: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transposase</w:t>
            </w:r>
            <w:proofErr w:type="spellEnd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 IS1223</w:t>
            </w:r>
          </w:p>
        </w:tc>
      </w:tr>
      <w:tr w:rsidR="009922A5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recD2_3</w:t>
            </w:r>
          </w:p>
        </w:tc>
        <w:tc>
          <w:tcPr>
            <w:tcW w:w="7371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ATP-dependent </w:t>
            </w: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RecD</w:t>
            </w:r>
            <w:proofErr w:type="spellEnd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-like DNA helicase</w:t>
            </w:r>
          </w:p>
        </w:tc>
      </w:tr>
      <w:tr w:rsidR="009922A5" w:rsidRPr="009A23A0" w:rsidTr="00434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group_807</w:t>
            </w:r>
          </w:p>
        </w:tc>
        <w:tc>
          <w:tcPr>
            <w:tcW w:w="7371" w:type="dxa"/>
          </w:tcPr>
          <w:p w:rsidR="009922A5" w:rsidRPr="009A23A0" w:rsidRDefault="009922A5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Oligopeptide</w:t>
            </w:r>
            <w:proofErr w:type="spellEnd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-binding protein </w:t>
            </w: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OppA</w:t>
            </w:r>
            <w:proofErr w:type="spellEnd"/>
          </w:p>
        </w:tc>
      </w:tr>
      <w:tr w:rsidR="009922A5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group_111 </w:t>
            </w:r>
          </w:p>
        </w:tc>
        <w:tc>
          <w:tcPr>
            <w:tcW w:w="7371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group_173</w:t>
            </w:r>
          </w:p>
        </w:tc>
        <w:tc>
          <w:tcPr>
            <w:tcW w:w="7371" w:type="dxa"/>
          </w:tcPr>
          <w:p w:rsidR="009922A5" w:rsidRPr="009A23A0" w:rsidRDefault="009922A5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group_2063-2068</w:t>
            </w:r>
          </w:p>
        </w:tc>
        <w:tc>
          <w:tcPr>
            <w:tcW w:w="7371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group_2087</w:t>
            </w:r>
          </w:p>
        </w:tc>
        <w:tc>
          <w:tcPr>
            <w:tcW w:w="7371" w:type="dxa"/>
          </w:tcPr>
          <w:p w:rsidR="009922A5" w:rsidRPr="009A23A0" w:rsidRDefault="009922A5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group_2089-2091</w:t>
            </w:r>
          </w:p>
        </w:tc>
        <w:tc>
          <w:tcPr>
            <w:tcW w:w="7371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group_2093</w:t>
            </w:r>
          </w:p>
        </w:tc>
        <w:tc>
          <w:tcPr>
            <w:tcW w:w="7371" w:type="dxa"/>
          </w:tcPr>
          <w:p w:rsidR="009922A5" w:rsidRPr="009A23A0" w:rsidRDefault="009922A5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group_2094</w:t>
            </w:r>
          </w:p>
        </w:tc>
        <w:tc>
          <w:tcPr>
            <w:tcW w:w="7371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group_2101-2105</w:t>
            </w:r>
          </w:p>
        </w:tc>
        <w:tc>
          <w:tcPr>
            <w:tcW w:w="7371" w:type="dxa"/>
          </w:tcPr>
          <w:p w:rsidR="009922A5" w:rsidRPr="009A23A0" w:rsidRDefault="009922A5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group_2108</w:t>
            </w:r>
          </w:p>
        </w:tc>
        <w:tc>
          <w:tcPr>
            <w:tcW w:w="7371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group_2115-2116</w:t>
            </w:r>
          </w:p>
        </w:tc>
        <w:tc>
          <w:tcPr>
            <w:tcW w:w="7371" w:type="dxa"/>
          </w:tcPr>
          <w:p w:rsidR="009922A5" w:rsidRPr="009A23A0" w:rsidRDefault="009922A5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group_2120</w:t>
            </w:r>
          </w:p>
        </w:tc>
        <w:tc>
          <w:tcPr>
            <w:tcW w:w="7371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group_2122</w:t>
            </w:r>
          </w:p>
        </w:tc>
        <w:tc>
          <w:tcPr>
            <w:tcW w:w="7371" w:type="dxa"/>
          </w:tcPr>
          <w:p w:rsidR="009922A5" w:rsidRPr="009A23A0" w:rsidRDefault="009922A5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group_2124</w:t>
            </w:r>
          </w:p>
        </w:tc>
        <w:tc>
          <w:tcPr>
            <w:tcW w:w="7371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group_2128-2132</w:t>
            </w:r>
          </w:p>
        </w:tc>
        <w:tc>
          <w:tcPr>
            <w:tcW w:w="7371" w:type="dxa"/>
          </w:tcPr>
          <w:p w:rsidR="009922A5" w:rsidRPr="009A23A0" w:rsidRDefault="009922A5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group_2134</w:t>
            </w:r>
          </w:p>
        </w:tc>
        <w:tc>
          <w:tcPr>
            <w:tcW w:w="7371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group_367</w:t>
            </w:r>
          </w:p>
        </w:tc>
        <w:tc>
          <w:tcPr>
            <w:tcW w:w="7371" w:type="dxa"/>
          </w:tcPr>
          <w:p w:rsidR="009922A5" w:rsidRPr="009A23A0" w:rsidRDefault="009922A5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group_443</w:t>
            </w:r>
          </w:p>
        </w:tc>
        <w:tc>
          <w:tcPr>
            <w:tcW w:w="7371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group_656</w:t>
            </w:r>
          </w:p>
        </w:tc>
        <w:tc>
          <w:tcPr>
            <w:tcW w:w="7371" w:type="dxa"/>
          </w:tcPr>
          <w:p w:rsidR="009922A5" w:rsidRPr="009A23A0" w:rsidRDefault="009922A5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group_659</w:t>
            </w:r>
          </w:p>
        </w:tc>
        <w:tc>
          <w:tcPr>
            <w:tcW w:w="7371" w:type="dxa"/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group_774</w:t>
            </w:r>
          </w:p>
        </w:tc>
        <w:tc>
          <w:tcPr>
            <w:tcW w:w="7371" w:type="dxa"/>
          </w:tcPr>
          <w:p w:rsidR="009922A5" w:rsidRPr="009A23A0" w:rsidRDefault="009922A5" w:rsidP="0043463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  <w:tr w:rsidR="009922A5" w:rsidRPr="009A23A0" w:rsidTr="0043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single" w:sz="12" w:space="0" w:color="auto"/>
            </w:tcBorders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b w:val="0"/>
                <w:sz w:val="24"/>
                <w:szCs w:val="24"/>
              </w:rPr>
              <w:t>group_815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</w:tcPr>
          <w:p w:rsidR="009922A5" w:rsidRPr="009A23A0" w:rsidRDefault="009922A5" w:rsidP="0043463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Hypothetical protein</w:t>
            </w:r>
          </w:p>
        </w:tc>
      </w:tr>
    </w:tbl>
    <w:p w:rsidR="00782184" w:rsidRDefault="009922A5">
      <w:bookmarkStart w:id="0" w:name="_GoBack"/>
      <w:bookmarkEnd w:id="0"/>
    </w:p>
    <w:sectPr w:rsidR="00782184" w:rsidSect="009922A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A5"/>
    <w:rsid w:val="000568EE"/>
    <w:rsid w:val="001B1AE3"/>
    <w:rsid w:val="004060C3"/>
    <w:rsid w:val="009922A5"/>
    <w:rsid w:val="009F07BC"/>
    <w:rsid w:val="00C2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2A5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next w:val="Ombrageclair"/>
    <w:uiPriority w:val="60"/>
    <w:rsid w:val="009922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ageclair">
    <w:name w:val="Light Shading"/>
    <w:basedOn w:val="TableauNormal"/>
    <w:uiPriority w:val="60"/>
    <w:rsid w:val="009922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2A5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next w:val="Ombrageclair"/>
    <w:uiPriority w:val="60"/>
    <w:rsid w:val="009922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ageclair">
    <w:name w:val="Light Shading"/>
    <w:basedOn w:val="TableauNormal"/>
    <w:uiPriority w:val="60"/>
    <w:rsid w:val="009922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2026-05-16T12:39:00Z</dcterms:created>
  <dcterms:modified xsi:type="dcterms:W3CDTF">2026-05-16T12:41:00Z</dcterms:modified>
</cp:coreProperties>
</file>