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Supplementary data</w:t>
      </w:r>
      <w:bookmarkStart w:id="9" w:name="_GoBack"/>
      <w:bookmarkEnd w:id="9"/>
    </w:p>
    <w:p w14:paraId="3A97A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 xml:space="preserve">Table S1 </w:t>
      </w:r>
      <w:r>
        <w:rPr>
          <w:rFonts w:ascii="Times New Roman" w:hAnsi="Times New Roman" w:eastAsia="宋体" w:cs="Times New Roman"/>
          <w:sz w:val="21"/>
          <w:szCs w:val="21"/>
        </w:rPr>
        <w:t>Texture parameters of sour meat</w:t>
      </w:r>
      <w:r>
        <w:rPr>
          <w:rFonts w:hint="eastAsia" w:ascii="Times New Roman" w:hAnsi="Times New Roman" w:eastAsia="宋体" w:cs="Times New Roman"/>
          <w:sz w:val="21"/>
          <w:szCs w:val="21"/>
        </w:rPr>
        <w:t>s</w:t>
      </w:r>
      <w:r>
        <w:rPr>
          <w:rFonts w:ascii="Times New Roman" w:hAnsi="Times New Roman" w:eastAsia="宋体" w:cs="Times New Roman"/>
          <w:sz w:val="21"/>
          <w:szCs w:val="21"/>
        </w:rPr>
        <w:t xml:space="preserve"> </w:t>
      </w:r>
      <w:bookmarkStart w:id="0" w:name="OLE_LINK1"/>
      <w:r>
        <w:rPr>
          <w:rFonts w:hint="eastAsia" w:ascii="Times New Roman" w:hAnsi="Times New Roman" w:eastAsia="宋体" w:cs="Times New Roman"/>
          <w:sz w:val="21"/>
          <w:szCs w:val="21"/>
        </w:rPr>
        <w:t>during the</w:t>
      </w:r>
      <w:r>
        <w:rPr>
          <w:rFonts w:ascii="Times New Roman" w:hAnsi="Times New Roman" w:eastAsia="宋体" w:cs="Times New Roman"/>
          <w:sz w:val="21"/>
          <w:szCs w:val="21"/>
        </w:rPr>
        <w:t xml:space="preserve"> </w:t>
      </w:r>
      <w:bookmarkEnd w:id="0"/>
      <w:r>
        <w:rPr>
          <w:rFonts w:ascii="Times New Roman" w:hAnsi="Times New Roman" w:eastAsia="宋体" w:cs="Times New Roman"/>
          <w:sz w:val="21"/>
          <w:szCs w:val="21"/>
        </w:rPr>
        <w:t>fermentation.</w:t>
      </w:r>
    </w:p>
    <w:tbl>
      <w:tblPr>
        <w:tblStyle w:val="6"/>
        <w:tblW w:w="9937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06"/>
        <w:gridCol w:w="1723"/>
        <w:gridCol w:w="1413"/>
        <w:gridCol w:w="1372"/>
        <w:gridCol w:w="1783"/>
        <w:gridCol w:w="1763"/>
      </w:tblGrid>
      <w:tr w14:paraId="4F9CBBA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CF7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bookmarkStart w:id="1" w:name="_Hlk218180837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Time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(d)</w:t>
            </w:r>
          </w:p>
        </w:tc>
        <w:tc>
          <w:tcPr>
            <w:tcW w:w="80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3FD0C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Group</w:t>
            </w:r>
          </w:p>
        </w:tc>
        <w:tc>
          <w:tcPr>
            <w:tcW w:w="172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7C13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Hardness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(g)</w:t>
            </w:r>
          </w:p>
        </w:tc>
        <w:tc>
          <w:tcPr>
            <w:tcW w:w="1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59B0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Springiness</w:t>
            </w:r>
          </w:p>
        </w:tc>
        <w:tc>
          <w:tcPr>
            <w:tcW w:w="137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622C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Cohesiveness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(g.s)</w:t>
            </w:r>
          </w:p>
        </w:tc>
        <w:tc>
          <w:tcPr>
            <w:tcW w:w="178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E5A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Gumminess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(g)</w:t>
            </w:r>
          </w:p>
        </w:tc>
        <w:tc>
          <w:tcPr>
            <w:tcW w:w="176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5609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Chewiness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(g)</w:t>
            </w:r>
          </w:p>
        </w:tc>
      </w:tr>
      <w:bookmarkEnd w:id="1"/>
      <w:tr w14:paraId="6652173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AD7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bookmarkStart w:id="2" w:name="_Hlk204097834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806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6CC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CK</w:t>
            </w:r>
          </w:p>
        </w:tc>
        <w:tc>
          <w:tcPr>
            <w:tcW w:w="172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BF3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2847.27±0.71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41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788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0.72±0.001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37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B92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0.61±0.001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78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159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1738.84±0.01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6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EEE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944.19±7.09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a</w:t>
            </w:r>
          </w:p>
        </w:tc>
      </w:tr>
      <w:tr w14:paraId="63751DF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9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2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L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5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2898.56±0.70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0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0.49±0.00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d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0.57±0.01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2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1623.05±2.19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9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794.53±1.53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</w:tr>
      <w:tr w14:paraId="7CB2C2CF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A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6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F50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1544.16±75.81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0.88±0.07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5F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0.55±0.02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C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846.84±68.32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C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yellow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684.32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34.15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perscript"/>
                <w:lang w:val="en-US" w:eastAsia="zh-CN"/>
                <w14:ligatures w14:val="none"/>
              </w:rPr>
              <w:t>c</w:t>
            </w:r>
          </w:p>
        </w:tc>
      </w:tr>
      <w:tr w14:paraId="3DFD5B4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8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6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C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1372.73±0.76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4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0.94±0.01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ab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E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0.60±0.001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A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827.10±0.04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B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777.96±0.55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</w:tr>
      <w:tr w14:paraId="08C09D6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3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3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F100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4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1710.11±102.88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5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0.97±0.002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0.67±0.01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C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1152.73±84.05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B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1122.29±79.87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</w:tr>
      <w:bookmarkEnd w:id="2"/>
      <w:tr w14:paraId="4DA7AE7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2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bookmarkStart w:id="3" w:name="_Hlk204098026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C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CK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E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2942.03±146.47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B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0.59±0.07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4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0.59±0.004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ab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8A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1732.60±98.60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9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1012.69±61.55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</w:tr>
      <w:tr w14:paraId="205F1CB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C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0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L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2621.51±45.16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C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0.58±0.04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0.66±0.06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1735.01±123.90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95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870.50±63.05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b</w:t>
            </w:r>
          </w:p>
        </w:tc>
      </w:tr>
      <w:tr w14:paraId="4755448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CB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7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F50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1613.98±168.03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4F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0.81±0.09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E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0.61±0.05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988.62±180.56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6D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791.28±53.68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b</w:t>
            </w:r>
          </w:p>
        </w:tc>
      </w:tr>
      <w:tr w14:paraId="768FCFF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2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3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E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1652.34±151.87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C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0.95±0.01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2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0.58±0.004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ab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3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956.79±95.48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7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907.13±78.98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b</w:t>
            </w:r>
          </w:p>
        </w:tc>
      </w:tr>
      <w:tr w14:paraId="627308B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9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34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F100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7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2153.15±181.66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0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0.83±0.004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C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0.52±0.001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4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1172.90±1.03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4A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963.97±0.71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a</w:t>
            </w:r>
          </w:p>
        </w:tc>
      </w:tr>
      <w:bookmarkEnd w:id="3"/>
      <w:tr w14:paraId="479A020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2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CK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11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3169.62±395.59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1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0.52±0.06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0.58±0.004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13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1827.83±215.13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5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1242.07±1.41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a</w:t>
            </w:r>
          </w:p>
        </w:tc>
      </w:tr>
      <w:tr w14:paraId="2E20A80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C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L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0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2394.01±149.11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0.58±0.23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D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0.61±0.13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20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1448.06±226.21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7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1012.99±145.17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b</w:t>
            </w:r>
          </w:p>
        </w:tc>
      </w:tr>
      <w:tr w14:paraId="064DF84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AD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9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F50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701.76±168.46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0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0.48±0.19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3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0.46±0.11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7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310.91±1.41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2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48.76±57.05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b</w:t>
            </w:r>
          </w:p>
        </w:tc>
      </w:tr>
      <w:tr w14:paraId="54F5A1A9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9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F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1041.08±0.28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0.55±0.001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F0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0.49±0.001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8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512.37±0.13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99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78.93±0.61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</w:tr>
      <w:tr w14:paraId="267A70B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7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4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F100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C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1104.95±23.47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4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0.51±0.13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8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0.46±0.03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80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511.49±41.93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91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4.12±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18.73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b</w:t>
            </w:r>
          </w:p>
        </w:tc>
      </w:tr>
      <w:tr w14:paraId="16747BB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1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7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CK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C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4948.30±253.08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E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0.64±0.12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9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0.71±0.01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9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3499.48±221.67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A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16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54.56±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fill="FFFFFF"/>
              </w:rPr>
              <w:t>272.58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a</w:t>
            </w:r>
          </w:p>
        </w:tc>
      </w:tr>
      <w:tr w14:paraId="062C18B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B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B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L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E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3444.78±263.03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0.55±0.21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3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0.66±0.14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ab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E3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shd w:val="clear"/>
                <w14:ligatures w14:val="none"/>
              </w:rPr>
              <w:t>1930.1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shd w:val="clear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shd w:val="clear"/>
                <w14:ligatures w14:val="none"/>
              </w:rPr>
              <w:t>±151.76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shd w:val="clear"/>
                <w:vertAlign w:val="superscript"/>
                <w14:ligatures w14:val="none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B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yellow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17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8.79±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201.95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b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perscript"/>
                <w:lang w:val="en-US" w:eastAsia="zh-CN"/>
                <w14:ligatures w14:val="none"/>
              </w:rPr>
              <w:t>c</w:t>
            </w:r>
          </w:p>
        </w:tc>
      </w:tr>
      <w:tr w14:paraId="3A1850B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F50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D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1905.00±98.30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94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0.98±0.01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7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0.79±0.05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F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1493.82±15.34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2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952.24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32.52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d</w:t>
            </w:r>
          </w:p>
        </w:tc>
      </w:tr>
      <w:tr w14:paraId="64AA03C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D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E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C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1943.03±0.71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1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baseline"/>
                <w14:ligatures w14:val="none"/>
              </w:rPr>
              <w:t>0.99±0.00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2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0.52±0.01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9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1029.72±0.71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1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1012.87±1.42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cd</w:t>
            </w:r>
          </w:p>
        </w:tc>
      </w:tr>
      <w:tr w14:paraId="51815BC9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0A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3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F100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B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2309.38±0.68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A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0.97±0.02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0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0.63±0.01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ab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1469.25±0.69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1440.97±0.78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b</w:t>
            </w:r>
          </w:p>
        </w:tc>
      </w:tr>
      <w:tr w14:paraId="038E404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AF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9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CK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5074.26±49.83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4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0.70±0.06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3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0.67±0.06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E5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3377.49±284.14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5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2371.98±10.84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</w:tr>
      <w:tr w14:paraId="3477F14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5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L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2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4055.89±194.54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9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0.70±0.12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0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0.65±0.04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C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2653.62±295.45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2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913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.68±112.15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ab</w:t>
            </w:r>
          </w:p>
        </w:tc>
      </w:tr>
      <w:tr w14:paraId="7315696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FC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1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F50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4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1792.32±104.68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0.79±0.04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B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0.62±0.002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1130.77±29.77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F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106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9.04±7.94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  <w14:ligatures w14:val="none"/>
              </w:rPr>
              <w:t>c</w:t>
            </w:r>
          </w:p>
        </w:tc>
      </w:tr>
      <w:tr w14:paraId="00F1CEC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9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1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2853.05±40.10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0.83±0.14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8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0.67±0.09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1902.68±239.89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8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yellow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09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9.49±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100.14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perscript"/>
                <w:lang w:val="en-US" w:eastAsia="zh-CN"/>
                <w14:ligatures w14:val="none"/>
              </w:rPr>
              <w:t>c</w:t>
            </w:r>
          </w:p>
        </w:tc>
      </w:tr>
      <w:tr w14:paraId="3A6246C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6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F100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B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3858.65±209.85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4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baseline"/>
                <w14:ligatures w14:val="none"/>
              </w:rPr>
              <w:t>0.81±0.05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0.60±0.21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0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2239.12±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216.46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D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79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1.43±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27.88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ab</w:t>
            </w:r>
          </w:p>
        </w:tc>
      </w:tr>
      <w:tr w14:paraId="40372EE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1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BC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CK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0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5958.22±514.90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A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0.63±0.01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0.56±0.03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C4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3350.92±305.22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2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2108.11±210.97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bc</w:t>
            </w:r>
          </w:p>
        </w:tc>
      </w:tr>
      <w:tr w14:paraId="7A95927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E3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C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L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5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cyan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5010.31±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fill="FFFFFF"/>
              </w:rPr>
              <w:t>139.24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0.62±0.003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B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0.68±0.01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31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4608.19±1.33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1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2866.31±1.55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ab</w:t>
            </w:r>
          </w:p>
        </w:tc>
      </w:tr>
      <w:tr w14:paraId="70C85D9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DE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F50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4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2389.02±2.44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8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0.98±0.01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F1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0.69±0.02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1605.00±0.0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5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1565.28±1.50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</w:tr>
      <w:tr w14:paraId="7230A43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B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8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27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4847.65±324.78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9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0.97±0.01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5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0.70±0.09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D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2760.3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242.85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:vertAlign w:val="superscript"/>
                <w14:ligatures w14:val="none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D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  <w:t>293.37±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21.22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perscript"/>
                <w:lang w:val="en-US" w:eastAsia="zh-CN"/>
                <w14:ligatures w14:val="none"/>
              </w:rPr>
              <w:t>d</w:t>
            </w:r>
          </w:p>
        </w:tc>
      </w:tr>
      <w:tr w14:paraId="4B8AAA7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9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F100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6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4348.91±379.91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2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0.83±0.18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ab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2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0.64±0.11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8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2743.36±237.12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C3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101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.49±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84.63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vertAlign w:val="superscript"/>
                <w14:ligatures w14:val="none"/>
              </w:rPr>
              <w:t>bc</w:t>
            </w:r>
          </w:p>
        </w:tc>
      </w:tr>
      <w:tr w14:paraId="5536629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B6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14:ligatures w14:val="none"/>
              </w:rPr>
              <w:t>p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value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D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Group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0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B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C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0.369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0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A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14:paraId="7C04D70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0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0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Time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B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5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B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0.001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A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2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14:paraId="7FC79E5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0BB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925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Group*Time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19B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B52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0.02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9AC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0.066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CF6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AAC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0.001</w:t>
            </w:r>
          </w:p>
        </w:tc>
      </w:tr>
    </w:tbl>
    <w:p w14:paraId="2812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宋体" w:cs="Times New Roman"/>
          <w:sz w:val="18"/>
          <w:szCs w:val="18"/>
          <w:vertAlign w:val="superscript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Data are represented as mean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±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standard deviation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(</w:t>
      </w:r>
      <w:bookmarkStart w:id="4" w:name="OLE_LINK2"/>
      <w:r>
        <w:rPr>
          <w:rFonts w:hint="default" w:ascii="Times New Roman" w:hAnsi="Times New Roman" w:eastAsia="宋体" w:cs="Times New Roman"/>
          <w:sz w:val="18"/>
          <w:szCs w:val="18"/>
        </w:rPr>
        <w:t>SD</w:t>
      </w:r>
      <w:bookmarkEnd w:id="4"/>
      <w:r>
        <w:rPr>
          <w:rFonts w:hint="default" w:ascii="Times New Roman" w:hAnsi="Times New Roman" w:eastAsia="宋体" w:cs="Times New Roman"/>
          <w:sz w:val="18"/>
          <w:szCs w:val="18"/>
        </w:rPr>
        <w:t>),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a</w:t>
      </w:r>
      <w:r>
        <w:rPr>
          <w:rFonts w:hint="default" w:ascii="Times New Roman" w:hAnsi="Times New Roman" w:eastAsia="宋体" w:cs="Times New Roman"/>
          <w:sz w:val="18"/>
          <w:szCs w:val="18"/>
        </w:rPr>
        <w:t>n SD of 0.00 thus represents a variation of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&lt;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0.005.</w:t>
      </w:r>
    </w:p>
    <w:p w14:paraId="2516B5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  <w:vertAlign w:val="superscript"/>
        </w:rPr>
        <w:t>d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Values in a column with different lowercase letters are significantly different among groups at every fermentation period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(</w:t>
      </w:r>
      <w:r>
        <w:rPr>
          <w:rFonts w:hint="default" w:ascii="Times New Roman" w:hAnsi="Times New Roman" w:eastAsia="宋体" w:cs="Times New Roman"/>
          <w:i/>
          <w:iCs/>
          <w:sz w:val="18"/>
          <w:szCs w:val="18"/>
        </w:rPr>
        <w:t>p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&lt;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0.05).</w:t>
      </w:r>
    </w:p>
    <w:p w14:paraId="42C520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br w:type="page"/>
      </w:r>
    </w:p>
    <w:p w14:paraId="650B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t xml:space="preserve">Table 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S2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C</w:t>
      </w:r>
      <w:r>
        <w:rPr>
          <w:rFonts w:ascii="Times New Roman" w:hAnsi="Times New Roman" w:eastAsia="宋体" w:cs="Times New Roman"/>
          <w:sz w:val="21"/>
          <w:szCs w:val="21"/>
        </w:rPr>
        <w:t xml:space="preserve">olor 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parameters </w:t>
      </w:r>
      <w:r>
        <w:rPr>
          <w:rFonts w:ascii="Times New Roman" w:hAnsi="Times New Roman" w:eastAsia="宋体" w:cs="Times New Roman"/>
          <w:sz w:val="21"/>
          <w:szCs w:val="21"/>
        </w:rPr>
        <w:t>of sour meat</w:t>
      </w:r>
      <w:r>
        <w:rPr>
          <w:rFonts w:hint="eastAsia" w:ascii="Times New Roman" w:hAnsi="Times New Roman" w:eastAsia="宋体" w:cs="Times New Roman"/>
          <w:sz w:val="21"/>
          <w:szCs w:val="21"/>
        </w:rPr>
        <w:t>s</w:t>
      </w:r>
      <w:r>
        <w:rPr>
          <w:rFonts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</w:rPr>
        <w:t>during the</w:t>
      </w:r>
      <w:r>
        <w:rPr>
          <w:rFonts w:ascii="Times New Roman" w:hAnsi="Times New Roman" w:eastAsia="宋体" w:cs="Times New Roman"/>
          <w:sz w:val="21"/>
          <w:szCs w:val="21"/>
        </w:rPr>
        <w:t xml:space="preserve"> </w:t>
      </w:r>
      <w:bookmarkStart w:id="5" w:name="OLE_LINK35"/>
      <w:bookmarkStart w:id="6" w:name="OLE_LINK28"/>
      <w:r>
        <w:rPr>
          <w:rFonts w:ascii="Times New Roman" w:hAnsi="Times New Roman" w:eastAsia="宋体" w:cs="Times New Roman"/>
          <w:sz w:val="21"/>
          <w:szCs w:val="21"/>
        </w:rPr>
        <w:t>fermentation</w:t>
      </w:r>
      <w:bookmarkEnd w:id="5"/>
      <w:r>
        <w:rPr>
          <w:rFonts w:ascii="Times New Roman" w:hAnsi="Times New Roman" w:eastAsia="宋体" w:cs="Times New Roman"/>
          <w:sz w:val="21"/>
          <w:szCs w:val="21"/>
        </w:rPr>
        <w:t>.</w:t>
      </w:r>
      <w:bookmarkEnd w:id="6"/>
    </w:p>
    <w:tbl>
      <w:tblPr>
        <w:tblStyle w:val="5"/>
        <w:tblW w:w="988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753"/>
        <w:gridCol w:w="1407"/>
        <w:gridCol w:w="1483"/>
        <w:gridCol w:w="1457"/>
        <w:gridCol w:w="1413"/>
        <w:gridCol w:w="1389"/>
        <w:gridCol w:w="1510"/>
      </w:tblGrid>
      <w:tr w14:paraId="5FFFE3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4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B68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82F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Group</w:t>
            </w:r>
          </w:p>
        </w:tc>
        <w:tc>
          <w:tcPr>
            <w:tcW w:w="8659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84F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7" w:name="OLE_LINK24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Fermentation</w:t>
            </w:r>
            <w:bookmarkEnd w:id="7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time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(d)</w:t>
            </w:r>
          </w:p>
        </w:tc>
      </w:tr>
      <w:tr w14:paraId="698FD8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474" w:type="dxa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76D7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3C03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ED6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48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0A3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45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572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141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CFC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</w:t>
            </w:r>
          </w:p>
        </w:tc>
        <w:tc>
          <w:tcPr>
            <w:tcW w:w="138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23F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</w:t>
            </w:r>
          </w:p>
        </w:tc>
        <w:tc>
          <w:tcPr>
            <w:tcW w:w="151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0F1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28</w:t>
            </w:r>
          </w:p>
        </w:tc>
      </w:tr>
      <w:tr w14:paraId="5830F1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E74D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411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CK</w:t>
            </w:r>
          </w:p>
        </w:tc>
        <w:tc>
          <w:tcPr>
            <w:tcW w:w="140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C17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51.20±1.97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Bb</w:t>
            </w:r>
          </w:p>
        </w:tc>
        <w:tc>
          <w:tcPr>
            <w:tcW w:w="148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B11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55.54±0.13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Ac</w:t>
            </w:r>
          </w:p>
        </w:tc>
        <w:tc>
          <w:tcPr>
            <w:tcW w:w="145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D54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56.10±1.75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Aab</w:t>
            </w:r>
          </w:p>
        </w:tc>
        <w:tc>
          <w:tcPr>
            <w:tcW w:w="141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128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58.41±1.87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</w:t>
            </w:r>
          </w:p>
        </w:tc>
        <w:tc>
          <w:tcPr>
            <w:tcW w:w="138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94C8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56.87±1.80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</w:t>
            </w:r>
          </w:p>
        </w:tc>
        <w:tc>
          <w:tcPr>
            <w:tcW w:w="151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8A3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55.94±1.79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</w:t>
            </w:r>
          </w:p>
        </w:tc>
      </w:tr>
      <w:tr w14:paraId="32AFEB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C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8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58.34±2.06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9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60.29±0.91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3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55.96±0.99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Cab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B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61.97±1.64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2D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62.58±0.18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E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59.13±0.82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</w:tr>
      <w:tr w14:paraId="739E74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A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C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F50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2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46.46±1.65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Dc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6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57.23±1.60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Bbc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A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53.46±1.32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Cb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F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61.90±1.00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1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60.99±0.59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55.00±1.44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BCb</w:t>
            </w:r>
          </w:p>
        </w:tc>
      </w:tr>
      <w:tr w14:paraId="6F061F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8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F75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52.38±0.32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Db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E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61.66±2.88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56.86±1.66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BCa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0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57.57±1.03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9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57.75±2.39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Bb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53.89±0.87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CDab</w:t>
            </w:r>
          </w:p>
        </w:tc>
      </w:tr>
      <w:tr w14:paraId="08A360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2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A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F100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97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50.32±1.24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Eb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5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59.32±0.72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Aab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F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58.30±1.45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9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57.25±1.14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0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55.42±0.59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Cb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8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52.68±0.61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Dc</w:t>
            </w:r>
          </w:p>
        </w:tc>
      </w:tr>
      <w:tr w14:paraId="67CBCC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7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2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CK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B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2.43±0.62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91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6.62±0.83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A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7.33±0.49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8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10.25±1.72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B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9.44±1.13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9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9.28±1.25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</w:tr>
      <w:tr w14:paraId="4D77F3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D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8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2.18±0.74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2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8.30±0.72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6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8.74±0.52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9D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8.98±0.89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C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9.41±0.77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A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8.10±0.54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</w:tr>
      <w:tr w14:paraId="73EC42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7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F50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2.59±0.18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50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8.13±0.26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1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8.65±0.32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Bb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4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10.93±1.11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3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7.76±0.56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C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8.70±0.51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</w:tr>
      <w:tr w14:paraId="16733D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F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8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F75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0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0.76±0.19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Cb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0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7.39±2.06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5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7.09±0.64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E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9.61±1.41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29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8.30±1.40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D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9.16±0.94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ABa</w:t>
            </w:r>
          </w:p>
        </w:tc>
      </w:tr>
      <w:tr w14:paraId="7420F3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9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8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F100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D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1.03±0.56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Cb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6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7.79±0.39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3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10.22±0.93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A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9.52±0.58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2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7.89±1.61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D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8.91±1.71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ABa</w:t>
            </w:r>
          </w:p>
        </w:tc>
      </w:tr>
      <w:tr w14:paraId="41F3D9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F3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C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CK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15.96±0.12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C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7.08±0.37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Cbc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B8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8.42±0.67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21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8.19±0.33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3D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8.86±0.77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E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7.07±0.47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Cb</w:t>
            </w:r>
          </w:p>
        </w:tc>
      </w:tr>
      <w:tr w14:paraId="776EEC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7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1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12.60±1.31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Ab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3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8.70±0.30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C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8.36±0.45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70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8.16±0.31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9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9.25±0.75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2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8.00±0.07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</w:tr>
      <w:tr w14:paraId="686420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07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9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F50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1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16.95±0.60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6.87±0.26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CDc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C1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8.36±0.11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C4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7.38±0.32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Cbc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1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7.18±0.57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CDb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05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6.57±0.25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Db</w:t>
            </w:r>
          </w:p>
        </w:tc>
      </w:tr>
      <w:tr w14:paraId="63C458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F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EE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F75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3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14.50±3.43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Aab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6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7.22±0.59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Bbc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2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7.75±1.90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2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7.97±0.33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F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6.66±1.03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Bb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6.76±0.63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Bb</w:t>
            </w:r>
          </w:p>
        </w:tc>
      </w:tr>
      <w:tr w14:paraId="45FACB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E83E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47B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F100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1AF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14.30±0.49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Aab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C699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7.68±0.34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Cb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92B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8.47±0.54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Ba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8AA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7.26±0.44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CDc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0D4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6.63±0.38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Db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3D9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7.15±0.09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CDb</w:t>
            </w:r>
          </w:p>
        </w:tc>
      </w:tr>
    </w:tbl>
    <w:p w14:paraId="4160B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bookmarkStart w:id="8" w:name="OLE_LINK29"/>
      <w:r>
        <w:rPr>
          <w:rFonts w:hint="default" w:ascii="Times New Roman" w:hAnsi="Times New Roman" w:eastAsia="宋体" w:cs="Times New Roman"/>
          <w:sz w:val="18"/>
          <w:szCs w:val="18"/>
        </w:rPr>
        <w:t>Values are represented as mean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±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SD.</w:t>
      </w:r>
    </w:p>
    <w:bookmarkEnd w:id="8"/>
    <w:p w14:paraId="377C6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  <w:vertAlign w:val="superscript"/>
        </w:rPr>
        <w:t>a-c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Values in a column with different lowercase letters are significantly different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(</w:t>
      </w:r>
      <w:r>
        <w:rPr>
          <w:rFonts w:hint="default" w:ascii="Times New Roman" w:hAnsi="Times New Roman" w:eastAsia="宋体" w:cs="Times New Roman"/>
          <w:i/>
          <w:iCs/>
          <w:sz w:val="18"/>
          <w:szCs w:val="18"/>
        </w:rPr>
        <w:t>p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&lt;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0.05).</w:t>
      </w:r>
    </w:p>
    <w:p w14:paraId="254A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  <w:vertAlign w:val="superscript"/>
        </w:rPr>
        <w:t>A−E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Values in a row with different uppercase letters are significantly different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(</w:t>
      </w:r>
      <w:r>
        <w:rPr>
          <w:rFonts w:hint="default" w:ascii="Times New Roman" w:hAnsi="Times New Roman" w:eastAsia="宋体" w:cs="Times New Roman"/>
          <w:i/>
          <w:iCs/>
          <w:sz w:val="18"/>
          <w:szCs w:val="18"/>
        </w:rPr>
        <w:t>p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&lt;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0.05).</w:t>
      </w:r>
    </w:p>
    <w:p w14:paraId="0D872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p w14:paraId="5297671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rPr>
          <w:rFonts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ascii="Times New Roman" w:hAnsi="Times New Roman" w:eastAsia="GulimChe" w:cs="Times New Roman"/>
          <w:b/>
          <w:kern w:val="0"/>
          <w:sz w:val="21"/>
          <w:szCs w:val="21"/>
          <w14:ligatures w14:val="none"/>
        </w:rPr>
        <w:t xml:space="preserve">Table </w:t>
      </w:r>
      <w:r>
        <w:rPr>
          <w:rFonts w:hint="eastAsia" w:ascii="Times New Roman" w:hAnsi="Times New Roman" w:cs="Times New Roman"/>
          <w:b/>
          <w:kern w:val="0"/>
          <w:sz w:val="21"/>
          <w:szCs w:val="21"/>
          <w14:ligatures w14:val="none"/>
        </w:rPr>
        <w:t>S</w:t>
      </w:r>
      <w:r>
        <w:rPr>
          <w:rFonts w:hint="eastAsia" w:ascii="Times New Roman" w:hAnsi="Times New Roman" w:eastAsia="宋体" w:cs="Times New Roman"/>
          <w:b/>
          <w:sz w:val="21"/>
          <w:szCs w:val="21"/>
          <w14:ligatures w14:val="none"/>
        </w:rPr>
        <w:t xml:space="preserve">3 </w:t>
      </w:r>
      <w:r>
        <w:rPr>
          <w:rFonts w:ascii="Times New Roman" w:hAnsi="Times New Roman" w:cs="Times New Roman"/>
          <w:kern w:val="0"/>
          <w:sz w:val="21"/>
          <w:szCs w:val="21"/>
        </w:rPr>
        <w:t>The volatile organic compounds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kern w:val="0"/>
          <w:sz w:val="21"/>
          <w:szCs w:val="21"/>
        </w:rPr>
        <w:t>(VOCs)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kern w:val="0"/>
          <w:sz w:val="21"/>
          <w:szCs w:val="21"/>
        </w:rPr>
        <w:t>contents</w:t>
      </w:r>
      <w:r>
        <w:rPr>
          <w:rFonts w:ascii="Times New Roman" w:hAnsi="Times New Roman" w:eastAsia="宋体" w:cs="Times New Roman"/>
          <w:sz w:val="21"/>
          <w:szCs w:val="21"/>
          <w14:ligatures w14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of</w:t>
      </w:r>
      <w:r>
        <w:rPr>
          <w:rFonts w:ascii="Times New Roman" w:hAnsi="Times New Roman" w:eastAsia="宋体" w:cs="Times New Roman"/>
          <w:sz w:val="21"/>
          <w:szCs w:val="21"/>
          <w14:ligatures w14:val="none"/>
        </w:rPr>
        <w:t xml:space="preserve"> sour meat</w:t>
      </w: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s</w:t>
      </w:r>
      <w:r>
        <w:rPr>
          <w:rFonts w:ascii="Times New Roman" w:hAnsi="Times New Roman" w:eastAsia="宋体" w:cs="Times New Roman"/>
          <w:sz w:val="21"/>
          <w:szCs w:val="21"/>
          <w14:ligatures w14:val="none"/>
        </w:rPr>
        <w:t xml:space="preserve"> at 21 d.</w:t>
      </w:r>
    </w:p>
    <w:tbl>
      <w:tblPr>
        <w:tblStyle w:val="6"/>
        <w:tblW w:w="1111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057"/>
        <w:gridCol w:w="647"/>
        <w:gridCol w:w="1560"/>
        <w:gridCol w:w="1427"/>
        <w:gridCol w:w="1443"/>
        <w:gridCol w:w="1460"/>
        <w:gridCol w:w="1436"/>
      </w:tblGrid>
      <w:tr w14:paraId="1358BF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B69A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VOCs</w:t>
            </w:r>
          </w:p>
        </w:tc>
        <w:tc>
          <w:tcPr>
            <w:tcW w:w="1057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07F0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Chemical formula</w:t>
            </w:r>
          </w:p>
        </w:tc>
        <w:tc>
          <w:tcPr>
            <w:tcW w:w="647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551D0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RI</w:t>
            </w:r>
          </w:p>
        </w:tc>
        <w:tc>
          <w:tcPr>
            <w:tcW w:w="7326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5896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Content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(μg cyclohexanone equivalents/100 g sample)</w:t>
            </w:r>
          </w:p>
        </w:tc>
      </w:tr>
      <w:tr w14:paraId="7FC47D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089" w:type="dxa"/>
            <w:vMerge w:val="continue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EB21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141E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907E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3EED6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CK-21</w:t>
            </w:r>
          </w:p>
        </w:tc>
        <w:tc>
          <w:tcPr>
            <w:tcW w:w="142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33D38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L-21</w:t>
            </w:r>
          </w:p>
        </w:tc>
        <w:tc>
          <w:tcPr>
            <w:tcW w:w="144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55FB9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F50-21</w:t>
            </w:r>
          </w:p>
        </w:tc>
        <w:tc>
          <w:tcPr>
            <w:tcW w:w="14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2FE93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F75-21</w:t>
            </w: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212E1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F100-21</w:t>
            </w:r>
          </w:p>
        </w:tc>
      </w:tr>
      <w:tr w14:paraId="351A39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157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14:ligatures w14:val="none"/>
              </w:rPr>
              <w:t>Alkane</w:t>
            </w: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14:ligatures w14:val="none"/>
              </w:rPr>
              <w:t>(5)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2EA1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AAF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B658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01E3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1843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815F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EE72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</w:tr>
      <w:tr w14:paraId="18C6E6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C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Undecane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4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9A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19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22.99±6.12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1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14.25±1.11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E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7.88±1.96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3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5.32±0.85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9.26±2.6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</w:tr>
      <w:tr w14:paraId="6F0FC7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5F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Dodecane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16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1E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1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8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19.37±2.76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6D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24.62±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14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15.69±4.64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1E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29.46±11.13</w:t>
            </w:r>
          </w:p>
        </w:tc>
      </w:tr>
      <w:tr w14:paraId="51FC78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2D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Tridecane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74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5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1300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48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8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16.84±1.43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0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16.63±4.94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31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96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</w:tr>
      <w:tr w14:paraId="6EB0E2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2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Tetradecane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4A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A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41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35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8.38±5.06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0B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15.69±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13.64±5.64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B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21.47±8.01</w:t>
            </w:r>
          </w:p>
        </w:tc>
      </w:tr>
      <w:tr w14:paraId="1BEC94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2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Hexadecane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3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34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7B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1600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E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2.29±0.28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AF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3.9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±1.33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F2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4.83±1.59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82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3.98±1.49</w:t>
            </w:r>
          </w:p>
        </w:tc>
      </w:tr>
      <w:tr w14:paraId="3BAD44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B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14:ligatures w14:val="none"/>
              </w:rPr>
              <w:t>Aldehydes</w:t>
            </w: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14:ligatures w14:val="none"/>
              </w:rPr>
              <w:t>(14)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48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B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B2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15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2E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37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D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</w:tr>
      <w:tr w14:paraId="174B4C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4E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Hexanal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AC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35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CB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1228.19±11.87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4F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741.67±</w:t>
            </w: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4.95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3C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230.55±8.73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9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180.15±6.36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8B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366.32±6.02</w:t>
            </w:r>
          </w:p>
        </w:tc>
      </w:tr>
      <w:tr w14:paraId="25782B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8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Heptanal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B5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0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91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145.19±1.63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12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63.01±9.6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26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37.57±1.56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81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33.44±0.09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A7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48.41±6.09</w:t>
            </w:r>
          </w:p>
        </w:tc>
      </w:tr>
      <w:tr w14:paraId="1025B2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A7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(Z)-2-Heptenal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CF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FF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535.40±4.85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7C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150.4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2.53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BA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62.79±1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A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54.82±0.33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2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77.21±8.6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</w:tr>
      <w:tr w14:paraId="65BD7A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6D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Octanal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F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6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28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228.64±2.31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A3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58.75±15.36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49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51.18±4.24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A3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43.95±6.88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E7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71.19±7.51</w:t>
            </w:r>
          </w:p>
        </w:tc>
      </w:tr>
      <w:tr w14:paraId="2B167A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7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5-Ethylcyclopent-1-enecarbaldehyde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7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B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1040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6F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219.90±2.09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6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E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52.59±34.6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5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40.43±16.34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2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93.62±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9.18</w:t>
            </w:r>
          </w:p>
        </w:tc>
      </w:tr>
      <w:tr w14:paraId="2E7F46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C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Benzeneacetaldehyde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4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1B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1045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6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95.96±1.09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9C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34.21±0.31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C3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54.41±6.99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DD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59.45±6.68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6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105.8±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1.54</w:t>
            </w:r>
          </w:p>
        </w:tc>
      </w:tr>
      <w:tr w14:paraId="39F207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A7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(E)-2-Octenal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2D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D2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1060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D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222.86±2.06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2D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85.94±12.75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4F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65.28±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A5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54.3±10.86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2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109.16±16.62</w:t>
            </w:r>
          </w:p>
        </w:tc>
      </w:tr>
      <w:tr w14:paraId="0272DF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CA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Nonanal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D3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DA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1104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C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328.42±3.20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CE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142.03±14.7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3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106.07±22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2A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95.87±15.25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0C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149.52±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13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.28</w:t>
            </w:r>
          </w:p>
        </w:tc>
      </w:tr>
      <w:tr w14:paraId="65857F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(E)-2-Decenal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8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1263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AE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104.30±1.10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EA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43.95±8.61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C4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34.28±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0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27.1±8.52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6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62.27±15.87</w:t>
            </w:r>
          </w:p>
        </w:tc>
      </w:tr>
      <w:tr w14:paraId="2B0397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1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(E,E)-2,4-Decadienal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9A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0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1317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1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107.55±1.26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B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83.99±5.65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D1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13.9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6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4B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31.12±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.72</w:t>
            </w:r>
          </w:p>
        </w:tc>
      </w:tr>
      <w:tr w14:paraId="492DAE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90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2-Undecenal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47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B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1367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FB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48.17±0.45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4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15.15±4.86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C5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16.54±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24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11.91±6.7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2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32.63±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.61</w:t>
            </w:r>
          </w:p>
        </w:tc>
      </w:tr>
      <w:tr w14:paraId="5D5B70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3B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(E,E)-2,4-Nonadienal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89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E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1216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A3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79.01±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1.68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8D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17.1±5.55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8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2.31±0.39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A4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5C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23.55±6.06</w:t>
            </w:r>
          </w:p>
        </w:tc>
      </w:tr>
      <w:tr w14:paraId="490F0E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30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(E)-2-Hexenal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AF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A0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854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D7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3.26±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AA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0.44±0.16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4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B6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1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10.97±1.99</w:t>
            </w:r>
          </w:p>
        </w:tc>
      </w:tr>
      <w:tr w14:paraId="7AF349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99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Hexadecanal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2B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32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1B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1817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26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68.9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52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20.71±0.17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F6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12.68±2.79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0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13.44±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B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13.19±0.86</w:t>
            </w:r>
          </w:p>
        </w:tc>
      </w:tr>
      <w:tr w14:paraId="7CCA35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6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kern w:val="0"/>
                <w:sz w:val="21"/>
                <w:szCs w:val="21"/>
                <w:highlight w:val="none"/>
                <w14:ligatures w14:val="none"/>
              </w:rPr>
              <w:t>Alcohols</w:t>
            </w:r>
            <w:r>
              <w:rPr>
                <w:rFonts w:hint="default" w:ascii="Times New Roman" w:hAnsi="Times New Roman" w:eastAsia="宋体" w:cs="Times New Roman"/>
                <w:b/>
                <w:i/>
                <w:i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/>
                <w:iCs/>
                <w:kern w:val="0"/>
                <w:sz w:val="21"/>
                <w:szCs w:val="21"/>
                <w:highlight w:val="none"/>
                <w14:ligatures w14:val="none"/>
              </w:rPr>
              <w:t>(5)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82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87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E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30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2B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02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02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</w:tr>
      <w:tr w14:paraId="132445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5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1-Pentanol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0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0F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765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29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2.09±0.75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7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3.29±0.18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91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3.24±1.2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B5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0.57±0.13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CD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1.03±0.2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</w:tr>
      <w:tr w14:paraId="1ACBC1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B7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1-Hexanol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E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7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868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8F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2.33±0.26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C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1.46±0.07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07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2.48±1.33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3D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39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</w:tr>
      <w:tr w14:paraId="05B9BD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4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1-Heptanol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64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8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2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293.02±2.65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69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16.53±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.48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F0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41.11±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B8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5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23.45±3.23</w:t>
            </w:r>
          </w:p>
        </w:tc>
      </w:tr>
      <w:tr w14:paraId="4BBADD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9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1-Octen-3-ol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E3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63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5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12.05±0.40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8C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199.52±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8.35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1C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156.75±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41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110.06±17.15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D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113.94±1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.8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</w:tr>
      <w:tr w14:paraId="462119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E0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1-Octanol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38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91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1071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9B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92.91±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.57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1E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31.12±5.3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90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40.13±10.01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3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21.7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±3.7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7F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25.65±5.91</w:t>
            </w:r>
          </w:p>
        </w:tc>
      </w:tr>
      <w:tr w14:paraId="191024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BA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14:ligatures w14:val="none"/>
              </w:rPr>
              <w:t>Esters</w:t>
            </w: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14:ligatures w14:val="none"/>
              </w:rPr>
              <w:t>(5)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E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3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E1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C7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90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F8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27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</w:tr>
      <w:tr w14:paraId="3FA4D7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62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2-Ethylhexyl acetate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6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10</w:t>
            </w: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20</w:t>
            </w: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  <w:r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CD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1108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CF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E7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5.87±1.57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19.58±0.42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1F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E4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7.06±1.59</w:t>
            </w:r>
          </w:p>
        </w:tc>
      </w:tr>
      <w:tr w14:paraId="57455A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B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Ethyl octanoate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AA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38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1196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92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14.12±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.11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C5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AB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137.24±1.25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7F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134.14±1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.8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D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15.44±1.87</w:t>
            </w:r>
          </w:p>
        </w:tc>
      </w:tr>
      <w:tr w14:paraId="660C97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BC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Ethyl 9-decenoate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FE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1387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01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A9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6C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15.93±0.65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D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26.88±1.64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25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</w:tr>
      <w:tr w14:paraId="6F4E33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F1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Ethyl decanoate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E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A0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1396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26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74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4A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206.97±1.91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A7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21.45±2.36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86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7.14±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.26</w:t>
            </w:r>
          </w:p>
        </w:tc>
      </w:tr>
      <w:tr w14:paraId="1CD084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7E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kern w:val="0"/>
                <w:sz w:val="21"/>
                <w:szCs w:val="21"/>
                <w:highlight w:val="none"/>
                <w14:ligatures w14:val="none"/>
              </w:rPr>
              <w:t>Ethyl laurate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76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28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1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1595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2E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51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AB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11.89±0.15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0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71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</w:tr>
      <w:tr w14:paraId="268E42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D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kern w:val="0"/>
                <w:sz w:val="21"/>
                <w:szCs w:val="21"/>
                <w:highlight w:val="none"/>
                <w14:ligatures w14:val="none"/>
              </w:rPr>
              <w:t>Ketone</w:t>
            </w:r>
            <w:r>
              <w:rPr>
                <w:rFonts w:hint="default" w:ascii="Times New Roman" w:hAnsi="Times New Roman" w:eastAsia="宋体" w:cs="Times New Roman"/>
                <w:b/>
                <w:i/>
                <w:i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/>
                <w:iCs/>
                <w:kern w:val="0"/>
                <w:sz w:val="21"/>
                <w:szCs w:val="21"/>
                <w:highlight w:val="none"/>
                <w14:ligatures w14:val="none"/>
              </w:rPr>
              <w:t>(1)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A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3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3A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D1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0A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D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</w:tr>
      <w:tr w14:paraId="611DAB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5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1-Octen-3-one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78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D3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8D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48.90±0.56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8F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5.73±1.71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0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6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29.16±18.49</w:t>
            </w:r>
          </w:p>
        </w:tc>
      </w:tr>
      <w:tr w14:paraId="33F60F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D3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kern w:val="0"/>
                <w:sz w:val="21"/>
                <w:szCs w:val="21"/>
                <w:highlight w:val="none"/>
                <w14:ligatures w14:val="none"/>
              </w:rPr>
              <w:t>Acids</w:t>
            </w:r>
            <w:r>
              <w:rPr>
                <w:rFonts w:hint="default" w:ascii="Times New Roman" w:hAnsi="Times New Roman" w:eastAsia="宋体" w:cs="Times New Roman"/>
                <w:b/>
                <w:i/>
                <w:i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/>
                <w:iCs/>
                <w:kern w:val="0"/>
                <w:sz w:val="21"/>
                <w:szCs w:val="21"/>
                <w:highlight w:val="none"/>
                <w14:ligatures w14:val="none"/>
              </w:rPr>
              <w:t>(2)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0F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0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2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01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7A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C8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53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</w:tr>
      <w:tr w14:paraId="07ED35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06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Octanoic acid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06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06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1180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42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196.73±1.82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D9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46.02±3.8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C9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4.25±3.56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3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24.87±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.88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87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1.23±0.27</w:t>
            </w:r>
          </w:p>
        </w:tc>
      </w:tr>
      <w:tr w14:paraId="188B73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E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2-Ethylhexanoic acid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F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4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1124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1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3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34.96±5.07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63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28.77±2.19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E1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59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23.09±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.36</w:t>
            </w:r>
          </w:p>
        </w:tc>
      </w:tr>
      <w:tr w14:paraId="03F625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86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14:ligatures w14:val="none"/>
              </w:rPr>
              <w:t>Others</w:t>
            </w: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14:ligatures w14:val="none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/>
                <w:kern w:val="0"/>
                <w:sz w:val="21"/>
                <w:szCs w:val="21"/>
                <w:highlight w:val="none"/>
                <w14:ligatures w14:val="none"/>
              </w:rPr>
              <w:t>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E3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C2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D1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AA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1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DD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88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</w:tr>
      <w:tr w14:paraId="0F3CDF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518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  <w:t>2-Pentylfuran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AD3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  <w14:ligatures w14:val="none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O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4CF9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993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AC40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239.76±2.66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C5E7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146.63±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1.28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F41D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105.22±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5.1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D19C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87.52±15.07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223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  <w14:ligatures w14:val="none"/>
              </w:rPr>
              <w:t>82.15±7.62</w:t>
            </w:r>
          </w:p>
        </w:tc>
      </w:tr>
    </w:tbl>
    <w:p w14:paraId="6486BF1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rPr>
          <w:rFonts w:ascii="Times New Roman" w:hAnsi="Times New Roman" w:eastAsia="等线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Values are represented as mean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±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SD.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等线" w:cs="Times New Roman"/>
          <w:sz w:val="18"/>
          <w:szCs w:val="18"/>
        </w:rPr>
        <w:t>ND represents not detected.</w:t>
      </w:r>
    </w:p>
    <w:p w14:paraId="4E0228A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rPr>
          <w:rFonts w:ascii="Times New Roman" w:hAnsi="Times New Roman" w:eastAsia="等线" w:cs="Times New Roman"/>
          <w:sz w:val="18"/>
          <w:szCs w:val="18"/>
        </w:rPr>
      </w:pPr>
      <w:r>
        <w:rPr>
          <w:rFonts w:ascii="Times New Roman" w:hAnsi="Times New Roman" w:eastAsia="等线" w:cs="Times New Roman"/>
          <w:sz w:val="18"/>
          <w:szCs w:val="18"/>
        </w:rPr>
        <w:t>RI represents retention indices.</w:t>
      </w:r>
    </w:p>
    <w:p w14:paraId="5C54679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rPr>
          <w:rFonts w:hint="eastAsia"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等线" w:cs="Times New Roman"/>
          <w:sz w:val="18"/>
          <w:szCs w:val="18"/>
        </w:rPr>
        <w:br w:type="page"/>
      </w:r>
    </w:p>
    <w:p w14:paraId="6E32C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 xml:space="preserve">Table S4 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Odor thresholds and </w:t>
      </w:r>
      <w:r>
        <w:rPr>
          <w:rFonts w:ascii="Times New Roman" w:hAnsi="Times New Roman" w:eastAsia="等线" w:cs="Times New Roman"/>
          <w:sz w:val="21"/>
          <w:szCs w:val="21"/>
        </w:rPr>
        <w:t>Odor Activity Value</w:t>
      </w:r>
      <w:r>
        <w:rPr>
          <w:rFonts w:hint="eastAsia" w:ascii="Times New Roman" w:hAnsi="Times New Roman" w:eastAsia="等线" w:cs="Times New Roman"/>
          <w:sz w:val="21"/>
          <w:szCs w:val="21"/>
        </w:rPr>
        <w:t xml:space="preserve">s </w:t>
      </w:r>
      <w:r>
        <w:rPr>
          <w:rFonts w:hint="eastAsia" w:ascii="Times New Roman" w:hAnsi="Times New Roman" w:eastAsia="宋体" w:cs="Times New Roman"/>
          <w:sz w:val="21"/>
          <w:szCs w:val="21"/>
        </w:rPr>
        <w:t>of the key volatile compounds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</w:rPr>
        <w:t>(OAV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</w:rPr>
        <w:t>&gt;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</w:rPr>
        <w:t>1)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</w:rPr>
        <w:t>in</w:t>
      </w:r>
    </w:p>
    <w:p w14:paraId="42C79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sour meats</w:t>
      </w:r>
      <w:r>
        <w:rPr>
          <w:rFonts w:ascii="PingFang-SC-Regular" w:hAnsi="PingFang-SC-Regular"/>
          <w:color w:val="0D0D0D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sz w:val="21"/>
          <w:szCs w:val="21"/>
        </w:rPr>
        <w:t>at 2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1 </w:t>
      </w:r>
      <w:r>
        <w:rPr>
          <w:rFonts w:ascii="Times New Roman" w:hAnsi="Times New Roman" w:eastAsia="宋体" w:cs="Times New Roman"/>
          <w:sz w:val="21"/>
          <w:szCs w:val="21"/>
        </w:rPr>
        <w:t>d.</w:t>
      </w:r>
    </w:p>
    <w:tbl>
      <w:tblPr>
        <w:tblStyle w:val="6"/>
        <w:tblW w:w="897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208"/>
        <w:gridCol w:w="1104"/>
        <w:gridCol w:w="1231"/>
        <w:gridCol w:w="1148"/>
        <w:gridCol w:w="1082"/>
        <w:gridCol w:w="1109"/>
      </w:tblGrid>
      <w:tr w14:paraId="240516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2089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4C89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V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olatile organic compounds</w:t>
            </w:r>
          </w:p>
        </w:tc>
        <w:tc>
          <w:tcPr>
            <w:tcW w:w="1208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1DB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dor threshold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14:ligatures w14:val="none"/>
              </w:rPr>
              <w:t>[1]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 xml:space="preserve"> (μg/100g)</w:t>
            </w:r>
          </w:p>
        </w:tc>
        <w:tc>
          <w:tcPr>
            <w:tcW w:w="5674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336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OAV</w:t>
            </w:r>
          </w:p>
        </w:tc>
      </w:tr>
      <w:tr w14:paraId="7B139A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EAD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213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2DD1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CK-21</w:t>
            </w:r>
          </w:p>
        </w:tc>
        <w:tc>
          <w:tcPr>
            <w:tcW w:w="123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A59F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L-21</w:t>
            </w:r>
          </w:p>
        </w:tc>
        <w:tc>
          <w:tcPr>
            <w:tcW w:w="114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B4D0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F50-21</w:t>
            </w: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8967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F75-21</w:t>
            </w:r>
          </w:p>
        </w:tc>
        <w:tc>
          <w:tcPr>
            <w:tcW w:w="110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39EE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F100-21</w:t>
            </w:r>
          </w:p>
        </w:tc>
      </w:tr>
      <w:tr w14:paraId="66E745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37C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Dodecane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82D0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7.7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00</w:t>
            </w:r>
          </w:p>
        </w:tc>
        <w:tc>
          <w:tcPr>
            <w:tcW w:w="110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77E4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23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F2DA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2.51</w:t>
            </w:r>
          </w:p>
        </w:tc>
        <w:tc>
          <w:tcPr>
            <w:tcW w:w="114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77A0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3.19</w:t>
            </w: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970C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2.03</w:t>
            </w:r>
          </w:p>
        </w:tc>
        <w:tc>
          <w:tcPr>
            <w:tcW w:w="110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8127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3.82</w:t>
            </w:r>
          </w:p>
        </w:tc>
      </w:tr>
      <w:tr w14:paraId="20CAE7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2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Hexanal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2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2.5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72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491.27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C9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296.66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20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92.22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7A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72.06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1F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146.52</w:t>
            </w:r>
          </w:p>
        </w:tc>
      </w:tr>
      <w:tr w14:paraId="432C4A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E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Heptanal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1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0.009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2D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16132.22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E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7001.11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20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4174.44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49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3715.55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3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5378.88</w:t>
            </w:r>
          </w:p>
        </w:tc>
      </w:tr>
      <w:tr w14:paraId="534E14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C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(Z)-2-Heptenal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32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0.56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39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956.07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EA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268.57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A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112.12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9F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97.89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88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137.87</w:t>
            </w:r>
          </w:p>
        </w:tc>
      </w:tr>
      <w:tr w14:paraId="647A23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40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Octanal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EA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50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57160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F2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14687.5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0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12795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.00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FA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10987.5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B4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17797.5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</w:tr>
      <w:tr w14:paraId="5E4C4B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34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(E)-2-Octenal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57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C1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8254.07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4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3182.96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51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2417.77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CE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2011.11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1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4042.96</w:t>
            </w:r>
          </w:p>
        </w:tc>
      </w:tr>
      <w:tr w14:paraId="33FC76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39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Nonanal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15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2A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12631.53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FD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5462.69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49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4079.61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6E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3687.3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2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5750.76</w:t>
            </w:r>
          </w:p>
        </w:tc>
      </w:tr>
      <w:tr w14:paraId="1E5D06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24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(E)-2-Decenal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B9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7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3862.96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15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1627.77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CA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1269.62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AE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1003.7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8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2306.29</w:t>
            </w:r>
          </w:p>
        </w:tc>
      </w:tr>
      <w:tr w14:paraId="14B39B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9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(E,E)-2,4-Decadienal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70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7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4676.08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7F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3651.73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5D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604.34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7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7A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1353.04</w:t>
            </w:r>
          </w:p>
        </w:tc>
      </w:tr>
      <w:tr w14:paraId="65B0E9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37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2-Undecenal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77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0.44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5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109.47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53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34.43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86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37.59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1D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27.06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E3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74.15</w:t>
            </w:r>
          </w:p>
        </w:tc>
      </w:tr>
      <w:tr w14:paraId="6FDCBF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02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(E,E)-2,4-Nonadienal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DB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9E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39505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2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8550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D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1155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.00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ED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9B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11775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.00</w:t>
            </w:r>
          </w:p>
        </w:tc>
      </w:tr>
      <w:tr w14:paraId="424533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1B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1-Heptanol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9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0.23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AE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1274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8B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71.86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8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78.73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84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2B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01.95</w:t>
            </w:r>
          </w:p>
        </w:tc>
      </w:tr>
      <w:tr w14:paraId="7A4E02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AB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1-Octen-3-ol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15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C6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446.29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6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7389.62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93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5805.55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5F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4076.29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0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4220</w:t>
            </w:r>
          </w:p>
        </w:tc>
      </w:tr>
      <w:tr w14:paraId="175878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B1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1-Octanol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D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0.22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9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422.31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51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141.45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0C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82.4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40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98.63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D3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16.59</w:t>
            </w:r>
          </w:p>
        </w:tc>
      </w:tr>
      <w:tr w14:paraId="142577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C7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2-Ethylhexyl acetate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E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.000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C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7F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0.83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C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2.79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6C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D0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</w:tr>
      <w:tr w14:paraId="2164E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EF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Ethyl octanoate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A5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82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35.3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53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2A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343.1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33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335.35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31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8.6</w:t>
            </w:r>
          </w:p>
        </w:tc>
      </w:tr>
      <w:tr w14:paraId="5E8AA0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B4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9-Ethyl-decenoate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3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3E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D4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48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796.5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8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1344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19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</w:tr>
      <w:tr w14:paraId="452301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C6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Ethyl decanoate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5F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4E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E7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F9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17247.5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B1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1787.5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37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595</w:t>
            </w:r>
          </w:p>
        </w:tc>
      </w:tr>
      <w:tr w14:paraId="1ECA20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26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3-Octanone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B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0.013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2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3761.53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32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440.76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9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C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--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0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2243.07</w:t>
            </w:r>
          </w:p>
        </w:tc>
      </w:tr>
      <w:tr w14:paraId="137FA5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78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Octanoic acid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50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0.051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8A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3857.45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6A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902.35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6C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83.33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2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487.64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4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24.11</w:t>
            </w:r>
          </w:p>
        </w:tc>
      </w:tr>
      <w:tr w14:paraId="7D8B4C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8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C528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  <w:t>2-Pentylfuran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0AB8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0.19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C531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1261.89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2667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771.73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CD9F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553.78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3AD6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  <w:t>460.63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D890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432.36</w:t>
            </w:r>
          </w:p>
        </w:tc>
      </w:tr>
    </w:tbl>
    <w:p w14:paraId="6E8AD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Values are represented as means.</w:t>
      </w:r>
    </w:p>
    <w:p w14:paraId="35CC4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等线" w:cs="Times New Roman"/>
          <w:b/>
          <w:sz w:val="18"/>
          <w:szCs w:val="18"/>
        </w:rPr>
      </w:pPr>
      <w:r>
        <w:rPr>
          <w:rFonts w:hint="default" w:ascii="Times New Roman" w:hAnsi="Times New Roman" w:eastAsia="等线" w:cs="Times New Roman"/>
          <w:b/>
          <w:sz w:val="21"/>
          <w:szCs w:val="21"/>
        </w:rPr>
        <w:t>Reference</w:t>
      </w:r>
    </w:p>
    <w:p w14:paraId="17F9475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eastAsia" w:ascii="Times New Roman" w:hAnsi="Times New Roman" w:eastAsia="等线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</w:rPr>
        <w:t>van Gemert, L. J., 2011. Compilations of odour threshold values in air, water and other media. 2nd ed. Zeist, The Netherlands: Oliemans Punter &amp; Partners BV.</w:t>
      </w: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start="532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uli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-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4B6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61D8D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61D8D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FB7EF"/>
    <w:multiLevelType w:val="singleLevel"/>
    <w:tmpl w:val="85FFB7E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70A13540"/>
    <w:multiLevelType w:val="singleLevel"/>
    <w:tmpl w:val="70A13540"/>
    <w:lvl w:ilvl="0" w:tentative="0">
      <w:start w:val="1"/>
      <w:numFmt w:val="low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sasadv0ofv2dheaf0955we4xearpt95wtr9&quot;&gt;My EndNote Library&lt;record-ids&gt;&lt;item&gt;59&lt;/item&gt;&lt;/record-ids&gt;&lt;/item&gt;&lt;/Libraries&gt;"/>
  </w:docVars>
  <w:rsids>
    <w:rsidRoot w:val="7412520C"/>
    <w:rsid w:val="05A131E3"/>
    <w:rsid w:val="06E152D3"/>
    <w:rsid w:val="07100621"/>
    <w:rsid w:val="08280EC5"/>
    <w:rsid w:val="0B016BFE"/>
    <w:rsid w:val="0B057D70"/>
    <w:rsid w:val="0DA41AC3"/>
    <w:rsid w:val="178F10EE"/>
    <w:rsid w:val="28770E26"/>
    <w:rsid w:val="287B581C"/>
    <w:rsid w:val="2D2E0C0C"/>
    <w:rsid w:val="2DAD00C8"/>
    <w:rsid w:val="33FF3C40"/>
    <w:rsid w:val="34C75F13"/>
    <w:rsid w:val="3716154F"/>
    <w:rsid w:val="397A46F6"/>
    <w:rsid w:val="3A375E00"/>
    <w:rsid w:val="46845A12"/>
    <w:rsid w:val="469814BD"/>
    <w:rsid w:val="49BE748D"/>
    <w:rsid w:val="4DB9680C"/>
    <w:rsid w:val="4E2875CB"/>
    <w:rsid w:val="4EF61917"/>
    <w:rsid w:val="50324731"/>
    <w:rsid w:val="52072844"/>
    <w:rsid w:val="53635FAA"/>
    <w:rsid w:val="577675F9"/>
    <w:rsid w:val="62544858"/>
    <w:rsid w:val="632C3261"/>
    <w:rsid w:val="6A070584"/>
    <w:rsid w:val="6B1B2C61"/>
    <w:rsid w:val="6B2044D6"/>
    <w:rsid w:val="6DC42A14"/>
    <w:rsid w:val="6F03756C"/>
    <w:rsid w:val="702A2CB2"/>
    <w:rsid w:val="7412520C"/>
    <w:rsid w:val="7CE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customStyle="1" w:styleId="10">
    <w:name w:val="EndNote Bibliography Titl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Calibri" w:hAnsi="Calibri" w:cs="Calibri" w:eastAsiaTheme="minorEastAsia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cs="Calibri" w:eastAsiaTheme="minorEastAsia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563</Words>
  <Characters>4622</Characters>
  <Lines>0</Lines>
  <Paragraphs>0</Paragraphs>
  <TotalTime>6</TotalTime>
  <ScaleCrop>false</ScaleCrop>
  <LinksUpToDate>false</LinksUpToDate>
  <CharactersWithSpaces>4825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2026-01-19T07:26:00Z</dcterms:created>
  <dc:creator>九二.</dc:creator>
  <cp:lastModifiedBy>九二.</cp:lastModifiedBy>
  <dcterms:modified xsi:type="dcterms:W3CDTF">2026-05-19T07:09:23Z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D19DC74DAA2E41D3A0F1BB183FF03BD5_13</vt:lpwstr>
  </property>
  <property fmtid="{D5CDD505-2E9C-101B-9397-08002B2CF9AE}" pid="4" name="KSOTemplateDocerSaveRecord">
    <vt:lpwstr>eyJoZGlkIjoiMjYzMGFjZWJhOGNjZGIxZDY0ZGUxOTNhM2U5ZTJlZTIiLCJ1c2VySWQiOiI2NzgwNTIyMTMifQ==</vt:lpwstr>
  </property>
</Properties>
</file>