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F64E3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>NLR for recurrence</w:t>
      </w:r>
    </w:p>
    <w:p w14:paraId="39B5EFF2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drawing>
          <wp:inline distT="0" distB="0" distL="114300" distR="114300">
            <wp:extent cx="6234430" cy="8890000"/>
            <wp:effectExtent l="0" t="0" r="0" b="0"/>
            <wp:docPr id="2" name="图片 2" descr="re_nlr-cutoff-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e_nlr-cutoff-森林图"/>
                    <pic:cNvPicPr>
                      <a:picLocks noChangeAspect="1"/>
                    </pic:cNvPicPr>
                  </pic:nvPicPr>
                  <pic:blipFill>
                    <a:blip r:embed="rId4"/>
                    <a:srcRect t="8896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33E72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br w:type="page"/>
      </w:r>
    </w:p>
    <w:p w14:paraId="7D6CD7C8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P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>LR for recurrence</w:t>
      </w:r>
    </w:p>
    <w:p w14:paraId="5F4FF7F3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234430" cy="7511415"/>
            <wp:effectExtent l="0" t="0" r="0" b="0"/>
            <wp:docPr id="3" name="图片 3" descr="re_plr-cutoff-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e_plr-cutoff-森林图"/>
                    <pic:cNvPicPr>
                      <a:picLocks noChangeAspect="1"/>
                    </pic:cNvPicPr>
                  </pic:nvPicPr>
                  <pic:blipFill>
                    <a:blip r:embed="rId5"/>
                    <a:srcRect t="23023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751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F9C8D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  <w:br w:type="page"/>
      </w:r>
    </w:p>
    <w:p w14:paraId="11C288F8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SII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 xml:space="preserve"> for recurrence</w:t>
      </w:r>
    </w:p>
    <w:p w14:paraId="28686876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234430" cy="6754495"/>
            <wp:effectExtent l="0" t="0" r="0" b="0"/>
            <wp:docPr id="4" name="图片 4" descr="re_sii-cutoff-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e_sii-cutoff-森林图"/>
                    <pic:cNvPicPr>
                      <a:picLocks noChangeAspect="1"/>
                    </pic:cNvPicPr>
                  </pic:nvPicPr>
                  <pic:blipFill>
                    <a:blip r:embed="rId6"/>
                    <a:srcRect t="30780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675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341A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  <w:br w:type="page"/>
      </w:r>
    </w:p>
    <w:p w14:paraId="4C32B9CA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NLR for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  <w:t>Overall Survival</w:t>
      </w:r>
    </w:p>
    <w:p w14:paraId="3D713810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  <w:drawing>
          <wp:inline distT="0" distB="0" distL="114300" distR="114300">
            <wp:extent cx="6234430" cy="7950200"/>
            <wp:effectExtent l="0" t="0" r="0" b="0"/>
            <wp:docPr id="5" name="图片 5" descr="os_nlr-cutoff-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os_nlr-cutoff-森林图"/>
                    <pic:cNvPicPr>
                      <a:picLocks noChangeAspect="1"/>
                    </pic:cNvPicPr>
                  </pic:nvPicPr>
                  <pic:blipFill>
                    <a:blip r:embed="rId7"/>
                    <a:srcRect t="18527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F9E54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  <w:br w:type="page"/>
      </w:r>
    </w:p>
    <w:p w14:paraId="6CADB877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>P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LR for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  <w:t>Overall Survival</w:t>
      </w:r>
    </w:p>
    <w:p w14:paraId="798B01FA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  <w14:ligatures w14:val="standardContextual"/>
        </w:rPr>
        <w:drawing>
          <wp:inline distT="0" distB="0" distL="114300" distR="114300">
            <wp:extent cx="6234430" cy="6867525"/>
            <wp:effectExtent l="0" t="0" r="0" b="0"/>
            <wp:docPr id="6" name="图片 6" descr="os_plr-cutoff-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os_plr-cutoff-森林图"/>
                    <pic:cNvPicPr>
                      <a:picLocks noChangeAspect="1"/>
                    </pic:cNvPicPr>
                  </pic:nvPicPr>
                  <pic:blipFill>
                    <a:blip r:embed="rId8"/>
                    <a:srcRect t="29622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3317D"/>
    <w:rsid w:val="3FF3317D"/>
    <w:rsid w:val="90FE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2026-04-13T16:32:00Z</dcterms:created>
  <dcterms:modified xsi:type="dcterms:W3CDTF">2026-04-13T16:46:57Z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B921834AB4C8726F18AADC69F82EC794_41</vt:lpwstr>
  </property>
</Properties>
</file>