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B0B6" w14:textId="52842589" w:rsidR="00D8086C" w:rsidRPr="002D0BF5" w:rsidRDefault="00A406C5" w:rsidP="003739CF">
      <w:pPr>
        <w:widowControl/>
        <w:rPr>
          <w:rFonts w:ascii="Times New Roman" w:hAnsi="Times New Roman" w:cs="Times New Roman"/>
          <w:sz w:val="18"/>
          <w:szCs w:val="18"/>
        </w:rPr>
      </w:pPr>
      <w:r w:rsidRPr="000D1E19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 w:rsidR="002D0BF5">
        <w:rPr>
          <w:rFonts w:ascii="Times New Roman" w:hAnsi="Times New Roman" w:cs="Times New Roman" w:hint="eastAsia"/>
          <w:b/>
          <w:bCs/>
          <w:sz w:val="18"/>
          <w:szCs w:val="18"/>
        </w:rPr>
        <w:t>1</w:t>
      </w:r>
      <w:r w:rsidRPr="000D1E1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76415" w:rsidRPr="00E76415">
        <w:rPr>
          <w:rFonts w:ascii="Times New Roman" w:hAnsi="Times New Roman" w:cs="Times New Roman"/>
          <w:sz w:val="18"/>
          <w:szCs w:val="18"/>
        </w:rPr>
        <w:t>Baseline characteristics between participants with and without GDM</w:t>
      </w:r>
      <w:r w:rsidR="00E76415" w:rsidRPr="00E764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2835"/>
        <w:gridCol w:w="2127"/>
        <w:gridCol w:w="1842"/>
        <w:gridCol w:w="1492"/>
      </w:tblGrid>
      <w:tr w:rsidR="00690A6C" w:rsidRPr="00796EEF" w14:paraId="073CA821" w14:textId="77777777" w:rsidTr="008329A2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34C4A993" w14:textId="1172B861" w:rsidR="00D8086C" w:rsidRPr="00796EEF" w:rsidRDefault="00D8086C" w:rsidP="00D8086C">
            <w:pPr>
              <w:rPr>
                <w:rFonts w:ascii="Times New Roman" w:hAnsi="Times New Roman" w:cs="Times New Roman"/>
              </w:rPr>
            </w:pPr>
            <w:r w:rsidRPr="00796EEF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Characteristics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2A369F26" w14:textId="77777777" w:rsidR="00AA5AD9" w:rsidRPr="00AA5AD9" w:rsidRDefault="00AA5AD9" w:rsidP="00AA5AD9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OLE_LINK2"/>
            <w:r w:rsidRPr="00AA5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GDM</w:t>
            </w:r>
          </w:p>
          <w:bookmarkEnd w:id="0"/>
          <w:p w14:paraId="45AAA3A8" w14:textId="2203082E" w:rsidR="00D8086C" w:rsidRPr="00796EEF" w:rsidRDefault="00D8086C" w:rsidP="00D8086C">
            <w:pPr>
              <w:rPr>
                <w:rFonts w:ascii="Times New Roman" w:hAnsi="Times New Roman" w:cs="Times New Roman"/>
              </w:rPr>
            </w:pPr>
            <w:r w:rsidRPr="00796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</w:t>
            </w:r>
            <w:r w:rsidR="007545CB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5,823</w:t>
            </w:r>
            <w:r w:rsidRPr="00796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="00BD5A1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20.1</w:t>
            </w:r>
            <w:r w:rsidRPr="00796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607D50A0" w14:textId="3047A156" w:rsidR="00AA5AD9" w:rsidRPr="00AA5AD9" w:rsidRDefault="00AA5AD9" w:rsidP="00AA5AD9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Non-</w:t>
            </w:r>
            <w:r w:rsidRPr="00AA5A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GDM</w:t>
            </w:r>
          </w:p>
          <w:p w14:paraId="3E5537A7" w14:textId="1347EDE2" w:rsidR="00D8086C" w:rsidRPr="00796EEF" w:rsidRDefault="00D8086C" w:rsidP="00D8086C">
            <w:pPr>
              <w:rPr>
                <w:rFonts w:ascii="Times New Roman" w:hAnsi="Times New Roman" w:cs="Times New Roman"/>
              </w:rPr>
            </w:pPr>
            <w:r w:rsidRPr="00796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(n=2</w:t>
            </w:r>
            <w:r w:rsidR="007545CB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796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7545CB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219</w:t>
            </w:r>
            <w:r w:rsidRPr="00796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="00BD5A1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79.9</w:t>
            </w:r>
            <w:r w:rsidRPr="00796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nil"/>
            </w:tcBorders>
          </w:tcPr>
          <w:p w14:paraId="6644D06A" w14:textId="7DF86C58" w:rsidR="00D8086C" w:rsidRPr="00796EEF" w:rsidRDefault="00D8086C" w:rsidP="00D8086C">
            <w:pPr>
              <w:rPr>
                <w:rFonts w:ascii="Times New Roman" w:hAnsi="Times New Roman" w:cs="Times New Roman"/>
              </w:rPr>
            </w:pPr>
            <w:r w:rsidRPr="00796E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Pr="00796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-value</w:t>
            </w:r>
          </w:p>
        </w:tc>
      </w:tr>
      <w:tr w:rsidR="00690A6C" w:rsidRPr="00796EEF" w14:paraId="31E42BD2" w14:textId="77777777" w:rsidTr="008329A2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94A3639" w14:textId="79181469" w:rsidR="0011222D" w:rsidRPr="00796EEF" w:rsidRDefault="0011222D" w:rsidP="0011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Maternal age (years)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3D0AB735" w14:textId="2F8055E7" w:rsidR="0011222D" w:rsidRPr="00082EC1" w:rsidRDefault="00222FB7" w:rsidP="0011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32.6</w:t>
            </w:r>
            <w:r w:rsidR="0011222D"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4.5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5F232F17" w14:textId="3E318FD1" w:rsidR="0011222D" w:rsidRPr="00082EC1" w:rsidRDefault="006C46C9" w:rsidP="0011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  <w:r w:rsidR="0011222D"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63D26017" w14:textId="69A292B2" w:rsidR="0011222D" w:rsidRPr="00082EC1" w:rsidRDefault="006C46C9" w:rsidP="0011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690A6C" w:rsidRPr="00796EEF" w14:paraId="154E8596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C4C7D3" w14:textId="60DFA2E5" w:rsidR="00D8086C" w:rsidRPr="00796EEF" w:rsidRDefault="00D8086C" w:rsidP="00C43CC6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&lt; 3</w:t>
            </w:r>
            <w:r w:rsidR="00984B7D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71EA03" w14:textId="45C6FB75" w:rsidR="00D8086C" w:rsidRPr="00082EC1" w:rsidRDefault="009E7EF8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1"/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041511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593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27.</w:t>
            </w:r>
            <w:r w:rsidR="00C65C2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End w:id="1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2B3CF2" w14:textId="072BBE50" w:rsidR="00D8086C" w:rsidRPr="00082EC1" w:rsidRDefault="009E7EF8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9,864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C65C2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42.5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FCDF12D" w14:textId="43217CC1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4B7D" w:rsidRPr="00796EEF" w14:paraId="4FEE7940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A00D13" w14:textId="6F6F68BD" w:rsidR="00984B7D" w:rsidRPr="00796EEF" w:rsidRDefault="00984B7D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30-34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0228AFE" w14:textId="68BE0711" w:rsidR="00984B7D" w:rsidRPr="00082EC1" w:rsidRDefault="009E7EF8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2,322 (39.9)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83AD3C4" w14:textId="72FE3574" w:rsidR="00984B7D" w:rsidRPr="00082EC1" w:rsidRDefault="009E7EF8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8,883 (</w:t>
            </w:r>
            <w:r w:rsidR="00C65C2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38.3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3DAE777" w14:textId="77777777" w:rsidR="00984B7D" w:rsidRPr="00082EC1" w:rsidRDefault="00984B7D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03AEAFCC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DE864E" w14:textId="1688F6D8" w:rsidR="00D8086C" w:rsidRPr="00796EEF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 xml:space="preserve"> ≥</w:t>
            </w:r>
            <w:r w:rsidR="00D53B1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0679873" w14:textId="4B0138DF" w:rsidR="00D8086C" w:rsidRPr="00082EC1" w:rsidRDefault="00A81BAD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1511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,908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6345B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32.8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5015CC" w14:textId="2D787EEE" w:rsidR="00D8086C" w:rsidRPr="00082EC1" w:rsidRDefault="00A81BAD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  <w:r w:rsidR="00041511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72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612A7" w:rsidRPr="00082EC1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  <w:r w:rsidR="008E1A0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860F86C" w14:textId="77777777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2A2E4311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749838D" w14:textId="57E39DCC" w:rsidR="0011222D" w:rsidRPr="00796EEF" w:rsidRDefault="00B72373" w:rsidP="0011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373">
              <w:rPr>
                <w:rFonts w:ascii="Times New Roman" w:hAnsi="Times New Roman" w:cs="Times New Roman"/>
                <w:sz w:val="18"/>
                <w:szCs w:val="18"/>
              </w:rPr>
              <w:t>Pre-pregnancy</w:t>
            </w:r>
            <w:r w:rsidR="0011222D" w:rsidRPr="00796E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2" w:name="OLE_LINK7"/>
            <w:r w:rsidR="0011222D" w:rsidRPr="00796EEF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  <w:bookmarkEnd w:id="2"/>
            <w:r w:rsidR="0011222D" w:rsidRPr="00796EEF">
              <w:rPr>
                <w:rFonts w:ascii="Times New Roman" w:hAnsi="Times New Roman" w:cs="Times New Roman"/>
                <w:sz w:val="18"/>
                <w:szCs w:val="18"/>
              </w:rPr>
              <w:t xml:space="preserve"> (kg/m</w:t>
            </w:r>
            <w:r w:rsidR="0011222D" w:rsidRPr="00796E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11222D" w:rsidRPr="00796EE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F9AE7CB" w14:textId="2565A8D5" w:rsidR="0011222D" w:rsidRPr="00082EC1" w:rsidRDefault="006C46C9" w:rsidP="0011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1.6</w:t>
            </w:r>
            <w:r w:rsidR="0011222D"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4BB49E9" w14:textId="5294988C" w:rsidR="0011222D" w:rsidRPr="00082EC1" w:rsidRDefault="006C46C9" w:rsidP="0011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20.6</w:t>
            </w:r>
            <w:r w:rsidR="0011222D"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00F5074" w14:textId="0C1DAB32" w:rsidR="0011222D" w:rsidRPr="00082EC1" w:rsidRDefault="006C46C9" w:rsidP="0011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690A6C" w:rsidRPr="00796EEF" w14:paraId="61932A4C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57D5A8" w14:textId="09BC4F8F" w:rsidR="00D8086C" w:rsidRPr="00796EEF" w:rsidRDefault="00D8086C" w:rsidP="00C43CC6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Underweight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CFADE1" w14:textId="46DCA87E" w:rsidR="00D8086C" w:rsidRPr="00082EC1" w:rsidRDefault="00E33CA2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804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6345B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13.8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94E6E3F" w14:textId="78209F56" w:rsidR="00D8086C" w:rsidRPr="00082EC1" w:rsidRDefault="00F4100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667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0CB8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20.1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0E85B1A" w14:textId="76BBC942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0DDB167E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63B65B" w14:textId="5A2578D9" w:rsidR="00D8086C" w:rsidRPr="00796EEF" w:rsidRDefault="00D8086C" w:rsidP="00C43CC6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Normal</w:t>
            </w:r>
            <w:r w:rsidR="007734E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weight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CA80A5" w14:textId="70777623" w:rsidR="00D8086C" w:rsidRPr="00082EC1" w:rsidRDefault="00E33CA2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3,931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F43743" w:rsidRPr="00082EC1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  <w:r w:rsidR="0036345B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B62E62" w14:textId="0C2442D1" w:rsidR="00D8086C" w:rsidRPr="00082EC1" w:rsidRDefault="00F4100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226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0CB8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69.9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C1E236A" w14:textId="42A9F8CE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06989F70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A7722D" w14:textId="24904005" w:rsidR="00D8086C" w:rsidRPr="00796EEF" w:rsidRDefault="00D8086C" w:rsidP="00C43CC6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Overweight and obese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FA94F9" w14:textId="5111B390" w:rsidR="00D8086C" w:rsidRPr="00082EC1" w:rsidRDefault="00E33CA2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1,088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6345B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18.7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31ECF3" w14:textId="0FC4902D" w:rsidR="00D8086C" w:rsidRPr="00082EC1" w:rsidRDefault="00F4100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26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612A7" w:rsidRPr="00082EC1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8B0CB8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65BED9D" w14:textId="0DBAC4D7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4DC" w:rsidRPr="00796EEF" w14:paraId="2359D56E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D67706" w14:textId="697ABC45" w:rsidR="00E824DC" w:rsidRPr="0061701F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bookmarkStart w:id="3" w:name="OLE_LINK26"/>
            <w:r>
              <w:rPr>
                <w:rFonts w:ascii="Times New Roman" w:hAnsi="Times New Roman" w:cs="Times New Roman"/>
                <w:sz w:val="18"/>
                <w:szCs w:val="18"/>
              </w:rPr>
              <w:t>Gestational weight gain</w:t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(kg)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6A1226F" w14:textId="249599D4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12.4±4.4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B2BC76" w14:textId="1A3B3009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14.3±4.3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9F4E74A" w14:textId="6BAE90D3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bookmarkStart w:id="4" w:name="OLE_LINK6"/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4"/>
          </w:p>
        </w:tc>
      </w:tr>
      <w:tr w:rsidR="00E824DC" w:rsidRPr="00796EEF" w14:paraId="24184736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5DA4BE" w14:textId="22F6DA67" w:rsidR="00E824DC" w:rsidRPr="0061701F" w:rsidRDefault="00E824DC" w:rsidP="00E824DC">
            <w:pPr>
              <w:ind w:firstLineChars="50" w:firstLine="90"/>
              <w:rPr>
                <w:rStyle w:val="fontstyle21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Adequate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85E750" w14:textId="73255CAF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2,400 (41.2)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07BD2E" w14:textId="7B619969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10,630 (45.8)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2F174BD" w14:textId="1D24DE51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</w:tr>
      <w:tr w:rsidR="00E824DC" w:rsidRPr="00796EEF" w14:paraId="4874131B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70A035" w14:textId="4C0020FA" w:rsidR="00E824DC" w:rsidRPr="0061701F" w:rsidRDefault="00E824DC" w:rsidP="00E824DC">
            <w:pPr>
              <w:ind w:firstLineChars="50" w:firstLine="90"/>
              <w:rPr>
                <w:rStyle w:val="fontstyle21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Inadequate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5BEF6EE" w14:textId="3BFDF2AF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2,246 (38.6)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13F4F5" w14:textId="1853F194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5,571 (24.0)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AA93570" w14:textId="77777777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</w:tr>
      <w:tr w:rsidR="00E824DC" w:rsidRPr="00796EEF" w14:paraId="1B686151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80DD1BF" w14:textId="6767719C" w:rsidR="00E824DC" w:rsidRPr="0061701F" w:rsidRDefault="00E824DC" w:rsidP="00E824DC">
            <w:pPr>
              <w:ind w:firstLineChars="50" w:firstLine="90"/>
              <w:rPr>
                <w:rStyle w:val="fontstyle21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Excess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534452F" w14:textId="067E6C61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1,177 (20.2)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4EE9C7" w14:textId="3B107EA2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7,018 (30.2)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B6B38A2" w14:textId="77777777" w:rsidR="00E824DC" w:rsidRPr="00082EC1" w:rsidRDefault="00E824DC" w:rsidP="00E824DC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</w:tr>
      <w:tr w:rsidR="0061701F" w:rsidRPr="00796EEF" w14:paraId="3DD29149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676A13" w14:textId="0F4843C7" w:rsidR="0061701F" w:rsidRPr="0061701F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61701F">
              <w:rPr>
                <w:rStyle w:val="fontstyle21"/>
                <w:color w:val="auto"/>
                <w:sz w:val="18"/>
                <w:szCs w:val="18"/>
              </w:rPr>
              <w:t>S</w:t>
            </w:r>
            <w:bookmarkStart w:id="5" w:name="_Hlk194409806"/>
            <w:r w:rsidRPr="0061701F">
              <w:rPr>
                <w:rStyle w:val="fontstyle21"/>
                <w:color w:val="auto"/>
                <w:sz w:val="18"/>
                <w:szCs w:val="18"/>
              </w:rPr>
              <w:t>moking history</w:t>
            </w:r>
            <w:bookmarkEnd w:id="5"/>
            <w:r w:rsidRPr="0061701F">
              <w:rPr>
                <w:rStyle w:val="fontstyle21"/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61701F">
              <w:rPr>
                <w:rStyle w:val="fontstyle21"/>
                <w:color w:val="auto"/>
                <w:sz w:val="18"/>
                <w:szCs w:val="18"/>
              </w:rPr>
              <w:t>(n, 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5D33FF" w14:textId="7777777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FA06FFD" w14:textId="7777777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8F51927" w14:textId="625CDDAB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0.992</w:t>
            </w:r>
          </w:p>
        </w:tc>
      </w:tr>
      <w:tr w:rsidR="0061701F" w:rsidRPr="00796EEF" w14:paraId="629645F0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1C6620" w14:textId="1FB0C1B0" w:rsidR="0061701F" w:rsidRPr="0061701F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61701F">
              <w:rPr>
                <w:rStyle w:val="fontstyle21"/>
                <w:rFonts w:hint="eastAsia"/>
                <w:color w:val="auto"/>
                <w:sz w:val="18"/>
                <w:szCs w:val="18"/>
              </w:rPr>
              <w:t xml:space="preserve"> 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86B3D7" w14:textId="5B034B3C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1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 xml:space="preserve"> (0.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06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8AE0D42" w14:textId="286A35E2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13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 xml:space="preserve"> (0.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06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683F61C2" w14:textId="7777777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</w:tr>
      <w:tr w:rsidR="0061701F" w:rsidRPr="00796EEF" w14:paraId="175D8742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05E8B2" w14:textId="0DA1E6F6" w:rsidR="0061701F" w:rsidRPr="0061701F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61701F">
              <w:rPr>
                <w:rStyle w:val="fontstyle21"/>
                <w:rFonts w:hint="eastAsia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BCCCB5" w14:textId="17262643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1,667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 xml:space="preserve"> (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99.94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905FFA3" w14:textId="2D96A95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color w:val="auto"/>
                <w:sz w:val="18"/>
                <w:szCs w:val="18"/>
              </w:rPr>
              <w:t>2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1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,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895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 xml:space="preserve"> (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99.94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62CFFC8" w14:textId="7777777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</w:tr>
      <w:tr w:rsidR="0061701F" w:rsidRPr="00796EEF" w14:paraId="1FB5C430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1A9C28" w14:textId="2447B01D" w:rsidR="0061701F" w:rsidRPr="0061701F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61701F">
              <w:rPr>
                <w:rStyle w:val="fontstyle21"/>
                <w:rFonts w:hint="eastAsia"/>
                <w:color w:val="auto"/>
                <w:sz w:val="18"/>
                <w:szCs w:val="18"/>
              </w:rPr>
              <w:t>D</w:t>
            </w:r>
            <w:bookmarkStart w:id="6" w:name="_Hlk194409813"/>
            <w:r w:rsidRPr="0061701F">
              <w:rPr>
                <w:rStyle w:val="fontstyle21"/>
                <w:rFonts w:hint="eastAsia"/>
                <w:color w:val="auto"/>
                <w:sz w:val="18"/>
                <w:szCs w:val="18"/>
              </w:rPr>
              <w:t>rinking</w:t>
            </w:r>
            <w:r w:rsidRPr="0061701F">
              <w:rPr>
                <w:rStyle w:val="fontstyle21"/>
                <w:color w:val="auto"/>
                <w:sz w:val="18"/>
                <w:szCs w:val="18"/>
              </w:rPr>
              <w:t xml:space="preserve"> history</w:t>
            </w:r>
            <w:bookmarkEnd w:id="6"/>
            <w:r w:rsidRPr="0061701F">
              <w:rPr>
                <w:rStyle w:val="fontstyle21"/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61701F">
              <w:rPr>
                <w:rStyle w:val="fontstyle21"/>
                <w:color w:val="auto"/>
                <w:sz w:val="18"/>
                <w:szCs w:val="18"/>
              </w:rPr>
              <w:t>(n, 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598AC" w14:textId="7777777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1EFF4A" w14:textId="7777777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48347693" w14:textId="6D3C0526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0.260</w:t>
            </w:r>
          </w:p>
        </w:tc>
      </w:tr>
      <w:tr w:rsidR="0061701F" w:rsidRPr="00796EEF" w14:paraId="1590C93B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3436AA" w14:textId="329E80FC" w:rsidR="0061701F" w:rsidRPr="0061701F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61701F">
              <w:rPr>
                <w:rStyle w:val="fontstyle21"/>
                <w:rFonts w:hint="eastAsia"/>
                <w:color w:val="auto"/>
                <w:sz w:val="18"/>
                <w:szCs w:val="18"/>
              </w:rPr>
              <w:t xml:space="preserve"> 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21C756" w14:textId="05C718E5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1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 xml:space="preserve"> (0.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06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E91531" w14:textId="4212B865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4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 xml:space="preserve"> (0.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0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2)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FDEE8AC" w14:textId="7777777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</w:tr>
      <w:tr w:rsidR="0061701F" w:rsidRPr="00796EEF" w14:paraId="39533B66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849F7E" w14:textId="6338E52A" w:rsidR="0061701F" w:rsidRPr="0061701F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61701F">
              <w:rPr>
                <w:rStyle w:val="fontstyle21"/>
                <w:rFonts w:hint="eastAsia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E7946A" w14:textId="18BC5A5F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1,667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 xml:space="preserve"> (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99.94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F359938" w14:textId="0CE3A763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  <w:r w:rsidRPr="00082EC1">
              <w:rPr>
                <w:rStyle w:val="fontstyle21"/>
                <w:color w:val="auto"/>
                <w:sz w:val="18"/>
                <w:szCs w:val="18"/>
              </w:rPr>
              <w:t>2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1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,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904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 xml:space="preserve"> (</w:t>
            </w:r>
            <w:r w:rsidRPr="00082EC1">
              <w:rPr>
                <w:rStyle w:val="fontstyle21"/>
                <w:rFonts w:hint="eastAsia"/>
                <w:color w:val="auto"/>
                <w:sz w:val="18"/>
                <w:szCs w:val="18"/>
              </w:rPr>
              <w:t>99.98</w:t>
            </w:r>
            <w:r w:rsidRPr="00082EC1">
              <w:rPr>
                <w:rStyle w:val="fontstyle21"/>
                <w:color w:val="auto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4643FD24" w14:textId="77777777" w:rsidR="0061701F" w:rsidRPr="00082EC1" w:rsidRDefault="0061701F" w:rsidP="0061701F">
            <w:pPr>
              <w:rPr>
                <w:rStyle w:val="fontstyle21"/>
                <w:color w:val="auto"/>
                <w:sz w:val="18"/>
                <w:szCs w:val="18"/>
              </w:rPr>
            </w:pPr>
          </w:p>
        </w:tc>
      </w:tr>
      <w:tr w:rsidR="00690A6C" w:rsidRPr="00796EEF" w14:paraId="5EBEB3E7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B56E049" w14:textId="7179A9FA" w:rsidR="00D8086C" w:rsidRPr="00796EEF" w:rsidRDefault="00671551" w:rsidP="00C43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34A">
              <w:rPr>
                <w:rFonts w:ascii="Times New Roman" w:hAnsi="Times New Roman" w:cs="Times New Roman"/>
                <w:sz w:val="18"/>
                <w:szCs w:val="18"/>
              </w:rPr>
              <w:t>Han ethnic group</w:t>
            </w:r>
            <w:r w:rsidR="00D8086C" w:rsidRPr="006A734A">
              <w:rPr>
                <w:rFonts w:ascii="Times New Roman" w:hAnsi="Times New Roman" w:cs="Times New Roman"/>
                <w:sz w:val="18"/>
                <w:szCs w:val="18"/>
              </w:rPr>
              <w:t xml:space="preserve"> (n, 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D3E9E7" w14:textId="51606584" w:rsidR="00D8086C" w:rsidRPr="00082EC1" w:rsidRDefault="00E33CA2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5,800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F5FCE" w:rsidRPr="00082EC1"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  <w:r w:rsidR="009E76F7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C0F09F" w14:textId="6AA5D68F" w:rsidR="00D8086C" w:rsidRPr="00082EC1" w:rsidRDefault="003F26A1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124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3D60" w:rsidRPr="00082EC1"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  <w:r w:rsidR="00E20C0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6DDBFC52" w14:textId="1BEABF3B" w:rsidR="00D8086C" w:rsidRPr="00082EC1" w:rsidRDefault="003F26A1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33CA2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879</w:t>
            </w:r>
          </w:p>
        </w:tc>
      </w:tr>
      <w:tr w:rsidR="00690A6C" w:rsidRPr="00796EEF" w14:paraId="67877E91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2CC10C" w14:textId="3BBA6A27" w:rsidR="00A74DE3" w:rsidRPr="00796EEF" w:rsidRDefault="00A74DE3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Style w:val="fontstyle21"/>
                <w:color w:val="auto"/>
                <w:sz w:val="18"/>
                <w:szCs w:val="18"/>
              </w:rPr>
              <w:t>Education</w:t>
            </w:r>
            <w:r w:rsidR="00110C70" w:rsidRPr="00796EEF">
              <w:rPr>
                <w:rStyle w:val="fontstyle21"/>
                <w:color w:val="auto"/>
                <w:sz w:val="18"/>
                <w:szCs w:val="18"/>
              </w:rPr>
              <w:t xml:space="preserve"> </w:t>
            </w:r>
            <w:r w:rsidR="00110C70" w:rsidRPr="00796EEF">
              <w:rPr>
                <w:rFonts w:ascii="Times New Roman" w:hAnsi="Times New Roman" w:cs="Times New Roman"/>
                <w:sz w:val="18"/>
                <w:szCs w:val="18"/>
              </w:rPr>
              <w:t>(n, 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F6DEDA" w14:textId="77777777" w:rsidR="00A74DE3" w:rsidRPr="00082EC1" w:rsidRDefault="00A74DE3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5CFFD7A" w14:textId="77777777" w:rsidR="00A74DE3" w:rsidRPr="00082EC1" w:rsidRDefault="00A74DE3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473C1892" w14:textId="71F260CB" w:rsidR="00A74DE3" w:rsidRPr="00082EC1" w:rsidRDefault="0060525F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8F0CBA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43</w:t>
            </w:r>
          </w:p>
        </w:tc>
      </w:tr>
      <w:tr w:rsidR="00690A6C" w:rsidRPr="00796EEF" w14:paraId="025D50CA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0F5F3C" w14:textId="1D1F5F74" w:rsidR="00A74DE3" w:rsidRPr="00796EEF" w:rsidRDefault="00A74DE3" w:rsidP="00A74DE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Style w:val="fontstyle21"/>
                <w:color w:val="auto"/>
                <w:sz w:val="18"/>
                <w:szCs w:val="18"/>
              </w:rPr>
              <w:t>Primary or below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C5637A" w14:textId="65A729B0" w:rsidR="00A74DE3" w:rsidRPr="00082EC1" w:rsidRDefault="0060525F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F0CBA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F5FCE" w:rsidRPr="00082EC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9E76F7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8621A0" w14:textId="638F7A37" w:rsidR="00A74DE3" w:rsidRPr="00082EC1" w:rsidRDefault="0060525F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F0CBA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3D60" w:rsidRPr="00082EC1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3C4DCF5" w14:textId="77777777" w:rsidR="00A74DE3" w:rsidRPr="00082EC1" w:rsidRDefault="00A74DE3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5BF6786B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F1082F" w14:textId="579DAC65" w:rsidR="00A74DE3" w:rsidRPr="00796EEF" w:rsidRDefault="00A74DE3" w:rsidP="00A74DE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Style w:val="fontstyle21"/>
                <w:color w:val="auto"/>
                <w:sz w:val="18"/>
                <w:szCs w:val="18"/>
              </w:rPr>
              <w:t>Middle school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9D3D2C2" w14:textId="537A6C58" w:rsidR="00A74DE3" w:rsidRPr="00082EC1" w:rsidRDefault="008F0CBA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810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F5FCE" w:rsidRPr="00082E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76F7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3.9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494B98" w14:textId="5A38F034" w:rsidR="00A74DE3" w:rsidRPr="00082EC1" w:rsidRDefault="008F0CBA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60525F" w:rsidRPr="00082E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014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3D60" w:rsidRPr="00082E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0C0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3.0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CE5EE5F" w14:textId="77777777" w:rsidR="00A74DE3" w:rsidRPr="00082EC1" w:rsidRDefault="00A74DE3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149E36F5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768CC5" w14:textId="56EB94ED" w:rsidR="00A74DE3" w:rsidRPr="00796EEF" w:rsidRDefault="00A74DE3" w:rsidP="00A74DE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Style w:val="fontstyle21"/>
                <w:color w:val="auto"/>
                <w:sz w:val="18"/>
                <w:szCs w:val="18"/>
              </w:rPr>
              <w:t>College or above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4032A9E" w14:textId="46C65011" w:rsidR="00A74DE3" w:rsidRPr="00082EC1" w:rsidRDefault="008F0CBA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4,986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F5FCE" w:rsidRPr="00082E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E76F7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5.6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86F36C" w14:textId="73B686A7" w:rsidR="00A74DE3" w:rsidRPr="00082EC1" w:rsidRDefault="008F0CBA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 w:rsidR="0060525F" w:rsidRPr="00082E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130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3D60" w:rsidRPr="00082EC1"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  <w:r w:rsidR="00E20C0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C35522C" w14:textId="77777777" w:rsidR="00A74DE3" w:rsidRPr="00082EC1" w:rsidRDefault="00A74DE3" w:rsidP="00A7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27F1D693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818F62" w14:textId="62A3C7AD" w:rsidR="00821F03" w:rsidRPr="00796EEF" w:rsidRDefault="00821F03" w:rsidP="00821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201949897"/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Gestational age at delivery (weeks)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089C81" w14:textId="49060D9F" w:rsidR="00821F03" w:rsidRPr="00082EC1" w:rsidRDefault="00821F03" w:rsidP="00821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22FB7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8.8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±1.</w:t>
            </w:r>
            <w:r w:rsidR="00222FB7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668D6CE" w14:textId="6A1C2381" w:rsidR="00821F03" w:rsidRPr="00082EC1" w:rsidRDefault="00821F03" w:rsidP="00821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39.2±1.</w:t>
            </w:r>
            <w:r w:rsidR="00222FB7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F0583CA" w14:textId="3E977BF8" w:rsidR="00821F03" w:rsidRPr="00082EC1" w:rsidRDefault="00222FB7" w:rsidP="00821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bookmarkEnd w:id="7"/>
      <w:tr w:rsidR="00690A6C" w:rsidRPr="00796EEF" w14:paraId="7FFDECCA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9FDA4D" w14:textId="2CFCBA71" w:rsidR="00D8086C" w:rsidRPr="00796EEF" w:rsidRDefault="006C7C75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 xml:space="preserve">Gravidity </w:t>
            </w:r>
            <w:r w:rsidR="007E5066" w:rsidRPr="00796EEF">
              <w:rPr>
                <w:rFonts w:ascii="Times New Roman" w:hAnsi="Times New Roman" w:cs="Times New Roman"/>
                <w:sz w:val="18"/>
                <w:szCs w:val="18"/>
              </w:rPr>
              <w:t>(n, 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4275EC" w14:textId="4534F4CB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B2A637" w14:textId="77777777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419F70C2" w14:textId="46EBD800" w:rsidR="00D8086C" w:rsidRPr="00082EC1" w:rsidRDefault="00496DAD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690A6C" w:rsidRPr="00796EEF" w14:paraId="4CFE54A0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A44FF3" w14:textId="03D2A455" w:rsidR="00D8086C" w:rsidRPr="00796EEF" w:rsidRDefault="00D8086C" w:rsidP="00C43CC6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72064E" w14:textId="752FB9A6" w:rsidR="00D8086C" w:rsidRPr="00082EC1" w:rsidRDefault="00496DAD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1,994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311DA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34.2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68C12A" w14:textId="2FBE3C2D" w:rsidR="00D8086C" w:rsidRPr="00082EC1" w:rsidRDefault="004155E7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496DA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696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3D60" w:rsidRPr="00082EC1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  <w:r w:rsidR="00E20C0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DC7587F" w14:textId="77777777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200D0BAF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1BCE2" w14:textId="42F701A8" w:rsidR="00D8086C" w:rsidRPr="00796EEF" w:rsidRDefault="00D8086C" w:rsidP="00C43CC6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016E5E" w14:textId="12CF2151" w:rsidR="00D8086C" w:rsidRPr="00082EC1" w:rsidRDefault="00496DAD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1,818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311DA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31.2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F3E9BC" w14:textId="0C17FADD" w:rsidR="00D8086C" w:rsidRPr="00082EC1" w:rsidRDefault="00496DAD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7,074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3D60" w:rsidRPr="00082EC1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  <w:r w:rsidR="00E20C0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95AA61F" w14:textId="77777777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A6C" w:rsidRPr="00796EEF" w14:paraId="2DD7712B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9F9863" w14:textId="2E66CAD9" w:rsidR="00D8086C" w:rsidRPr="00796EEF" w:rsidRDefault="00D8086C" w:rsidP="00C43CC6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="00CC13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85EDD9" w14:textId="680E347B" w:rsidR="00D8086C" w:rsidRPr="00082EC1" w:rsidRDefault="004155E7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96DA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,011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311DA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34.</w:t>
            </w:r>
            <w:r w:rsidR="0009628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0027D4A" w14:textId="00F3162D" w:rsidR="00D8086C" w:rsidRPr="00082EC1" w:rsidRDefault="004155E7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496DA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449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3D60" w:rsidRPr="00082EC1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="00FD7754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="006C5D18"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A8D6975" w14:textId="77777777" w:rsidR="00D8086C" w:rsidRPr="00082EC1" w:rsidRDefault="00D8086C" w:rsidP="00D80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191" w:rsidRPr="00796EEF" w14:paraId="56947A6F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FD21D01" w14:textId="2C96B724" w:rsidR="000C6191" w:rsidRPr="00796EEF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Parity (n, 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1D4ECB" w14:textId="77A5D465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64A939" w14:textId="77777777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8BCC3A1" w14:textId="082B8406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0C6191" w:rsidRPr="00796EEF" w14:paraId="747F036D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1B6DFB" w14:textId="04AD2215" w:rsidR="000C6191" w:rsidRPr="00796EEF" w:rsidRDefault="000C6191" w:rsidP="000C619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CB6CD6" w14:textId="16541452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3,156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9628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54.2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1B2555" w14:textId="08A669C2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14,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398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(62.0)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6A7414AE" w14:textId="77777777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191" w:rsidRPr="00796EEF" w14:paraId="65F2A172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8097627" w14:textId="69EBD2AD" w:rsidR="000C6191" w:rsidRPr="00796EEF" w:rsidRDefault="000C6191" w:rsidP="000C619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B35546" w14:textId="56B61898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2,526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9628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43.4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5DB45C1" w14:textId="2A36AAE7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444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(36.</w:t>
            </w:r>
            <w:r w:rsidR="00FD7754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80FE977" w14:textId="77777777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191" w:rsidRPr="00796EEF" w14:paraId="60B1F36D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9F1321" w14:textId="3880B0A3" w:rsidR="000C6191" w:rsidRPr="00796EEF" w:rsidRDefault="000C6191" w:rsidP="000C6191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287073" w14:textId="39230057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9628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2.4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6EC40B" w14:textId="0E471E7D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77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(1.6)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E63B2C9" w14:textId="77777777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191" w:rsidRPr="00796EEF" w14:paraId="72C18309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CCA20E" w14:textId="61D85F92" w:rsidR="000C6191" w:rsidRPr="00796EEF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IVF (n, 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D48BF1" w14:textId="2DE70A29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9628D"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5.5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09733E" w14:textId="59694839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67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 xml:space="preserve"> (4.2)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396F16F" w14:textId="39E0B158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0C6191" w:rsidRPr="00796EEF" w14:paraId="65AC57DD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D65A46" w14:textId="20D2A64C" w:rsidR="000C6191" w:rsidRPr="00796EEF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FPG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DD3774" w14:textId="402E15DC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65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FA525BF" w14:textId="59B0151A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±0.30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DA5EA99" w14:textId="1EDEDCFB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4"/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8"/>
          </w:p>
        </w:tc>
      </w:tr>
      <w:tr w:rsidR="000C6191" w:rsidRPr="00796EEF" w14:paraId="1A22AAC8" w14:textId="77777777" w:rsidTr="008329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D6804F" w14:textId="2A945583" w:rsidR="000C6191" w:rsidRPr="00796EEF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1h-PG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B3AFC0" w14:textId="591A3AA7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10.08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6A12E5" w14:textId="717AD1DE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52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±1.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F63B33C" w14:textId="66D04234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0C6191" w:rsidRPr="00796EEF" w14:paraId="1B24206E" w14:textId="77777777" w:rsidTr="007545C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55D2AA" w14:textId="2186BA9D" w:rsidR="000C6191" w:rsidRPr="00796EEF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2h-PG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96EEF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FE7FF7" w14:textId="47B664B5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8.8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7±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80013E" w14:textId="528A3521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DBC918B" w14:textId="5E88A77F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OLE_LINK3"/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9"/>
          </w:p>
        </w:tc>
      </w:tr>
      <w:tr w:rsidR="000C6191" w:rsidRPr="00796EEF" w14:paraId="139E3A12" w14:textId="77777777" w:rsidTr="007545C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50BC91" w14:textId="605DEFC4" w:rsidR="000C6191" w:rsidRPr="00796EEF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6C86">
              <w:rPr>
                <w:rFonts w:ascii="Times New Roman" w:hAnsi="Times New Roman" w:cs="Times New Roman"/>
                <w:sz w:val="18"/>
                <w:szCs w:val="18"/>
              </w:rPr>
              <w:t>TG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D6C86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35ECD43" w14:textId="24F0EF30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2.42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F53ADE" w14:textId="5E87F096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2.18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0.85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8DFFA9E" w14:textId="13D5B610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0C6191" w:rsidRPr="00796EEF" w14:paraId="4EC6A579" w14:textId="77777777" w:rsidTr="00EC080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2680A2" w14:textId="0EC410EA" w:rsidR="000C6191" w:rsidRPr="00796EEF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6C86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D6C86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219441" w14:textId="7594903B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5.93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B414D70" w14:textId="43F7B314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5.96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1.03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344BB00" w14:textId="2B5FFC8D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0.122</w:t>
            </w:r>
          </w:p>
        </w:tc>
      </w:tr>
      <w:tr w:rsidR="000C6191" w:rsidRPr="00796EEF" w14:paraId="2FB8F564" w14:textId="77777777" w:rsidTr="00EC080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29079A" w14:textId="52CACFBC" w:rsidR="000C6191" w:rsidRPr="00796EEF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OLE_LINK9"/>
            <w:r w:rsidRPr="005D6C86">
              <w:rPr>
                <w:rFonts w:ascii="Times New Roman" w:hAnsi="Times New Roman" w:cs="Times New Roman"/>
                <w:sz w:val="18"/>
                <w:szCs w:val="18"/>
              </w:rPr>
              <w:t>HDL-</w:t>
            </w:r>
            <w:r w:rsidR="00214AD0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bookmarkEnd w:id="10"/>
            <w:r w:rsidRPr="005D6C86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15750A" w14:textId="4569D712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1.91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37CF29" w14:textId="4DA2976F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1.95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0.41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8131929" w14:textId="30321F39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0C6191" w:rsidRPr="00796EEF" w14:paraId="3AED43D9" w14:textId="77777777" w:rsidTr="00005D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563DB2" w14:textId="212B941C" w:rsidR="000C6191" w:rsidRPr="00796EEF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6C86">
              <w:rPr>
                <w:rFonts w:ascii="Times New Roman" w:hAnsi="Times New Roman" w:cs="Times New Roman"/>
                <w:sz w:val="18"/>
                <w:szCs w:val="18"/>
              </w:rPr>
              <w:t>LDL-</w:t>
            </w:r>
            <w:r w:rsidR="00214AD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 </w:t>
            </w:r>
            <w:r w:rsidRPr="005D6C86">
              <w:rPr>
                <w:rFonts w:ascii="Times New Roman" w:hAnsi="Times New Roman" w:cs="Times New Roman"/>
                <w:sz w:val="18"/>
                <w:szCs w:val="18"/>
              </w:rPr>
              <w:t>(mmol/L)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89CE13" w14:textId="36EF0E98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2.89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DB384C5" w14:textId="7EB2FDBF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2.93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0.84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AF9598D" w14:textId="0CF2B60B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</w:tr>
      <w:tr w:rsidR="000C6191" w:rsidRPr="00796EEF" w14:paraId="68D50521" w14:textId="77777777" w:rsidTr="00005D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A0931E" w14:textId="734C2389" w:rsidR="000C6191" w:rsidRPr="005D6C86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DEB">
              <w:rPr>
                <w:rFonts w:ascii="Times New Roman" w:hAnsi="Times New Roman" w:cs="Times New Roman"/>
                <w:sz w:val="18"/>
                <w:szCs w:val="18"/>
              </w:rPr>
              <w:t>TG/HDL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38A91C" w14:textId="4C5EFC77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1.38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BBC6E63" w14:textId="24DE0116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1.20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0.62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6E3B64B" w14:textId="0E3E6F0A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0C6191" w:rsidRPr="00796EEF" w14:paraId="2906FE54" w14:textId="77777777" w:rsidTr="00005D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32B16F" w14:textId="597E1BC4" w:rsidR="000C6191" w:rsidRPr="005D6C86" w:rsidRDefault="000C6191" w:rsidP="00F6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OLE_LINK10"/>
            <w:r w:rsidRPr="00005D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TyG</w:t>
            </w:r>
            <w:bookmarkEnd w:id="11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CDBF1F" w14:textId="298E57EF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11.34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29F341" w14:textId="05327932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11.17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0.35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A661381" w14:textId="5DFE3966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0C6191" w:rsidRPr="00796EEF" w14:paraId="0B1AF7C9" w14:textId="77777777" w:rsidTr="008329A2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126C6F7C" w14:textId="283BCF46" w:rsidR="000C6191" w:rsidRPr="005D6C86" w:rsidRDefault="000C6191" w:rsidP="001C2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OLE_LINK5"/>
            <w:r w:rsidRPr="00005DEB">
              <w:rPr>
                <w:rFonts w:ascii="Times New Roman" w:hAnsi="Times New Roman" w:cs="Times New Roman"/>
                <w:sz w:val="18"/>
                <w:szCs w:val="18"/>
              </w:rPr>
              <w:t>TyHGB</w:t>
            </w:r>
            <w:bookmarkEnd w:id="12"/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64FD9680" w14:textId="78B948BA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6.79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1.05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6F839E04" w14:textId="5073F86C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6.31</w:t>
            </w: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Pr="00082EC1">
              <w:rPr>
                <w:rFonts w:ascii="Times New Roman" w:hAnsi="Times New Roman" w:cs="Times New Roman" w:hint="eastAsia"/>
                <w:sz w:val="18"/>
                <w:szCs w:val="18"/>
              </w:rPr>
              <w:t>0.78</w:t>
            </w:r>
          </w:p>
        </w:tc>
        <w:tc>
          <w:tcPr>
            <w:tcW w:w="1492" w:type="dxa"/>
            <w:tcBorders>
              <w:top w:val="nil"/>
              <w:left w:val="nil"/>
              <w:right w:val="nil"/>
            </w:tcBorders>
          </w:tcPr>
          <w:p w14:paraId="2751E06A" w14:textId="345898A0" w:rsidR="000C6191" w:rsidRPr="00082EC1" w:rsidRDefault="000C6191" w:rsidP="000C6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EC1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</w:tr>
    </w:tbl>
    <w:p w14:paraId="3A0BBB19" w14:textId="77777777" w:rsidR="00E861A6" w:rsidRPr="000D1E19" w:rsidRDefault="00E861A6" w:rsidP="00E861A6">
      <w:pPr>
        <w:rPr>
          <w:rFonts w:ascii="Times New Roman" w:hAnsi="Times New Roman" w:cs="Times New Roman"/>
          <w:sz w:val="18"/>
          <w:szCs w:val="18"/>
        </w:rPr>
      </w:pPr>
      <w:r w:rsidRPr="000D1E19">
        <w:rPr>
          <w:rFonts w:ascii="Times New Roman" w:hAnsi="Times New Roman" w:cs="Times New Roman"/>
          <w:sz w:val="18"/>
          <w:szCs w:val="18"/>
        </w:rPr>
        <w:t xml:space="preserve">Continuous variables were presented as means ± standard deviation. Categorical data were presented as frequencies (percentages). </w:t>
      </w:r>
    </w:p>
    <w:p w14:paraId="30F59827" w14:textId="1F6DD625" w:rsidR="00D8086C" w:rsidRPr="004E0E3F" w:rsidRDefault="00214AD0" w:rsidP="00214AD0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13" w:name="OLE_LINK21"/>
      <w:r w:rsidRPr="004E0E3F">
        <w:rPr>
          <w:rFonts w:ascii="Times New Roman" w:hAnsi="Times New Roman" w:cs="Times New Roman"/>
          <w:sz w:val="18"/>
          <w:szCs w:val="18"/>
        </w:rPr>
        <w:t>GDM, gestational diabetes mellitus;</w:t>
      </w:r>
      <w:bookmarkEnd w:id="13"/>
      <w:r w:rsidRPr="004E0E3F">
        <w:rPr>
          <w:rFonts w:ascii="Times New Roman" w:hAnsi="Times New Roman" w:cs="Times New Roman"/>
          <w:sz w:val="18"/>
          <w:szCs w:val="18"/>
        </w:rPr>
        <w:t xml:space="preserve"> BMI, </w:t>
      </w:r>
      <w:bookmarkStart w:id="14" w:name="OLE_LINK25"/>
      <w:r w:rsidRPr="004E0E3F">
        <w:rPr>
          <w:rFonts w:ascii="Times New Roman" w:hAnsi="Times New Roman" w:cs="Times New Roman"/>
          <w:sz w:val="18"/>
          <w:szCs w:val="18"/>
        </w:rPr>
        <w:t>body mass index;</w:t>
      </w:r>
      <w:bookmarkEnd w:id="14"/>
      <w:r w:rsidRPr="004E0E3F">
        <w:rPr>
          <w:rFonts w:ascii="Times New Roman" w:hAnsi="Times New Roman" w:cs="Times New Roman"/>
          <w:sz w:val="18"/>
          <w:szCs w:val="18"/>
        </w:rPr>
        <w:t xml:space="preserve"> IVF, in vitro fertilization; FPG, fasting plasma glucose; 1h-PG, 1-hour plasma glucose; 2h-PG, 2-hour plasma glucose; </w:t>
      </w:r>
      <w:bookmarkStart w:id="15" w:name="_Hlk202796282"/>
      <w:r w:rsidRPr="004E0E3F">
        <w:rPr>
          <w:rFonts w:ascii="Times New Roman" w:hAnsi="Times New Roman" w:cs="Times New Roman"/>
          <w:sz w:val="18"/>
          <w:szCs w:val="18"/>
        </w:rPr>
        <w:t xml:space="preserve">TG, triglyceride; </w:t>
      </w:r>
      <w:bookmarkEnd w:id="15"/>
      <w:r w:rsidRPr="004E0E3F">
        <w:rPr>
          <w:rFonts w:ascii="Times New Roman" w:hAnsi="Times New Roman" w:cs="Times New Roman"/>
          <w:sz w:val="18"/>
          <w:szCs w:val="18"/>
        </w:rPr>
        <w:t xml:space="preserve">TC, </w:t>
      </w:r>
      <w:r w:rsidRPr="004E0E3F"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total cholesterol; </w:t>
      </w:r>
      <w:bookmarkStart w:id="16" w:name="_Hlk202796288"/>
      <w:r w:rsidRPr="004E0E3F">
        <w:rPr>
          <w:rFonts w:ascii="Times New Roman" w:hAnsi="Times New Roman" w:cs="Times New Roman"/>
          <w:sz w:val="18"/>
          <w:szCs w:val="18"/>
        </w:rPr>
        <w:t>HDL-</w:t>
      </w:r>
      <w:r w:rsidR="00A31136">
        <w:rPr>
          <w:rFonts w:ascii="Times New Roman" w:hAnsi="Times New Roman" w:cs="Times New Roman" w:hint="eastAsia"/>
          <w:sz w:val="18"/>
          <w:szCs w:val="18"/>
        </w:rPr>
        <w:t>C</w:t>
      </w:r>
      <w:r w:rsidRPr="004E0E3F">
        <w:rPr>
          <w:rFonts w:ascii="Times New Roman" w:hAnsi="Times New Roman" w:cs="Times New Roman"/>
          <w:sz w:val="18"/>
          <w:szCs w:val="18"/>
        </w:rPr>
        <w:t>, high-density lipoprotein cholesterol</w:t>
      </w:r>
      <w:bookmarkEnd w:id="16"/>
      <w:r w:rsidRPr="004E0E3F">
        <w:rPr>
          <w:rFonts w:ascii="Times New Roman" w:hAnsi="Times New Roman" w:cs="Times New Roman"/>
          <w:sz w:val="18"/>
          <w:szCs w:val="18"/>
        </w:rPr>
        <w:t>; LDL-C, low-density lipid cholesterol;</w:t>
      </w:r>
      <w:bookmarkStart w:id="17" w:name="OLE_LINK32"/>
      <w:r w:rsidRPr="004E0E3F">
        <w:rPr>
          <w:rFonts w:ascii="Times New Roman" w:hAnsi="Times New Roman" w:cs="Times New Roman"/>
          <w:sz w:val="18"/>
          <w:szCs w:val="18"/>
        </w:rPr>
        <w:t xml:space="preserve"> TyG, triglyceride glucose index</w:t>
      </w:r>
      <w:bookmarkEnd w:id="17"/>
      <w:r w:rsidRPr="004E0E3F">
        <w:rPr>
          <w:rFonts w:ascii="Times New Roman" w:hAnsi="Times New Roman" w:cs="Times New Roman"/>
          <w:sz w:val="18"/>
          <w:szCs w:val="18"/>
        </w:rPr>
        <w:t>;</w:t>
      </w:r>
      <w:bookmarkStart w:id="18" w:name="OLE_LINK18"/>
      <w:r w:rsidRPr="004E0E3F">
        <w:rPr>
          <w:rFonts w:ascii="Times New Roman" w:hAnsi="Times New Roman" w:cs="Times New Roman"/>
          <w:sz w:val="18"/>
          <w:szCs w:val="18"/>
        </w:rPr>
        <w:t xml:space="preserve"> </w:t>
      </w:r>
      <w:bookmarkStart w:id="19" w:name="OLE_LINK11"/>
      <w:bookmarkStart w:id="20" w:name="_Hlk202798720"/>
      <w:r w:rsidRPr="004E0E3F">
        <w:rPr>
          <w:rFonts w:ascii="Times New Roman" w:hAnsi="Times New Roman" w:cs="Times New Roman"/>
          <w:sz w:val="18"/>
          <w:szCs w:val="18"/>
        </w:rPr>
        <w:t>TyHGB</w:t>
      </w:r>
      <w:bookmarkEnd w:id="19"/>
      <w:r w:rsidRPr="004E0E3F">
        <w:rPr>
          <w:rFonts w:ascii="Times New Roman" w:hAnsi="Times New Roman" w:cs="Times New Roman"/>
          <w:sz w:val="18"/>
          <w:szCs w:val="18"/>
        </w:rPr>
        <w:t>, triglyceride high-density cholesterol-glucose body index</w:t>
      </w:r>
      <w:bookmarkEnd w:id="18"/>
      <w:bookmarkEnd w:id="20"/>
      <w:r w:rsidRPr="004E0E3F">
        <w:rPr>
          <w:rFonts w:ascii="Times New Roman" w:hAnsi="Times New Roman" w:cs="Times New Roman"/>
          <w:sz w:val="18"/>
          <w:szCs w:val="18"/>
        </w:rPr>
        <w:t>.</w:t>
      </w:r>
    </w:p>
    <w:sectPr w:rsidR="00D8086C" w:rsidRPr="004E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9731" w14:textId="77777777" w:rsidR="00D921DB" w:rsidRDefault="00D921DB" w:rsidP="00D85AD7">
      <w:pPr>
        <w:rPr>
          <w:rFonts w:hint="eastAsia"/>
        </w:rPr>
      </w:pPr>
      <w:r>
        <w:separator/>
      </w:r>
    </w:p>
  </w:endnote>
  <w:endnote w:type="continuationSeparator" w:id="0">
    <w:p w14:paraId="4C8C47F9" w14:textId="77777777" w:rsidR="00D921DB" w:rsidRDefault="00D921DB" w:rsidP="00D85A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3b30f6db.B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1AB6" w14:textId="77777777" w:rsidR="00D921DB" w:rsidRDefault="00D921DB" w:rsidP="00D85AD7">
      <w:pPr>
        <w:rPr>
          <w:rFonts w:hint="eastAsia"/>
        </w:rPr>
      </w:pPr>
      <w:r>
        <w:separator/>
      </w:r>
    </w:p>
  </w:footnote>
  <w:footnote w:type="continuationSeparator" w:id="0">
    <w:p w14:paraId="62DA76DB" w14:textId="77777777" w:rsidR="00D921DB" w:rsidRDefault="00D921DB" w:rsidP="00D85A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1C"/>
    <w:rsid w:val="0000231A"/>
    <w:rsid w:val="00005DEB"/>
    <w:rsid w:val="00016FC0"/>
    <w:rsid w:val="00020A90"/>
    <w:rsid w:val="00041511"/>
    <w:rsid w:val="0007536B"/>
    <w:rsid w:val="0008153B"/>
    <w:rsid w:val="00082EC1"/>
    <w:rsid w:val="000945B3"/>
    <w:rsid w:val="00094C0B"/>
    <w:rsid w:val="0009628D"/>
    <w:rsid w:val="000A1E5F"/>
    <w:rsid w:val="000A3874"/>
    <w:rsid w:val="000C6191"/>
    <w:rsid w:val="000D0F00"/>
    <w:rsid w:val="000D1E19"/>
    <w:rsid w:val="000D2AF1"/>
    <w:rsid w:val="000E0AE9"/>
    <w:rsid w:val="000E3B9F"/>
    <w:rsid w:val="001010A3"/>
    <w:rsid w:val="00110C70"/>
    <w:rsid w:val="0011222D"/>
    <w:rsid w:val="00120F8C"/>
    <w:rsid w:val="001218CE"/>
    <w:rsid w:val="001265CE"/>
    <w:rsid w:val="0017149E"/>
    <w:rsid w:val="00181FF1"/>
    <w:rsid w:val="00184F0A"/>
    <w:rsid w:val="001965BE"/>
    <w:rsid w:val="001969DC"/>
    <w:rsid w:val="001B10AA"/>
    <w:rsid w:val="001B57E9"/>
    <w:rsid w:val="001B6198"/>
    <w:rsid w:val="001B7B87"/>
    <w:rsid w:val="001C2F17"/>
    <w:rsid w:val="001E41CB"/>
    <w:rsid w:val="00214AD0"/>
    <w:rsid w:val="00217E73"/>
    <w:rsid w:val="00222FB7"/>
    <w:rsid w:val="00224386"/>
    <w:rsid w:val="0023270C"/>
    <w:rsid w:val="0025083C"/>
    <w:rsid w:val="002517C5"/>
    <w:rsid w:val="00287CB1"/>
    <w:rsid w:val="002A3079"/>
    <w:rsid w:val="002B2E5B"/>
    <w:rsid w:val="002D0BF5"/>
    <w:rsid w:val="00312D3F"/>
    <w:rsid w:val="00331872"/>
    <w:rsid w:val="0033557E"/>
    <w:rsid w:val="0034537E"/>
    <w:rsid w:val="00350D82"/>
    <w:rsid w:val="0035282B"/>
    <w:rsid w:val="0036345B"/>
    <w:rsid w:val="003739CF"/>
    <w:rsid w:val="00387796"/>
    <w:rsid w:val="00387BA0"/>
    <w:rsid w:val="003B7F77"/>
    <w:rsid w:val="003C0AC7"/>
    <w:rsid w:val="003F26A1"/>
    <w:rsid w:val="003F6C67"/>
    <w:rsid w:val="004155E7"/>
    <w:rsid w:val="00421895"/>
    <w:rsid w:val="004302AE"/>
    <w:rsid w:val="00434625"/>
    <w:rsid w:val="00434F41"/>
    <w:rsid w:val="004377AF"/>
    <w:rsid w:val="00446DD5"/>
    <w:rsid w:val="00494F53"/>
    <w:rsid w:val="00496DAD"/>
    <w:rsid w:val="00497637"/>
    <w:rsid w:val="004E0E3F"/>
    <w:rsid w:val="004E7CFB"/>
    <w:rsid w:val="00500B6B"/>
    <w:rsid w:val="0053180A"/>
    <w:rsid w:val="00533D60"/>
    <w:rsid w:val="00535A06"/>
    <w:rsid w:val="00573C56"/>
    <w:rsid w:val="00577882"/>
    <w:rsid w:val="005877C9"/>
    <w:rsid w:val="005955C4"/>
    <w:rsid w:val="00595FE6"/>
    <w:rsid w:val="005A5CD5"/>
    <w:rsid w:val="005A70B0"/>
    <w:rsid w:val="005B1408"/>
    <w:rsid w:val="005B4377"/>
    <w:rsid w:val="005B60EF"/>
    <w:rsid w:val="005D2563"/>
    <w:rsid w:val="005D6C86"/>
    <w:rsid w:val="0060525F"/>
    <w:rsid w:val="0061701F"/>
    <w:rsid w:val="006311DA"/>
    <w:rsid w:val="006452FD"/>
    <w:rsid w:val="00671551"/>
    <w:rsid w:val="00690A6C"/>
    <w:rsid w:val="006A44F2"/>
    <w:rsid w:val="006A734A"/>
    <w:rsid w:val="006C10D7"/>
    <w:rsid w:val="006C46C9"/>
    <w:rsid w:val="006C5D18"/>
    <w:rsid w:val="006C7C75"/>
    <w:rsid w:val="006E060D"/>
    <w:rsid w:val="006E1A84"/>
    <w:rsid w:val="006E6937"/>
    <w:rsid w:val="006E75E2"/>
    <w:rsid w:val="006F5A3D"/>
    <w:rsid w:val="0070730C"/>
    <w:rsid w:val="00733341"/>
    <w:rsid w:val="00733757"/>
    <w:rsid w:val="00744175"/>
    <w:rsid w:val="00744EB5"/>
    <w:rsid w:val="007472EB"/>
    <w:rsid w:val="007545CB"/>
    <w:rsid w:val="0075544D"/>
    <w:rsid w:val="0076357F"/>
    <w:rsid w:val="00766348"/>
    <w:rsid w:val="0077057D"/>
    <w:rsid w:val="007734E6"/>
    <w:rsid w:val="00792981"/>
    <w:rsid w:val="00796EEF"/>
    <w:rsid w:val="007C219E"/>
    <w:rsid w:val="007D3753"/>
    <w:rsid w:val="007E5066"/>
    <w:rsid w:val="007E67E8"/>
    <w:rsid w:val="00821F03"/>
    <w:rsid w:val="00830454"/>
    <w:rsid w:val="008329A2"/>
    <w:rsid w:val="008471BB"/>
    <w:rsid w:val="008476B2"/>
    <w:rsid w:val="008612A7"/>
    <w:rsid w:val="00876F8A"/>
    <w:rsid w:val="008A60BF"/>
    <w:rsid w:val="008B0CB8"/>
    <w:rsid w:val="008B331A"/>
    <w:rsid w:val="008B6572"/>
    <w:rsid w:val="008E1A0D"/>
    <w:rsid w:val="008F0CBA"/>
    <w:rsid w:val="008F17D4"/>
    <w:rsid w:val="009002C8"/>
    <w:rsid w:val="00911136"/>
    <w:rsid w:val="00936682"/>
    <w:rsid w:val="009675DD"/>
    <w:rsid w:val="0098056E"/>
    <w:rsid w:val="009815C7"/>
    <w:rsid w:val="00981A5F"/>
    <w:rsid w:val="00984B7D"/>
    <w:rsid w:val="009862DB"/>
    <w:rsid w:val="00997BFE"/>
    <w:rsid w:val="009A27C8"/>
    <w:rsid w:val="009D305D"/>
    <w:rsid w:val="009E76F7"/>
    <w:rsid w:val="009E7EF8"/>
    <w:rsid w:val="009F38AC"/>
    <w:rsid w:val="00A31136"/>
    <w:rsid w:val="00A40483"/>
    <w:rsid w:val="00A406C5"/>
    <w:rsid w:val="00A50870"/>
    <w:rsid w:val="00A57605"/>
    <w:rsid w:val="00A57778"/>
    <w:rsid w:val="00A74DE3"/>
    <w:rsid w:val="00A81BAD"/>
    <w:rsid w:val="00A85D2C"/>
    <w:rsid w:val="00A87DED"/>
    <w:rsid w:val="00AA091D"/>
    <w:rsid w:val="00AA5AD9"/>
    <w:rsid w:val="00AE366A"/>
    <w:rsid w:val="00AF10A0"/>
    <w:rsid w:val="00B2475C"/>
    <w:rsid w:val="00B414BB"/>
    <w:rsid w:val="00B71259"/>
    <w:rsid w:val="00B72373"/>
    <w:rsid w:val="00B8596F"/>
    <w:rsid w:val="00B87D89"/>
    <w:rsid w:val="00BC22B4"/>
    <w:rsid w:val="00BC2590"/>
    <w:rsid w:val="00BD5A14"/>
    <w:rsid w:val="00BE0BC4"/>
    <w:rsid w:val="00BE1239"/>
    <w:rsid w:val="00BF2AFE"/>
    <w:rsid w:val="00C00E3B"/>
    <w:rsid w:val="00C03C73"/>
    <w:rsid w:val="00C355F0"/>
    <w:rsid w:val="00C43CC6"/>
    <w:rsid w:val="00C47C6D"/>
    <w:rsid w:val="00C62E9D"/>
    <w:rsid w:val="00C65C2D"/>
    <w:rsid w:val="00C8089A"/>
    <w:rsid w:val="00CB4C06"/>
    <w:rsid w:val="00CB6A73"/>
    <w:rsid w:val="00CC1330"/>
    <w:rsid w:val="00CD547C"/>
    <w:rsid w:val="00CD5B6E"/>
    <w:rsid w:val="00CD72DF"/>
    <w:rsid w:val="00CE52BE"/>
    <w:rsid w:val="00CF2672"/>
    <w:rsid w:val="00D01C95"/>
    <w:rsid w:val="00D31E63"/>
    <w:rsid w:val="00D40047"/>
    <w:rsid w:val="00D425CC"/>
    <w:rsid w:val="00D53B1D"/>
    <w:rsid w:val="00D53C2E"/>
    <w:rsid w:val="00D57928"/>
    <w:rsid w:val="00D8086C"/>
    <w:rsid w:val="00D81558"/>
    <w:rsid w:val="00D85AD7"/>
    <w:rsid w:val="00D921DB"/>
    <w:rsid w:val="00DD5388"/>
    <w:rsid w:val="00DE2C80"/>
    <w:rsid w:val="00DE7DEE"/>
    <w:rsid w:val="00E20C0D"/>
    <w:rsid w:val="00E2621C"/>
    <w:rsid w:val="00E33CA2"/>
    <w:rsid w:val="00E34B8C"/>
    <w:rsid w:val="00E36956"/>
    <w:rsid w:val="00E510F3"/>
    <w:rsid w:val="00E52993"/>
    <w:rsid w:val="00E76415"/>
    <w:rsid w:val="00E815C6"/>
    <w:rsid w:val="00E824DC"/>
    <w:rsid w:val="00E861A6"/>
    <w:rsid w:val="00E86211"/>
    <w:rsid w:val="00EB46DD"/>
    <w:rsid w:val="00EB4D1A"/>
    <w:rsid w:val="00EC0805"/>
    <w:rsid w:val="00ED3A21"/>
    <w:rsid w:val="00EF5FCE"/>
    <w:rsid w:val="00F2676C"/>
    <w:rsid w:val="00F2679D"/>
    <w:rsid w:val="00F40887"/>
    <w:rsid w:val="00F4100C"/>
    <w:rsid w:val="00F43743"/>
    <w:rsid w:val="00F443CD"/>
    <w:rsid w:val="00F616BA"/>
    <w:rsid w:val="00F61E59"/>
    <w:rsid w:val="00F67F48"/>
    <w:rsid w:val="00F737B1"/>
    <w:rsid w:val="00F759AD"/>
    <w:rsid w:val="00F83B43"/>
    <w:rsid w:val="00F874B4"/>
    <w:rsid w:val="00F91C0F"/>
    <w:rsid w:val="00F93B1B"/>
    <w:rsid w:val="00FA169F"/>
    <w:rsid w:val="00FB125B"/>
    <w:rsid w:val="00FB3706"/>
    <w:rsid w:val="00FD34CD"/>
    <w:rsid w:val="00FD7754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E6E29"/>
  <w15:chartTrackingRefBased/>
  <w15:docId w15:val="{15974985-6D36-4346-9556-221A260F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D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A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85A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AD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85AD7"/>
    <w:rPr>
      <w:sz w:val="18"/>
      <w:szCs w:val="18"/>
    </w:rPr>
  </w:style>
  <w:style w:type="table" w:styleId="a7">
    <w:name w:val="Table Grid"/>
    <w:basedOn w:val="a1"/>
    <w:uiPriority w:val="39"/>
    <w:rsid w:val="00D8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85AD7"/>
    <w:rPr>
      <w:rFonts w:ascii="AdvOT3b30f6db.B" w:hAnsi="AdvOT3b30f6db.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A74DE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标题 1 字符"/>
    <w:basedOn w:val="a0"/>
    <w:link w:val="1"/>
    <w:uiPriority w:val="9"/>
    <w:rsid w:val="00214A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344</Words>
  <Characters>1966</Characters>
  <Application>Microsoft Office Word</Application>
  <DocSecurity>0</DocSecurity>
  <Lines>196</Lines>
  <Paragraphs>177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永颖 白</dc:creator>
  <cp:keywords/>
  <dc:description/>
  <cp:lastModifiedBy>白永颖</cp:lastModifiedBy>
  <cp:revision>179</cp:revision>
  <dcterms:created xsi:type="dcterms:W3CDTF">2024-08-26T07:26:00Z</dcterms:created>
  <dcterms:modified xsi:type="dcterms:W3CDTF">2025-08-07T15:09:00Z</dcterms:modified>
</cp:coreProperties>
</file>