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4B9" w:rsidRDefault="008524B9" w:rsidP="008524B9">
      <w:pPr>
        <w:pStyle w:val="Articletitle"/>
        <w:jc w:val="both"/>
        <w:rPr>
          <w:lang w:eastAsia="zh-CN"/>
        </w:rPr>
      </w:pPr>
      <w:bookmarkStart w:id="0" w:name="OLE_LINK25"/>
      <w:bookmarkStart w:id="1" w:name="OLE_LINK27"/>
      <w:r w:rsidRPr="00206785">
        <w:t xml:space="preserve">Synthesis </w:t>
      </w:r>
      <w:bookmarkEnd w:id="0"/>
      <w:bookmarkEnd w:id="1"/>
      <w:r w:rsidRPr="00206785">
        <w:t xml:space="preserve">and performance </w:t>
      </w:r>
      <w:bookmarkStart w:id="2" w:name="OLE_LINK72"/>
      <w:r w:rsidRPr="00206785">
        <w:t>evaluation of a carboxyl-, sulfonic-, and amino</w:t>
      </w:r>
      <w:bookmarkStart w:id="3" w:name="OLE_LINK19"/>
      <w:bookmarkStart w:id="4" w:name="OLE_LINK20"/>
      <w:r w:rsidRPr="00206785">
        <w:t>-</w:t>
      </w:r>
      <w:bookmarkEnd w:id="3"/>
      <w:bookmarkEnd w:id="4"/>
      <w:r w:rsidRPr="00206785">
        <w:t xml:space="preserve">functionalized </w:t>
      </w:r>
      <w:proofErr w:type="spellStart"/>
      <w:r w:rsidRPr="00206785">
        <w:t>polyaspartic</w:t>
      </w:r>
      <w:proofErr w:type="spellEnd"/>
      <w:r w:rsidRPr="00206785">
        <w:t xml:space="preserve"> acid </w:t>
      </w:r>
      <w:bookmarkEnd w:id="2"/>
      <w:r w:rsidRPr="00206785">
        <w:t xml:space="preserve">polymer for calcium </w:t>
      </w:r>
      <w:proofErr w:type="spellStart"/>
      <w:r w:rsidRPr="00206785">
        <w:t>sulfate</w:t>
      </w:r>
      <w:proofErr w:type="spellEnd"/>
      <w:r w:rsidRPr="00206785">
        <w:t xml:space="preserve"> scale inhibition</w:t>
      </w:r>
    </w:p>
    <w:p w:rsidR="008524B9" w:rsidRPr="00206785" w:rsidRDefault="008524B9" w:rsidP="008524B9">
      <w:pPr>
        <w:pStyle w:val="Authornames"/>
        <w:spacing w:line="240" w:lineRule="exact"/>
        <w:jc w:val="both"/>
        <w:rPr>
          <w:lang w:eastAsia="zh-CN"/>
        </w:rPr>
      </w:pPr>
      <w:proofErr w:type="spellStart"/>
      <w:r w:rsidRPr="00B11492">
        <w:rPr>
          <w:sz w:val="21"/>
          <w:szCs w:val="21"/>
          <w:lang w:val="en-US" w:eastAsia="zh-CN"/>
        </w:rPr>
        <w:t>Ruijing</w:t>
      </w:r>
      <w:proofErr w:type="spellEnd"/>
      <w:r w:rsidRPr="00B11492">
        <w:rPr>
          <w:sz w:val="21"/>
          <w:szCs w:val="21"/>
        </w:rPr>
        <w:t xml:space="preserve"> </w:t>
      </w:r>
      <w:r w:rsidRPr="00B11492">
        <w:rPr>
          <w:sz w:val="21"/>
          <w:szCs w:val="21"/>
          <w:lang w:val="en-US" w:eastAsia="zh-CN"/>
        </w:rPr>
        <w:t>Feng</w:t>
      </w:r>
      <w:r w:rsidRPr="00B11492">
        <w:rPr>
          <w:sz w:val="21"/>
          <w:szCs w:val="21"/>
          <w:vertAlign w:val="superscript"/>
          <w:lang w:val="en-US" w:eastAsia="zh-CN"/>
        </w:rPr>
        <w:t xml:space="preserve"> a</w:t>
      </w:r>
      <w:r w:rsidRPr="00B11492">
        <w:rPr>
          <w:rFonts w:eastAsia="宋体"/>
          <w:sz w:val="21"/>
          <w:szCs w:val="21"/>
          <w:vertAlign w:val="superscript"/>
        </w:rPr>
        <w:t>#</w:t>
      </w:r>
      <w:r w:rsidRPr="00B11492">
        <w:rPr>
          <w:sz w:val="21"/>
          <w:szCs w:val="21"/>
          <w:lang w:val="en-US" w:eastAsia="zh-CN"/>
        </w:rPr>
        <w:t>,</w:t>
      </w:r>
      <w:r w:rsidRPr="00B11492">
        <w:rPr>
          <w:sz w:val="21"/>
          <w:szCs w:val="21"/>
        </w:rPr>
        <w:t xml:space="preserve"> </w:t>
      </w:r>
      <w:r w:rsidRPr="00B11492">
        <w:rPr>
          <w:sz w:val="21"/>
          <w:szCs w:val="21"/>
          <w:lang w:val="en-US" w:eastAsia="zh-CN"/>
        </w:rPr>
        <w:t>Kang Wang</w:t>
      </w:r>
      <w:r w:rsidRPr="00B11492">
        <w:rPr>
          <w:sz w:val="21"/>
          <w:szCs w:val="21"/>
          <w:vertAlign w:val="superscript"/>
          <w:lang w:val="en-US" w:eastAsia="zh-CN"/>
        </w:rPr>
        <w:t xml:space="preserve"> b</w:t>
      </w:r>
      <w:r w:rsidRPr="00B11492">
        <w:rPr>
          <w:rFonts w:eastAsia="宋体"/>
          <w:sz w:val="21"/>
          <w:szCs w:val="21"/>
          <w:vertAlign w:val="superscript"/>
        </w:rPr>
        <w:t>#</w:t>
      </w:r>
      <w:r w:rsidRPr="00B11492">
        <w:rPr>
          <w:sz w:val="21"/>
          <w:szCs w:val="21"/>
        </w:rPr>
        <w:t>,</w:t>
      </w:r>
      <w:r w:rsidRPr="00B11492">
        <w:rPr>
          <w:sz w:val="21"/>
          <w:szCs w:val="21"/>
          <w:lang w:eastAsia="zh-CN"/>
        </w:rPr>
        <w:t xml:space="preserve"> </w:t>
      </w:r>
      <w:proofErr w:type="spellStart"/>
      <w:r w:rsidRPr="00B11492">
        <w:rPr>
          <w:sz w:val="21"/>
          <w:szCs w:val="21"/>
          <w:lang w:val="en-US" w:eastAsia="zh-CN"/>
        </w:rPr>
        <w:t>Jiahui</w:t>
      </w:r>
      <w:proofErr w:type="spellEnd"/>
      <w:r w:rsidRPr="00B11492">
        <w:rPr>
          <w:sz w:val="21"/>
          <w:szCs w:val="21"/>
          <w:lang w:val="en-US" w:eastAsia="zh-CN"/>
        </w:rPr>
        <w:t xml:space="preserve"> Liu</w:t>
      </w:r>
      <w:r w:rsidRPr="00B11492">
        <w:rPr>
          <w:sz w:val="21"/>
          <w:szCs w:val="21"/>
          <w:vertAlign w:val="superscript"/>
          <w:lang w:val="en-US" w:eastAsia="zh-CN"/>
        </w:rPr>
        <w:t xml:space="preserve"> a</w:t>
      </w:r>
      <w:r w:rsidRPr="00B11492">
        <w:rPr>
          <w:sz w:val="21"/>
          <w:szCs w:val="21"/>
        </w:rPr>
        <w:t xml:space="preserve">, </w:t>
      </w:r>
      <w:proofErr w:type="spellStart"/>
      <w:r w:rsidRPr="00B11492">
        <w:rPr>
          <w:sz w:val="21"/>
          <w:szCs w:val="21"/>
          <w:lang w:val="en-US" w:eastAsia="zh-CN"/>
        </w:rPr>
        <w:t>Jiaqing</w:t>
      </w:r>
      <w:proofErr w:type="spellEnd"/>
      <w:r w:rsidRPr="00B11492">
        <w:rPr>
          <w:sz w:val="21"/>
          <w:szCs w:val="21"/>
          <w:lang w:val="en-US" w:eastAsia="zh-CN"/>
        </w:rPr>
        <w:t xml:space="preserve"> Yu</w:t>
      </w:r>
      <w:r w:rsidRPr="00B11492">
        <w:rPr>
          <w:sz w:val="21"/>
          <w:szCs w:val="21"/>
          <w:vertAlign w:val="superscript"/>
          <w:lang w:val="en-US" w:eastAsia="zh-CN"/>
        </w:rPr>
        <w:t xml:space="preserve"> b</w:t>
      </w:r>
      <w:r w:rsidRPr="00B11492">
        <w:rPr>
          <w:sz w:val="21"/>
          <w:szCs w:val="21"/>
        </w:rPr>
        <w:t>,</w:t>
      </w:r>
      <w:r w:rsidRPr="00B11492">
        <w:rPr>
          <w:sz w:val="21"/>
          <w:szCs w:val="21"/>
          <w:lang w:eastAsia="zh-CN"/>
        </w:rPr>
        <w:t xml:space="preserve"> </w:t>
      </w:r>
      <w:proofErr w:type="spellStart"/>
      <w:r w:rsidRPr="00B11492">
        <w:rPr>
          <w:sz w:val="21"/>
          <w:szCs w:val="21"/>
          <w:lang w:val="en-US" w:eastAsia="zh-CN"/>
        </w:rPr>
        <w:t>Wenwen</w:t>
      </w:r>
      <w:proofErr w:type="spellEnd"/>
      <w:r w:rsidRPr="00B11492">
        <w:rPr>
          <w:sz w:val="21"/>
          <w:szCs w:val="21"/>
          <w:lang w:val="en-US" w:eastAsia="zh-CN"/>
        </w:rPr>
        <w:t xml:space="preserve"> Zhao</w:t>
      </w:r>
      <w:r w:rsidRPr="00B11492">
        <w:rPr>
          <w:sz w:val="21"/>
          <w:szCs w:val="21"/>
          <w:vertAlign w:val="superscript"/>
          <w:lang w:val="en-US" w:eastAsia="zh-CN"/>
        </w:rPr>
        <w:t xml:space="preserve"> a</w:t>
      </w:r>
      <w:r w:rsidRPr="00B11492">
        <w:rPr>
          <w:sz w:val="21"/>
          <w:szCs w:val="21"/>
        </w:rPr>
        <w:t>,</w:t>
      </w:r>
      <w:r w:rsidRPr="00B11492">
        <w:rPr>
          <w:sz w:val="21"/>
          <w:szCs w:val="21"/>
          <w:lang w:val="en-US" w:eastAsia="zh-CN"/>
        </w:rPr>
        <w:t xml:space="preserve"> </w:t>
      </w:r>
      <w:proofErr w:type="spellStart"/>
      <w:r w:rsidRPr="00B11492">
        <w:rPr>
          <w:sz w:val="21"/>
          <w:szCs w:val="21"/>
          <w:lang w:val="en-US" w:eastAsia="zh-CN"/>
        </w:rPr>
        <w:t>Eryang</w:t>
      </w:r>
      <w:proofErr w:type="spellEnd"/>
      <w:r w:rsidRPr="00B11492">
        <w:rPr>
          <w:sz w:val="21"/>
          <w:szCs w:val="21"/>
          <w:lang w:val="en-US" w:eastAsia="zh-CN"/>
        </w:rPr>
        <w:t xml:space="preserve"> Ming</w:t>
      </w:r>
      <w:r w:rsidRPr="00B11492">
        <w:rPr>
          <w:sz w:val="21"/>
          <w:szCs w:val="21"/>
          <w:vertAlign w:val="superscript"/>
          <w:lang w:val="en-US" w:eastAsia="zh-CN"/>
        </w:rPr>
        <w:t xml:space="preserve"> b</w:t>
      </w:r>
      <w:r w:rsidRPr="00B11492">
        <w:rPr>
          <w:sz w:val="21"/>
          <w:szCs w:val="21"/>
          <w:lang w:val="en-US" w:eastAsia="zh-CN"/>
        </w:rPr>
        <w:t xml:space="preserve">, </w:t>
      </w:r>
      <w:proofErr w:type="spellStart"/>
      <w:r w:rsidRPr="00B11492">
        <w:rPr>
          <w:sz w:val="21"/>
          <w:szCs w:val="21"/>
          <w:lang w:val="en-US" w:eastAsia="zh-CN"/>
        </w:rPr>
        <w:t>Anchang</w:t>
      </w:r>
      <w:proofErr w:type="spellEnd"/>
      <w:r w:rsidRPr="00B11492">
        <w:rPr>
          <w:sz w:val="21"/>
          <w:szCs w:val="21"/>
          <w:lang w:val="en-US" w:eastAsia="zh-CN"/>
        </w:rPr>
        <w:t xml:space="preserve"> Xu</w:t>
      </w:r>
      <w:r w:rsidRPr="00B11492">
        <w:rPr>
          <w:sz w:val="21"/>
          <w:szCs w:val="21"/>
          <w:vertAlign w:val="superscript"/>
          <w:lang w:val="en-US" w:eastAsia="zh-CN"/>
        </w:rPr>
        <w:t xml:space="preserve"> a</w:t>
      </w:r>
      <w:r w:rsidRPr="00B11492">
        <w:rPr>
          <w:sz w:val="21"/>
          <w:szCs w:val="21"/>
          <w:lang w:val="en-US" w:eastAsia="zh-CN"/>
        </w:rPr>
        <w:t xml:space="preserve">, </w:t>
      </w:r>
      <w:r w:rsidRPr="00B11492">
        <w:rPr>
          <w:sz w:val="21"/>
          <w:szCs w:val="21"/>
        </w:rPr>
        <w:t>Xi</w:t>
      </w:r>
      <w:proofErr w:type="spellStart"/>
      <w:r w:rsidRPr="00B11492">
        <w:rPr>
          <w:sz w:val="21"/>
          <w:szCs w:val="21"/>
          <w:lang w:val="en-US" w:eastAsia="zh-CN"/>
        </w:rPr>
        <w:t>aoqi</w:t>
      </w:r>
      <w:proofErr w:type="spellEnd"/>
      <w:r w:rsidRPr="00B11492">
        <w:rPr>
          <w:sz w:val="21"/>
          <w:szCs w:val="21"/>
        </w:rPr>
        <w:t xml:space="preserve"> </w:t>
      </w:r>
      <w:r w:rsidRPr="00B11492">
        <w:rPr>
          <w:sz w:val="21"/>
          <w:szCs w:val="21"/>
          <w:lang w:val="en-US" w:eastAsia="zh-CN"/>
        </w:rPr>
        <w:t>Wang</w:t>
      </w:r>
      <w:r w:rsidRPr="00B11492">
        <w:rPr>
          <w:sz w:val="21"/>
          <w:szCs w:val="21"/>
          <w:vertAlign w:val="superscript"/>
          <w:lang w:val="en-US" w:eastAsia="zh-CN"/>
        </w:rPr>
        <w:t xml:space="preserve"> b</w:t>
      </w:r>
      <w:r w:rsidRPr="00B11492">
        <w:rPr>
          <w:sz w:val="21"/>
          <w:szCs w:val="21"/>
          <w:vertAlign w:val="superscript"/>
        </w:rPr>
        <w:t>*</w:t>
      </w:r>
      <w:r w:rsidRPr="00B11492">
        <w:rPr>
          <w:rFonts w:hint="eastAsia"/>
          <w:sz w:val="21"/>
          <w:szCs w:val="21"/>
          <w:lang w:eastAsia="zh-CN"/>
        </w:rPr>
        <w:t xml:space="preserve">, </w:t>
      </w:r>
      <w:proofErr w:type="spellStart"/>
      <w:r w:rsidRPr="00B11492">
        <w:rPr>
          <w:rFonts w:hint="eastAsia"/>
          <w:sz w:val="21"/>
          <w:szCs w:val="21"/>
          <w:lang w:eastAsia="zh-CN"/>
        </w:rPr>
        <w:t>Yehan</w:t>
      </w:r>
      <w:proofErr w:type="spellEnd"/>
      <w:r w:rsidRPr="00B11492">
        <w:rPr>
          <w:rFonts w:hint="eastAsia"/>
          <w:sz w:val="21"/>
          <w:szCs w:val="21"/>
          <w:lang w:eastAsia="zh-CN"/>
        </w:rPr>
        <w:t xml:space="preserve"> Wang</w:t>
      </w:r>
      <w:r w:rsidRPr="00B11492">
        <w:rPr>
          <w:sz w:val="21"/>
          <w:szCs w:val="21"/>
          <w:vertAlign w:val="superscript"/>
          <w:lang w:val="en-US" w:eastAsia="zh-CN"/>
        </w:rPr>
        <w:t xml:space="preserve"> a</w:t>
      </w:r>
      <w:r w:rsidRPr="00B11492">
        <w:rPr>
          <w:sz w:val="21"/>
          <w:szCs w:val="21"/>
          <w:lang w:eastAsia="zh-CN"/>
        </w:rPr>
        <w:t xml:space="preserve"> and</w:t>
      </w:r>
      <w:r w:rsidRPr="00B11492">
        <w:rPr>
          <w:sz w:val="21"/>
          <w:szCs w:val="21"/>
        </w:rPr>
        <w:t xml:space="preserve"> Fan Yang</w:t>
      </w:r>
      <w:r w:rsidRPr="00B11492">
        <w:rPr>
          <w:sz w:val="21"/>
          <w:szCs w:val="21"/>
          <w:vertAlign w:val="superscript"/>
          <w:lang w:val="en-US" w:eastAsia="zh-CN"/>
        </w:rPr>
        <w:t xml:space="preserve"> a</w:t>
      </w:r>
      <w:r w:rsidRPr="00206785">
        <w:rPr>
          <w:vertAlign w:val="superscript"/>
        </w:rPr>
        <w:t>*</w:t>
      </w:r>
    </w:p>
    <w:p w:rsidR="008524B9" w:rsidRPr="00B11492" w:rsidRDefault="008524B9" w:rsidP="008524B9">
      <w:pPr>
        <w:pStyle w:val="Affiliation"/>
        <w:spacing w:line="240" w:lineRule="exact"/>
        <w:jc w:val="both"/>
        <w:rPr>
          <w:i w:val="0"/>
          <w:sz w:val="18"/>
          <w:szCs w:val="18"/>
          <w:lang w:eastAsia="zh-CN"/>
        </w:rPr>
      </w:pPr>
      <w:r w:rsidRPr="00B11492">
        <w:rPr>
          <w:i w:val="0"/>
          <w:sz w:val="18"/>
          <w:szCs w:val="18"/>
          <w:vertAlign w:val="superscript"/>
        </w:rPr>
        <w:t xml:space="preserve">a </w:t>
      </w:r>
      <w:r w:rsidRPr="00B11492">
        <w:rPr>
          <w:i w:val="0"/>
          <w:sz w:val="18"/>
          <w:szCs w:val="18"/>
        </w:rPr>
        <w:t xml:space="preserve">State Key Laboratory of Heavy oil Processing, College of Chemical Engineering, China University of Petroleum, Beijing </w:t>
      </w:r>
      <w:proofErr w:type="spellStart"/>
      <w:r w:rsidRPr="00B11492">
        <w:rPr>
          <w:i w:val="0"/>
          <w:sz w:val="18"/>
          <w:szCs w:val="18"/>
        </w:rPr>
        <w:t>Changping</w:t>
      </w:r>
      <w:proofErr w:type="spellEnd"/>
      <w:r w:rsidRPr="00B11492">
        <w:rPr>
          <w:i w:val="0"/>
          <w:sz w:val="18"/>
          <w:szCs w:val="18"/>
        </w:rPr>
        <w:t xml:space="preserve"> 102249, China; </w:t>
      </w:r>
      <w:r w:rsidRPr="00B11492">
        <w:rPr>
          <w:i w:val="0"/>
          <w:sz w:val="18"/>
          <w:szCs w:val="18"/>
          <w:vertAlign w:val="superscript"/>
        </w:rPr>
        <w:t xml:space="preserve">b </w:t>
      </w:r>
      <w:r w:rsidRPr="00B11492">
        <w:rPr>
          <w:i w:val="0"/>
          <w:sz w:val="18"/>
          <w:szCs w:val="18"/>
        </w:rPr>
        <w:t xml:space="preserve">Research Institute of Petroleum Exploration &amp; Development, </w:t>
      </w:r>
      <w:proofErr w:type="spellStart"/>
      <w:r w:rsidRPr="00B11492">
        <w:rPr>
          <w:i w:val="0"/>
          <w:sz w:val="18"/>
          <w:szCs w:val="18"/>
        </w:rPr>
        <w:t>PetroChina</w:t>
      </w:r>
      <w:proofErr w:type="spellEnd"/>
      <w:r w:rsidRPr="00B11492">
        <w:rPr>
          <w:i w:val="0"/>
          <w:sz w:val="18"/>
          <w:szCs w:val="18"/>
        </w:rPr>
        <w:t xml:space="preserve"> Company Limited, Beijing 100083, China.</w:t>
      </w:r>
    </w:p>
    <w:p w:rsidR="008524B9" w:rsidRPr="00B11492" w:rsidRDefault="008524B9" w:rsidP="008524B9">
      <w:pPr>
        <w:pStyle w:val="Correspondencedetails"/>
        <w:spacing w:line="240" w:lineRule="exact"/>
        <w:rPr>
          <w:sz w:val="18"/>
          <w:szCs w:val="18"/>
        </w:rPr>
      </w:pPr>
      <w:bookmarkStart w:id="5" w:name="OLE_LINK122"/>
      <w:bookmarkStart w:id="6" w:name="OLE_LINK123"/>
      <w:r w:rsidRPr="00B11492">
        <w:rPr>
          <w:sz w:val="18"/>
          <w:szCs w:val="18"/>
          <w:vertAlign w:val="superscript"/>
        </w:rPr>
        <w:t xml:space="preserve"># </w:t>
      </w:r>
      <w:bookmarkEnd w:id="5"/>
      <w:bookmarkEnd w:id="6"/>
      <w:proofErr w:type="gramStart"/>
      <w:r w:rsidRPr="00B11492">
        <w:rPr>
          <w:sz w:val="18"/>
          <w:szCs w:val="18"/>
        </w:rPr>
        <w:t>These</w:t>
      </w:r>
      <w:proofErr w:type="gramEnd"/>
      <w:r w:rsidRPr="00B11492">
        <w:rPr>
          <w:sz w:val="18"/>
          <w:szCs w:val="18"/>
        </w:rPr>
        <w:t xml:space="preserve"> authors contributed equally.</w:t>
      </w:r>
    </w:p>
    <w:p w:rsidR="008524B9" w:rsidRPr="00B11492" w:rsidRDefault="008524B9" w:rsidP="008524B9">
      <w:pPr>
        <w:pStyle w:val="Correspondencedetails"/>
        <w:spacing w:line="240" w:lineRule="exact"/>
        <w:jc w:val="both"/>
        <w:rPr>
          <w:sz w:val="18"/>
          <w:szCs w:val="18"/>
        </w:rPr>
      </w:pPr>
      <w:bookmarkStart w:id="7" w:name="OLE_LINK52"/>
      <w:r w:rsidRPr="00B11492">
        <w:rPr>
          <w:sz w:val="18"/>
          <w:szCs w:val="18"/>
          <w:vertAlign w:val="superscript"/>
        </w:rPr>
        <w:t xml:space="preserve">* </w:t>
      </w:r>
      <w:r w:rsidRPr="00B11492">
        <w:rPr>
          <w:sz w:val="18"/>
          <w:szCs w:val="18"/>
        </w:rPr>
        <w:t>Corresponding Authors:</w:t>
      </w:r>
      <w:bookmarkStart w:id="8" w:name="OLE_LINK49"/>
      <w:bookmarkStart w:id="9" w:name="OLE_LINK48"/>
      <w:r w:rsidRPr="00B11492">
        <w:rPr>
          <w:sz w:val="18"/>
          <w:szCs w:val="18"/>
        </w:rPr>
        <w:t xml:space="preserve"> </w:t>
      </w:r>
      <w:proofErr w:type="spellStart"/>
      <w:r w:rsidRPr="00B11492">
        <w:rPr>
          <w:sz w:val="18"/>
          <w:szCs w:val="18"/>
        </w:rPr>
        <w:t>Prof.</w:t>
      </w:r>
      <w:proofErr w:type="spellEnd"/>
      <w:r w:rsidRPr="00B11492">
        <w:rPr>
          <w:sz w:val="18"/>
          <w:szCs w:val="18"/>
        </w:rPr>
        <w:t xml:space="preserve"> </w:t>
      </w:r>
      <w:bookmarkEnd w:id="7"/>
      <w:r w:rsidRPr="00B11492">
        <w:rPr>
          <w:sz w:val="18"/>
          <w:szCs w:val="18"/>
        </w:rPr>
        <w:t xml:space="preserve">Fan Yang, E-mail: </w:t>
      </w:r>
      <w:bookmarkEnd w:id="8"/>
      <w:bookmarkEnd w:id="9"/>
      <w:r w:rsidRPr="00B11492">
        <w:rPr>
          <w:sz w:val="18"/>
          <w:szCs w:val="18"/>
        </w:rPr>
        <w:fldChar w:fldCharType="begin"/>
      </w:r>
      <w:r w:rsidRPr="00B11492">
        <w:rPr>
          <w:sz w:val="18"/>
          <w:szCs w:val="18"/>
        </w:rPr>
        <w:instrText xml:space="preserve"> HYPERLINK "mailto:yangfan@cup.edu.cn" \t "_blank" </w:instrText>
      </w:r>
      <w:r w:rsidRPr="00B11492">
        <w:rPr>
          <w:sz w:val="18"/>
          <w:szCs w:val="18"/>
        </w:rPr>
        <w:fldChar w:fldCharType="separate"/>
      </w:r>
      <w:r w:rsidRPr="00B11492">
        <w:rPr>
          <w:sz w:val="18"/>
          <w:szCs w:val="18"/>
        </w:rPr>
        <w:t>yangfan@cup.edu.cn</w:t>
      </w:r>
      <w:r w:rsidRPr="00B11492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, Tel: +86 136 </w:t>
      </w:r>
      <w:r w:rsidRPr="00B11492">
        <w:rPr>
          <w:sz w:val="18"/>
          <w:szCs w:val="18"/>
        </w:rPr>
        <w:t xml:space="preserve">1127 0644. </w:t>
      </w:r>
      <w:proofErr w:type="spellStart"/>
      <w:r w:rsidRPr="00B11492">
        <w:rPr>
          <w:sz w:val="18"/>
          <w:szCs w:val="18"/>
        </w:rPr>
        <w:t>Xiaoqi</w:t>
      </w:r>
      <w:proofErr w:type="spellEnd"/>
      <w:r w:rsidRPr="00B11492">
        <w:rPr>
          <w:sz w:val="18"/>
          <w:szCs w:val="18"/>
        </w:rPr>
        <w:t xml:space="preserve"> Wang, E-mail: wangxq07@petro</w:t>
      </w:r>
      <w:r w:rsidRPr="00B11492">
        <w:rPr>
          <w:sz w:val="18"/>
          <w:szCs w:val="18"/>
          <w:lang w:eastAsia="zh-CN"/>
        </w:rPr>
        <w:t>c</w:t>
      </w:r>
      <w:r w:rsidRPr="00B11492">
        <w:rPr>
          <w:sz w:val="18"/>
          <w:szCs w:val="18"/>
        </w:rPr>
        <w:t xml:space="preserve">hina.com.cn, Tel: </w:t>
      </w:r>
      <w:bookmarkStart w:id="10" w:name="OLE_LINK124"/>
      <w:r w:rsidRPr="00B11492">
        <w:rPr>
          <w:sz w:val="18"/>
          <w:szCs w:val="18"/>
        </w:rPr>
        <w:t>+</w:t>
      </w:r>
      <w:bookmarkEnd w:id="10"/>
      <w:r w:rsidRPr="00B11492">
        <w:rPr>
          <w:sz w:val="18"/>
          <w:szCs w:val="18"/>
        </w:rPr>
        <w:t xml:space="preserve">86 188 0013 5961. </w:t>
      </w:r>
    </w:p>
    <w:p w:rsidR="005C1778" w:rsidRDefault="002B2FF6" w:rsidP="00547D9A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A44027" w:rsidTr="001A59C8">
        <w:trPr>
          <w:jc w:val="center"/>
        </w:trPr>
        <w:tc>
          <w:tcPr>
            <w:tcW w:w="4261" w:type="dxa"/>
          </w:tcPr>
          <w:p w:rsidR="00A44027" w:rsidRDefault="00C1388D">
            <w:pPr>
              <w:jc w:val="center"/>
            </w:pPr>
            <w:bookmarkStart w:id="11" w:name="OLE_LINK220"/>
            <w:r>
              <w:rPr>
                <w:rFonts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3A4A7F" wp14:editId="1A48A303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104379</wp:posOffset>
                      </wp:positionV>
                      <wp:extent cx="217170" cy="344773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170" cy="3447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388D" w:rsidRPr="00C1388D" w:rsidRDefault="00C1388D">
                                  <w:pPr>
                                    <w:rPr>
                                      <w:sz w:val="24"/>
                                      <w:szCs w:val="24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gramStart"/>
                                  <w:r w:rsidRPr="00C1388D">
                                    <w:rPr>
                                      <w:rFonts w:hint="eastAsia"/>
                                      <w:sz w:val="24"/>
                                      <w:szCs w:val="24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a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15pt;margin-top:8.2pt;width:17.1pt;height:27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" fillcolor="white [3201]" stroked="f" strokeweight=".5pt">
                      <v:textbox>
                        <w:txbxContent>
                          <w:p w:rsidR="00C1388D" w:rsidRPr="00C1388D" w:rsidRDefault="00C1388D">
                            <w:pP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C1388D">
                              <w:rPr>
                                <w:rFonts w:hint="eastAsia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35D0">
              <w:rPr>
                <w:noProof/>
              </w:rPr>
              <w:drawing>
                <wp:inline distT="0" distB="0" distL="0" distR="0" wp14:anchorId="6FA25865" wp14:editId="4225FE45">
                  <wp:extent cx="2946235" cy="1980000"/>
                  <wp:effectExtent l="0" t="0" r="6985" b="127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无met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235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A44027" w:rsidRDefault="00C1388D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988657" wp14:editId="6466994F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104379</wp:posOffset>
                      </wp:positionV>
                      <wp:extent cx="217170" cy="344170"/>
                      <wp:effectExtent l="0" t="0" r="0" b="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170" cy="344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388D" w:rsidRPr="00C1388D" w:rsidRDefault="00C1388D" w:rsidP="00C1388D">
                                  <w:pPr>
                                    <w:rPr>
                                      <w:sz w:val="24"/>
                                      <w:szCs w:val="24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b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6" o:spid="_x0000_s1027" type="#_x0000_t202" style="position:absolute;left:0;text-align:left;margin-left:15.6pt;margin-top:8.2pt;width:17.1pt;height:27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" fillcolor="white [3201]" stroked="f" strokeweight=".5pt">
                      <v:textbox>
                        <w:txbxContent>
                          <w:p w:rsidR="00C1388D" w:rsidRPr="00C1388D" w:rsidRDefault="00C1388D" w:rsidP="00C1388D">
                            <w:pP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35D0">
              <w:rPr>
                <w:noProof/>
              </w:rPr>
              <w:drawing>
                <wp:inline distT="0" distB="0" distL="0" distR="0" wp14:anchorId="4F146682" wp14:editId="5CAD57E6">
                  <wp:extent cx="2946235" cy="1980000"/>
                  <wp:effectExtent l="0" t="0" r="6985" b="127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无mpea.t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235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4027" w:rsidTr="001A59C8">
        <w:trPr>
          <w:jc w:val="center"/>
        </w:trPr>
        <w:tc>
          <w:tcPr>
            <w:tcW w:w="4261" w:type="dxa"/>
          </w:tcPr>
          <w:p w:rsidR="00A44027" w:rsidRDefault="00C1388D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2081F" wp14:editId="2BCE4084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128374</wp:posOffset>
                      </wp:positionV>
                      <wp:extent cx="217170" cy="352269"/>
                      <wp:effectExtent l="0" t="0" r="0" b="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170" cy="3522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388D" w:rsidRPr="00C1388D" w:rsidRDefault="00C1388D" w:rsidP="00C1388D">
                                  <w:pPr>
                                    <w:rPr>
                                      <w:sz w:val="24"/>
                                      <w:szCs w:val="24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c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10" o:spid="_x0000_s1028" type="#_x0000_t202" style="position:absolute;left:0;text-align:left;margin-left:15pt;margin-top:10.1pt;width:17.1pt;height:27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" fillcolor="white [3201]" stroked="f" strokeweight=".5pt">
                      <v:textbox>
                        <w:txbxContent>
                          <w:p w:rsidR="00C1388D" w:rsidRPr="00C1388D" w:rsidRDefault="00C1388D" w:rsidP="00C1388D">
                            <w:pP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35D0">
              <w:rPr>
                <w:noProof/>
              </w:rPr>
              <w:drawing>
                <wp:inline distT="0" distB="0" distL="0" distR="0" wp14:anchorId="228DC4B9" wp14:editId="33C0B819">
                  <wp:extent cx="2946235" cy="1980000"/>
                  <wp:effectExtent l="0" t="0" r="6985" b="127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无sa.ti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235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A44027" w:rsidRDefault="00A44027">
            <w:pPr>
              <w:jc w:val="center"/>
            </w:pPr>
          </w:p>
        </w:tc>
      </w:tr>
    </w:tbl>
    <w:p w:rsidR="001A59C8" w:rsidRPr="00547D9A" w:rsidRDefault="008524B9" w:rsidP="00547D9A">
      <w:pPr>
        <w:pStyle w:val="RSCI05CaptiontoFigureSchemeChartwithbottombar"/>
        <w:pBdr>
          <w:bottom w:val="none" w:sz="0" w:space="0" w:color="auto"/>
        </w:pBdr>
        <w:tabs>
          <w:tab w:val="left" w:pos="1100"/>
        </w:tabs>
        <w:spacing w:after="60" w:line="240" w:lineRule="exact"/>
        <w:rPr>
          <w:rFonts w:ascii="Times New Roman" w:hAnsi="Times New Roman" w:cs="Times New Roman" w:hint="eastAsia"/>
          <w:kern w:val="2"/>
          <w:sz w:val="16"/>
          <w:szCs w:val="16"/>
          <w:lang w:val="en-US" w:eastAsia="zh-CN"/>
        </w:rPr>
      </w:pPr>
      <w:bookmarkStart w:id="12" w:name="OLE_LINK4"/>
      <w:bookmarkEnd w:id="11"/>
      <w:proofErr w:type="gramStart"/>
      <w:r>
        <w:rPr>
          <w:rFonts w:ascii="Times New Roman" w:hAnsi="Times New Roman" w:cs="Times New Roman" w:hint="eastAsia"/>
          <w:b/>
          <w:sz w:val="16"/>
          <w:szCs w:val="16"/>
        </w:rPr>
        <w:t>Fig</w:t>
      </w:r>
      <w:r>
        <w:rPr>
          <w:rFonts w:ascii="Times New Roman" w:hAnsi="Times New Roman" w:cs="Times New Roman" w:hint="eastAsia"/>
          <w:b/>
          <w:sz w:val="16"/>
          <w:szCs w:val="16"/>
          <w:lang w:eastAsia="zh-CN"/>
        </w:rPr>
        <w:t>.</w:t>
      </w:r>
      <w:proofErr w:type="gramEnd"/>
      <w:r w:rsidR="001A59C8" w:rsidRPr="00547D9A">
        <w:rPr>
          <w:rFonts w:ascii="Times New Roman" w:hAnsi="Times New Roman" w:cs="Times New Roman" w:hint="eastAsia"/>
          <w:b/>
          <w:sz w:val="16"/>
          <w:szCs w:val="16"/>
        </w:rPr>
        <w:t xml:space="preserve"> S1</w:t>
      </w:r>
      <w:bookmarkStart w:id="13" w:name="OLE_LINK221"/>
      <w:r w:rsidR="001A59C8" w:rsidRPr="00547D9A">
        <w:rPr>
          <w:rFonts w:ascii="Times New Roman" w:hAnsi="Times New Roman" w:cs="Times New Roman" w:hint="eastAsia"/>
          <w:bCs w:val="0"/>
          <w:kern w:val="2"/>
          <w:sz w:val="16"/>
          <w:szCs w:val="16"/>
          <w:lang w:val="en-US" w:eastAsia="zh-CN"/>
        </w:rPr>
        <w:t xml:space="preserve"> </w:t>
      </w:r>
      <w:bookmarkStart w:id="14" w:name="OLE_LINK222"/>
      <w:r w:rsidR="001A59C8" w:rsidRPr="00547D9A">
        <w:rPr>
          <w:rFonts w:ascii="Times New Roman" w:hAnsi="Times New Roman" w:cs="Times New Roman"/>
          <w:kern w:val="2"/>
          <w:sz w:val="16"/>
          <w:szCs w:val="16"/>
          <w:vertAlign w:val="superscript"/>
          <w:lang w:val="en-US"/>
        </w:rPr>
        <w:t>1</w:t>
      </w:r>
      <w:r w:rsidR="001A59C8" w:rsidRPr="00547D9A">
        <w:rPr>
          <w:rFonts w:ascii="Times New Roman" w:hAnsi="Times New Roman" w:cs="Times New Roman"/>
          <w:kern w:val="2"/>
          <w:sz w:val="16"/>
          <w:szCs w:val="16"/>
          <w:lang w:val="en-US"/>
        </w:rPr>
        <w:t>H</w:t>
      </w:r>
      <w:r w:rsidR="001A59C8" w:rsidRPr="00547D9A">
        <w:rPr>
          <w:rFonts w:ascii="Times New Roman" w:hAnsi="Times New Roman" w:cs="Times New Roman" w:hint="eastAsia"/>
          <w:kern w:val="2"/>
          <w:sz w:val="16"/>
          <w:szCs w:val="16"/>
        </w:rPr>
        <w:t xml:space="preserve"> </w:t>
      </w:r>
      <w:r w:rsidR="001A59C8" w:rsidRPr="00547D9A">
        <w:rPr>
          <w:rFonts w:ascii="Times New Roman" w:hAnsi="Times New Roman" w:cs="Times New Roman"/>
          <w:kern w:val="2"/>
          <w:sz w:val="16"/>
          <w:szCs w:val="16"/>
          <w:lang w:val="en-US"/>
        </w:rPr>
        <w:t>NMR</w:t>
      </w:r>
      <w:r w:rsidR="001A59C8" w:rsidRPr="00547D9A">
        <w:rPr>
          <w:rFonts w:ascii="Times New Roman" w:hAnsi="Times New Roman" w:cs="Times New Roman" w:hint="eastAsia"/>
          <w:kern w:val="2"/>
          <w:sz w:val="16"/>
          <w:szCs w:val="16"/>
        </w:rPr>
        <w:t xml:space="preserve"> </w:t>
      </w:r>
      <w:r w:rsidR="001A59C8" w:rsidRPr="00547D9A">
        <w:rPr>
          <w:rFonts w:ascii="Times New Roman" w:hAnsi="Times New Roman" w:cs="Times New Roman"/>
          <w:kern w:val="2"/>
          <w:sz w:val="16"/>
          <w:szCs w:val="16"/>
          <w:lang w:val="en-US"/>
        </w:rPr>
        <w:t>spectra of ternary polymers (where (</w:t>
      </w:r>
      <w:r w:rsidR="001A59C8" w:rsidRPr="00547D9A">
        <w:rPr>
          <w:rFonts w:ascii="Times New Roman" w:hAnsi="Times New Roman" w:cs="Times New Roman" w:hint="eastAsia"/>
          <w:kern w:val="2"/>
          <w:sz w:val="16"/>
          <w:szCs w:val="16"/>
          <w:lang w:val="en-US" w:eastAsia="zh-CN"/>
        </w:rPr>
        <w:t>a</w:t>
      </w:r>
      <w:r w:rsidR="001A59C8" w:rsidRPr="00547D9A">
        <w:rPr>
          <w:rFonts w:ascii="Times New Roman" w:hAnsi="Times New Roman" w:cs="Times New Roman"/>
          <w:kern w:val="2"/>
          <w:sz w:val="16"/>
          <w:szCs w:val="16"/>
          <w:lang w:val="en-US"/>
        </w:rPr>
        <w:t xml:space="preserve">) represents the MPEA-SA-PASP polymer; </w:t>
      </w:r>
      <w:bookmarkEnd w:id="13"/>
      <w:r w:rsidR="001A59C8" w:rsidRPr="00547D9A">
        <w:rPr>
          <w:rFonts w:ascii="Times New Roman" w:hAnsi="Times New Roman" w:cs="Times New Roman"/>
          <w:kern w:val="2"/>
          <w:sz w:val="16"/>
          <w:szCs w:val="16"/>
          <w:lang w:val="en-US"/>
        </w:rPr>
        <w:t>(</w:t>
      </w:r>
      <w:r w:rsidR="001A59C8" w:rsidRPr="00547D9A">
        <w:rPr>
          <w:rFonts w:ascii="Times New Roman" w:hAnsi="Times New Roman" w:cs="Times New Roman" w:hint="eastAsia"/>
          <w:kern w:val="2"/>
          <w:sz w:val="16"/>
          <w:szCs w:val="16"/>
          <w:lang w:val="en-US" w:eastAsia="zh-CN"/>
        </w:rPr>
        <w:t>b</w:t>
      </w:r>
      <w:r w:rsidR="001A59C8" w:rsidRPr="00547D9A">
        <w:rPr>
          <w:rFonts w:ascii="Times New Roman" w:hAnsi="Times New Roman" w:cs="Times New Roman"/>
          <w:kern w:val="2"/>
          <w:sz w:val="16"/>
          <w:szCs w:val="16"/>
          <w:lang w:val="en-US"/>
        </w:rPr>
        <w:t>) represents the Met-SA-PASP polymer; and (</w:t>
      </w:r>
      <w:r w:rsidR="001A59C8" w:rsidRPr="00547D9A">
        <w:rPr>
          <w:rFonts w:ascii="Times New Roman" w:hAnsi="Times New Roman" w:cs="Times New Roman" w:hint="eastAsia"/>
          <w:kern w:val="2"/>
          <w:sz w:val="16"/>
          <w:szCs w:val="16"/>
          <w:lang w:val="en-US" w:eastAsia="zh-CN"/>
        </w:rPr>
        <w:t>c</w:t>
      </w:r>
      <w:r w:rsidR="001A59C8" w:rsidRPr="00547D9A">
        <w:rPr>
          <w:rFonts w:ascii="Times New Roman" w:hAnsi="Times New Roman" w:cs="Times New Roman"/>
          <w:kern w:val="2"/>
          <w:sz w:val="16"/>
          <w:szCs w:val="16"/>
          <w:lang w:val="en-US"/>
        </w:rPr>
        <w:t>) represents the Met-MPEA-PASP polymer)</w:t>
      </w:r>
      <w:bookmarkEnd w:id="14"/>
    </w:p>
    <w:bookmarkEnd w:id="12"/>
    <w:p w:rsidR="009B09CE" w:rsidRDefault="000E515C" w:rsidP="009B09CE">
      <w:pPr>
        <w:pStyle w:val="RSCI05CaptiontoFigureSchemeChartwithbottombar"/>
        <w:pBdr>
          <w:bottom w:val="none" w:sz="0" w:space="0" w:color="auto"/>
        </w:pBdr>
        <w:tabs>
          <w:tab w:val="left" w:pos="1100"/>
        </w:tabs>
        <w:spacing w:after="0" w:line="360" w:lineRule="auto"/>
        <w:jc w:val="center"/>
        <w:rPr>
          <w:rFonts w:ascii="Times New Roman" w:hAnsi="Times New Roman" w:cs="Times New Roman"/>
          <w:bCs w:val="0"/>
          <w:kern w:val="2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bCs w:val="0"/>
          <w:noProof/>
          <w:kern w:val="2"/>
          <w:sz w:val="24"/>
          <w:szCs w:val="24"/>
          <w:lang w:val="en-US" w:eastAsia="zh-CN"/>
        </w:rPr>
        <w:drawing>
          <wp:inline distT="0" distB="0" distL="0" distR="0">
            <wp:extent cx="2931155" cy="2160000"/>
            <wp:effectExtent l="0" t="0" r="317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t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1155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5E8" w:rsidRPr="00547D9A" w:rsidRDefault="008524B9" w:rsidP="00547D9A">
      <w:pPr>
        <w:pStyle w:val="RSCI05CaptiontoFigureSchemeChartwithbottombar"/>
        <w:pBdr>
          <w:bottom w:val="none" w:sz="0" w:space="0" w:color="auto"/>
        </w:pBdr>
        <w:tabs>
          <w:tab w:val="left" w:pos="1100"/>
        </w:tabs>
        <w:spacing w:after="60" w:line="240" w:lineRule="exact"/>
        <w:rPr>
          <w:rFonts w:ascii="Times New Roman" w:hAnsi="Times New Roman" w:cs="Times New Roman" w:hint="eastAsia"/>
          <w:kern w:val="2"/>
          <w:sz w:val="16"/>
          <w:szCs w:val="16"/>
          <w:lang w:val="en-US" w:eastAsia="zh-CN"/>
        </w:rPr>
      </w:pPr>
      <w:bookmarkStart w:id="15" w:name="OLE_LINK5"/>
      <w:proofErr w:type="gramStart"/>
      <w:r>
        <w:rPr>
          <w:rFonts w:ascii="Times New Roman" w:hAnsi="Times New Roman" w:cs="Times New Roman" w:hint="eastAsia"/>
          <w:b/>
          <w:sz w:val="16"/>
          <w:szCs w:val="16"/>
        </w:rPr>
        <w:t>Fig</w:t>
      </w:r>
      <w:r>
        <w:rPr>
          <w:rFonts w:ascii="Times New Roman" w:hAnsi="Times New Roman" w:cs="Times New Roman" w:hint="eastAsia"/>
          <w:b/>
          <w:sz w:val="16"/>
          <w:szCs w:val="16"/>
          <w:lang w:eastAsia="zh-CN"/>
        </w:rPr>
        <w:t>.</w:t>
      </w:r>
      <w:proofErr w:type="gramEnd"/>
      <w:r w:rsidR="00A825E8" w:rsidRPr="00547D9A">
        <w:rPr>
          <w:rFonts w:ascii="Times New Roman" w:hAnsi="Times New Roman" w:cs="Times New Roman" w:hint="eastAsia"/>
          <w:b/>
          <w:sz w:val="16"/>
          <w:szCs w:val="16"/>
        </w:rPr>
        <w:t xml:space="preserve"> S</w:t>
      </w:r>
      <w:r w:rsidR="00A825E8" w:rsidRPr="00547D9A">
        <w:rPr>
          <w:rFonts w:ascii="Times New Roman" w:hAnsi="Times New Roman" w:cs="Times New Roman" w:hint="eastAsia"/>
          <w:b/>
          <w:sz w:val="16"/>
          <w:szCs w:val="16"/>
          <w:lang w:eastAsia="zh-CN"/>
        </w:rPr>
        <w:t>2</w:t>
      </w:r>
      <w:bookmarkStart w:id="16" w:name="OLE_LINK218"/>
      <w:bookmarkStart w:id="17" w:name="OLE_LINK219"/>
      <w:bookmarkStart w:id="18" w:name="OLE_LINK1"/>
      <w:r>
        <w:rPr>
          <w:rFonts w:ascii="Times New Roman" w:hAnsi="Times New Roman" w:cs="Times New Roman" w:hint="eastAsia"/>
          <w:bCs w:val="0"/>
          <w:kern w:val="2"/>
          <w:sz w:val="16"/>
          <w:szCs w:val="16"/>
          <w:lang w:val="en-US" w:eastAsia="zh-CN"/>
        </w:rPr>
        <w:t xml:space="preserve"> </w:t>
      </w:r>
      <w:r w:rsidR="00A825E8" w:rsidRPr="00547D9A">
        <w:rPr>
          <w:rFonts w:ascii="Times New Roman" w:hAnsi="Times New Roman" w:cs="Times New Roman"/>
          <w:kern w:val="2"/>
          <w:sz w:val="16"/>
          <w:szCs w:val="16"/>
          <w:vertAlign w:val="superscript"/>
          <w:lang w:val="en-US"/>
        </w:rPr>
        <w:t>1</w:t>
      </w:r>
      <w:r w:rsidR="00A825E8" w:rsidRPr="00547D9A">
        <w:rPr>
          <w:rFonts w:ascii="Times New Roman" w:hAnsi="Times New Roman" w:cs="Times New Roman"/>
          <w:kern w:val="2"/>
          <w:sz w:val="16"/>
          <w:szCs w:val="16"/>
          <w:lang w:val="en-US"/>
        </w:rPr>
        <w:t>H</w:t>
      </w:r>
      <w:r w:rsidR="00A825E8" w:rsidRPr="00547D9A">
        <w:rPr>
          <w:rFonts w:ascii="Times New Roman" w:hAnsi="Times New Roman" w:cs="Times New Roman" w:hint="eastAsia"/>
          <w:kern w:val="2"/>
          <w:sz w:val="16"/>
          <w:szCs w:val="16"/>
        </w:rPr>
        <w:t xml:space="preserve"> </w:t>
      </w:r>
      <w:r w:rsidR="00A825E8" w:rsidRPr="00547D9A">
        <w:rPr>
          <w:rFonts w:ascii="Times New Roman" w:hAnsi="Times New Roman" w:cs="Times New Roman"/>
          <w:kern w:val="2"/>
          <w:sz w:val="16"/>
          <w:szCs w:val="16"/>
          <w:lang w:val="en-US"/>
        </w:rPr>
        <w:t>NMR</w:t>
      </w:r>
      <w:r w:rsidR="00A825E8" w:rsidRPr="00547D9A">
        <w:rPr>
          <w:rFonts w:ascii="Times New Roman" w:hAnsi="Times New Roman" w:cs="Times New Roman" w:hint="eastAsia"/>
          <w:kern w:val="2"/>
          <w:sz w:val="16"/>
          <w:szCs w:val="16"/>
        </w:rPr>
        <w:t xml:space="preserve"> </w:t>
      </w:r>
      <w:r w:rsidR="00A825E8" w:rsidRPr="00547D9A">
        <w:rPr>
          <w:rFonts w:ascii="Times New Roman" w:hAnsi="Times New Roman" w:cs="Times New Roman"/>
          <w:kern w:val="2"/>
          <w:sz w:val="16"/>
          <w:szCs w:val="16"/>
          <w:lang w:val="en-US"/>
        </w:rPr>
        <w:t>spectra of</w:t>
      </w:r>
      <w:r w:rsidR="00A825E8" w:rsidRPr="00547D9A">
        <w:rPr>
          <w:rFonts w:ascii="Times New Roman" w:hAnsi="Times New Roman" w:cs="Times New Roman" w:hint="eastAsia"/>
          <w:kern w:val="2"/>
          <w:sz w:val="16"/>
          <w:szCs w:val="16"/>
          <w:lang w:val="en-US" w:eastAsia="zh-CN"/>
        </w:rPr>
        <w:t xml:space="preserve"> Met</w:t>
      </w:r>
      <w:bookmarkEnd w:id="18"/>
      <w:bookmarkEnd w:id="16"/>
      <w:bookmarkEnd w:id="17"/>
    </w:p>
    <w:bookmarkEnd w:id="15"/>
    <w:p w:rsidR="00A825E8" w:rsidRPr="00A825E8" w:rsidRDefault="00A825E8" w:rsidP="009B09CE">
      <w:pPr>
        <w:pStyle w:val="RSCI05CaptiontoFigureSchemeChartwithbottombar"/>
        <w:pBdr>
          <w:bottom w:val="none" w:sz="0" w:space="0" w:color="auto"/>
        </w:pBdr>
        <w:tabs>
          <w:tab w:val="left" w:pos="1100"/>
        </w:tabs>
        <w:spacing w:after="0" w:line="360" w:lineRule="auto"/>
        <w:jc w:val="center"/>
        <w:rPr>
          <w:rFonts w:ascii="Times New Roman" w:hAnsi="Times New Roman" w:cs="Times New Roman"/>
          <w:bCs w:val="0"/>
          <w:kern w:val="2"/>
          <w:sz w:val="24"/>
          <w:szCs w:val="24"/>
          <w:lang w:val="en-US" w:eastAsia="zh-CN"/>
        </w:rPr>
      </w:pPr>
    </w:p>
    <w:p w:rsidR="005C1778" w:rsidRDefault="002B2FF6" w:rsidP="001A59C8">
      <w:pPr>
        <w:spacing w:line="360" w:lineRule="auto"/>
        <w:ind w:left="1"/>
        <w:jc w:val="center"/>
      </w:pPr>
      <w:r>
        <w:rPr>
          <w:rFonts w:hint="eastAsia"/>
          <w:noProof/>
        </w:rPr>
        <w:lastRenderedPageBreak/>
        <w:drawing>
          <wp:inline distT="0" distB="0" distL="114300" distR="114300" wp14:anchorId="5BF30098" wp14:editId="146AA2B6">
            <wp:extent cx="3763200" cy="2880000"/>
            <wp:effectExtent l="0" t="0" r="8890" b="0"/>
            <wp:docPr id="1" name="图片 1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 S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632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778" w:rsidRPr="00547D9A" w:rsidRDefault="008524B9" w:rsidP="00547D9A">
      <w:pPr>
        <w:spacing w:after="60" w:line="240" w:lineRule="exact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 w:hint="eastAsia"/>
          <w:b/>
          <w:sz w:val="16"/>
          <w:szCs w:val="16"/>
        </w:rPr>
        <w:t>Fig.</w:t>
      </w:r>
      <w:proofErr w:type="gramEnd"/>
      <w:r w:rsidR="001A59C8" w:rsidRPr="00547D9A">
        <w:rPr>
          <w:rFonts w:ascii="Times New Roman" w:hAnsi="Times New Roman" w:cs="Times New Roman" w:hint="eastAsia"/>
          <w:b/>
          <w:sz w:val="16"/>
          <w:szCs w:val="16"/>
        </w:rPr>
        <w:t xml:space="preserve"> S</w:t>
      </w:r>
      <w:r w:rsidR="00A825E8" w:rsidRPr="00547D9A">
        <w:rPr>
          <w:rFonts w:ascii="Times New Roman" w:hAnsi="Times New Roman" w:cs="Times New Roman" w:hint="eastAsia"/>
          <w:b/>
          <w:sz w:val="16"/>
          <w:szCs w:val="16"/>
        </w:rPr>
        <w:t>3</w:t>
      </w:r>
      <w:r w:rsidR="002B2FF6" w:rsidRPr="00547D9A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="002B2FF6" w:rsidRPr="00547D9A">
        <w:rPr>
          <w:rFonts w:ascii="Times New Roman" w:hAnsi="Times New Roman" w:cs="Times New Roman"/>
          <w:sz w:val="16"/>
          <w:szCs w:val="16"/>
        </w:rPr>
        <w:t>TGA curve of Met-SA-PASP</w:t>
      </w:r>
      <w:r w:rsidR="002B2FF6" w:rsidRPr="00547D9A">
        <w:rPr>
          <w:rFonts w:ascii="Times New Roman" w:hAnsi="Times New Roman" w:cs="Times New Roman" w:hint="eastAsia"/>
          <w:sz w:val="16"/>
          <w:szCs w:val="16"/>
        </w:rPr>
        <w:t xml:space="preserve">, </w:t>
      </w:r>
      <w:r w:rsidR="002B2FF6" w:rsidRPr="00547D9A">
        <w:rPr>
          <w:rFonts w:ascii="Times New Roman" w:hAnsi="Times New Roman" w:cs="Times New Roman"/>
          <w:sz w:val="16"/>
          <w:szCs w:val="16"/>
        </w:rPr>
        <w:t>MPEA-SA-PASP</w:t>
      </w:r>
      <w:r w:rsidR="002B2FF6" w:rsidRPr="00547D9A">
        <w:rPr>
          <w:rFonts w:ascii="Times New Roman" w:hAnsi="Times New Roman" w:cs="Times New Roman" w:hint="eastAsia"/>
          <w:sz w:val="16"/>
          <w:szCs w:val="16"/>
        </w:rPr>
        <w:t xml:space="preserve">, </w:t>
      </w:r>
      <w:r w:rsidR="002B2FF6" w:rsidRPr="00547D9A">
        <w:rPr>
          <w:rFonts w:ascii="Times New Roman" w:hAnsi="Times New Roman" w:cs="Times New Roman"/>
          <w:sz w:val="16"/>
          <w:szCs w:val="16"/>
        </w:rPr>
        <w:t>Met-MPEA-PASP</w:t>
      </w:r>
      <w:r w:rsidR="002B2FF6" w:rsidRPr="00547D9A">
        <w:rPr>
          <w:rFonts w:ascii="Times New Roman" w:hAnsi="Times New Roman" w:cs="Times New Roman" w:hint="eastAsia"/>
          <w:sz w:val="16"/>
          <w:szCs w:val="16"/>
        </w:rPr>
        <w:t xml:space="preserve"> and </w:t>
      </w:r>
      <w:r w:rsidR="002B2FF6" w:rsidRPr="00547D9A">
        <w:rPr>
          <w:rFonts w:ascii="Times New Roman" w:hAnsi="Times New Roman" w:cs="Times New Roman"/>
          <w:sz w:val="16"/>
          <w:szCs w:val="16"/>
        </w:rPr>
        <w:t>PASP</w:t>
      </w:r>
      <w:bookmarkStart w:id="19" w:name="_GoBack"/>
      <w:bookmarkEnd w:id="19"/>
    </w:p>
    <w:p w:rsidR="005C1778" w:rsidRDefault="005C1778" w:rsidP="004A0951">
      <w:pPr>
        <w:jc w:val="center"/>
      </w:pPr>
    </w:p>
    <w:p w:rsidR="005C1778" w:rsidRDefault="005C1778"/>
    <w:p w:rsidR="005C1778" w:rsidRDefault="005C1778"/>
    <w:p w:rsidR="005C1778" w:rsidRDefault="005C1778"/>
    <w:p w:rsidR="005C1778" w:rsidRDefault="005C1778"/>
    <w:p w:rsidR="005C1778" w:rsidRDefault="005C1778"/>
    <w:p w:rsidR="005C1778" w:rsidRDefault="005C1778"/>
    <w:p w:rsidR="005C1778" w:rsidRDefault="002B2FF6">
      <w:pPr>
        <w:tabs>
          <w:tab w:val="left" w:pos="1415"/>
        </w:tabs>
        <w:rPr>
          <w:rFonts w:ascii="Times New Roman" w:hAnsi="Times New Roman" w:cs="Times New Roman"/>
          <w:sz w:val="24"/>
          <w:szCs w:val="24"/>
        </w:rPr>
      </w:pPr>
      <w:r>
        <w:tab/>
      </w:r>
    </w:p>
    <w:sectPr w:rsidR="005C1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46D" w:rsidRDefault="0071346D" w:rsidP="004A0951">
      <w:r>
        <w:separator/>
      </w:r>
    </w:p>
  </w:endnote>
  <w:endnote w:type="continuationSeparator" w:id="0">
    <w:p w:rsidR="0071346D" w:rsidRDefault="0071346D" w:rsidP="004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OTd3a5f740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46D" w:rsidRDefault="0071346D" w:rsidP="004A0951">
      <w:r>
        <w:separator/>
      </w:r>
    </w:p>
  </w:footnote>
  <w:footnote w:type="continuationSeparator" w:id="0">
    <w:p w:rsidR="0071346D" w:rsidRDefault="0071346D" w:rsidP="004A0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26A"/>
    <w:rsid w:val="000047B2"/>
    <w:rsid w:val="0002377E"/>
    <w:rsid w:val="000300FA"/>
    <w:rsid w:val="00057F8B"/>
    <w:rsid w:val="00090882"/>
    <w:rsid w:val="000B7A87"/>
    <w:rsid w:val="000C59B1"/>
    <w:rsid w:val="000E515C"/>
    <w:rsid w:val="000E5B88"/>
    <w:rsid w:val="00141CC9"/>
    <w:rsid w:val="001A59C8"/>
    <w:rsid w:val="001B6EFF"/>
    <w:rsid w:val="001D3050"/>
    <w:rsid w:val="002935D0"/>
    <w:rsid w:val="002B2FF6"/>
    <w:rsid w:val="002B5FCC"/>
    <w:rsid w:val="002D0CF5"/>
    <w:rsid w:val="002D2EF7"/>
    <w:rsid w:val="00333728"/>
    <w:rsid w:val="00370F61"/>
    <w:rsid w:val="00377A74"/>
    <w:rsid w:val="003C2972"/>
    <w:rsid w:val="003C4D93"/>
    <w:rsid w:val="003C51E2"/>
    <w:rsid w:val="00437413"/>
    <w:rsid w:val="004535D0"/>
    <w:rsid w:val="004800DF"/>
    <w:rsid w:val="00482A2F"/>
    <w:rsid w:val="004A00B8"/>
    <w:rsid w:val="004A0951"/>
    <w:rsid w:val="004A6B35"/>
    <w:rsid w:val="004C3C72"/>
    <w:rsid w:val="004F70BC"/>
    <w:rsid w:val="00515153"/>
    <w:rsid w:val="00547D9A"/>
    <w:rsid w:val="00561973"/>
    <w:rsid w:val="0057112E"/>
    <w:rsid w:val="00586193"/>
    <w:rsid w:val="005C1778"/>
    <w:rsid w:val="00607EF2"/>
    <w:rsid w:val="00622616"/>
    <w:rsid w:val="006F6374"/>
    <w:rsid w:val="0071346D"/>
    <w:rsid w:val="00766C3B"/>
    <w:rsid w:val="00780BF7"/>
    <w:rsid w:val="008524B9"/>
    <w:rsid w:val="00854249"/>
    <w:rsid w:val="00950AFD"/>
    <w:rsid w:val="00964401"/>
    <w:rsid w:val="00975BC4"/>
    <w:rsid w:val="009B09CE"/>
    <w:rsid w:val="009B619C"/>
    <w:rsid w:val="009B6303"/>
    <w:rsid w:val="009F096E"/>
    <w:rsid w:val="00A30684"/>
    <w:rsid w:val="00A42C29"/>
    <w:rsid w:val="00A44027"/>
    <w:rsid w:val="00A44975"/>
    <w:rsid w:val="00A825E8"/>
    <w:rsid w:val="00A8599B"/>
    <w:rsid w:val="00AB68D2"/>
    <w:rsid w:val="00AD72A5"/>
    <w:rsid w:val="00AE0D41"/>
    <w:rsid w:val="00B02932"/>
    <w:rsid w:val="00B26694"/>
    <w:rsid w:val="00B43706"/>
    <w:rsid w:val="00B908A1"/>
    <w:rsid w:val="00BA536A"/>
    <w:rsid w:val="00BF16B8"/>
    <w:rsid w:val="00C0426A"/>
    <w:rsid w:val="00C1388D"/>
    <w:rsid w:val="00C50B51"/>
    <w:rsid w:val="00C5285F"/>
    <w:rsid w:val="00C777E9"/>
    <w:rsid w:val="00C85E5F"/>
    <w:rsid w:val="00CD2748"/>
    <w:rsid w:val="00D21C75"/>
    <w:rsid w:val="00DD48DB"/>
    <w:rsid w:val="00DE4E92"/>
    <w:rsid w:val="00E40B4A"/>
    <w:rsid w:val="00E52D30"/>
    <w:rsid w:val="00E63C04"/>
    <w:rsid w:val="00E7213E"/>
    <w:rsid w:val="00E74AA5"/>
    <w:rsid w:val="00EA4947"/>
    <w:rsid w:val="00EC17BD"/>
    <w:rsid w:val="00ED69EE"/>
    <w:rsid w:val="00F20F2B"/>
    <w:rsid w:val="00F34BAA"/>
    <w:rsid w:val="00F47339"/>
    <w:rsid w:val="00FA6F00"/>
    <w:rsid w:val="00FA7480"/>
    <w:rsid w:val="0A444750"/>
    <w:rsid w:val="14BA4937"/>
    <w:rsid w:val="29326233"/>
    <w:rsid w:val="3744384B"/>
    <w:rsid w:val="52AF7DC1"/>
    <w:rsid w:val="58475D9F"/>
    <w:rsid w:val="66EB1F18"/>
    <w:rsid w:val="687F107F"/>
    <w:rsid w:val="6A0006A8"/>
    <w:rsid w:val="71460F4D"/>
    <w:rsid w:val="75C65819"/>
    <w:rsid w:val="781C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link w:val="Char2"/>
    <w:qFormat/>
    <w:pPr>
      <w:spacing w:line="36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7">
    <w:name w:val="Title"/>
    <w:basedOn w:val="a"/>
    <w:link w:val="Char3"/>
    <w:qFormat/>
    <w:pPr>
      <w:jc w:val="center"/>
    </w:pPr>
    <w:rPr>
      <w:rFonts w:ascii="Times New Roman" w:eastAsia="宋体" w:hAnsi="Times New Roman" w:cs="Times New Roman"/>
      <w:b/>
      <w:bCs/>
      <w:sz w:val="32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AdvOTd3a5f740" w:hAnsi="AdvOTd3a5f740" w:hint="default"/>
      <w:color w:val="231F20"/>
      <w:sz w:val="28"/>
      <w:szCs w:val="28"/>
    </w:rPr>
  </w:style>
  <w:style w:type="character" w:customStyle="1" w:styleId="Char2">
    <w:name w:val="副标题 Char"/>
    <w:basedOn w:val="a0"/>
    <w:link w:val="a6"/>
    <w:qFormat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har3">
    <w:name w:val="标题 Char"/>
    <w:basedOn w:val="a0"/>
    <w:link w:val="a7"/>
    <w:qFormat/>
    <w:rPr>
      <w:rFonts w:ascii="Times New Roman" w:eastAsia="宋体" w:hAnsi="Times New Roman" w:cs="Times New Roman"/>
      <w:b/>
      <w:bCs/>
      <w:sz w:val="32"/>
      <w:szCs w:val="24"/>
    </w:rPr>
  </w:style>
  <w:style w:type="paragraph" w:customStyle="1" w:styleId="RSCB01ARTAbstract">
    <w:name w:val="RSC B01 ART Abstract"/>
    <w:basedOn w:val="a"/>
    <w:link w:val="RSCB01ARTAbstractChar"/>
    <w:qFormat/>
    <w:pPr>
      <w:widowControl/>
      <w:spacing w:after="200" w:line="240" w:lineRule="exact"/>
    </w:pPr>
    <w:rPr>
      <w:kern w:val="0"/>
      <w:sz w:val="16"/>
      <w:lang w:val="en-GB" w:eastAsia="en-GB"/>
    </w:rPr>
  </w:style>
  <w:style w:type="character" w:customStyle="1" w:styleId="RSCB01ARTAbstractChar">
    <w:name w:val="RSC B01 ART Abstract Char"/>
    <w:basedOn w:val="a0"/>
    <w:link w:val="RSCB01ARTAbstract"/>
    <w:qFormat/>
    <w:rPr>
      <w:kern w:val="0"/>
      <w:sz w:val="16"/>
      <w:lang w:val="en-GB" w:eastAsia="en-GB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EndNoteBibliography">
    <w:name w:val="EndNote Bibliography"/>
    <w:basedOn w:val="a"/>
    <w:link w:val="EndNoteBibliographyChar"/>
    <w:qFormat/>
    <w:pPr>
      <w:jc w:val="center"/>
    </w:pPr>
    <w:rPr>
      <w:rFonts w:ascii="Calibri" w:hAnsi="Calibri"/>
      <w:sz w:val="20"/>
    </w:rPr>
  </w:style>
  <w:style w:type="character" w:customStyle="1" w:styleId="EndNoteBibliographyChar">
    <w:name w:val="EndNote Bibliography Char"/>
    <w:basedOn w:val="a0"/>
    <w:link w:val="EndNoteBibliography"/>
    <w:qFormat/>
    <w:rPr>
      <w:rFonts w:ascii="Calibri" w:hAnsi="Calibri"/>
      <w:sz w:val="20"/>
    </w:rPr>
  </w:style>
  <w:style w:type="paragraph" w:customStyle="1" w:styleId="RSCI05CaptiontoFigureSchemeChartwithbottombar">
    <w:name w:val="RSC I05 Caption to Figure/Scheme/Chart with bottom bar"/>
    <w:link w:val="RSCI05CaptiontoFigureSchemeChartwithbottombarChar"/>
    <w:qFormat/>
    <w:pPr>
      <w:pBdr>
        <w:bottom w:val="single" w:sz="12" w:space="1" w:color="A6A6A6" w:themeColor="background1" w:themeShade="A6"/>
      </w:pBdr>
      <w:spacing w:after="200" w:line="276" w:lineRule="auto"/>
      <w:jc w:val="both"/>
    </w:pPr>
    <w:rPr>
      <w:bCs/>
      <w:sz w:val="14"/>
      <w:szCs w:val="18"/>
      <w:lang w:val="en-GB" w:eastAsia="en-US"/>
    </w:rPr>
  </w:style>
  <w:style w:type="character" w:customStyle="1" w:styleId="RSCI05CaptiontoFigureSchemeChartwithbottombarChar">
    <w:name w:val="RSC I05 Caption to Figure/Scheme/Chart with bottom bar Char"/>
    <w:basedOn w:val="RSCI04CaptiontoFigureSchemeChartChar"/>
    <w:link w:val="RSCI05CaptiontoFigureSchemeChartwithbottombar"/>
    <w:qFormat/>
    <w:rPr>
      <w:rFonts w:asciiTheme="minorHAnsi" w:eastAsiaTheme="minorEastAsia" w:hAnsiTheme="minorHAnsi" w:cstheme="minorBidi"/>
      <w:bCs/>
      <w:sz w:val="14"/>
      <w:szCs w:val="18"/>
      <w:lang w:val="en-GB" w:eastAsia="en-US" w:bidi="ar-SA"/>
    </w:rPr>
  </w:style>
  <w:style w:type="character" w:customStyle="1" w:styleId="RSCI04CaptiontoFigureSchemeChartChar">
    <w:name w:val="RSC I04 Caption to Figure/Scheme/Chart Char"/>
    <w:basedOn w:val="a0"/>
    <w:link w:val="RSCI04CaptiontoFigureSchemeChart"/>
    <w:qFormat/>
    <w:rPr>
      <w:rFonts w:asciiTheme="minorHAnsi" w:eastAsiaTheme="minorEastAsia" w:hAnsiTheme="minorHAnsi" w:cstheme="minorBidi"/>
      <w:bCs/>
      <w:sz w:val="14"/>
      <w:szCs w:val="18"/>
      <w:lang w:val="en-GB" w:eastAsia="en-US" w:bidi="ar-SA"/>
    </w:rPr>
  </w:style>
  <w:style w:type="paragraph" w:customStyle="1" w:styleId="RSCI04CaptiontoFigureSchemeChart">
    <w:name w:val="RSC I04 Caption to Figure/Scheme/Chart"/>
    <w:link w:val="RSCI04CaptiontoFigureSchemeChartChar"/>
    <w:qFormat/>
    <w:pPr>
      <w:spacing w:after="200" w:line="200" w:lineRule="exact"/>
      <w:jc w:val="both"/>
    </w:pPr>
    <w:rPr>
      <w:bCs/>
      <w:sz w:val="14"/>
      <w:szCs w:val="18"/>
      <w:lang w:val="en-GB" w:eastAsia="en-US"/>
    </w:rPr>
  </w:style>
  <w:style w:type="paragraph" w:customStyle="1" w:styleId="RSCH02PaperAuthorsandByline">
    <w:name w:val="RSC H02 Paper Authors and Byline"/>
    <w:basedOn w:val="a"/>
    <w:qFormat/>
    <w:pPr>
      <w:spacing w:after="120" w:line="240" w:lineRule="exact"/>
    </w:pPr>
    <w:rPr>
      <w:rFonts w:cs="Times New Roman"/>
      <w:sz w:val="20"/>
    </w:rPr>
  </w:style>
  <w:style w:type="paragraph" w:customStyle="1" w:styleId="Articletitle">
    <w:name w:val="Article title"/>
    <w:basedOn w:val="a"/>
    <w:next w:val="a"/>
    <w:link w:val="ArticletitleChar"/>
    <w:qFormat/>
    <w:rsid w:val="00A44975"/>
    <w:pPr>
      <w:widowControl/>
      <w:spacing w:after="120" w:line="360" w:lineRule="auto"/>
      <w:jc w:val="left"/>
    </w:pPr>
    <w:rPr>
      <w:rFonts w:ascii="Times New Roman" w:hAnsi="Times New Roman" w:cs="Times New Roman"/>
      <w:b/>
      <w:kern w:val="0"/>
      <w:sz w:val="28"/>
      <w:szCs w:val="24"/>
      <w:lang w:val="en-GB" w:eastAsia="en-GB"/>
    </w:rPr>
  </w:style>
  <w:style w:type="paragraph" w:customStyle="1" w:styleId="Authornames">
    <w:name w:val="Author names"/>
    <w:basedOn w:val="a"/>
    <w:next w:val="a"/>
    <w:qFormat/>
    <w:rsid w:val="00A44975"/>
    <w:pPr>
      <w:widowControl/>
      <w:spacing w:before="240" w:line="360" w:lineRule="auto"/>
      <w:jc w:val="left"/>
    </w:pPr>
    <w:rPr>
      <w:rFonts w:ascii="Times New Roman" w:hAnsi="Times New Roman" w:cs="Times New Roman"/>
      <w:kern w:val="0"/>
      <w:sz w:val="28"/>
      <w:szCs w:val="24"/>
      <w:lang w:val="en-GB" w:eastAsia="en-GB"/>
    </w:rPr>
  </w:style>
  <w:style w:type="paragraph" w:customStyle="1" w:styleId="Affiliation">
    <w:name w:val="Affiliation"/>
    <w:basedOn w:val="a"/>
    <w:qFormat/>
    <w:rsid w:val="00A44975"/>
    <w:pPr>
      <w:widowControl/>
      <w:spacing w:before="240" w:line="360" w:lineRule="auto"/>
      <w:jc w:val="left"/>
    </w:pPr>
    <w:rPr>
      <w:rFonts w:ascii="Times New Roman" w:hAnsi="Times New Roman" w:cs="Times New Roman"/>
      <w:i/>
      <w:kern w:val="0"/>
      <w:sz w:val="24"/>
      <w:szCs w:val="24"/>
      <w:lang w:val="en-GB" w:eastAsia="en-GB"/>
    </w:rPr>
  </w:style>
  <w:style w:type="paragraph" w:customStyle="1" w:styleId="Correspondencedetails">
    <w:name w:val="Correspondence details"/>
    <w:basedOn w:val="a"/>
    <w:qFormat/>
    <w:rsid w:val="00A44975"/>
    <w:pPr>
      <w:widowControl/>
      <w:spacing w:before="240" w:line="360" w:lineRule="auto"/>
      <w:jc w:val="left"/>
    </w:pPr>
    <w:rPr>
      <w:rFonts w:ascii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ArticletitleChar">
    <w:name w:val="Article title Char"/>
    <w:basedOn w:val="a0"/>
    <w:link w:val="Articletitle"/>
    <w:rsid w:val="00547D9A"/>
    <w:rPr>
      <w:rFonts w:ascii="Times New Roman" w:hAnsi="Times New Roman" w:cs="Times New Roman"/>
      <w:b/>
      <w:sz w:val="28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link w:val="Char2"/>
    <w:qFormat/>
    <w:pPr>
      <w:spacing w:line="36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7">
    <w:name w:val="Title"/>
    <w:basedOn w:val="a"/>
    <w:link w:val="Char3"/>
    <w:qFormat/>
    <w:pPr>
      <w:jc w:val="center"/>
    </w:pPr>
    <w:rPr>
      <w:rFonts w:ascii="Times New Roman" w:eastAsia="宋体" w:hAnsi="Times New Roman" w:cs="Times New Roman"/>
      <w:b/>
      <w:bCs/>
      <w:sz w:val="32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AdvOTd3a5f740" w:hAnsi="AdvOTd3a5f740" w:hint="default"/>
      <w:color w:val="231F20"/>
      <w:sz w:val="28"/>
      <w:szCs w:val="28"/>
    </w:rPr>
  </w:style>
  <w:style w:type="character" w:customStyle="1" w:styleId="Char2">
    <w:name w:val="副标题 Char"/>
    <w:basedOn w:val="a0"/>
    <w:link w:val="a6"/>
    <w:qFormat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har3">
    <w:name w:val="标题 Char"/>
    <w:basedOn w:val="a0"/>
    <w:link w:val="a7"/>
    <w:qFormat/>
    <w:rPr>
      <w:rFonts w:ascii="Times New Roman" w:eastAsia="宋体" w:hAnsi="Times New Roman" w:cs="Times New Roman"/>
      <w:b/>
      <w:bCs/>
      <w:sz w:val="32"/>
      <w:szCs w:val="24"/>
    </w:rPr>
  </w:style>
  <w:style w:type="paragraph" w:customStyle="1" w:styleId="RSCB01ARTAbstract">
    <w:name w:val="RSC B01 ART Abstract"/>
    <w:basedOn w:val="a"/>
    <w:link w:val="RSCB01ARTAbstractChar"/>
    <w:qFormat/>
    <w:pPr>
      <w:widowControl/>
      <w:spacing w:after="200" w:line="240" w:lineRule="exact"/>
    </w:pPr>
    <w:rPr>
      <w:kern w:val="0"/>
      <w:sz w:val="16"/>
      <w:lang w:val="en-GB" w:eastAsia="en-GB"/>
    </w:rPr>
  </w:style>
  <w:style w:type="character" w:customStyle="1" w:styleId="RSCB01ARTAbstractChar">
    <w:name w:val="RSC B01 ART Abstract Char"/>
    <w:basedOn w:val="a0"/>
    <w:link w:val="RSCB01ARTAbstract"/>
    <w:qFormat/>
    <w:rPr>
      <w:kern w:val="0"/>
      <w:sz w:val="16"/>
      <w:lang w:val="en-GB" w:eastAsia="en-GB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EndNoteBibliography">
    <w:name w:val="EndNote Bibliography"/>
    <w:basedOn w:val="a"/>
    <w:link w:val="EndNoteBibliographyChar"/>
    <w:qFormat/>
    <w:pPr>
      <w:jc w:val="center"/>
    </w:pPr>
    <w:rPr>
      <w:rFonts w:ascii="Calibri" w:hAnsi="Calibri"/>
      <w:sz w:val="20"/>
    </w:rPr>
  </w:style>
  <w:style w:type="character" w:customStyle="1" w:styleId="EndNoteBibliographyChar">
    <w:name w:val="EndNote Bibliography Char"/>
    <w:basedOn w:val="a0"/>
    <w:link w:val="EndNoteBibliography"/>
    <w:qFormat/>
    <w:rPr>
      <w:rFonts w:ascii="Calibri" w:hAnsi="Calibri"/>
      <w:sz w:val="20"/>
    </w:rPr>
  </w:style>
  <w:style w:type="paragraph" w:customStyle="1" w:styleId="RSCI05CaptiontoFigureSchemeChartwithbottombar">
    <w:name w:val="RSC I05 Caption to Figure/Scheme/Chart with bottom bar"/>
    <w:link w:val="RSCI05CaptiontoFigureSchemeChartwithbottombarChar"/>
    <w:qFormat/>
    <w:pPr>
      <w:pBdr>
        <w:bottom w:val="single" w:sz="12" w:space="1" w:color="A6A6A6" w:themeColor="background1" w:themeShade="A6"/>
      </w:pBdr>
      <w:spacing w:after="200" w:line="276" w:lineRule="auto"/>
      <w:jc w:val="both"/>
    </w:pPr>
    <w:rPr>
      <w:bCs/>
      <w:sz w:val="14"/>
      <w:szCs w:val="18"/>
      <w:lang w:val="en-GB" w:eastAsia="en-US"/>
    </w:rPr>
  </w:style>
  <w:style w:type="character" w:customStyle="1" w:styleId="RSCI05CaptiontoFigureSchemeChartwithbottombarChar">
    <w:name w:val="RSC I05 Caption to Figure/Scheme/Chart with bottom bar Char"/>
    <w:basedOn w:val="RSCI04CaptiontoFigureSchemeChartChar"/>
    <w:link w:val="RSCI05CaptiontoFigureSchemeChartwithbottombar"/>
    <w:qFormat/>
    <w:rPr>
      <w:rFonts w:asciiTheme="minorHAnsi" w:eastAsiaTheme="minorEastAsia" w:hAnsiTheme="minorHAnsi" w:cstheme="minorBidi"/>
      <w:bCs/>
      <w:sz w:val="14"/>
      <w:szCs w:val="18"/>
      <w:lang w:val="en-GB" w:eastAsia="en-US" w:bidi="ar-SA"/>
    </w:rPr>
  </w:style>
  <w:style w:type="character" w:customStyle="1" w:styleId="RSCI04CaptiontoFigureSchemeChartChar">
    <w:name w:val="RSC I04 Caption to Figure/Scheme/Chart Char"/>
    <w:basedOn w:val="a0"/>
    <w:link w:val="RSCI04CaptiontoFigureSchemeChart"/>
    <w:qFormat/>
    <w:rPr>
      <w:rFonts w:asciiTheme="minorHAnsi" w:eastAsiaTheme="minorEastAsia" w:hAnsiTheme="minorHAnsi" w:cstheme="minorBidi"/>
      <w:bCs/>
      <w:sz w:val="14"/>
      <w:szCs w:val="18"/>
      <w:lang w:val="en-GB" w:eastAsia="en-US" w:bidi="ar-SA"/>
    </w:rPr>
  </w:style>
  <w:style w:type="paragraph" w:customStyle="1" w:styleId="RSCI04CaptiontoFigureSchemeChart">
    <w:name w:val="RSC I04 Caption to Figure/Scheme/Chart"/>
    <w:link w:val="RSCI04CaptiontoFigureSchemeChartChar"/>
    <w:qFormat/>
    <w:pPr>
      <w:spacing w:after="200" w:line="200" w:lineRule="exact"/>
      <w:jc w:val="both"/>
    </w:pPr>
    <w:rPr>
      <w:bCs/>
      <w:sz w:val="14"/>
      <w:szCs w:val="18"/>
      <w:lang w:val="en-GB" w:eastAsia="en-US"/>
    </w:rPr>
  </w:style>
  <w:style w:type="paragraph" w:customStyle="1" w:styleId="RSCH02PaperAuthorsandByline">
    <w:name w:val="RSC H02 Paper Authors and Byline"/>
    <w:basedOn w:val="a"/>
    <w:qFormat/>
    <w:pPr>
      <w:spacing w:after="120" w:line="240" w:lineRule="exact"/>
    </w:pPr>
    <w:rPr>
      <w:rFonts w:cs="Times New Roman"/>
      <w:sz w:val="20"/>
    </w:rPr>
  </w:style>
  <w:style w:type="paragraph" w:customStyle="1" w:styleId="Articletitle">
    <w:name w:val="Article title"/>
    <w:basedOn w:val="a"/>
    <w:next w:val="a"/>
    <w:link w:val="ArticletitleChar"/>
    <w:qFormat/>
    <w:rsid w:val="00A44975"/>
    <w:pPr>
      <w:widowControl/>
      <w:spacing w:after="120" w:line="360" w:lineRule="auto"/>
      <w:jc w:val="left"/>
    </w:pPr>
    <w:rPr>
      <w:rFonts w:ascii="Times New Roman" w:hAnsi="Times New Roman" w:cs="Times New Roman"/>
      <w:b/>
      <w:kern w:val="0"/>
      <w:sz w:val="28"/>
      <w:szCs w:val="24"/>
      <w:lang w:val="en-GB" w:eastAsia="en-GB"/>
    </w:rPr>
  </w:style>
  <w:style w:type="paragraph" w:customStyle="1" w:styleId="Authornames">
    <w:name w:val="Author names"/>
    <w:basedOn w:val="a"/>
    <w:next w:val="a"/>
    <w:qFormat/>
    <w:rsid w:val="00A44975"/>
    <w:pPr>
      <w:widowControl/>
      <w:spacing w:before="240" w:line="360" w:lineRule="auto"/>
      <w:jc w:val="left"/>
    </w:pPr>
    <w:rPr>
      <w:rFonts w:ascii="Times New Roman" w:hAnsi="Times New Roman" w:cs="Times New Roman"/>
      <w:kern w:val="0"/>
      <w:sz w:val="28"/>
      <w:szCs w:val="24"/>
      <w:lang w:val="en-GB" w:eastAsia="en-GB"/>
    </w:rPr>
  </w:style>
  <w:style w:type="paragraph" w:customStyle="1" w:styleId="Affiliation">
    <w:name w:val="Affiliation"/>
    <w:basedOn w:val="a"/>
    <w:qFormat/>
    <w:rsid w:val="00A44975"/>
    <w:pPr>
      <w:widowControl/>
      <w:spacing w:before="240" w:line="360" w:lineRule="auto"/>
      <w:jc w:val="left"/>
    </w:pPr>
    <w:rPr>
      <w:rFonts w:ascii="Times New Roman" w:hAnsi="Times New Roman" w:cs="Times New Roman"/>
      <w:i/>
      <w:kern w:val="0"/>
      <w:sz w:val="24"/>
      <w:szCs w:val="24"/>
      <w:lang w:val="en-GB" w:eastAsia="en-GB"/>
    </w:rPr>
  </w:style>
  <w:style w:type="paragraph" w:customStyle="1" w:styleId="Correspondencedetails">
    <w:name w:val="Correspondence details"/>
    <w:basedOn w:val="a"/>
    <w:qFormat/>
    <w:rsid w:val="00A44975"/>
    <w:pPr>
      <w:widowControl/>
      <w:spacing w:before="240" w:line="360" w:lineRule="auto"/>
      <w:jc w:val="left"/>
    </w:pPr>
    <w:rPr>
      <w:rFonts w:ascii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ArticletitleChar">
    <w:name w:val="Article title Char"/>
    <w:basedOn w:val="a0"/>
    <w:link w:val="Articletitle"/>
    <w:rsid w:val="00547D9A"/>
    <w:rPr>
      <w:rFonts w:ascii="Times New Roman" w:hAnsi="Times New Roman" w:cs="Times New Roman"/>
      <w:b/>
      <w:sz w:val="2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55FDF-1ABB-4DCF-A379-E5D7DA069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</Words>
  <Characters>954</Characters>
  <Application>Microsoft Office Word</Application>
  <DocSecurity>0</DocSecurity>
  <Lines>7</Lines>
  <Paragraphs>2</Paragraphs>
  <ScaleCrop>false</ScaleCrop>
  <Company>Sky123.Org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lenovo</cp:lastModifiedBy>
  <cp:revision>2</cp:revision>
  <dcterms:created xsi:type="dcterms:W3CDTF">2026-05-19T10:52:00Z</dcterms:created>
  <dcterms:modified xsi:type="dcterms:W3CDTF">2026-05-19T10:52:00Z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eyJoZGlkIjoiZjIxNjRmZWQ4NTEwNjI4NDczMDk3YzVlN2VmMDI0ZGMiLCJ1c2VySWQiOiI5MDUxODMxMDUifQ==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141BF6CDBEEE488DAE4D077D0075CC62_13</vt:lpwstr>
  </property>
</Properties>
</file>