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73406B" w14:textId="48649973" w:rsidR="00094FA7" w:rsidRDefault="00094FA7" w:rsidP="00094FA7">
      <w:pPr>
        <w:ind w:left="993" w:right="-142"/>
        <w:jc w:val="center"/>
        <w:outlineLvl w:val="0"/>
        <w:rPr>
          <w:rFonts w:ascii="Arial" w:hAnsi="Arial" w:cs="Arial"/>
          <w:b/>
          <w:sz w:val="20"/>
          <w:szCs w:val="20"/>
          <w:lang w:val="en-GB"/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</w:rPr>
      </w:pPr>
    </w:p>
    <w:p w14:paraId="1FF1CFFA" w14:textId="119B60E7" w:rsidR="008673CD" w:rsidRPr="006C0976" w:rsidRDefault="007335DB" w:rsidP="00C55C21">
      <w:pPr>
        <w:ind w:right="-142"/>
        <w:outlineLvl w:val="0"/>
        <w:rPr>
          <w:rFonts w:ascii="Arial" w:hAnsi="Arial" w:cs="Arial"/>
          <w:b/>
          <w:sz w:val="20"/>
          <w:szCs w:val="20"/>
          <w:lang w:val="en-GB"/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</w:rPr>
      </w:pPr>
      <w:r w:rsidRPr="00094FA7">
        <w:rPr>
          <w:rFonts w:ascii="Arial" w:hAnsi="Arial" w:cs="Arial"/>
          <w:noProof/>
          <w:sz w:val="20"/>
          <w:szCs w:val="20"/>
          <w:lang w:eastAsia="en-AU"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6E99D5D2" wp14:editId="40C7AFE3">
                <wp:simplePos x="0" y="0"/>
                <wp:positionH relativeFrom="column">
                  <wp:posOffset>12379960</wp:posOffset>
                </wp:positionH>
                <wp:positionV relativeFrom="paragraph">
                  <wp:posOffset>281549</wp:posOffset>
                </wp:positionV>
                <wp:extent cx="1381125" cy="212725"/>
                <wp:effectExtent l="0" t="0" r="0" b="0"/>
                <wp:wrapNone/>
                <wp:docPr id="71" name="Text Box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125" cy="212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7FF4EA7" w14:textId="77777777" w:rsidR="007335DB" w:rsidRPr="00E31377" w:rsidRDefault="007335DB" w:rsidP="007335DB">
                            <w:pPr>
                              <w:jc w:val="center"/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  <w:t>Creative Commons 4.0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E99D5D2" id="_x0000_t202" coordsize="21600,21600" o:spt="202" path="m,l,21600r21600,l21600,xe">
                <v:stroke joinstyle="miter"/>
                <v:path gradientshapeok="t" o:connecttype="rect"/>
              </v:shapetype>
              <v:shape id="Text Box 87" o:spid="_x0000_s1026" type="#_x0000_t202" style="position:absolute;left:0;text-align:left;margin-left:974.8pt;margin-top:22.15pt;width:108.75pt;height:16.75pt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" filled="f" stroked="f">
                <v:textbox>
                  <w:txbxContent>
                    <w:p w14:paraId="27FF4EA7" w14:textId="77777777" w:rsidR="007335DB" w:rsidRPr="00E31377" w:rsidRDefault="007335DB" w:rsidP="007335DB">
                      <w:pPr>
                        <w:jc w:val="center"/>
                        <w:rPr>
                          <w:rFonts w:asciiTheme="minorHAnsi" w:hAnsiTheme="minorHAnsi"/>
                          <w:sz w:val="20"/>
                          <w:szCs w:val="20"/>
                        </w:rPr>
                      </w:pPr>
                      <w:r>
                        <w:rPr>
                          <w:rFonts w:asciiTheme="minorHAnsi" w:hAnsiTheme="minorHAnsi"/>
                          <w:sz w:val="20"/>
                          <w:szCs w:val="20"/>
                        </w:rPr>
                        <w:t>Creative Commons 4.0</w:t>
                      </w:r>
                    </w:p>
                  </w:txbxContent>
                </v:textbox>
              </v:shape>
            </w:pict>
          </mc:Fallback>
        </mc:AlternateContent>
      </w:r>
      <w:r w:rsidR="00246FD9" w:rsidRPr="00094FA7">
        <w:rPr>
          <w:b/>
          <w:noProof/>
          <w:sz w:val="20"/>
          <w:szCs w:val="20"/>
          <w:lang w:eastAsia="en-AU"/>
          <w14:shadow w14:blurRad="50800" w14:dist="38100" w14:dir="8100000" w14:sx="100000" w14:sy="100000" w14:kx="0" w14:ky="0" w14:algn="tr">
            <w14:srgbClr w14:val="000000">
              <w14:alpha w14:val="60000"/>
            </w14:srgbClr>
          </w14:shadow>
        </w:rPr>
        <w:drawing>
          <wp:anchor distT="0" distB="0" distL="114300" distR="114300" simplePos="0" relativeHeight="251771904" behindDoc="1" locked="0" layoutInCell="1" allowOverlap="1" wp14:anchorId="637D5E01" wp14:editId="5B8C41B3">
            <wp:simplePos x="0" y="0"/>
            <wp:positionH relativeFrom="column">
              <wp:posOffset>12694285</wp:posOffset>
            </wp:positionH>
            <wp:positionV relativeFrom="paragraph">
              <wp:posOffset>37465</wp:posOffset>
            </wp:positionV>
            <wp:extent cx="770890" cy="347980"/>
            <wp:effectExtent l="0" t="0" r="0" b="0"/>
            <wp:wrapNone/>
            <wp:docPr id="66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0890" cy="3479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46FD9" w:rsidRPr="00094FA7">
        <w:rPr>
          <w:noProof/>
          <w:sz w:val="20"/>
          <w:szCs w:val="20"/>
          <w:lang w:eastAsia="en-AU"/>
        </w:rPr>
        <w:drawing>
          <wp:anchor distT="0" distB="0" distL="114300" distR="114300" simplePos="0" relativeHeight="251790336" behindDoc="0" locked="0" layoutInCell="1" allowOverlap="1" wp14:anchorId="2EC15B1A" wp14:editId="4AB81620">
            <wp:simplePos x="0" y="0"/>
            <wp:positionH relativeFrom="column">
              <wp:posOffset>13751560</wp:posOffset>
            </wp:positionH>
            <wp:positionV relativeFrom="paragraph">
              <wp:posOffset>61296</wp:posOffset>
            </wp:positionV>
            <wp:extent cx="494740" cy="506113"/>
            <wp:effectExtent l="0" t="0" r="635" b="8255"/>
            <wp:wrapNone/>
            <wp:docPr id="68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4740" cy="50611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2506D7B" w14:textId="7E027A85" w:rsidR="00C55C21" w:rsidRPr="000442CE" w:rsidRDefault="00ED3F36" w:rsidP="0029547E">
      <w:pPr>
        <w:spacing w:line="276" w:lineRule="auto"/>
        <w:ind w:right="-307"/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/>
          <w:color w:val="000000" w:themeColor="text1"/>
        </w:rPr>
        <w:t xml:space="preserve">Appendix </w:t>
      </w:r>
      <w:r w:rsidR="00C55C21">
        <w:rPr>
          <w:rFonts w:ascii="Times New Roman" w:hAnsi="Times New Roman"/>
          <w:color w:val="000000" w:themeColor="text1"/>
        </w:rPr>
        <w:t>1</w:t>
      </w:r>
      <w:r w:rsidR="00C55C21" w:rsidRPr="000442CE">
        <w:rPr>
          <w:rFonts w:ascii="Times New Roman" w:hAnsi="Times New Roman"/>
          <w:color w:val="000000" w:themeColor="text1"/>
        </w:rPr>
        <w:t xml:space="preserve">: </w:t>
      </w:r>
      <w:r w:rsidR="00C55C21">
        <w:rPr>
          <w:rFonts w:ascii="Times New Roman" w:hAnsi="Times New Roman"/>
          <w:color w:val="000000" w:themeColor="text1"/>
        </w:rPr>
        <w:t>The Six facets of the Research Skill Development framework</w:t>
      </w:r>
      <w:r w:rsidR="00431557">
        <w:rPr>
          <w:rFonts w:ascii="Times New Roman" w:hAnsi="Times New Roman"/>
          <w:color w:val="000000" w:themeColor="text1"/>
        </w:rPr>
        <w:t xml:space="preserve"> (Author)</w:t>
      </w:r>
    </w:p>
    <w:p w14:paraId="68F90255" w14:textId="27DB3386" w:rsidR="00246FD9" w:rsidRPr="00B43163" w:rsidRDefault="009F5AED" w:rsidP="00246FD9">
      <w:pPr>
        <w:tabs>
          <w:tab w:val="left" w:pos="10260"/>
        </w:tabs>
        <w:rPr>
          <w:rFonts w:ascii="Arial" w:hAnsi="Arial" w:cs="Arial"/>
          <w:sz w:val="16"/>
          <w:lang w:val="en-GB"/>
        </w:rPr>
      </w:pPr>
      <w:r w:rsidRPr="00B43163">
        <w:rPr>
          <w:noProof/>
          <w:lang w:eastAsia="en-AU"/>
        </w:rPr>
        <w:drawing>
          <wp:anchor distT="0" distB="0" distL="114300" distR="114300" simplePos="0" relativeHeight="251792384" behindDoc="0" locked="0" layoutInCell="1" allowOverlap="1" wp14:anchorId="2B3D7CB7" wp14:editId="1F545BBF">
            <wp:simplePos x="0" y="0"/>
            <wp:positionH relativeFrom="column">
              <wp:posOffset>13939088</wp:posOffset>
            </wp:positionH>
            <wp:positionV relativeFrom="paragraph">
              <wp:posOffset>9015132</wp:posOffset>
            </wp:positionV>
            <wp:extent cx="192332" cy="196753"/>
            <wp:effectExtent l="0" t="0" r="0" b="0"/>
            <wp:wrapNone/>
            <wp:docPr id="70" name="Pictur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332" cy="19675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pPr w:leftFromText="180" w:rightFromText="180" w:vertAnchor="text" w:tblpY="1"/>
        <w:tblOverlap w:val="never"/>
        <w:tblW w:w="1204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049"/>
      </w:tblGrid>
      <w:tr w:rsidR="005F6C2F" w:rsidRPr="00B43163" w14:paraId="410F50CA" w14:textId="77777777" w:rsidTr="00C55C21">
        <w:trPr>
          <w:trHeight w:val="675"/>
        </w:trPr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70" w:type="dxa"/>
              <w:left w:w="113" w:type="dxa"/>
              <w:bottom w:w="227" w:type="dxa"/>
              <w:right w:w="113" w:type="dxa"/>
            </w:tcMar>
          </w:tcPr>
          <w:p w14:paraId="0BDB75F9" w14:textId="764D7760" w:rsidR="005F6C2F" w:rsidRPr="00C55C21" w:rsidRDefault="005F6C2F" w:rsidP="00F26BC4">
            <w:pPr>
              <w:pStyle w:val="BodyText"/>
              <w:tabs>
                <w:tab w:val="left" w:pos="0"/>
              </w:tabs>
              <w:rPr>
                <w:rFonts w:ascii="Times New Roman" w:hAnsi="Times New Roman"/>
                <w:b/>
                <w:iCs/>
                <w:color w:val="auto"/>
                <w:lang w:val="en-GB"/>
              </w:rPr>
            </w:pPr>
            <w:r w:rsidRPr="00C55C21">
              <w:rPr>
                <w:rFonts w:ascii="Times New Roman" w:hAnsi="Times New Roman"/>
                <w:b/>
                <w:iCs/>
                <w:color w:val="auto"/>
                <w:lang w:val="en-GB"/>
              </w:rPr>
              <w:t xml:space="preserve">Embark &amp; Clarify </w:t>
            </w:r>
          </w:p>
          <w:p w14:paraId="73D93E8D" w14:textId="7D510325" w:rsidR="005F6C2F" w:rsidRPr="00C55C21" w:rsidRDefault="005F6C2F" w:rsidP="00F26BC4">
            <w:pPr>
              <w:pStyle w:val="BodyText"/>
              <w:tabs>
                <w:tab w:val="left" w:pos="0"/>
              </w:tabs>
              <w:rPr>
                <w:rFonts w:ascii="Times New Roman" w:hAnsi="Times New Roman"/>
                <w:bCs/>
                <w:i/>
                <w:iCs/>
                <w:color w:val="auto"/>
                <w:lang w:val="en-GB"/>
              </w:rPr>
            </w:pPr>
            <w:r w:rsidRPr="00C55C21">
              <w:rPr>
                <w:rFonts w:ascii="Times New Roman" w:hAnsi="Times New Roman"/>
                <w:bCs/>
                <w:i/>
                <w:iCs/>
                <w:color w:val="auto"/>
                <w:lang w:val="en-GB"/>
              </w:rPr>
              <w:t xml:space="preserve">What is our purpose?     </w:t>
            </w:r>
          </w:p>
          <w:p w14:paraId="03DFE422" w14:textId="56F39806" w:rsidR="005F6C2F" w:rsidRPr="00C55C21" w:rsidRDefault="005F6C2F" w:rsidP="00F26BC4">
            <w:pPr>
              <w:pStyle w:val="BodyText"/>
              <w:tabs>
                <w:tab w:val="left" w:pos="0"/>
              </w:tabs>
              <w:rPr>
                <w:rFonts w:ascii="Times New Roman" w:hAnsi="Times New Roman"/>
                <w:bCs/>
                <w:iCs/>
                <w:color w:val="auto"/>
                <w:lang w:val="en-GB"/>
              </w:rPr>
            </w:pPr>
            <w:r w:rsidRPr="00C55C21">
              <w:rPr>
                <w:rFonts w:ascii="Times New Roman" w:hAnsi="Times New Roman"/>
                <w:bCs/>
                <w:iCs/>
                <w:color w:val="auto"/>
                <w:lang w:val="en-GB"/>
              </w:rPr>
              <w:t>Students respond to or initiate direction, clarify and consider ethical, cultural, social and team</w:t>
            </w:r>
            <w:r w:rsidRPr="00C55C21">
              <w:rPr>
                <w:rFonts w:ascii="Times New Roman" w:hAnsi="Times New Roman"/>
                <w:bCs/>
                <w:iCs/>
                <w:color w:val="FF0000"/>
                <w:lang w:val="en-GB"/>
              </w:rPr>
              <w:t xml:space="preserve"> </w:t>
            </w:r>
            <w:r w:rsidRPr="00C55C21">
              <w:rPr>
                <w:rFonts w:ascii="Times New Roman" w:hAnsi="Times New Roman"/>
                <w:bCs/>
                <w:iCs/>
                <w:color w:val="auto"/>
                <w:lang w:val="en-GB"/>
              </w:rPr>
              <w:t>(ECST) issues.</w:t>
            </w:r>
          </w:p>
        </w:tc>
      </w:tr>
      <w:tr w:rsidR="005F6C2F" w:rsidRPr="00B43163" w14:paraId="49F237AB" w14:textId="77777777" w:rsidTr="00C55C21">
        <w:trPr>
          <w:trHeight w:val="60"/>
        </w:trPr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70" w:type="dxa"/>
              <w:left w:w="113" w:type="dxa"/>
              <w:bottom w:w="227" w:type="dxa"/>
              <w:right w:w="113" w:type="dxa"/>
            </w:tcMar>
          </w:tcPr>
          <w:p w14:paraId="039B2F60" w14:textId="06338837" w:rsidR="005F6C2F" w:rsidRPr="00C55C21" w:rsidRDefault="005F6C2F" w:rsidP="00F26BC4">
            <w:pPr>
              <w:pStyle w:val="BodyText"/>
              <w:tabs>
                <w:tab w:val="left" w:pos="29"/>
              </w:tabs>
              <w:rPr>
                <w:rFonts w:ascii="Times New Roman" w:hAnsi="Times New Roman"/>
                <w:iCs/>
                <w:lang w:val="en-GB"/>
              </w:rPr>
            </w:pPr>
            <w:r w:rsidRPr="00C55C21">
              <w:rPr>
                <w:rFonts w:ascii="Times New Roman" w:hAnsi="Times New Roman"/>
                <w:b/>
                <w:iCs/>
                <w:color w:val="auto"/>
                <w:lang w:val="en-GB"/>
              </w:rPr>
              <w:t>Fi</w:t>
            </w:r>
            <w:r w:rsidRPr="00C55C21">
              <w:rPr>
                <w:rFonts w:ascii="Times New Roman" w:hAnsi="Times New Roman"/>
                <w:b/>
                <w:iCs/>
                <w:lang w:val="en-GB"/>
              </w:rPr>
              <w:t xml:space="preserve">nd </w:t>
            </w:r>
            <w:r w:rsidRPr="00C55C21">
              <w:rPr>
                <w:rFonts w:ascii="Times New Roman" w:hAnsi="Times New Roman"/>
                <w:b/>
                <w:bCs/>
                <w:iCs/>
                <w:lang w:val="en-GB"/>
              </w:rPr>
              <w:t>&amp; Generate</w:t>
            </w:r>
            <w:r w:rsidRPr="00C55C21">
              <w:rPr>
                <w:rFonts w:ascii="Times New Roman" w:hAnsi="Times New Roman"/>
                <w:iCs/>
                <w:lang w:val="en-GB"/>
              </w:rPr>
              <w:t xml:space="preserve"> </w:t>
            </w:r>
          </w:p>
          <w:p w14:paraId="73752F1E" w14:textId="04DF0BCB" w:rsidR="005F6C2F" w:rsidRPr="00C55C21" w:rsidRDefault="005F6C2F" w:rsidP="00F26BC4">
            <w:pPr>
              <w:pStyle w:val="BodyText"/>
              <w:tabs>
                <w:tab w:val="left" w:pos="29"/>
                <w:tab w:val="right" w:pos="3517"/>
              </w:tabs>
              <w:rPr>
                <w:rFonts w:ascii="Times New Roman" w:hAnsi="Times New Roman"/>
                <w:i/>
                <w:iCs/>
                <w:lang w:val="en-GB"/>
              </w:rPr>
            </w:pPr>
            <w:r w:rsidRPr="00C55C21">
              <w:rPr>
                <w:rFonts w:ascii="Times New Roman" w:hAnsi="Times New Roman"/>
                <w:i/>
                <w:iCs/>
                <w:lang w:val="en-GB"/>
              </w:rPr>
              <w:t>What will we use?</w:t>
            </w:r>
            <w:r w:rsidRPr="00C55C21">
              <w:rPr>
                <w:rFonts w:ascii="Times New Roman" w:hAnsi="Times New Roman"/>
                <w:i/>
                <w:iCs/>
                <w:lang w:val="en-GB"/>
              </w:rPr>
              <w:tab/>
            </w:r>
          </w:p>
          <w:p w14:paraId="43AD5032" w14:textId="5A1C0A9A" w:rsidR="005F6C2F" w:rsidRPr="00C55C21" w:rsidRDefault="005F6C2F" w:rsidP="00F26BC4">
            <w:pPr>
              <w:pStyle w:val="BodyText"/>
              <w:tabs>
                <w:tab w:val="left" w:pos="29"/>
              </w:tabs>
              <w:rPr>
                <w:rFonts w:ascii="Times New Roman" w:hAnsi="Times New Roman"/>
                <w:iCs/>
                <w:lang w:val="en-GB"/>
              </w:rPr>
            </w:pPr>
            <w:r w:rsidRPr="00C55C21">
              <w:rPr>
                <w:rFonts w:ascii="Times New Roman" w:hAnsi="Times New Roman"/>
                <w:iCs/>
                <w:lang w:val="en-GB"/>
              </w:rPr>
              <w:t>Students find information and generate data/ideas using appropriate methodology.</w:t>
            </w:r>
          </w:p>
        </w:tc>
      </w:tr>
      <w:tr w:rsidR="005F6C2F" w:rsidRPr="00B43163" w14:paraId="2267F2D2" w14:textId="77777777" w:rsidTr="00C55C21">
        <w:trPr>
          <w:trHeight w:val="893"/>
        </w:trPr>
        <w:tc>
          <w:tcPr>
            <w:tcW w:w="12049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170" w:type="dxa"/>
              <w:left w:w="113" w:type="dxa"/>
              <w:bottom w:w="227" w:type="dxa"/>
              <w:right w:w="113" w:type="dxa"/>
            </w:tcMar>
          </w:tcPr>
          <w:p w14:paraId="6C4E65D2" w14:textId="22AA60D1" w:rsidR="005F6C2F" w:rsidRPr="00C55C21" w:rsidRDefault="005F6C2F" w:rsidP="00F26BC4">
            <w:pPr>
              <w:pStyle w:val="BodyText"/>
              <w:tabs>
                <w:tab w:val="left" w:pos="29"/>
              </w:tabs>
              <w:rPr>
                <w:rFonts w:ascii="Times New Roman" w:hAnsi="Times New Roman"/>
                <w:iCs/>
                <w:lang w:val="en-GB"/>
              </w:rPr>
            </w:pPr>
            <w:r w:rsidRPr="00C55C21">
              <w:rPr>
                <w:rFonts w:ascii="Times New Roman" w:hAnsi="Times New Roman"/>
                <w:b/>
                <w:iCs/>
                <w:color w:val="auto"/>
                <w:lang w:val="en-GB"/>
              </w:rPr>
              <w:t>Evaluate &amp; Reflect</w:t>
            </w:r>
            <w:r w:rsidRPr="00C55C21">
              <w:rPr>
                <w:rFonts w:ascii="Times New Roman" w:hAnsi="Times New Roman"/>
                <w:iCs/>
                <w:lang w:val="en-GB"/>
              </w:rPr>
              <w:t xml:space="preserve"> </w:t>
            </w:r>
          </w:p>
          <w:p w14:paraId="16A52D2A" w14:textId="371A8E44" w:rsidR="005F6C2F" w:rsidRPr="00C55C21" w:rsidRDefault="005F6C2F" w:rsidP="00F26BC4">
            <w:pPr>
              <w:pStyle w:val="BodyText"/>
              <w:tabs>
                <w:tab w:val="left" w:pos="0"/>
              </w:tabs>
              <w:ind w:left="29" w:hanging="29"/>
              <w:rPr>
                <w:rFonts w:ascii="Times New Roman" w:hAnsi="Times New Roman"/>
                <w:i/>
                <w:iCs/>
                <w:lang w:val="en-GB"/>
              </w:rPr>
            </w:pPr>
            <w:r w:rsidRPr="00C55C21">
              <w:rPr>
                <w:rFonts w:ascii="Times New Roman" w:hAnsi="Times New Roman"/>
                <w:i/>
                <w:iCs/>
                <w:lang w:val="en-GB"/>
              </w:rPr>
              <w:t xml:space="preserve">What will we trust? </w:t>
            </w:r>
          </w:p>
          <w:p w14:paraId="0C46D500" w14:textId="58E47CCB" w:rsidR="005F6C2F" w:rsidRPr="00C55C21" w:rsidRDefault="005F6C2F" w:rsidP="00F26BC4">
            <w:pPr>
              <w:pStyle w:val="BodyText"/>
              <w:tabs>
                <w:tab w:val="left" w:pos="0"/>
              </w:tabs>
              <w:ind w:left="29" w:hanging="29"/>
              <w:rPr>
                <w:rFonts w:ascii="Times New Roman" w:hAnsi="Times New Roman"/>
                <w:iCs/>
                <w:lang w:val="en-GB"/>
              </w:rPr>
            </w:pPr>
            <w:r w:rsidRPr="00C55C21">
              <w:rPr>
                <w:rFonts w:ascii="Times New Roman" w:hAnsi="Times New Roman"/>
                <w:iCs/>
                <w:lang w:val="en-GB"/>
              </w:rPr>
              <w:t>Students determine the credibility of sources, information, data and ideas, and make their own research processes visible.</w:t>
            </w:r>
          </w:p>
        </w:tc>
      </w:tr>
      <w:tr w:rsidR="005F6C2F" w:rsidRPr="00B43163" w14:paraId="7AE4CCE0" w14:textId="77777777" w:rsidTr="00C55C21">
        <w:trPr>
          <w:trHeight w:val="60"/>
        </w:trPr>
        <w:tc>
          <w:tcPr>
            <w:tcW w:w="120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170" w:type="dxa"/>
              <w:left w:w="113" w:type="dxa"/>
              <w:bottom w:w="227" w:type="dxa"/>
              <w:right w:w="113" w:type="dxa"/>
            </w:tcMar>
          </w:tcPr>
          <w:p w14:paraId="08DB1D1D" w14:textId="7A518272" w:rsidR="005F6C2F" w:rsidRPr="00C55C21" w:rsidRDefault="005F6C2F" w:rsidP="00F26BC4">
            <w:pPr>
              <w:pStyle w:val="BodyText"/>
              <w:tabs>
                <w:tab w:val="left" w:pos="29"/>
              </w:tabs>
              <w:rPr>
                <w:rFonts w:ascii="Times New Roman" w:hAnsi="Times New Roman"/>
                <w:iCs/>
                <w:lang w:val="en-GB"/>
              </w:rPr>
            </w:pPr>
            <w:r w:rsidRPr="00C55C21">
              <w:rPr>
                <w:rFonts w:ascii="Times New Roman" w:hAnsi="Times New Roman"/>
                <w:b/>
                <w:bCs/>
                <w:iCs/>
                <w:lang w:val="en-GB"/>
              </w:rPr>
              <w:t>Organise &amp; Manage</w:t>
            </w:r>
            <w:r w:rsidRPr="00C55C21">
              <w:rPr>
                <w:rFonts w:ascii="Times New Roman" w:hAnsi="Times New Roman"/>
                <w:iCs/>
                <w:lang w:val="en-GB"/>
              </w:rPr>
              <w:t xml:space="preserve"> </w:t>
            </w:r>
          </w:p>
          <w:p w14:paraId="58F88533" w14:textId="77777777" w:rsidR="005F6C2F" w:rsidRPr="00C55C21" w:rsidRDefault="005F6C2F" w:rsidP="00F26BC4">
            <w:pPr>
              <w:pStyle w:val="BodyText"/>
              <w:tabs>
                <w:tab w:val="left" w:pos="29"/>
              </w:tabs>
              <w:rPr>
                <w:rFonts w:ascii="Times New Roman" w:hAnsi="Times New Roman"/>
                <w:i/>
                <w:iCs/>
                <w:lang w:val="en-GB"/>
              </w:rPr>
            </w:pPr>
            <w:r w:rsidRPr="00C55C21">
              <w:rPr>
                <w:rFonts w:ascii="Times New Roman" w:hAnsi="Times New Roman"/>
                <w:i/>
                <w:iCs/>
                <w:lang w:val="en-GB"/>
              </w:rPr>
              <w:t>How do we arrange?</w:t>
            </w:r>
          </w:p>
          <w:p w14:paraId="511AE10C" w14:textId="29ED4B60" w:rsidR="005F6C2F" w:rsidRPr="00C55C21" w:rsidRDefault="00C55C21" w:rsidP="00F26BC4">
            <w:pPr>
              <w:pStyle w:val="BodyText"/>
              <w:tabs>
                <w:tab w:val="left" w:pos="29"/>
              </w:tabs>
              <w:rPr>
                <w:rFonts w:ascii="Times New Roman" w:hAnsi="Times New Roman"/>
                <w:iCs/>
                <w:lang w:val="en-GB"/>
              </w:rPr>
            </w:pPr>
            <w:r w:rsidRPr="00C55C21">
              <w:rPr>
                <w:rFonts w:ascii="Times New Roman" w:hAnsi="Times New Roman"/>
                <w:iCs/>
                <w:lang w:val="en-GB"/>
              </w:rPr>
              <w:t>Students organiz</w:t>
            </w:r>
            <w:r w:rsidR="005F6C2F" w:rsidRPr="00C55C21">
              <w:rPr>
                <w:rFonts w:ascii="Times New Roman" w:hAnsi="Times New Roman"/>
                <w:iCs/>
                <w:lang w:val="en-GB"/>
              </w:rPr>
              <w:t>e information &amp; data to reveal patterns/themes, managing teams and processes.</w:t>
            </w:r>
          </w:p>
        </w:tc>
      </w:tr>
      <w:tr w:rsidR="005F6C2F" w:rsidRPr="00B43163" w14:paraId="6181BC87" w14:textId="77777777" w:rsidTr="00C55C21">
        <w:trPr>
          <w:trHeight w:val="754"/>
        </w:trPr>
        <w:tc>
          <w:tcPr>
            <w:tcW w:w="120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170" w:type="dxa"/>
              <w:left w:w="113" w:type="dxa"/>
              <w:bottom w:w="227" w:type="dxa"/>
              <w:right w:w="113" w:type="dxa"/>
            </w:tcMar>
          </w:tcPr>
          <w:p w14:paraId="36949BF8" w14:textId="359E357A" w:rsidR="005F6C2F" w:rsidRPr="00C55C21" w:rsidRDefault="005F6C2F" w:rsidP="00F26BC4">
            <w:pPr>
              <w:pStyle w:val="BodyText"/>
              <w:tabs>
                <w:tab w:val="left" w:pos="29"/>
              </w:tabs>
              <w:rPr>
                <w:rFonts w:ascii="Times New Roman" w:hAnsi="Times New Roman"/>
                <w:b/>
                <w:bCs/>
                <w:iCs/>
                <w:lang w:val="en-GB"/>
              </w:rPr>
            </w:pPr>
            <w:r w:rsidRPr="00C55C21">
              <w:rPr>
                <w:rFonts w:ascii="Times New Roman" w:hAnsi="Times New Roman"/>
                <w:b/>
                <w:iCs/>
                <w:color w:val="auto"/>
                <w:lang w:val="en-GB"/>
              </w:rPr>
              <w:t>Analyse &amp; S</w:t>
            </w:r>
            <w:r w:rsidRPr="00C55C21">
              <w:rPr>
                <w:rFonts w:ascii="Times New Roman" w:hAnsi="Times New Roman"/>
                <w:b/>
                <w:bCs/>
                <w:iCs/>
                <w:lang w:val="en-GB"/>
              </w:rPr>
              <w:t xml:space="preserve">ynthesise </w:t>
            </w:r>
          </w:p>
          <w:p w14:paraId="7E3056D3" w14:textId="7505CB34" w:rsidR="005F6C2F" w:rsidRPr="00C55C21" w:rsidRDefault="005F6C2F" w:rsidP="00F26BC4">
            <w:pPr>
              <w:pStyle w:val="BodyText"/>
              <w:tabs>
                <w:tab w:val="left" w:pos="29"/>
              </w:tabs>
              <w:ind w:left="29" w:hanging="29"/>
              <w:rPr>
                <w:rFonts w:ascii="Times New Roman" w:hAnsi="Times New Roman"/>
                <w:bCs/>
                <w:i/>
                <w:iCs/>
                <w:spacing w:val="-6"/>
                <w:lang w:val="en-GB"/>
              </w:rPr>
            </w:pPr>
            <w:r w:rsidRPr="00C55C21">
              <w:rPr>
                <w:rFonts w:ascii="Times New Roman" w:hAnsi="Times New Roman"/>
                <w:bCs/>
                <w:i/>
                <w:iCs/>
                <w:spacing w:val="-6"/>
                <w:lang w:val="en-GB"/>
              </w:rPr>
              <w:t xml:space="preserve">What does it mean? </w:t>
            </w:r>
          </w:p>
          <w:p w14:paraId="486C9C8E" w14:textId="7F74609B" w:rsidR="005F6C2F" w:rsidRPr="00C55C21" w:rsidRDefault="00C55C21" w:rsidP="00C55C21">
            <w:pPr>
              <w:pStyle w:val="BodyText"/>
              <w:tabs>
                <w:tab w:val="left" w:pos="29"/>
              </w:tabs>
              <w:ind w:left="29" w:hanging="29"/>
              <w:rPr>
                <w:rFonts w:ascii="Times New Roman" w:hAnsi="Times New Roman"/>
                <w:bCs/>
                <w:iCs/>
                <w:spacing w:val="-6"/>
                <w:lang w:val="en-GB"/>
              </w:rPr>
            </w:pPr>
            <w:r w:rsidRPr="00C55C21">
              <w:rPr>
                <w:rFonts w:ascii="Times New Roman" w:hAnsi="Times New Roman"/>
                <w:bCs/>
                <w:iCs/>
                <w:spacing w:val="-6"/>
                <w:lang w:val="en-GB"/>
              </w:rPr>
              <w:t xml:space="preserve">Students </w:t>
            </w:r>
            <w:proofErr w:type="spellStart"/>
            <w:r w:rsidRPr="00C55C21">
              <w:rPr>
                <w:rFonts w:ascii="Times New Roman" w:hAnsi="Times New Roman"/>
                <w:bCs/>
                <w:iCs/>
                <w:spacing w:val="-6"/>
                <w:lang w:val="en-GB"/>
              </w:rPr>
              <w:t>analyz</w:t>
            </w:r>
            <w:r w:rsidR="005F6C2F" w:rsidRPr="00C55C21">
              <w:rPr>
                <w:rFonts w:ascii="Times New Roman" w:hAnsi="Times New Roman"/>
                <w:bCs/>
                <w:iCs/>
                <w:spacing w:val="-6"/>
                <w:lang w:val="en-GB"/>
              </w:rPr>
              <w:t>e</w:t>
            </w:r>
            <w:proofErr w:type="spellEnd"/>
            <w:r w:rsidR="005F6C2F" w:rsidRPr="00C55C21">
              <w:rPr>
                <w:rFonts w:ascii="Times New Roman" w:hAnsi="Times New Roman"/>
                <w:bCs/>
                <w:iCs/>
                <w:spacing w:val="-6"/>
                <w:lang w:val="en-GB"/>
              </w:rPr>
              <w:t xml:space="preserve"> information/data critically and</w:t>
            </w:r>
            <w:r w:rsidRPr="00C55C21">
              <w:rPr>
                <w:rFonts w:ascii="Times New Roman" w:hAnsi="Times New Roman"/>
                <w:bCs/>
                <w:iCs/>
                <w:spacing w:val="-6"/>
                <w:lang w:val="en-GB"/>
              </w:rPr>
              <w:t xml:space="preserve"> synthesiz</w:t>
            </w:r>
            <w:r w:rsidR="005F6C2F" w:rsidRPr="00C55C21">
              <w:rPr>
                <w:rFonts w:ascii="Times New Roman" w:hAnsi="Times New Roman"/>
                <w:bCs/>
                <w:iCs/>
                <w:spacing w:val="-6"/>
                <w:lang w:val="en-GB"/>
              </w:rPr>
              <w:t xml:space="preserve">e </w:t>
            </w:r>
            <w:r w:rsidR="005F6C2F" w:rsidRPr="00C55C21">
              <w:rPr>
                <w:rFonts w:ascii="Times New Roman" w:hAnsi="Times New Roman"/>
                <w:iCs/>
                <w:spacing w:val="-6"/>
                <w:lang w:val="en-GB"/>
              </w:rPr>
              <w:t>new knowledge to produce coherent individual/team understandings.</w:t>
            </w:r>
          </w:p>
        </w:tc>
      </w:tr>
      <w:tr w:rsidR="005F6C2F" w:rsidRPr="00B43163" w14:paraId="4920D7F7" w14:textId="77777777" w:rsidTr="00C55C21">
        <w:trPr>
          <w:trHeight w:val="29"/>
        </w:trPr>
        <w:tc>
          <w:tcPr>
            <w:tcW w:w="120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170" w:type="dxa"/>
              <w:left w:w="113" w:type="dxa"/>
              <w:bottom w:w="227" w:type="dxa"/>
              <w:right w:w="113" w:type="dxa"/>
            </w:tcMar>
          </w:tcPr>
          <w:p w14:paraId="492A6959" w14:textId="38A1F554" w:rsidR="005F6C2F" w:rsidRPr="00C55C21" w:rsidRDefault="005F6C2F" w:rsidP="00F26BC4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color w:val="000000"/>
                <w:lang w:val="en-GB"/>
              </w:rPr>
            </w:pPr>
            <w:r w:rsidRPr="00C55C21">
              <w:rPr>
                <w:rFonts w:ascii="Times New Roman" w:hAnsi="Times New Roman"/>
                <w:b/>
                <w:bCs/>
                <w:color w:val="000000"/>
                <w:lang w:val="en-GB"/>
              </w:rPr>
              <w:t xml:space="preserve">Communicate &amp; Apply </w:t>
            </w:r>
            <w:r w:rsidR="00A77228">
              <w:rPr>
                <w:rFonts w:ascii="Times New Roman" w:hAnsi="Times New Roman"/>
                <w:b/>
                <w:bCs/>
                <w:color w:val="000000"/>
                <w:lang w:val="en-GB"/>
              </w:rPr>
              <w:t>ethically</w:t>
            </w:r>
          </w:p>
          <w:p w14:paraId="7B186128" w14:textId="1760BB80" w:rsidR="005F6C2F" w:rsidRPr="00C55C21" w:rsidRDefault="005F6C2F" w:rsidP="00F26BC4">
            <w:pPr>
              <w:autoSpaceDE w:val="0"/>
              <w:autoSpaceDN w:val="0"/>
              <w:adjustRightInd w:val="0"/>
              <w:rPr>
                <w:rFonts w:ascii="Times New Roman" w:hAnsi="Times New Roman"/>
                <w:i/>
                <w:color w:val="000000"/>
                <w:spacing w:val="-4"/>
                <w:lang w:val="en-GB"/>
              </w:rPr>
            </w:pPr>
            <w:r w:rsidRPr="00C55C21">
              <w:rPr>
                <w:rFonts w:ascii="Times New Roman" w:hAnsi="Times New Roman"/>
                <w:i/>
                <w:color w:val="000000"/>
                <w:spacing w:val="-4"/>
                <w:lang w:val="en-GB"/>
              </w:rPr>
              <w:t>How do we relate?</w:t>
            </w:r>
          </w:p>
          <w:p w14:paraId="46A71714" w14:textId="17FB1BA8" w:rsidR="005F6C2F" w:rsidRPr="00C55C21" w:rsidRDefault="005F6C2F" w:rsidP="00F26BC4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pacing w:val="-4"/>
                <w:lang w:val="en-GB"/>
              </w:rPr>
            </w:pPr>
            <w:r w:rsidRPr="00C55C21">
              <w:rPr>
                <w:rFonts w:ascii="Times New Roman" w:hAnsi="Times New Roman"/>
                <w:color w:val="000000"/>
                <w:spacing w:val="-4"/>
                <w:lang w:val="en-GB"/>
              </w:rPr>
              <w:t xml:space="preserve">Students apply their understanding and discuss, listen, write, perform, respond to feedback and present processes, knowledge and implications of research, heeding </w:t>
            </w:r>
            <w:r w:rsidRPr="00C55C21">
              <w:rPr>
                <w:rFonts w:ascii="Times New Roman" w:hAnsi="Times New Roman"/>
                <w:bCs/>
                <w:iCs/>
                <w:lang w:val="en-GB"/>
              </w:rPr>
              <w:t xml:space="preserve">ethical, cultural, social and team (ECST) issues </w:t>
            </w:r>
            <w:r w:rsidRPr="00C55C21">
              <w:rPr>
                <w:rFonts w:ascii="Times New Roman" w:hAnsi="Times New Roman"/>
                <w:color w:val="000000"/>
                <w:spacing w:val="-4"/>
                <w:lang w:val="en-GB"/>
              </w:rPr>
              <w:t>and audience needs.</w:t>
            </w:r>
          </w:p>
        </w:tc>
      </w:tr>
    </w:tbl>
    <w:p w14:paraId="25C10006" w14:textId="300EB56F" w:rsidR="007E5C61" w:rsidRDefault="00F26BC4" w:rsidP="00246FD9">
      <w:pPr>
        <w:tabs>
          <w:tab w:val="left" w:pos="2340"/>
          <w:tab w:val="left" w:pos="10260"/>
        </w:tabs>
        <w:ind w:right="-426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br w:type="textWrapping" w:clear="all"/>
      </w:r>
    </w:p>
    <w:sectPr w:rsidR="007E5C61" w:rsidSect="00F26BC4">
      <w:type w:val="continuous"/>
      <w:pgSz w:w="16840" w:h="23814" w:code="8"/>
      <w:pgMar w:top="567" w:right="113" w:bottom="1134" w:left="184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D21404"/>
    <w:multiLevelType w:val="hybridMultilevel"/>
    <w:tmpl w:val="40D4823A"/>
    <w:lvl w:ilvl="0" w:tplc="0C090001">
      <w:start w:val="1"/>
      <w:numFmt w:val="bullet"/>
      <w:lvlText w:val=""/>
      <w:lvlJc w:val="left"/>
      <w:pPr>
        <w:ind w:left="709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2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4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</w:abstractNum>
  <w:abstractNum w:abstractNumId="1" w15:restartNumberingAfterBreak="0">
    <w:nsid w:val="05926643"/>
    <w:multiLevelType w:val="hybridMultilevel"/>
    <w:tmpl w:val="275693A4"/>
    <w:lvl w:ilvl="0" w:tplc="2B469B4C">
      <w:start w:val="1"/>
      <w:numFmt w:val="lowerLetter"/>
      <w:lvlText w:val="%1."/>
      <w:lvlJc w:val="left"/>
      <w:pPr>
        <w:ind w:left="389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109" w:hanging="360"/>
      </w:pPr>
    </w:lvl>
    <w:lvl w:ilvl="2" w:tplc="0C09001B" w:tentative="1">
      <w:start w:val="1"/>
      <w:numFmt w:val="lowerRoman"/>
      <w:lvlText w:val="%3."/>
      <w:lvlJc w:val="right"/>
      <w:pPr>
        <w:ind w:left="1829" w:hanging="180"/>
      </w:pPr>
    </w:lvl>
    <w:lvl w:ilvl="3" w:tplc="0C09000F" w:tentative="1">
      <w:start w:val="1"/>
      <w:numFmt w:val="decimal"/>
      <w:lvlText w:val="%4."/>
      <w:lvlJc w:val="left"/>
      <w:pPr>
        <w:ind w:left="2549" w:hanging="360"/>
      </w:pPr>
    </w:lvl>
    <w:lvl w:ilvl="4" w:tplc="0C090019" w:tentative="1">
      <w:start w:val="1"/>
      <w:numFmt w:val="lowerLetter"/>
      <w:lvlText w:val="%5."/>
      <w:lvlJc w:val="left"/>
      <w:pPr>
        <w:ind w:left="3269" w:hanging="360"/>
      </w:pPr>
    </w:lvl>
    <w:lvl w:ilvl="5" w:tplc="0C09001B" w:tentative="1">
      <w:start w:val="1"/>
      <w:numFmt w:val="lowerRoman"/>
      <w:lvlText w:val="%6."/>
      <w:lvlJc w:val="right"/>
      <w:pPr>
        <w:ind w:left="3989" w:hanging="180"/>
      </w:pPr>
    </w:lvl>
    <w:lvl w:ilvl="6" w:tplc="0C09000F" w:tentative="1">
      <w:start w:val="1"/>
      <w:numFmt w:val="decimal"/>
      <w:lvlText w:val="%7."/>
      <w:lvlJc w:val="left"/>
      <w:pPr>
        <w:ind w:left="4709" w:hanging="360"/>
      </w:pPr>
    </w:lvl>
    <w:lvl w:ilvl="7" w:tplc="0C090019" w:tentative="1">
      <w:start w:val="1"/>
      <w:numFmt w:val="lowerLetter"/>
      <w:lvlText w:val="%8."/>
      <w:lvlJc w:val="left"/>
      <w:pPr>
        <w:ind w:left="5429" w:hanging="360"/>
      </w:pPr>
    </w:lvl>
    <w:lvl w:ilvl="8" w:tplc="0C09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2" w15:restartNumberingAfterBreak="0">
    <w:nsid w:val="21A578C4"/>
    <w:multiLevelType w:val="hybridMultilevel"/>
    <w:tmpl w:val="14566BA6"/>
    <w:lvl w:ilvl="0" w:tplc="82DA8A4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0267C7"/>
    <w:multiLevelType w:val="hybridMultilevel"/>
    <w:tmpl w:val="763AFD4C"/>
    <w:lvl w:ilvl="0" w:tplc="E6E43D56">
      <w:start w:val="5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557539"/>
    <w:multiLevelType w:val="hybridMultilevel"/>
    <w:tmpl w:val="C84A5D00"/>
    <w:lvl w:ilvl="0" w:tplc="0C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5D11634"/>
    <w:multiLevelType w:val="hybridMultilevel"/>
    <w:tmpl w:val="14F66184"/>
    <w:lvl w:ilvl="0" w:tplc="D2B85C3A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3094B23"/>
    <w:multiLevelType w:val="hybridMultilevel"/>
    <w:tmpl w:val="DF14B28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B895E20"/>
    <w:multiLevelType w:val="hybridMultilevel"/>
    <w:tmpl w:val="B2387E64"/>
    <w:lvl w:ilvl="0" w:tplc="0C090001">
      <w:start w:val="1"/>
      <w:numFmt w:val="bullet"/>
      <w:lvlText w:val=""/>
      <w:lvlJc w:val="left"/>
      <w:pPr>
        <w:ind w:left="709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2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4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</w:abstractNum>
  <w:abstractNum w:abstractNumId="8" w15:restartNumberingAfterBreak="0">
    <w:nsid w:val="71C31996"/>
    <w:multiLevelType w:val="hybridMultilevel"/>
    <w:tmpl w:val="5E0EDC1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8F21C0D"/>
    <w:multiLevelType w:val="hybridMultilevel"/>
    <w:tmpl w:val="A9661888"/>
    <w:lvl w:ilvl="0" w:tplc="EE5E1B2C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BB64D2E"/>
    <w:multiLevelType w:val="hybridMultilevel"/>
    <w:tmpl w:val="4D46E466"/>
    <w:lvl w:ilvl="0" w:tplc="5EB6E42C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9"/>
  </w:num>
  <w:num w:numId="3">
    <w:abstractNumId w:val="2"/>
  </w:num>
  <w:num w:numId="4">
    <w:abstractNumId w:val="3"/>
  </w:num>
  <w:num w:numId="5">
    <w:abstractNumId w:val="1"/>
  </w:num>
  <w:num w:numId="6">
    <w:abstractNumId w:val="4"/>
  </w:num>
  <w:num w:numId="7">
    <w:abstractNumId w:val="10"/>
  </w:num>
  <w:num w:numId="8">
    <w:abstractNumId w:val="5"/>
  </w:num>
  <w:num w:numId="9">
    <w:abstractNumId w:val="8"/>
  </w:num>
  <w:num w:numId="10">
    <w:abstractNumId w:val="7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rawingGridVerticalSpacing w:val="57"/>
  <w:doNotUseMarginsForDrawingGridOrigin/>
  <w:drawingGridHorizontalOrigin w:val="1134"/>
  <w:drawingGridVerticalOrigin w:val="284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4392"/>
    <w:rsid w:val="0001393F"/>
    <w:rsid w:val="00013BB8"/>
    <w:rsid w:val="00016722"/>
    <w:rsid w:val="00025B7E"/>
    <w:rsid w:val="000266AD"/>
    <w:rsid w:val="00036AD2"/>
    <w:rsid w:val="00040839"/>
    <w:rsid w:val="00044DC6"/>
    <w:rsid w:val="00053341"/>
    <w:rsid w:val="00053A72"/>
    <w:rsid w:val="0005479D"/>
    <w:rsid w:val="0006148D"/>
    <w:rsid w:val="0007112A"/>
    <w:rsid w:val="0007425E"/>
    <w:rsid w:val="000756D4"/>
    <w:rsid w:val="0007760B"/>
    <w:rsid w:val="00091555"/>
    <w:rsid w:val="00094FA7"/>
    <w:rsid w:val="000A16B0"/>
    <w:rsid w:val="000A6C4F"/>
    <w:rsid w:val="000B6F20"/>
    <w:rsid w:val="000C1672"/>
    <w:rsid w:val="000C1B9E"/>
    <w:rsid w:val="000C3E66"/>
    <w:rsid w:val="000D3F6F"/>
    <w:rsid w:val="000E33BC"/>
    <w:rsid w:val="001033A2"/>
    <w:rsid w:val="00111767"/>
    <w:rsid w:val="00111BB4"/>
    <w:rsid w:val="00125ABF"/>
    <w:rsid w:val="001268D9"/>
    <w:rsid w:val="00130AE4"/>
    <w:rsid w:val="00137877"/>
    <w:rsid w:val="0014396F"/>
    <w:rsid w:val="00145892"/>
    <w:rsid w:val="00150663"/>
    <w:rsid w:val="00156051"/>
    <w:rsid w:val="00162649"/>
    <w:rsid w:val="00172FF7"/>
    <w:rsid w:val="00180B22"/>
    <w:rsid w:val="001810C2"/>
    <w:rsid w:val="0019104E"/>
    <w:rsid w:val="0019175A"/>
    <w:rsid w:val="00192DAF"/>
    <w:rsid w:val="00193AAD"/>
    <w:rsid w:val="00195CB0"/>
    <w:rsid w:val="001A1EA1"/>
    <w:rsid w:val="001A31A4"/>
    <w:rsid w:val="001A46D2"/>
    <w:rsid w:val="001A5E1A"/>
    <w:rsid w:val="001C02B9"/>
    <w:rsid w:val="001C4480"/>
    <w:rsid w:val="001C63F6"/>
    <w:rsid w:val="001C6B60"/>
    <w:rsid w:val="001D4B19"/>
    <w:rsid w:val="001D5B16"/>
    <w:rsid w:val="001E3377"/>
    <w:rsid w:val="001E4557"/>
    <w:rsid w:val="001F02B8"/>
    <w:rsid w:val="001F1E37"/>
    <w:rsid w:val="001F4AA3"/>
    <w:rsid w:val="001F590A"/>
    <w:rsid w:val="0020338D"/>
    <w:rsid w:val="00205403"/>
    <w:rsid w:val="00207226"/>
    <w:rsid w:val="002119DB"/>
    <w:rsid w:val="002173C4"/>
    <w:rsid w:val="0022025A"/>
    <w:rsid w:val="00226E81"/>
    <w:rsid w:val="002308DD"/>
    <w:rsid w:val="002422DA"/>
    <w:rsid w:val="00243B81"/>
    <w:rsid w:val="00246FD9"/>
    <w:rsid w:val="002556AD"/>
    <w:rsid w:val="00257AAD"/>
    <w:rsid w:val="0027512B"/>
    <w:rsid w:val="002810F9"/>
    <w:rsid w:val="00287C04"/>
    <w:rsid w:val="002926CC"/>
    <w:rsid w:val="0029547E"/>
    <w:rsid w:val="002A40FB"/>
    <w:rsid w:val="002A6F37"/>
    <w:rsid w:val="002B6005"/>
    <w:rsid w:val="002B6AFA"/>
    <w:rsid w:val="002B6D80"/>
    <w:rsid w:val="002C4739"/>
    <w:rsid w:val="002D64A3"/>
    <w:rsid w:val="002E1946"/>
    <w:rsid w:val="002F2082"/>
    <w:rsid w:val="00320648"/>
    <w:rsid w:val="00323A9B"/>
    <w:rsid w:val="00324304"/>
    <w:rsid w:val="0032546A"/>
    <w:rsid w:val="00340909"/>
    <w:rsid w:val="00355B0E"/>
    <w:rsid w:val="0035741C"/>
    <w:rsid w:val="00360259"/>
    <w:rsid w:val="00362FE9"/>
    <w:rsid w:val="00373233"/>
    <w:rsid w:val="003733C3"/>
    <w:rsid w:val="0037652E"/>
    <w:rsid w:val="003838C7"/>
    <w:rsid w:val="00383E1D"/>
    <w:rsid w:val="00383E47"/>
    <w:rsid w:val="00384432"/>
    <w:rsid w:val="00386118"/>
    <w:rsid w:val="00393657"/>
    <w:rsid w:val="003A7AF1"/>
    <w:rsid w:val="003B2736"/>
    <w:rsid w:val="003B372B"/>
    <w:rsid w:val="003B3A02"/>
    <w:rsid w:val="003C0C81"/>
    <w:rsid w:val="003C3236"/>
    <w:rsid w:val="003C420E"/>
    <w:rsid w:val="003C7433"/>
    <w:rsid w:val="003C79D3"/>
    <w:rsid w:val="003D1357"/>
    <w:rsid w:val="003D5777"/>
    <w:rsid w:val="003E0167"/>
    <w:rsid w:val="003E37D7"/>
    <w:rsid w:val="003E75D9"/>
    <w:rsid w:val="003F0CF4"/>
    <w:rsid w:val="003F5F18"/>
    <w:rsid w:val="003F78C5"/>
    <w:rsid w:val="00400DA9"/>
    <w:rsid w:val="00401AC6"/>
    <w:rsid w:val="00406544"/>
    <w:rsid w:val="004131E2"/>
    <w:rsid w:val="00413B8C"/>
    <w:rsid w:val="00417E43"/>
    <w:rsid w:val="0042149C"/>
    <w:rsid w:val="00425161"/>
    <w:rsid w:val="00431557"/>
    <w:rsid w:val="0043171C"/>
    <w:rsid w:val="004326BF"/>
    <w:rsid w:val="00432D15"/>
    <w:rsid w:val="00433C7C"/>
    <w:rsid w:val="00436E2F"/>
    <w:rsid w:val="00450915"/>
    <w:rsid w:val="00461C84"/>
    <w:rsid w:val="00462ED5"/>
    <w:rsid w:val="00465F6D"/>
    <w:rsid w:val="00470BC8"/>
    <w:rsid w:val="00473A3E"/>
    <w:rsid w:val="00476174"/>
    <w:rsid w:val="00480CE9"/>
    <w:rsid w:val="004831DA"/>
    <w:rsid w:val="00483DB7"/>
    <w:rsid w:val="004867DE"/>
    <w:rsid w:val="004923A1"/>
    <w:rsid w:val="00496A89"/>
    <w:rsid w:val="004A3A9A"/>
    <w:rsid w:val="004B26D0"/>
    <w:rsid w:val="004B3249"/>
    <w:rsid w:val="004B34FD"/>
    <w:rsid w:val="004B76D1"/>
    <w:rsid w:val="004D5B1F"/>
    <w:rsid w:val="004D6474"/>
    <w:rsid w:val="004D73E2"/>
    <w:rsid w:val="004E2A64"/>
    <w:rsid w:val="004E3DED"/>
    <w:rsid w:val="004F0A03"/>
    <w:rsid w:val="004F173A"/>
    <w:rsid w:val="005006A1"/>
    <w:rsid w:val="00505A9E"/>
    <w:rsid w:val="005106E7"/>
    <w:rsid w:val="005169D5"/>
    <w:rsid w:val="00525ABD"/>
    <w:rsid w:val="00526548"/>
    <w:rsid w:val="0053140B"/>
    <w:rsid w:val="005319A3"/>
    <w:rsid w:val="00545EC7"/>
    <w:rsid w:val="0054672D"/>
    <w:rsid w:val="005476A3"/>
    <w:rsid w:val="00550497"/>
    <w:rsid w:val="00550D0D"/>
    <w:rsid w:val="005528A2"/>
    <w:rsid w:val="00554913"/>
    <w:rsid w:val="00557DDE"/>
    <w:rsid w:val="005632D9"/>
    <w:rsid w:val="005A5461"/>
    <w:rsid w:val="005B6A60"/>
    <w:rsid w:val="005C0476"/>
    <w:rsid w:val="005C0896"/>
    <w:rsid w:val="005C3ADD"/>
    <w:rsid w:val="005D4263"/>
    <w:rsid w:val="005D58CF"/>
    <w:rsid w:val="005D63C8"/>
    <w:rsid w:val="005D6931"/>
    <w:rsid w:val="005E06DC"/>
    <w:rsid w:val="005E0FD9"/>
    <w:rsid w:val="005E320B"/>
    <w:rsid w:val="005E6759"/>
    <w:rsid w:val="005F44BA"/>
    <w:rsid w:val="005F5C41"/>
    <w:rsid w:val="005F6C2F"/>
    <w:rsid w:val="00605AF6"/>
    <w:rsid w:val="00611AD3"/>
    <w:rsid w:val="00612A4B"/>
    <w:rsid w:val="006177E5"/>
    <w:rsid w:val="00621D55"/>
    <w:rsid w:val="00622311"/>
    <w:rsid w:val="00622B55"/>
    <w:rsid w:val="00626A7B"/>
    <w:rsid w:val="006377A4"/>
    <w:rsid w:val="00640D9D"/>
    <w:rsid w:val="00643DCC"/>
    <w:rsid w:val="00663D0B"/>
    <w:rsid w:val="006643DC"/>
    <w:rsid w:val="006654E2"/>
    <w:rsid w:val="006733A6"/>
    <w:rsid w:val="006813F6"/>
    <w:rsid w:val="00681A24"/>
    <w:rsid w:val="00682A33"/>
    <w:rsid w:val="00696939"/>
    <w:rsid w:val="00697D2C"/>
    <w:rsid w:val="006A3558"/>
    <w:rsid w:val="006A6551"/>
    <w:rsid w:val="006B0FA6"/>
    <w:rsid w:val="006B325B"/>
    <w:rsid w:val="006C0976"/>
    <w:rsid w:val="006C0F5B"/>
    <w:rsid w:val="006C393A"/>
    <w:rsid w:val="006C3EB6"/>
    <w:rsid w:val="006C4FEA"/>
    <w:rsid w:val="006C7634"/>
    <w:rsid w:val="006D576F"/>
    <w:rsid w:val="006D6749"/>
    <w:rsid w:val="006E7516"/>
    <w:rsid w:val="006E7DD2"/>
    <w:rsid w:val="006F08C0"/>
    <w:rsid w:val="006F1D7D"/>
    <w:rsid w:val="006F6D3D"/>
    <w:rsid w:val="00700B7F"/>
    <w:rsid w:val="00701C34"/>
    <w:rsid w:val="00711352"/>
    <w:rsid w:val="0071218E"/>
    <w:rsid w:val="00712592"/>
    <w:rsid w:val="00713508"/>
    <w:rsid w:val="00714CF5"/>
    <w:rsid w:val="00715633"/>
    <w:rsid w:val="007244AD"/>
    <w:rsid w:val="00724F60"/>
    <w:rsid w:val="007275B2"/>
    <w:rsid w:val="00731CFE"/>
    <w:rsid w:val="007335DB"/>
    <w:rsid w:val="0073554E"/>
    <w:rsid w:val="00736A5F"/>
    <w:rsid w:val="00743827"/>
    <w:rsid w:val="00747060"/>
    <w:rsid w:val="00754A47"/>
    <w:rsid w:val="00756DC4"/>
    <w:rsid w:val="007576B7"/>
    <w:rsid w:val="00761528"/>
    <w:rsid w:val="00770700"/>
    <w:rsid w:val="00770EC8"/>
    <w:rsid w:val="00774CCB"/>
    <w:rsid w:val="007769CB"/>
    <w:rsid w:val="00780E0B"/>
    <w:rsid w:val="00791ED9"/>
    <w:rsid w:val="00794723"/>
    <w:rsid w:val="007A0848"/>
    <w:rsid w:val="007A28EE"/>
    <w:rsid w:val="007A5365"/>
    <w:rsid w:val="007C1804"/>
    <w:rsid w:val="007C2118"/>
    <w:rsid w:val="007C64C4"/>
    <w:rsid w:val="007D0716"/>
    <w:rsid w:val="007D2115"/>
    <w:rsid w:val="007D546E"/>
    <w:rsid w:val="007D5D8F"/>
    <w:rsid w:val="007E425B"/>
    <w:rsid w:val="007E5C61"/>
    <w:rsid w:val="007E74EE"/>
    <w:rsid w:val="007F064A"/>
    <w:rsid w:val="007F305D"/>
    <w:rsid w:val="0081107A"/>
    <w:rsid w:val="0081134D"/>
    <w:rsid w:val="00811E49"/>
    <w:rsid w:val="0081549A"/>
    <w:rsid w:val="00817DB8"/>
    <w:rsid w:val="008259B7"/>
    <w:rsid w:val="00833B4F"/>
    <w:rsid w:val="00833C6D"/>
    <w:rsid w:val="008374D5"/>
    <w:rsid w:val="0085017E"/>
    <w:rsid w:val="00852D6B"/>
    <w:rsid w:val="0085367C"/>
    <w:rsid w:val="00854FE5"/>
    <w:rsid w:val="00860729"/>
    <w:rsid w:val="00861370"/>
    <w:rsid w:val="0086651E"/>
    <w:rsid w:val="008673CD"/>
    <w:rsid w:val="00887A8F"/>
    <w:rsid w:val="008A6913"/>
    <w:rsid w:val="008B53BF"/>
    <w:rsid w:val="008B78DC"/>
    <w:rsid w:val="008C4EB9"/>
    <w:rsid w:val="008C75E2"/>
    <w:rsid w:val="008D308E"/>
    <w:rsid w:val="008D6B46"/>
    <w:rsid w:val="008E38D4"/>
    <w:rsid w:val="008E4333"/>
    <w:rsid w:val="008E68F5"/>
    <w:rsid w:val="008F0143"/>
    <w:rsid w:val="008F2CBB"/>
    <w:rsid w:val="008F57D0"/>
    <w:rsid w:val="008F6D31"/>
    <w:rsid w:val="008F6F9D"/>
    <w:rsid w:val="00905F89"/>
    <w:rsid w:val="009073CE"/>
    <w:rsid w:val="00907706"/>
    <w:rsid w:val="009132AA"/>
    <w:rsid w:val="009143A3"/>
    <w:rsid w:val="00914BD3"/>
    <w:rsid w:val="0091746F"/>
    <w:rsid w:val="00926F79"/>
    <w:rsid w:val="00930963"/>
    <w:rsid w:val="009333AF"/>
    <w:rsid w:val="00934392"/>
    <w:rsid w:val="009378B0"/>
    <w:rsid w:val="009400AC"/>
    <w:rsid w:val="00943775"/>
    <w:rsid w:val="009613D9"/>
    <w:rsid w:val="0096153D"/>
    <w:rsid w:val="00963E2A"/>
    <w:rsid w:val="0096544A"/>
    <w:rsid w:val="009678DC"/>
    <w:rsid w:val="00971593"/>
    <w:rsid w:val="00972066"/>
    <w:rsid w:val="00973A6E"/>
    <w:rsid w:val="00976A00"/>
    <w:rsid w:val="00983DCF"/>
    <w:rsid w:val="00990D37"/>
    <w:rsid w:val="00992588"/>
    <w:rsid w:val="009B4279"/>
    <w:rsid w:val="009D11AA"/>
    <w:rsid w:val="009D3225"/>
    <w:rsid w:val="009E1284"/>
    <w:rsid w:val="009E4A87"/>
    <w:rsid w:val="009F047B"/>
    <w:rsid w:val="009F4671"/>
    <w:rsid w:val="009F5AED"/>
    <w:rsid w:val="009F6E8E"/>
    <w:rsid w:val="00A147D6"/>
    <w:rsid w:val="00A169E0"/>
    <w:rsid w:val="00A16BA1"/>
    <w:rsid w:val="00A21D3B"/>
    <w:rsid w:val="00A23FC5"/>
    <w:rsid w:val="00A3047E"/>
    <w:rsid w:val="00A3140B"/>
    <w:rsid w:val="00A3186E"/>
    <w:rsid w:val="00A3407C"/>
    <w:rsid w:val="00A34118"/>
    <w:rsid w:val="00A355DC"/>
    <w:rsid w:val="00A37E0F"/>
    <w:rsid w:val="00A37E67"/>
    <w:rsid w:val="00A44176"/>
    <w:rsid w:val="00A52C89"/>
    <w:rsid w:val="00A54294"/>
    <w:rsid w:val="00A5451D"/>
    <w:rsid w:val="00A6030F"/>
    <w:rsid w:val="00A729B0"/>
    <w:rsid w:val="00A74E67"/>
    <w:rsid w:val="00A77228"/>
    <w:rsid w:val="00A8074B"/>
    <w:rsid w:val="00A80A5E"/>
    <w:rsid w:val="00A84371"/>
    <w:rsid w:val="00A9198C"/>
    <w:rsid w:val="00A97297"/>
    <w:rsid w:val="00AA0D6F"/>
    <w:rsid w:val="00AA2008"/>
    <w:rsid w:val="00AA20AF"/>
    <w:rsid w:val="00AA468C"/>
    <w:rsid w:val="00AA58B4"/>
    <w:rsid w:val="00AB1D54"/>
    <w:rsid w:val="00AB531F"/>
    <w:rsid w:val="00AB59F8"/>
    <w:rsid w:val="00AB7E98"/>
    <w:rsid w:val="00AC1732"/>
    <w:rsid w:val="00AC554D"/>
    <w:rsid w:val="00AC5A50"/>
    <w:rsid w:val="00AC6209"/>
    <w:rsid w:val="00AD1F3E"/>
    <w:rsid w:val="00AD67E0"/>
    <w:rsid w:val="00AD7807"/>
    <w:rsid w:val="00AE7614"/>
    <w:rsid w:val="00AF03BE"/>
    <w:rsid w:val="00B00BA0"/>
    <w:rsid w:val="00B10250"/>
    <w:rsid w:val="00B1567D"/>
    <w:rsid w:val="00B2040B"/>
    <w:rsid w:val="00B30C0C"/>
    <w:rsid w:val="00B4076C"/>
    <w:rsid w:val="00B43163"/>
    <w:rsid w:val="00B47DB5"/>
    <w:rsid w:val="00B5668B"/>
    <w:rsid w:val="00B65C45"/>
    <w:rsid w:val="00B7409F"/>
    <w:rsid w:val="00B767B1"/>
    <w:rsid w:val="00B82EBA"/>
    <w:rsid w:val="00BA086B"/>
    <w:rsid w:val="00BA2CF2"/>
    <w:rsid w:val="00BA3468"/>
    <w:rsid w:val="00BA52F3"/>
    <w:rsid w:val="00BB5E5E"/>
    <w:rsid w:val="00BC25B3"/>
    <w:rsid w:val="00BC3134"/>
    <w:rsid w:val="00BD046C"/>
    <w:rsid w:val="00BD174D"/>
    <w:rsid w:val="00BE0EB2"/>
    <w:rsid w:val="00BE2A3F"/>
    <w:rsid w:val="00BF076C"/>
    <w:rsid w:val="00C00453"/>
    <w:rsid w:val="00C029E1"/>
    <w:rsid w:val="00C0336A"/>
    <w:rsid w:val="00C1163B"/>
    <w:rsid w:val="00C21139"/>
    <w:rsid w:val="00C21C65"/>
    <w:rsid w:val="00C31645"/>
    <w:rsid w:val="00C32BB3"/>
    <w:rsid w:val="00C34C6D"/>
    <w:rsid w:val="00C35C91"/>
    <w:rsid w:val="00C362A3"/>
    <w:rsid w:val="00C379C4"/>
    <w:rsid w:val="00C40250"/>
    <w:rsid w:val="00C41B25"/>
    <w:rsid w:val="00C51184"/>
    <w:rsid w:val="00C5476C"/>
    <w:rsid w:val="00C55C21"/>
    <w:rsid w:val="00C57F59"/>
    <w:rsid w:val="00C650B3"/>
    <w:rsid w:val="00C664E1"/>
    <w:rsid w:val="00C66593"/>
    <w:rsid w:val="00C667D5"/>
    <w:rsid w:val="00C70753"/>
    <w:rsid w:val="00C7480F"/>
    <w:rsid w:val="00C85050"/>
    <w:rsid w:val="00C8657C"/>
    <w:rsid w:val="00C869B9"/>
    <w:rsid w:val="00C87057"/>
    <w:rsid w:val="00CA60FB"/>
    <w:rsid w:val="00CB1618"/>
    <w:rsid w:val="00CB1715"/>
    <w:rsid w:val="00CB45F1"/>
    <w:rsid w:val="00CC19B1"/>
    <w:rsid w:val="00CC3605"/>
    <w:rsid w:val="00CD19EB"/>
    <w:rsid w:val="00CD745E"/>
    <w:rsid w:val="00CE1A11"/>
    <w:rsid w:val="00CE35D2"/>
    <w:rsid w:val="00CE60EB"/>
    <w:rsid w:val="00CE6BC6"/>
    <w:rsid w:val="00CF2119"/>
    <w:rsid w:val="00CF41B8"/>
    <w:rsid w:val="00D02276"/>
    <w:rsid w:val="00D0378E"/>
    <w:rsid w:val="00D103BE"/>
    <w:rsid w:val="00D1169F"/>
    <w:rsid w:val="00D11C33"/>
    <w:rsid w:val="00D1659B"/>
    <w:rsid w:val="00D1698B"/>
    <w:rsid w:val="00D26638"/>
    <w:rsid w:val="00D2789B"/>
    <w:rsid w:val="00D314C3"/>
    <w:rsid w:val="00D522FB"/>
    <w:rsid w:val="00D54BC8"/>
    <w:rsid w:val="00D56138"/>
    <w:rsid w:val="00D60887"/>
    <w:rsid w:val="00D616A9"/>
    <w:rsid w:val="00D63793"/>
    <w:rsid w:val="00D805F5"/>
    <w:rsid w:val="00D92830"/>
    <w:rsid w:val="00D97254"/>
    <w:rsid w:val="00D97F8C"/>
    <w:rsid w:val="00DA49E8"/>
    <w:rsid w:val="00DA6610"/>
    <w:rsid w:val="00DC4612"/>
    <w:rsid w:val="00DD5A44"/>
    <w:rsid w:val="00DE4B73"/>
    <w:rsid w:val="00DE59F4"/>
    <w:rsid w:val="00DF474F"/>
    <w:rsid w:val="00DF5190"/>
    <w:rsid w:val="00E07822"/>
    <w:rsid w:val="00E10ECA"/>
    <w:rsid w:val="00E22A9F"/>
    <w:rsid w:val="00E24DE6"/>
    <w:rsid w:val="00E26DB0"/>
    <w:rsid w:val="00E2728F"/>
    <w:rsid w:val="00E27832"/>
    <w:rsid w:val="00E31377"/>
    <w:rsid w:val="00E31DB9"/>
    <w:rsid w:val="00E33060"/>
    <w:rsid w:val="00E41F6B"/>
    <w:rsid w:val="00E428AA"/>
    <w:rsid w:val="00E46CE2"/>
    <w:rsid w:val="00E51F47"/>
    <w:rsid w:val="00E64FA9"/>
    <w:rsid w:val="00E679B3"/>
    <w:rsid w:val="00E67EDE"/>
    <w:rsid w:val="00E70B07"/>
    <w:rsid w:val="00E73533"/>
    <w:rsid w:val="00E84275"/>
    <w:rsid w:val="00E87419"/>
    <w:rsid w:val="00E876A7"/>
    <w:rsid w:val="00E87F46"/>
    <w:rsid w:val="00E9151F"/>
    <w:rsid w:val="00E9578E"/>
    <w:rsid w:val="00E95DAE"/>
    <w:rsid w:val="00EA0D8A"/>
    <w:rsid w:val="00EA1260"/>
    <w:rsid w:val="00EB19D7"/>
    <w:rsid w:val="00EB53AA"/>
    <w:rsid w:val="00EB55EF"/>
    <w:rsid w:val="00EC3877"/>
    <w:rsid w:val="00EC5AA5"/>
    <w:rsid w:val="00EC71A0"/>
    <w:rsid w:val="00ED3F36"/>
    <w:rsid w:val="00ED6EE7"/>
    <w:rsid w:val="00EE0522"/>
    <w:rsid w:val="00EE4182"/>
    <w:rsid w:val="00F022AB"/>
    <w:rsid w:val="00F1266E"/>
    <w:rsid w:val="00F23DE7"/>
    <w:rsid w:val="00F26BC4"/>
    <w:rsid w:val="00F27207"/>
    <w:rsid w:val="00F32E21"/>
    <w:rsid w:val="00F41639"/>
    <w:rsid w:val="00F42488"/>
    <w:rsid w:val="00F43281"/>
    <w:rsid w:val="00F50177"/>
    <w:rsid w:val="00F538B1"/>
    <w:rsid w:val="00F5503D"/>
    <w:rsid w:val="00F61E7C"/>
    <w:rsid w:val="00F717F1"/>
    <w:rsid w:val="00F77A1F"/>
    <w:rsid w:val="00F878A1"/>
    <w:rsid w:val="00F91F54"/>
    <w:rsid w:val="00FA0126"/>
    <w:rsid w:val="00FA3611"/>
    <w:rsid w:val="00FB2713"/>
    <w:rsid w:val="00FB27E4"/>
    <w:rsid w:val="00FB742B"/>
    <w:rsid w:val="00FC059A"/>
    <w:rsid w:val="00FC1745"/>
    <w:rsid w:val="00FC35AB"/>
    <w:rsid w:val="00FD4774"/>
    <w:rsid w:val="00FD7644"/>
    <w:rsid w:val="00FE446E"/>
    <w:rsid w:val="00FF7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760C1A2"/>
  <w15:docId w15:val="{CF0D37E4-7ED1-4943-A2C4-C55E8E08FC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D63C8"/>
    <w:rPr>
      <w:rFonts w:ascii="Arial Narrow" w:hAnsi="Arial Narrow"/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rsid w:val="005D63C8"/>
    <w:pPr>
      <w:keepNext/>
      <w:outlineLvl w:val="0"/>
    </w:pPr>
    <w:rPr>
      <w:sz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5D63C8"/>
    <w:pPr>
      <w:autoSpaceDE w:val="0"/>
      <w:autoSpaceDN w:val="0"/>
      <w:adjustRightInd w:val="0"/>
      <w:spacing w:line="260" w:lineRule="atLeast"/>
      <w:textAlignment w:val="baseline"/>
    </w:pPr>
    <w:rPr>
      <w:rFonts w:ascii="Gill Sans MT" w:hAnsi="Gill Sans MT"/>
      <w:color w:val="000000"/>
      <w:lang w:val="en-US"/>
    </w:rPr>
  </w:style>
  <w:style w:type="paragraph" w:styleId="BalloonText">
    <w:name w:val="Balloon Text"/>
    <w:basedOn w:val="Normal"/>
    <w:semiHidden/>
    <w:rsid w:val="00934392"/>
    <w:rPr>
      <w:rFonts w:ascii="Tahoma" w:hAnsi="Tahoma" w:cs="Tahoma"/>
      <w:sz w:val="16"/>
      <w:szCs w:val="16"/>
    </w:rPr>
  </w:style>
  <w:style w:type="character" w:styleId="Hyperlink">
    <w:name w:val="Hyperlink"/>
    <w:rsid w:val="008F2CBB"/>
    <w:rPr>
      <w:color w:val="0000FF"/>
      <w:u w:val="single"/>
    </w:rPr>
  </w:style>
  <w:style w:type="character" w:customStyle="1" w:styleId="BodyTextChar">
    <w:name w:val="Body Text Char"/>
    <w:basedOn w:val="DefaultParagraphFont"/>
    <w:link w:val="BodyText"/>
    <w:rsid w:val="00425161"/>
    <w:rPr>
      <w:rFonts w:ascii="Gill Sans MT" w:hAnsi="Gill Sans MT"/>
      <w:color w:val="000000"/>
      <w:sz w:val="24"/>
      <w:szCs w:val="24"/>
      <w:lang w:val="en-US" w:eastAsia="en-US"/>
    </w:rPr>
  </w:style>
  <w:style w:type="paragraph" w:customStyle="1" w:styleId="Pa4">
    <w:name w:val="Pa4"/>
    <w:basedOn w:val="Normal"/>
    <w:next w:val="Normal"/>
    <w:uiPriority w:val="99"/>
    <w:rsid w:val="00E2728F"/>
    <w:pPr>
      <w:autoSpaceDE w:val="0"/>
      <w:autoSpaceDN w:val="0"/>
      <w:adjustRightInd w:val="0"/>
      <w:spacing w:line="201" w:lineRule="atLeast"/>
    </w:pPr>
    <w:rPr>
      <w:rFonts w:ascii="Franklin Gothic Book" w:hAnsi="Franklin Gothic Book"/>
      <w:lang w:eastAsia="en-AU"/>
    </w:rPr>
  </w:style>
  <w:style w:type="character" w:styleId="CommentReference">
    <w:name w:val="annotation reference"/>
    <w:basedOn w:val="DefaultParagraphFont"/>
    <w:semiHidden/>
    <w:unhideWhenUsed/>
    <w:rsid w:val="00450915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45091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450915"/>
    <w:rPr>
      <w:rFonts w:ascii="Arial Narrow" w:hAnsi="Arial Narrow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450915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450915"/>
    <w:rPr>
      <w:rFonts w:ascii="Arial Narrow" w:hAnsi="Arial Narrow"/>
      <w:b/>
      <w:bCs/>
      <w:lang w:eastAsia="en-US"/>
    </w:rPr>
  </w:style>
  <w:style w:type="table" w:styleId="TableGrid">
    <w:name w:val="Table Grid"/>
    <w:basedOn w:val="TableNormal"/>
    <w:rsid w:val="005476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476A3"/>
    <w:pPr>
      <w:ind w:left="720"/>
      <w:contextualSpacing/>
    </w:pPr>
  </w:style>
  <w:style w:type="paragraph" w:styleId="Revision">
    <w:name w:val="Revision"/>
    <w:hidden/>
    <w:uiPriority w:val="99"/>
    <w:semiHidden/>
    <w:rsid w:val="00E95DAE"/>
    <w:rPr>
      <w:rFonts w:ascii="Arial Narrow" w:hAnsi="Arial Narrow"/>
      <w:sz w:val="24"/>
      <w:szCs w:val="24"/>
      <w:lang w:eastAsia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95DA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435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15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9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84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5146ED-8846-4A6C-B933-030E0F6EC5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153</Words>
  <Characters>961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Research Skill Development</vt:lpstr>
    </vt:vector>
  </TitlesOfParts>
  <Company>Adelaide University, Australia</Company>
  <LinksUpToDate>false</LinksUpToDate>
  <CharactersWithSpaces>1112</CharactersWithSpaces>
  <SharedDoc>false</SharedDoc>
  <HLinks>
    <vt:vector size="6" baseType="variant">
      <vt:variant>
        <vt:i4>7602288</vt:i4>
      </vt:variant>
      <vt:variant>
        <vt:i4>0</vt:i4>
      </vt:variant>
      <vt:variant>
        <vt:i4>0</vt:i4>
      </vt:variant>
      <vt:variant>
        <vt:i4>5</vt:i4>
      </vt:variant>
      <vt:variant>
        <vt:lpwstr>http://www.adelaide.edu.au/clpd/rsd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Research Skill Development</dc:title>
  <dc:subject/>
  <dc:creator>The University of Adelaide</dc:creator>
  <cp:keywords/>
  <dc:description/>
  <cp:lastModifiedBy>John Willison</cp:lastModifiedBy>
  <cp:revision>2</cp:revision>
  <cp:lastPrinted>2021-01-06T01:21:00Z</cp:lastPrinted>
  <dcterms:created xsi:type="dcterms:W3CDTF">2021-10-14T10:28:00Z</dcterms:created>
  <dcterms:modified xsi:type="dcterms:W3CDTF">2021-10-14T10:28:00Z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_AdHocReviewCycleID">
    <vt:i4>519450893</vt:i4>
  </property>
  <property fmtid="{D5CDD505-2E9C-101B-9397-08002B2CF9AE}" pid="4" name="_EmailSubject">
    <vt:lpwstr>OK -- RE: communicate! AND APPLIED</vt:lpwstr>
  </property>
  <property fmtid="{D5CDD505-2E9C-101B-9397-08002B2CF9AE}" pid="5" name="_AuthorEmail">
    <vt:lpwstr>ursula.mcgowan@adelaide.edu.au</vt:lpwstr>
  </property>
  <property fmtid="{D5CDD505-2E9C-101B-9397-08002B2CF9AE}" pid="6" name="_AuthorEmailDisplayName">
    <vt:lpwstr>Ursula McGowan</vt:lpwstr>
  </property>
  <property fmtid="{D5CDD505-2E9C-101B-9397-08002B2CF9AE}" pid="7" name="_ReviewingToolsShownOnce">
    <vt:lpwstr/>
  </property>
</Properties>
</file>