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107EE" w14:textId="77777777" w:rsidR="00961D99" w:rsidRDefault="00961D99" w:rsidP="00961D99">
      <w:pPr>
        <w:pBdr>
          <w:bottom w:val="single" w:sz="6" w:space="1" w:color="auto"/>
        </w:pBdr>
        <w:spacing w:before="24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654151">
        <w:rPr>
          <w:rFonts w:ascii="Times New Roman" w:hAnsi="Times New Roman" w:cs="Times New Roman"/>
          <w:b/>
          <w:bCs/>
          <w:sz w:val="32"/>
          <w:szCs w:val="32"/>
        </w:rPr>
        <w:t>Projected</w:t>
      </w:r>
      <w:proofErr w:type="spellEnd"/>
      <w:r w:rsidRPr="0065415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54151">
        <w:rPr>
          <w:rFonts w:ascii="Times New Roman" w:hAnsi="Times New Roman" w:cs="Times New Roman"/>
          <w:b/>
          <w:bCs/>
          <w:sz w:val="32"/>
          <w:szCs w:val="32"/>
        </w:rPr>
        <w:t>Amazon</w:t>
      </w:r>
      <w:proofErr w:type="spellEnd"/>
      <w:r w:rsidRPr="0065415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54151">
        <w:rPr>
          <w:rFonts w:ascii="Times New Roman" w:hAnsi="Times New Roman" w:cs="Times New Roman"/>
          <w:b/>
          <w:bCs/>
          <w:sz w:val="32"/>
          <w:szCs w:val="32"/>
        </w:rPr>
        <w:t>forest</w:t>
      </w:r>
      <w:proofErr w:type="spellEnd"/>
      <w:r w:rsidRPr="0065415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54151">
        <w:rPr>
          <w:rFonts w:ascii="Times New Roman" w:hAnsi="Times New Roman" w:cs="Times New Roman"/>
          <w:b/>
          <w:bCs/>
          <w:sz w:val="32"/>
          <w:szCs w:val="32"/>
        </w:rPr>
        <w:t>loss</w:t>
      </w:r>
      <w:proofErr w:type="spellEnd"/>
      <w:r w:rsidRPr="0065415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54151">
        <w:rPr>
          <w:rFonts w:ascii="Times New Roman" w:hAnsi="Times New Roman" w:cs="Times New Roman"/>
          <w:b/>
          <w:bCs/>
          <w:sz w:val="32"/>
          <w:szCs w:val="32"/>
        </w:rPr>
        <w:t>alters</w:t>
      </w:r>
      <w:proofErr w:type="spellEnd"/>
      <w:r w:rsidRPr="00654151">
        <w:rPr>
          <w:rFonts w:ascii="Times New Roman" w:hAnsi="Times New Roman" w:cs="Times New Roman"/>
          <w:b/>
          <w:bCs/>
          <w:sz w:val="32"/>
          <w:szCs w:val="32"/>
        </w:rPr>
        <w:t xml:space="preserve"> tropical </w:t>
      </w:r>
      <w:proofErr w:type="spellStart"/>
      <w:r w:rsidRPr="00654151">
        <w:rPr>
          <w:rFonts w:ascii="Times New Roman" w:hAnsi="Times New Roman" w:cs="Times New Roman"/>
          <w:b/>
          <w:bCs/>
          <w:sz w:val="32"/>
          <w:szCs w:val="32"/>
        </w:rPr>
        <w:t>Atlantic</w:t>
      </w:r>
      <w:proofErr w:type="spellEnd"/>
      <w:r w:rsidRPr="0065415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54151">
        <w:rPr>
          <w:rFonts w:ascii="Times New Roman" w:hAnsi="Times New Roman" w:cs="Times New Roman"/>
          <w:b/>
          <w:bCs/>
          <w:sz w:val="32"/>
          <w:szCs w:val="32"/>
        </w:rPr>
        <w:t>circulation</w:t>
      </w:r>
      <w:proofErr w:type="spellEnd"/>
      <w:r w:rsidRPr="0065415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54151">
        <w:rPr>
          <w:rFonts w:ascii="Times New Roman" w:hAnsi="Times New Roman" w:cs="Times New Roman"/>
          <w:b/>
          <w:bCs/>
          <w:sz w:val="32"/>
          <w:szCs w:val="32"/>
        </w:rPr>
        <w:t>and</w:t>
      </w:r>
      <w:proofErr w:type="spellEnd"/>
      <w:r w:rsidRPr="00654151">
        <w:rPr>
          <w:rFonts w:ascii="Times New Roman" w:hAnsi="Times New Roman" w:cs="Times New Roman"/>
          <w:b/>
          <w:bCs/>
          <w:sz w:val="32"/>
          <w:szCs w:val="32"/>
        </w:rPr>
        <w:t xml:space="preserve"> surface </w:t>
      </w:r>
      <w:proofErr w:type="spellStart"/>
      <w:r w:rsidRPr="00654151">
        <w:rPr>
          <w:rFonts w:ascii="Times New Roman" w:hAnsi="Times New Roman" w:cs="Times New Roman"/>
          <w:b/>
          <w:bCs/>
          <w:sz w:val="32"/>
          <w:szCs w:val="32"/>
        </w:rPr>
        <w:t>heat</w:t>
      </w:r>
      <w:proofErr w:type="spellEnd"/>
      <w:r w:rsidRPr="0065415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54151">
        <w:rPr>
          <w:rFonts w:ascii="Times New Roman" w:hAnsi="Times New Roman" w:cs="Times New Roman"/>
          <w:b/>
          <w:bCs/>
          <w:sz w:val="32"/>
          <w:szCs w:val="32"/>
        </w:rPr>
        <w:t>exchange</w:t>
      </w:r>
      <w:proofErr w:type="spellEnd"/>
      <w:r w:rsidRPr="0065415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54151">
        <w:rPr>
          <w:rFonts w:ascii="Times New Roman" w:hAnsi="Times New Roman" w:cs="Times New Roman"/>
          <w:b/>
          <w:bCs/>
          <w:sz w:val="32"/>
          <w:szCs w:val="32"/>
        </w:rPr>
        <w:t>through</w:t>
      </w:r>
      <w:proofErr w:type="spellEnd"/>
      <w:r w:rsidRPr="0065415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54151">
        <w:rPr>
          <w:rFonts w:ascii="Times New Roman" w:hAnsi="Times New Roman" w:cs="Times New Roman"/>
          <w:b/>
          <w:bCs/>
          <w:sz w:val="32"/>
          <w:szCs w:val="32"/>
        </w:rPr>
        <w:t>reduced</w:t>
      </w:r>
      <w:proofErr w:type="spellEnd"/>
      <w:r w:rsidRPr="0065415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54151">
        <w:rPr>
          <w:rFonts w:ascii="Times New Roman" w:hAnsi="Times New Roman" w:cs="Times New Roman"/>
          <w:b/>
          <w:bCs/>
          <w:sz w:val="32"/>
          <w:szCs w:val="32"/>
        </w:rPr>
        <w:t>freshwater</w:t>
      </w:r>
      <w:proofErr w:type="spellEnd"/>
      <w:r w:rsidRPr="00654151">
        <w:rPr>
          <w:rFonts w:ascii="Times New Roman" w:hAnsi="Times New Roman" w:cs="Times New Roman"/>
          <w:b/>
          <w:bCs/>
          <w:sz w:val="32"/>
          <w:szCs w:val="32"/>
        </w:rPr>
        <w:t xml:space="preserve"> input</w:t>
      </w:r>
    </w:p>
    <w:p w14:paraId="4049FB25" w14:textId="77777777" w:rsidR="00961D99" w:rsidRPr="008816B5" w:rsidRDefault="00961D99" w:rsidP="00961D99">
      <w:pPr>
        <w:pBdr>
          <w:bottom w:val="single" w:sz="6" w:space="1" w:color="auto"/>
        </w:pBd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27C2D66B">
        <w:rPr>
          <w:rFonts w:ascii="Times New Roman" w:hAnsi="Times New Roman" w:cs="Times New Roman"/>
          <w:b/>
          <w:bCs/>
          <w:sz w:val="24"/>
          <w:szCs w:val="24"/>
        </w:rPr>
        <w:t>Nelson de Almeida Gouveia</w:t>
      </w:r>
      <w:r w:rsidRPr="27C2D66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</w:t>
      </w:r>
      <w:r w:rsidRPr="27C2D66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27C2D66B">
        <w:rPr>
          <w:rFonts w:ascii="Times New Roman" w:hAnsi="Times New Roman" w:cs="Times New Roman"/>
          <w:b/>
          <w:bCs/>
          <w:sz w:val="24"/>
          <w:szCs w:val="24"/>
        </w:rPr>
        <w:t>Sly</w:t>
      </w:r>
      <w:proofErr w:type="spellEnd"/>
      <w:r w:rsidRPr="27C2D66B">
        <w:rPr>
          <w:rFonts w:ascii="Times New Roman" w:hAnsi="Times New Roman" w:cs="Times New Roman"/>
          <w:b/>
          <w:bCs/>
          <w:sz w:val="24"/>
          <w:szCs w:val="24"/>
        </w:rPr>
        <w:t xml:space="preserve"> Wongchuig</w:t>
      </w:r>
      <w:r w:rsidRPr="27C2D66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27C2D66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27C2D66B">
        <w:rPr>
          <w:rFonts w:ascii="Times New Roman" w:hAnsi="Times New Roman" w:cs="Times New Roman"/>
          <w:b/>
          <w:bCs/>
          <w:sz w:val="24"/>
          <w:szCs w:val="24"/>
        </w:rPr>
        <w:t>Jhan</w:t>
      </w:r>
      <w:proofErr w:type="spellEnd"/>
      <w:r w:rsidRPr="27C2D66B">
        <w:rPr>
          <w:rFonts w:ascii="Times New Roman" w:hAnsi="Times New Roman" w:cs="Times New Roman"/>
          <w:b/>
          <w:bCs/>
          <w:sz w:val="24"/>
          <w:szCs w:val="24"/>
        </w:rPr>
        <w:t>-Carlo Espinoza</w:t>
      </w:r>
      <w:r w:rsidRPr="27C2D66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4,5</w:t>
      </w:r>
      <w:r w:rsidRPr="27C2D66B">
        <w:rPr>
          <w:rFonts w:ascii="Times New Roman" w:hAnsi="Times New Roman" w:cs="Times New Roman"/>
          <w:b/>
          <w:bCs/>
          <w:sz w:val="24"/>
          <w:szCs w:val="24"/>
        </w:rPr>
        <w:t>, Luiz E. O. C. Aragão</w:t>
      </w:r>
      <w:r w:rsidRPr="27C2D66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27C2D66B">
        <w:rPr>
          <w:rFonts w:ascii="Times New Roman" w:hAnsi="Times New Roman" w:cs="Times New Roman"/>
          <w:b/>
          <w:bCs/>
          <w:sz w:val="24"/>
          <w:szCs w:val="24"/>
        </w:rPr>
        <w:t>, Eduardo Tavares Paes</w:t>
      </w:r>
      <w:r w:rsidRPr="27C2D66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7</w:t>
      </w:r>
      <w:r w:rsidRPr="27C2D66B">
        <w:rPr>
          <w:rFonts w:ascii="Times New Roman" w:hAnsi="Times New Roman" w:cs="Times New Roman"/>
          <w:b/>
          <w:bCs/>
          <w:sz w:val="24"/>
          <w:szCs w:val="24"/>
        </w:rPr>
        <w:t>, Ramon Batista Santos</w:t>
      </w:r>
      <w:r w:rsidRPr="27C2D66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27C2D66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27C2D66B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27C2D66B">
        <w:rPr>
          <w:rFonts w:ascii="Times New Roman" w:hAnsi="Times New Roman" w:cs="Times New Roman"/>
          <w:b/>
          <w:bCs/>
          <w:sz w:val="24"/>
          <w:szCs w:val="24"/>
        </w:rPr>
        <w:t xml:space="preserve"> Douglas F. M. Gherardi</w:t>
      </w:r>
      <w:r w:rsidRPr="27C2D66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6</w:t>
      </w:r>
    </w:p>
    <w:p w14:paraId="7134916E" w14:textId="77777777" w:rsidR="00961D99" w:rsidRPr="00FB2D4F" w:rsidRDefault="00961D99" w:rsidP="00961D99">
      <w:pPr>
        <w:pBdr>
          <w:bottom w:val="single" w:sz="6" w:space="1" w:color="auto"/>
        </w:pBdr>
        <w:spacing w:before="240" w:line="24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FB2D4F">
        <w:rPr>
          <w:rFonts w:ascii="Times New Roman" w:hAnsi="Times New Roman" w:cs="Times New Roman"/>
          <w:b/>
          <w:bCs/>
          <w:sz w:val="28"/>
          <w:szCs w:val="28"/>
          <w:lang w:val="en-GB"/>
        </w:rPr>
        <w:t>Author Information</w:t>
      </w:r>
    </w:p>
    <w:p w14:paraId="08BC24BF" w14:textId="77777777" w:rsidR="00961D99" w:rsidRDefault="00961D99" w:rsidP="00961D99">
      <w:pPr>
        <w:pStyle w:val="Heading3"/>
        <w:spacing w:before="240" w:after="0" w:line="480" w:lineRule="auto"/>
        <w:rPr>
          <w:lang w:val="en-GB"/>
        </w:rPr>
      </w:pPr>
      <w:r w:rsidRPr="00D36CE3">
        <w:rPr>
          <w:lang w:val="en-GB"/>
        </w:rPr>
        <w:t>Affiliations</w:t>
      </w:r>
    </w:p>
    <w:p w14:paraId="34DA6990" w14:textId="77777777" w:rsidR="00961D99" w:rsidRDefault="00961D99" w:rsidP="00961D99">
      <w:pPr>
        <w:pStyle w:val="Heading3"/>
        <w:spacing w:after="0" w:line="480" w:lineRule="auto"/>
        <w:rPr>
          <w:rFonts w:eastAsia="Times New Roman"/>
          <w:color w:val="222222"/>
          <w:sz w:val="22"/>
          <w:szCs w:val="22"/>
          <w:lang w:eastAsia="pt-BR"/>
        </w:rPr>
      </w:pPr>
      <w:r w:rsidRPr="00032FDD">
        <w:rPr>
          <w:rFonts w:eastAsia="Times New Roman"/>
          <w:color w:val="222222"/>
          <w:sz w:val="22"/>
          <w:szCs w:val="22"/>
          <w:vertAlign w:val="superscript"/>
          <w:lang w:val="en-GB" w:eastAsia="pt-BR"/>
        </w:rPr>
        <w:t>1</w:t>
      </w:r>
      <w:r w:rsidRPr="00CB1BE9">
        <w:rPr>
          <w:rFonts w:eastAsia="Times New Roman"/>
          <w:color w:val="222222"/>
          <w:sz w:val="22"/>
          <w:szCs w:val="22"/>
          <w:lang w:eastAsia="pt-BR"/>
        </w:rPr>
        <w:t xml:space="preserve"> </w:t>
      </w:r>
      <w:r>
        <w:rPr>
          <w:rFonts w:eastAsia="Times New Roman"/>
          <w:color w:val="222222"/>
          <w:sz w:val="22"/>
          <w:szCs w:val="22"/>
          <w:lang w:eastAsia="pt-BR"/>
        </w:rPr>
        <w:t>S</w:t>
      </w:r>
      <w:r w:rsidRPr="00F7530A">
        <w:rPr>
          <w:rFonts w:eastAsia="Times New Roman"/>
          <w:color w:val="222222"/>
          <w:sz w:val="22"/>
          <w:szCs w:val="22"/>
          <w:lang w:eastAsia="pt-BR"/>
        </w:rPr>
        <w:t>pectral and Remote Sensing Lab, Department of Geography, University of Victoria, Victoria, BC, Canada</w:t>
      </w:r>
    </w:p>
    <w:p w14:paraId="3A10794D" w14:textId="77777777" w:rsidR="00961D99" w:rsidRPr="000010F3" w:rsidRDefault="00961D99" w:rsidP="00961D99">
      <w:pPr>
        <w:pStyle w:val="Heading3"/>
        <w:spacing w:after="0" w:line="480" w:lineRule="auto"/>
        <w:rPr>
          <w:rFonts w:eastAsia="Times New Roman"/>
          <w:color w:val="222222"/>
          <w:sz w:val="22"/>
          <w:szCs w:val="22"/>
          <w:lang w:val="pt-BR" w:eastAsia="pt-BR"/>
        </w:rPr>
      </w:pPr>
      <w:r w:rsidRPr="000010F3">
        <w:rPr>
          <w:rFonts w:eastAsia="Times New Roman"/>
          <w:color w:val="222222"/>
          <w:sz w:val="22"/>
          <w:szCs w:val="22"/>
          <w:vertAlign w:val="superscript"/>
          <w:lang w:val="pt-BR" w:eastAsia="pt-BR"/>
        </w:rPr>
        <w:t>2</w:t>
      </w:r>
      <w:r w:rsidRPr="000010F3">
        <w:rPr>
          <w:rFonts w:eastAsia="Times New Roman"/>
          <w:color w:val="222222"/>
          <w:sz w:val="22"/>
          <w:szCs w:val="22"/>
          <w:lang w:val="pt-BR" w:eastAsia="pt-BR"/>
        </w:rPr>
        <w:t xml:space="preserve">Federal </w:t>
      </w:r>
      <w:proofErr w:type="spellStart"/>
      <w:r w:rsidRPr="000010F3">
        <w:rPr>
          <w:rFonts w:eastAsia="Times New Roman"/>
          <w:color w:val="222222"/>
          <w:sz w:val="22"/>
          <w:szCs w:val="22"/>
          <w:lang w:val="pt-BR" w:eastAsia="pt-BR"/>
        </w:rPr>
        <w:t>University</w:t>
      </w:r>
      <w:proofErr w:type="spellEnd"/>
      <w:r w:rsidRPr="000010F3">
        <w:rPr>
          <w:rFonts w:eastAsia="Times New Roman"/>
          <w:color w:val="222222"/>
          <w:sz w:val="22"/>
          <w:szCs w:val="22"/>
          <w:lang w:val="pt-BR" w:eastAsia="pt-BR"/>
        </w:rPr>
        <w:t xml:space="preserve"> </w:t>
      </w:r>
      <w:proofErr w:type="spellStart"/>
      <w:r w:rsidRPr="000010F3">
        <w:rPr>
          <w:rFonts w:eastAsia="Times New Roman"/>
          <w:color w:val="222222"/>
          <w:sz w:val="22"/>
          <w:szCs w:val="22"/>
          <w:lang w:val="pt-BR" w:eastAsia="pt-BR"/>
        </w:rPr>
        <w:t>of</w:t>
      </w:r>
      <w:proofErr w:type="spellEnd"/>
      <w:r w:rsidRPr="000010F3">
        <w:rPr>
          <w:rFonts w:eastAsia="Times New Roman"/>
          <w:color w:val="222222"/>
          <w:sz w:val="22"/>
          <w:szCs w:val="22"/>
          <w:lang w:val="pt-BR" w:eastAsia="pt-BR"/>
        </w:rPr>
        <w:t xml:space="preserve"> Pará, Perimetral Avenue, 2651 - </w:t>
      </w:r>
      <w:proofErr w:type="spellStart"/>
      <w:r w:rsidRPr="000010F3">
        <w:rPr>
          <w:rFonts w:eastAsia="Times New Roman"/>
          <w:color w:val="222222"/>
          <w:sz w:val="22"/>
          <w:szCs w:val="22"/>
          <w:lang w:val="pt-BR" w:eastAsia="pt-BR"/>
        </w:rPr>
        <w:t>Guama</w:t>
      </w:r>
      <w:proofErr w:type="spellEnd"/>
      <w:r w:rsidRPr="000010F3">
        <w:rPr>
          <w:rFonts w:eastAsia="Times New Roman"/>
          <w:color w:val="222222"/>
          <w:sz w:val="22"/>
          <w:szCs w:val="22"/>
          <w:lang w:val="pt-BR" w:eastAsia="pt-BR"/>
        </w:rPr>
        <w:t xml:space="preserve">, Belém, PA 66077-830, </w:t>
      </w:r>
      <w:proofErr w:type="spellStart"/>
      <w:r w:rsidRPr="000010F3">
        <w:rPr>
          <w:rFonts w:eastAsia="Times New Roman"/>
          <w:color w:val="222222"/>
          <w:sz w:val="22"/>
          <w:szCs w:val="22"/>
          <w:lang w:val="pt-BR" w:eastAsia="pt-BR"/>
        </w:rPr>
        <w:t>Brazil</w:t>
      </w:r>
      <w:proofErr w:type="spellEnd"/>
    </w:p>
    <w:p w14:paraId="250A5D76" w14:textId="77777777" w:rsidR="00961D99" w:rsidRPr="000010F3" w:rsidRDefault="00961D99" w:rsidP="00961D99">
      <w:pPr>
        <w:pStyle w:val="Heading3"/>
        <w:spacing w:after="0" w:line="480" w:lineRule="auto"/>
        <w:rPr>
          <w:rFonts w:eastAsia="Times New Roman"/>
          <w:color w:val="222222"/>
          <w:sz w:val="22"/>
          <w:szCs w:val="22"/>
          <w:lang w:val="pt-BR" w:eastAsia="pt-BR"/>
        </w:rPr>
      </w:pPr>
      <w:r w:rsidRPr="000010F3">
        <w:rPr>
          <w:rFonts w:eastAsia="Times New Roman"/>
          <w:color w:val="222222"/>
          <w:sz w:val="22"/>
          <w:szCs w:val="22"/>
          <w:vertAlign w:val="superscript"/>
          <w:lang w:val="pt-BR" w:eastAsia="pt-BR"/>
        </w:rPr>
        <w:t>3</w:t>
      </w:r>
      <w:r w:rsidRPr="00417258">
        <w:rPr>
          <w:rFonts w:eastAsia="Times New Roman"/>
          <w:color w:val="222222"/>
          <w:sz w:val="22"/>
          <w:szCs w:val="22"/>
          <w:lang w:val="pt-BR" w:eastAsia="pt-BR"/>
        </w:rPr>
        <w:t xml:space="preserve"> </w:t>
      </w:r>
      <w:proofErr w:type="spellStart"/>
      <w:r w:rsidRPr="000010F3">
        <w:rPr>
          <w:rFonts w:eastAsia="Times New Roman"/>
          <w:color w:val="222222"/>
          <w:sz w:val="22"/>
          <w:szCs w:val="22"/>
          <w:lang w:val="pt-BR" w:eastAsia="pt-BR"/>
        </w:rPr>
        <w:t>University</w:t>
      </w:r>
      <w:proofErr w:type="spellEnd"/>
      <w:r w:rsidRPr="000010F3">
        <w:rPr>
          <w:rFonts w:eastAsia="Times New Roman"/>
          <w:color w:val="222222"/>
          <w:sz w:val="22"/>
          <w:szCs w:val="22"/>
          <w:lang w:val="pt-BR" w:eastAsia="pt-BR"/>
        </w:rPr>
        <w:t xml:space="preserve"> </w:t>
      </w:r>
      <w:proofErr w:type="spellStart"/>
      <w:r>
        <w:rPr>
          <w:rFonts w:eastAsia="Times New Roman"/>
          <w:color w:val="222222"/>
          <w:sz w:val="22"/>
          <w:szCs w:val="22"/>
          <w:lang w:val="pt-BR" w:eastAsia="pt-BR"/>
        </w:rPr>
        <w:t>of</w:t>
      </w:r>
      <w:proofErr w:type="spellEnd"/>
      <w:r w:rsidRPr="000010F3">
        <w:rPr>
          <w:rFonts w:eastAsia="Times New Roman"/>
          <w:color w:val="222222"/>
          <w:sz w:val="22"/>
          <w:szCs w:val="22"/>
          <w:lang w:val="pt-BR" w:eastAsia="pt-BR"/>
        </w:rPr>
        <w:t xml:space="preserve"> Toulouse, LEGOS (CNES/CNRS/IRD/UT3), Toulouse, France </w:t>
      </w:r>
    </w:p>
    <w:p w14:paraId="19B02D38" w14:textId="77777777" w:rsidR="00961D99" w:rsidRDefault="00961D99" w:rsidP="00961D99">
      <w:pPr>
        <w:pStyle w:val="Heading3"/>
        <w:spacing w:after="0" w:line="480" w:lineRule="auto"/>
        <w:rPr>
          <w:rFonts w:eastAsia="Times New Roman"/>
          <w:color w:val="222222"/>
          <w:sz w:val="22"/>
          <w:szCs w:val="22"/>
          <w:lang w:val="pt-BR" w:eastAsia="pt-BR"/>
        </w:rPr>
      </w:pPr>
      <w:r w:rsidRPr="000010F3">
        <w:rPr>
          <w:rFonts w:eastAsia="Times New Roman"/>
          <w:color w:val="222222"/>
          <w:sz w:val="22"/>
          <w:szCs w:val="22"/>
          <w:vertAlign w:val="superscript"/>
          <w:lang w:val="pt-BR" w:eastAsia="pt-BR"/>
        </w:rPr>
        <w:t>4</w:t>
      </w:r>
      <w:r w:rsidRPr="000010F3">
        <w:rPr>
          <w:rFonts w:eastAsia="Times New Roman"/>
          <w:color w:val="222222"/>
          <w:sz w:val="22"/>
          <w:szCs w:val="22"/>
          <w:lang w:val="pt-BR" w:eastAsia="pt-BR"/>
        </w:rPr>
        <w:t xml:space="preserve">University </w:t>
      </w:r>
      <w:proofErr w:type="spellStart"/>
      <w:r w:rsidRPr="000010F3">
        <w:rPr>
          <w:rFonts w:eastAsia="Times New Roman"/>
          <w:color w:val="222222"/>
          <w:sz w:val="22"/>
          <w:szCs w:val="22"/>
          <w:lang w:val="pt-BR" w:eastAsia="pt-BR"/>
        </w:rPr>
        <w:t>of</w:t>
      </w:r>
      <w:proofErr w:type="spellEnd"/>
      <w:r w:rsidRPr="000010F3">
        <w:rPr>
          <w:rFonts w:eastAsia="Times New Roman"/>
          <w:color w:val="222222"/>
          <w:sz w:val="22"/>
          <w:szCs w:val="22"/>
          <w:lang w:val="pt-BR" w:eastAsia="pt-BR"/>
        </w:rPr>
        <w:t xml:space="preserve"> Grenoble Alpes, IRD, CNRS, Grenoble INP, </w:t>
      </w:r>
      <w:r w:rsidRPr="00446749">
        <w:rPr>
          <w:rFonts w:eastAsia="Times New Roman"/>
          <w:color w:val="222222"/>
          <w:sz w:val="22"/>
          <w:szCs w:val="22"/>
          <w:lang w:eastAsia="pt-BR"/>
        </w:rPr>
        <w:t>Institute of Environmental Geosciences</w:t>
      </w:r>
      <w:r w:rsidRPr="00446749">
        <w:rPr>
          <w:rFonts w:eastAsia="Times New Roman"/>
          <w:color w:val="222222"/>
          <w:sz w:val="22"/>
          <w:szCs w:val="22"/>
          <w:lang w:val="pt-BR" w:eastAsia="pt-BR"/>
        </w:rPr>
        <w:t xml:space="preserve"> </w:t>
      </w:r>
      <w:r w:rsidRPr="000010F3">
        <w:rPr>
          <w:rFonts w:eastAsia="Times New Roman"/>
          <w:color w:val="222222"/>
          <w:sz w:val="22"/>
          <w:szCs w:val="22"/>
          <w:lang w:val="pt-BR" w:eastAsia="pt-BR"/>
        </w:rPr>
        <w:t>(IGE, UMR 5001), Grenoble, France</w:t>
      </w:r>
      <w:r w:rsidRPr="000010F3">
        <w:rPr>
          <w:rFonts w:eastAsia="Times New Roman"/>
          <w:color w:val="222222"/>
          <w:sz w:val="22"/>
          <w:szCs w:val="22"/>
          <w:lang w:val="pt-BR" w:eastAsia="pt-BR"/>
        </w:rPr>
        <w:br/>
      </w:r>
      <w:r w:rsidRPr="000010F3">
        <w:rPr>
          <w:rFonts w:eastAsia="Times New Roman"/>
          <w:color w:val="222222"/>
          <w:sz w:val="22"/>
          <w:szCs w:val="22"/>
          <w:vertAlign w:val="superscript"/>
          <w:lang w:val="pt-BR" w:eastAsia="pt-BR"/>
        </w:rPr>
        <w:t>5</w:t>
      </w:r>
      <w:r w:rsidRPr="00090647">
        <w:t xml:space="preserve"> </w:t>
      </w:r>
      <w:proofErr w:type="spellStart"/>
      <w:r w:rsidRPr="00090647">
        <w:rPr>
          <w:rFonts w:eastAsia="Times New Roman"/>
          <w:color w:val="222222"/>
          <w:sz w:val="22"/>
          <w:szCs w:val="22"/>
          <w:lang w:val="pt-BR" w:eastAsia="pt-BR"/>
        </w:rPr>
        <w:t>Institute</w:t>
      </w:r>
      <w:proofErr w:type="spellEnd"/>
      <w:r w:rsidRPr="00090647">
        <w:rPr>
          <w:rFonts w:eastAsia="Times New Roman"/>
          <w:color w:val="222222"/>
          <w:sz w:val="22"/>
          <w:szCs w:val="22"/>
          <w:lang w:val="pt-BR" w:eastAsia="pt-BR"/>
        </w:rPr>
        <w:t xml:space="preserve"> for </w:t>
      </w:r>
      <w:proofErr w:type="spellStart"/>
      <w:r w:rsidRPr="00090647">
        <w:rPr>
          <w:rFonts w:eastAsia="Times New Roman"/>
          <w:color w:val="222222"/>
          <w:sz w:val="22"/>
          <w:szCs w:val="22"/>
          <w:lang w:val="pt-BR" w:eastAsia="pt-BR"/>
        </w:rPr>
        <w:t>Research</w:t>
      </w:r>
      <w:proofErr w:type="spellEnd"/>
      <w:r w:rsidRPr="00090647">
        <w:rPr>
          <w:rFonts w:eastAsia="Times New Roman"/>
          <w:color w:val="222222"/>
          <w:sz w:val="22"/>
          <w:szCs w:val="22"/>
          <w:lang w:val="pt-BR" w:eastAsia="pt-BR"/>
        </w:rPr>
        <w:t xml:space="preserve"> </w:t>
      </w:r>
      <w:proofErr w:type="spellStart"/>
      <w:r w:rsidRPr="00090647">
        <w:rPr>
          <w:rFonts w:eastAsia="Times New Roman"/>
          <w:color w:val="222222"/>
          <w:sz w:val="22"/>
          <w:szCs w:val="22"/>
          <w:lang w:val="pt-BR" w:eastAsia="pt-BR"/>
        </w:rPr>
        <w:t>on</w:t>
      </w:r>
      <w:proofErr w:type="spellEnd"/>
      <w:r w:rsidRPr="00090647">
        <w:rPr>
          <w:rFonts w:eastAsia="Times New Roman"/>
          <w:color w:val="222222"/>
          <w:sz w:val="22"/>
          <w:szCs w:val="22"/>
          <w:lang w:val="pt-BR" w:eastAsia="pt-BR"/>
        </w:rPr>
        <w:t xml:space="preserve"> </w:t>
      </w:r>
      <w:proofErr w:type="spellStart"/>
      <w:r w:rsidRPr="00090647">
        <w:rPr>
          <w:rFonts w:eastAsia="Times New Roman"/>
          <w:color w:val="222222"/>
          <w:sz w:val="22"/>
          <w:szCs w:val="22"/>
          <w:lang w:val="pt-BR" w:eastAsia="pt-BR"/>
        </w:rPr>
        <w:t>Mathematics</w:t>
      </w:r>
      <w:proofErr w:type="spellEnd"/>
      <w:r w:rsidRPr="00090647">
        <w:rPr>
          <w:rFonts w:eastAsia="Times New Roman"/>
          <w:color w:val="222222"/>
          <w:sz w:val="22"/>
          <w:szCs w:val="22"/>
          <w:lang w:val="pt-BR" w:eastAsia="pt-BR"/>
        </w:rPr>
        <w:t xml:space="preserve"> </w:t>
      </w:r>
      <w:proofErr w:type="spellStart"/>
      <w:r w:rsidRPr="00090647">
        <w:rPr>
          <w:rFonts w:eastAsia="Times New Roman"/>
          <w:color w:val="222222"/>
          <w:sz w:val="22"/>
          <w:szCs w:val="22"/>
          <w:lang w:val="pt-BR" w:eastAsia="pt-BR"/>
        </w:rPr>
        <w:t>Education</w:t>
      </w:r>
      <w:proofErr w:type="spellEnd"/>
      <w:r w:rsidRPr="00090647">
        <w:rPr>
          <w:rFonts w:eastAsia="Times New Roman"/>
          <w:color w:val="222222"/>
          <w:sz w:val="22"/>
          <w:szCs w:val="22"/>
          <w:lang w:val="pt-BR" w:eastAsia="pt-BR"/>
        </w:rPr>
        <w:t xml:space="preserve">, Pontifical </w:t>
      </w:r>
      <w:proofErr w:type="spellStart"/>
      <w:r w:rsidRPr="00090647">
        <w:rPr>
          <w:rFonts w:eastAsia="Times New Roman"/>
          <w:color w:val="222222"/>
          <w:sz w:val="22"/>
          <w:szCs w:val="22"/>
          <w:lang w:val="pt-BR" w:eastAsia="pt-BR"/>
        </w:rPr>
        <w:t>Catholic</w:t>
      </w:r>
      <w:proofErr w:type="spellEnd"/>
      <w:r w:rsidRPr="00090647">
        <w:rPr>
          <w:rFonts w:eastAsia="Times New Roman"/>
          <w:color w:val="222222"/>
          <w:sz w:val="22"/>
          <w:szCs w:val="22"/>
          <w:lang w:val="pt-BR" w:eastAsia="pt-BR"/>
        </w:rPr>
        <w:t xml:space="preserve"> </w:t>
      </w:r>
      <w:proofErr w:type="spellStart"/>
      <w:r w:rsidRPr="00090647">
        <w:rPr>
          <w:rFonts w:eastAsia="Times New Roman"/>
          <w:color w:val="222222"/>
          <w:sz w:val="22"/>
          <w:szCs w:val="22"/>
          <w:lang w:val="pt-BR" w:eastAsia="pt-BR"/>
        </w:rPr>
        <w:t>University</w:t>
      </w:r>
      <w:proofErr w:type="spellEnd"/>
      <w:r w:rsidRPr="00090647">
        <w:rPr>
          <w:rFonts w:eastAsia="Times New Roman"/>
          <w:color w:val="222222"/>
          <w:sz w:val="22"/>
          <w:szCs w:val="22"/>
          <w:lang w:val="pt-BR" w:eastAsia="pt-BR"/>
        </w:rPr>
        <w:t xml:space="preserve"> </w:t>
      </w:r>
      <w:proofErr w:type="spellStart"/>
      <w:r w:rsidRPr="00090647">
        <w:rPr>
          <w:rFonts w:eastAsia="Times New Roman"/>
          <w:color w:val="222222"/>
          <w:sz w:val="22"/>
          <w:szCs w:val="22"/>
          <w:lang w:val="pt-BR" w:eastAsia="pt-BR"/>
        </w:rPr>
        <w:t>of</w:t>
      </w:r>
      <w:proofErr w:type="spellEnd"/>
      <w:r w:rsidRPr="00090647">
        <w:rPr>
          <w:rFonts w:eastAsia="Times New Roman"/>
          <w:color w:val="222222"/>
          <w:sz w:val="22"/>
          <w:szCs w:val="22"/>
          <w:lang w:val="pt-BR" w:eastAsia="pt-BR"/>
        </w:rPr>
        <w:t xml:space="preserve"> Peru, 15088 Lima, Peru</w:t>
      </w:r>
    </w:p>
    <w:p w14:paraId="16C37D69" w14:textId="77777777" w:rsidR="00961D99" w:rsidRPr="00032FDD" w:rsidRDefault="00961D99" w:rsidP="00961D99">
      <w:pPr>
        <w:pStyle w:val="Heading3"/>
        <w:spacing w:after="0" w:line="480" w:lineRule="auto"/>
        <w:rPr>
          <w:rFonts w:eastAsia="Times New Roman"/>
          <w:color w:val="222222"/>
          <w:sz w:val="22"/>
          <w:szCs w:val="22"/>
          <w:lang w:val="en-GB" w:eastAsia="pt-BR"/>
        </w:rPr>
      </w:pPr>
      <w:r w:rsidRPr="4A01FD96">
        <w:rPr>
          <w:rFonts w:eastAsia="Times New Roman"/>
          <w:color w:val="222222"/>
          <w:sz w:val="22"/>
          <w:szCs w:val="22"/>
          <w:vertAlign w:val="superscript"/>
          <w:lang w:val="en-GB" w:eastAsia="pt-BR"/>
        </w:rPr>
        <w:t>6</w:t>
      </w:r>
      <w:r w:rsidRPr="4A01FD96">
        <w:rPr>
          <w:rFonts w:eastAsia="Times New Roman"/>
          <w:sz w:val="20"/>
          <w:szCs w:val="20"/>
        </w:rPr>
        <w:t xml:space="preserve"> Laboratory of Ocean and Atmosphere Studies (LOA), Division of Earth Observation and Geoinformatics, National Institute for Space Research (INPE), São José dos Campos, SP, Brazil, e-mail: douglas.gherardi@inpe.br., </w:t>
      </w:r>
      <w:proofErr w:type="spellStart"/>
      <w:r w:rsidRPr="4A01FD96">
        <w:rPr>
          <w:rFonts w:eastAsia="Times New Roman"/>
          <w:sz w:val="20"/>
          <w:szCs w:val="20"/>
        </w:rPr>
        <w:t>orcid</w:t>
      </w:r>
      <w:proofErr w:type="spellEnd"/>
      <w:r w:rsidRPr="4A01FD96">
        <w:rPr>
          <w:rFonts w:eastAsia="Times New Roman"/>
          <w:sz w:val="20"/>
          <w:szCs w:val="20"/>
        </w:rPr>
        <w:t xml:space="preserve"> 0000-0003-3471-7213.</w:t>
      </w:r>
    </w:p>
    <w:p w14:paraId="64AEE43B" w14:textId="77777777" w:rsidR="00961D99" w:rsidRDefault="00961D99" w:rsidP="00961D99">
      <w:pPr>
        <w:pStyle w:val="Heading3"/>
        <w:spacing w:after="0" w:line="480" w:lineRule="auto"/>
        <w:rPr>
          <w:rFonts w:eastAsia="Times New Roman"/>
          <w:color w:val="222222"/>
          <w:sz w:val="22"/>
          <w:szCs w:val="22"/>
          <w:lang w:val="en-GB" w:eastAsia="pt-BR"/>
        </w:rPr>
      </w:pPr>
      <w:r>
        <w:rPr>
          <w:rFonts w:eastAsia="Times New Roman"/>
          <w:color w:val="222222"/>
          <w:sz w:val="22"/>
          <w:szCs w:val="22"/>
          <w:vertAlign w:val="superscript"/>
          <w:lang w:val="en-GB" w:eastAsia="pt-BR"/>
        </w:rPr>
        <w:t>7</w:t>
      </w:r>
      <w:r w:rsidRPr="00032FDD">
        <w:rPr>
          <w:rFonts w:eastAsia="Times New Roman"/>
          <w:color w:val="222222"/>
          <w:sz w:val="22"/>
          <w:szCs w:val="22"/>
          <w:lang w:val="en-GB" w:eastAsia="pt-BR"/>
        </w:rPr>
        <w:t>Social-Environmental and Water Resources Institute, Federal Rural University of Amazon, Belém, Brazil</w:t>
      </w:r>
    </w:p>
    <w:p w14:paraId="4E327B78" w14:textId="2DC632F7" w:rsidR="006A4F78" w:rsidRPr="00ED73BA" w:rsidRDefault="006471B3" w:rsidP="00ED73BA">
      <w:pPr>
        <w:rPr>
          <w:rFonts w:ascii="Times New Roman" w:eastAsia="Cambria" w:hAnsi="Times New Roman" w:cs="Times New Roman"/>
          <w:b/>
        </w:rPr>
      </w:pPr>
      <w:r w:rsidRPr="00ED73BA">
        <w:rPr>
          <w:rFonts w:ascii="Times New Roman" w:eastAsia="Cambria" w:hAnsi="Times New Roman" w:cs="Times New Roman"/>
          <w:b/>
          <w:noProof/>
        </w:rPr>
        <w:lastRenderedPageBreak/>
        <w:drawing>
          <wp:inline distT="114300" distB="114300" distL="114300" distR="114300" wp14:anchorId="27204C1B" wp14:editId="279DEFF8">
            <wp:extent cx="4572000" cy="4770120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770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B78509" w14:textId="5BFB9A46" w:rsidR="006A4F78" w:rsidRPr="00ED73BA" w:rsidRDefault="006471B3" w:rsidP="00ED73BA">
      <w:pPr>
        <w:rPr>
          <w:rFonts w:ascii="Times New Roman" w:eastAsia="Cambria" w:hAnsi="Times New Roman" w:cs="Times New Roman"/>
        </w:rPr>
      </w:pPr>
      <w:r w:rsidRPr="00ED73BA">
        <w:rPr>
          <w:rFonts w:ascii="Times New Roman" w:eastAsia="Cambria" w:hAnsi="Times New Roman" w:cs="Times New Roman"/>
          <w:b/>
        </w:rPr>
        <w:t>Fig</w:t>
      </w:r>
      <w:r w:rsidR="00ED73BA" w:rsidRPr="00ED73BA">
        <w:rPr>
          <w:rFonts w:ascii="Times New Roman" w:eastAsia="Cambria" w:hAnsi="Times New Roman" w:cs="Times New Roman"/>
          <w:b/>
        </w:rPr>
        <w:t>.</w:t>
      </w:r>
      <w:r w:rsidRPr="00ED73BA">
        <w:rPr>
          <w:rFonts w:ascii="Times New Roman" w:eastAsia="Cambria" w:hAnsi="Times New Roman" w:cs="Times New Roman"/>
          <w:b/>
        </w:rPr>
        <w:t xml:space="preserve"> S1</w:t>
      </w:r>
      <w:r w:rsidR="00ED73BA" w:rsidRPr="00ED73BA">
        <w:rPr>
          <w:rFonts w:ascii="Times New Roman" w:eastAsia="Cambria" w:hAnsi="Times New Roman" w:cs="Times New Roman"/>
          <w:b/>
        </w:rPr>
        <w:t>:</w:t>
      </w:r>
      <w:r w:rsidRPr="00ED73BA">
        <w:rPr>
          <w:rFonts w:ascii="Times New Roman" w:eastAsia="Cambria" w:hAnsi="Times New Roman" w:cs="Times New Roman"/>
          <w:b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Classification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of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land</w:t>
      </w:r>
      <w:proofErr w:type="spellEnd"/>
      <w:r w:rsidRPr="00ED73BA">
        <w:rPr>
          <w:rFonts w:ascii="Times New Roman" w:eastAsia="Cambria" w:hAnsi="Times New Roman" w:cs="Times New Roman"/>
        </w:rPr>
        <w:t xml:space="preserve"> use </w:t>
      </w:r>
      <w:proofErr w:type="spellStart"/>
      <w:r w:rsidRPr="00ED73BA">
        <w:rPr>
          <w:rFonts w:ascii="Times New Roman" w:eastAsia="Cambria" w:hAnsi="Times New Roman" w:cs="Times New Roman"/>
        </w:rPr>
        <w:t>and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land</w:t>
      </w:r>
      <w:proofErr w:type="spellEnd"/>
      <w:r w:rsidRPr="00ED73BA">
        <w:rPr>
          <w:rFonts w:ascii="Times New Roman" w:eastAsia="Cambria" w:hAnsi="Times New Roman" w:cs="Times New Roman"/>
        </w:rPr>
        <w:t xml:space="preserve"> cover for </w:t>
      </w:r>
      <w:proofErr w:type="spellStart"/>
      <w:r w:rsidRPr="00ED73BA">
        <w:rPr>
          <w:rFonts w:ascii="Times New Roman" w:eastAsia="Cambria" w:hAnsi="Times New Roman" w:cs="Times New Roman"/>
        </w:rPr>
        <w:t>the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control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scenario</w:t>
      </w:r>
      <w:proofErr w:type="spellEnd"/>
      <w:r w:rsidRPr="00ED73BA">
        <w:rPr>
          <w:rFonts w:ascii="Times New Roman" w:eastAsia="Cambria" w:hAnsi="Times New Roman" w:cs="Times New Roman"/>
        </w:rPr>
        <w:t xml:space="preserve"> (a) </w:t>
      </w:r>
      <w:proofErr w:type="spellStart"/>
      <w:r w:rsidRPr="00ED73BA">
        <w:rPr>
          <w:rFonts w:ascii="Times New Roman" w:eastAsia="Cambria" w:hAnsi="Times New Roman" w:cs="Times New Roman"/>
        </w:rPr>
        <w:t>and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considering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the</w:t>
      </w:r>
      <w:proofErr w:type="spellEnd"/>
      <w:r w:rsidRPr="00ED73BA">
        <w:rPr>
          <w:rFonts w:ascii="Times New Roman" w:eastAsia="Cambria" w:hAnsi="Times New Roman" w:cs="Times New Roman"/>
        </w:rPr>
        <w:t xml:space="preserve"> BAU 2050 (b) </w:t>
      </w:r>
      <w:proofErr w:type="spellStart"/>
      <w:r w:rsidRPr="00ED73BA">
        <w:rPr>
          <w:rFonts w:ascii="Times New Roman" w:eastAsia="Cambria" w:hAnsi="Times New Roman" w:cs="Times New Roman"/>
        </w:rPr>
        <w:t>and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the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HRUs</w:t>
      </w:r>
      <w:proofErr w:type="spellEnd"/>
      <w:r w:rsidRPr="00ED73BA">
        <w:rPr>
          <w:rFonts w:ascii="Times New Roman" w:eastAsia="Cambria" w:hAnsi="Times New Roman" w:cs="Times New Roman"/>
        </w:rPr>
        <w:t xml:space="preserve"> (c </w:t>
      </w:r>
      <w:proofErr w:type="spellStart"/>
      <w:r w:rsidRPr="00ED73BA">
        <w:rPr>
          <w:rFonts w:ascii="Times New Roman" w:eastAsia="Cambria" w:hAnsi="Times New Roman" w:cs="Times New Roman"/>
        </w:rPr>
        <w:t>and</w:t>
      </w:r>
      <w:proofErr w:type="spellEnd"/>
      <w:r w:rsidRPr="00ED73BA">
        <w:rPr>
          <w:rFonts w:ascii="Times New Roman" w:eastAsia="Cambria" w:hAnsi="Times New Roman" w:cs="Times New Roman"/>
        </w:rPr>
        <w:t xml:space="preserve"> d) </w:t>
      </w:r>
      <w:proofErr w:type="spellStart"/>
      <w:r w:rsidRPr="00ED73BA">
        <w:rPr>
          <w:rFonts w:ascii="Times New Roman" w:eastAsia="Cambria" w:hAnsi="Times New Roman" w:cs="Times New Roman"/>
        </w:rPr>
        <w:t>obtained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from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each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land</w:t>
      </w:r>
      <w:proofErr w:type="spellEnd"/>
      <w:r w:rsidRPr="00ED73BA">
        <w:rPr>
          <w:rFonts w:ascii="Times New Roman" w:eastAsia="Cambria" w:hAnsi="Times New Roman" w:cs="Times New Roman"/>
        </w:rPr>
        <w:t xml:space="preserve"> use </w:t>
      </w:r>
      <w:proofErr w:type="spellStart"/>
      <w:r w:rsidRPr="00ED73BA">
        <w:rPr>
          <w:rFonts w:ascii="Times New Roman" w:eastAsia="Cambria" w:hAnsi="Times New Roman" w:cs="Times New Roman"/>
        </w:rPr>
        <w:t>and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land</w:t>
      </w:r>
      <w:proofErr w:type="spellEnd"/>
      <w:r w:rsidRPr="00ED73BA">
        <w:rPr>
          <w:rFonts w:ascii="Times New Roman" w:eastAsia="Cambria" w:hAnsi="Times New Roman" w:cs="Times New Roman"/>
        </w:rPr>
        <w:t xml:space="preserve"> cover </w:t>
      </w:r>
      <w:proofErr w:type="spellStart"/>
      <w:r w:rsidRPr="00ED73BA">
        <w:rPr>
          <w:rFonts w:ascii="Times New Roman" w:eastAsia="Cambria" w:hAnsi="Times New Roman" w:cs="Times New Roman"/>
        </w:rPr>
        <w:t>scenario</w:t>
      </w:r>
      <w:proofErr w:type="spellEnd"/>
      <w:r w:rsidRPr="00ED73BA">
        <w:rPr>
          <w:rFonts w:ascii="Times New Roman" w:eastAsia="Cambria" w:hAnsi="Times New Roman" w:cs="Times New Roman"/>
        </w:rPr>
        <w:t xml:space="preserve">, </w:t>
      </w:r>
      <w:proofErr w:type="spellStart"/>
      <w:r w:rsidRPr="00ED73BA">
        <w:rPr>
          <w:rFonts w:ascii="Times New Roman" w:eastAsia="Cambria" w:hAnsi="Times New Roman" w:cs="Times New Roman"/>
        </w:rPr>
        <w:t>respectively</w:t>
      </w:r>
      <w:proofErr w:type="spellEnd"/>
      <w:r w:rsidRPr="00ED73BA">
        <w:rPr>
          <w:rFonts w:ascii="Times New Roman" w:eastAsia="Cambria" w:hAnsi="Times New Roman" w:cs="Times New Roman"/>
        </w:rPr>
        <w:t>..</w:t>
      </w:r>
    </w:p>
    <w:p w14:paraId="787766F5" w14:textId="77777777" w:rsidR="006A4F78" w:rsidRPr="00ED73BA" w:rsidRDefault="006A4F78" w:rsidP="00ED73BA">
      <w:pPr>
        <w:rPr>
          <w:rFonts w:ascii="Times New Roman" w:eastAsia="Cambria" w:hAnsi="Times New Roman" w:cs="Times New Roman"/>
        </w:rPr>
      </w:pPr>
    </w:p>
    <w:p w14:paraId="17B5CA28" w14:textId="77777777" w:rsidR="006A4F78" w:rsidRPr="00ED73BA" w:rsidRDefault="006A4F78" w:rsidP="00ED73BA">
      <w:pPr>
        <w:rPr>
          <w:rFonts w:ascii="Times New Roman" w:eastAsia="Cambria" w:hAnsi="Times New Roman" w:cs="Times New Roman"/>
        </w:rPr>
      </w:pPr>
    </w:p>
    <w:p w14:paraId="34192265" w14:textId="77777777" w:rsidR="006A4F78" w:rsidRPr="00ED73BA" w:rsidRDefault="006471B3" w:rsidP="00ED73BA">
      <w:pPr>
        <w:rPr>
          <w:rFonts w:ascii="Times New Roman" w:eastAsia="Cambria" w:hAnsi="Times New Roman" w:cs="Times New Roman"/>
        </w:rPr>
      </w:pPr>
      <w:r w:rsidRPr="00ED73BA">
        <w:rPr>
          <w:rFonts w:ascii="Times New Roman" w:eastAsia="Cambria" w:hAnsi="Times New Roman" w:cs="Times New Roman"/>
          <w:noProof/>
        </w:rPr>
        <w:lastRenderedPageBreak/>
        <w:drawing>
          <wp:inline distT="114300" distB="114300" distL="114300" distR="114300" wp14:anchorId="3451AAE9" wp14:editId="70F45D2C">
            <wp:extent cx="5731200" cy="6057900"/>
            <wp:effectExtent l="0" t="0" r="0" b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05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494991" w14:textId="77777777" w:rsidR="006A4F78" w:rsidRPr="00ED73BA" w:rsidRDefault="006A4F78" w:rsidP="00ED73BA">
      <w:pPr>
        <w:rPr>
          <w:rFonts w:ascii="Times New Roman" w:eastAsia="Cambria" w:hAnsi="Times New Roman" w:cs="Times New Roman"/>
        </w:rPr>
      </w:pPr>
    </w:p>
    <w:p w14:paraId="6D982773" w14:textId="44553258" w:rsidR="006A4F78" w:rsidRPr="00ED73BA" w:rsidRDefault="006471B3" w:rsidP="00ED73BA">
      <w:pPr>
        <w:rPr>
          <w:rFonts w:ascii="Times New Roman" w:eastAsia="Cambria" w:hAnsi="Times New Roman" w:cs="Times New Roman"/>
        </w:rPr>
      </w:pPr>
      <w:r w:rsidRPr="00ED73BA">
        <w:rPr>
          <w:rFonts w:ascii="Times New Roman" w:eastAsia="Cambria" w:hAnsi="Times New Roman" w:cs="Times New Roman"/>
          <w:b/>
        </w:rPr>
        <w:t>Fi</w:t>
      </w:r>
      <w:r w:rsidR="00ED73BA" w:rsidRPr="00ED73BA">
        <w:rPr>
          <w:rFonts w:ascii="Times New Roman" w:eastAsia="Cambria" w:hAnsi="Times New Roman" w:cs="Times New Roman"/>
          <w:b/>
        </w:rPr>
        <w:t>g.</w:t>
      </w:r>
      <w:r w:rsidRPr="00ED73BA">
        <w:rPr>
          <w:rFonts w:ascii="Times New Roman" w:eastAsia="Cambria" w:hAnsi="Times New Roman" w:cs="Times New Roman"/>
          <w:b/>
        </w:rPr>
        <w:t xml:space="preserve"> S2</w:t>
      </w:r>
      <w:r w:rsidRPr="00ED73BA">
        <w:rPr>
          <w:rFonts w:ascii="Times New Roman" w:eastAsia="Cambria" w:hAnsi="Times New Roman" w:cs="Times New Roman"/>
        </w:rPr>
        <w:t xml:space="preserve">. </w:t>
      </w:r>
      <w:proofErr w:type="spellStart"/>
      <w:r w:rsidRPr="00ED73BA">
        <w:rPr>
          <w:rFonts w:ascii="Times New Roman" w:eastAsia="Cambria" w:hAnsi="Times New Roman" w:cs="Times New Roman"/>
        </w:rPr>
        <w:t>Streamflow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gauges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used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to</w:t>
      </w:r>
      <w:proofErr w:type="spellEnd"/>
      <w:r w:rsidRPr="00ED73BA">
        <w:rPr>
          <w:rFonts w:ascii="Times New Roman" w:eastAsia="Cambria" w:hAnsi="Times New Roman" w:cs="Times New Roman"/>
        </w:rPr>
        <w:t xml:space="preserve"> compare </w:t>
      </w:r>
      <w:proofErr w:type="spellStart"/>
      <w:r w:rsidRPr="00ED73BA">
        <w:rPr>
          <w:rFonts w:ascii="Times New Roman" w:eastAsia="Cambria" w:hAnsi="Times New Roman" w:cs="Times New Roman"/>
        </w:rPr>
        <w:t>observed</w:t>
      </w:r>
      <w:proofErr w:type="spellEnd"/>
      <w:r w:rsidRPr="00ED73BA">
        <w:rPr>
          <w:rFonts w:ascii="Times New Roman" w:eastAsia="Cambria" w:hAnsi="Times New Roman" w:cs="Times New Roman"/>
        </w:rPr>
        <w:t xml:space="preserve"> (</w:t>
      </w:r>
      <w:proofErr w:type="spellStart"/>
      <w:r w:rsidRPr="00ED73BA">
        <w:rPr>
          <w:rFonts w:ascii="Times New Roman" w:eastAsia="Cambria" w:hAnsi="Times New Roman" w:cs="Times New Roman"/>
        </w:rPr>
        <w:t>red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line</w:t>
      </w:r>
      <w:proofErr w:type="spellEnd"/>
      <w:r w:rsidRPr="00ED73BA">
        <w:rPr>
          <w:rFonts w:ascii="Times New Roman" w:eastAsia="Cambria" w:hAnsi="Times New Roman" w:cs="Times New Roman"/>
        </w:rPr>
        <w:t xml:space="preserve">) </w:t>
      </w:r>
      <w:proofErr w:type="spellStart"/>
      <w:r w:rsidRPr="00ED73BA">
        <w:rPr>
          <w:rFonts w:ascii="Times New Roman" w:eastAsia="Cambria" w:hAnsi="Times New Roman" w:cs="Times New Roman"/>
        </w:rPr>
        <w:t>and</w:t>
      </w:r>
      <w:proofErr w:type="spellEnd"/>
      <w:r w:rsidRPr="00ED73BA">
        <w:rPr>
          <w:rFonts w:ascii="Times New Roman" w:eastAsia="Cambria" w:hAnsi="Times New Roman" w:cs="Times New Roman"/>
        </w:rPr>
        <w:t xml:space="preserve"> MGB-</w:t>
      </w:r>
      <w:proofErr w:type="spellStart"/>
      <w:r w:rsidRPr="00ED73BA">
        <w:rPr>
          <w:rFonts w:ascii="Times New Roman" w:eastAsia="Cambria" w:hAnsi="Times New Roman" w:cs="Times New Roman"/>
        </w:rPr>
        <w:t>modeled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discharges</w:t>
      </w:r>
      <w:proofErr w:type="spellEnd"/>
      <w:r w:rsidRPr="00ED73BA">
        <w:rPr>
          <w:rFonts w:ascii="Times New Roman" w:eastAsia="Cambria" w:hAnsi="Times New Roman" w:cs="Times New Roman"/>
        </w:rPr>
        <w:t xml:space="preserve"> (black </w:t>
      </w:r>
      <w:proofErr w:type="spellStart"/>
      <w:r w:rsidRPr="00ED73BA">
        <w:rPr>
          <w:rFonts w:ascii="Times New Roman" w:eastAsia="Cambria" w:hAnsi="Times New Roman" w:cs="Times New Roman"/>
        </w:rPr>
        <w:t>dashed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line</w:t>
      </w:r>
      <w:proofErr w:type="spellEnd"/>
      <w:r w:rsidRPr="00ED73BA">
        <w:rPr>
          <w:rFonts w:ascii="Times New Roman" w:eastAsia="Cambria" w:hAnsi="Times New Roman" w:cs="Times New Roman"/>
        </w:rPr>
        <w:t xml:space="preserve">) </w:t>
      </w:r>
      <w:proofErr w:type="spellStart"/>
      <w:r w:rsidRPr="00ED73BA">
        <w:rPr>
          <w:rFonts w:ascii="Times New Roman" w:eastAsia="Cambria" w:hAnsi="Times New Roman" w:cs="Times New Roman"/>
        </w:rPr>
        <w:t>from</w:t>
      </w:r>
      <w:proofErr w:type="spellEnd"/>
      <w:r w:rsidRPr="00ED73BA">
        <w:rPr>
          <w:rFonts w:ascii="Times New Roman" w:eastAsia="Cambria" w:hAnsi="Times New Roman" w:cs="Times New Roman"/>
        </w:rPr>
        <w:t xml:space="preserve"> 1992 </w:t>
      </w:r>
      <w:proofErr w:type="spellStart"/>
      <w:r w:rsidRPr="00ED73BA">
        <w:rPr>
          <w:rFonts w:ascii="Times New Roman" w:eastAsia="Cambria" w:hAnsi="Times New Roman" w:cs="Times New Roman"/>
        </w:rPr>
        <w:t>to</w:t>
      </w:r>
      <w:proofErr w:type="spellEnd"/>
      <w:r w:rsidRPr="00ED73BA">
        <w:rPr>
          <w:rFonts w:ascii="Times New Roman" w:eastAsia="Cambria" w:hAnsi="Times New Roman" w:cs="Times New Roman"/>
        </w:rPr>
        <w:t xml:space="preserve"> 2015. The </w:t>
      </w:r>
      <w:proofErr w:type="spellStart"/>
      <w:r w:rsidRPr="00ED73BA">
        <w:rPr>
          <w:rFonts w:ascii="Times New Roman" w:eastAsia="Cambria" w:hAnsi="Times New Roman" w:cs="Times New Roman"/>
        </w:rPr>
        <w:t>upper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map</w:t>
      </w:r>
      <w:proofErr w:type="spellEnd"/>
      <w:r w:rsidRPr="00ED73BA">
        <w:rPr>
          <w:rFonts w:ascii="Times New Roman" w:eastAsia="Cambria" w:hAnsi="Times New Roman" w:cs="Times New Roman"/>
        </w:rPr>
        <w:t xml:space="preserve"> displays </w:t>
      </w:r>
      <w:proofErr w:type="spellStart"/>
      <w:r w:rsidRPr="00ED73BA">
        <w:rPr>
          <w:rFonts w:ascii="Times New Roman" w:eastAsia="Cambria" w:hAnsi="Times New Roman" w:cs="Times New Roman"/>
        </w:rPr>
        <w:t>station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locations</w:t>
      </w:r>
      <w:proofErr w:type="spellEnd"/>
      <w:r w:rsidRPr="00ED73BA">
        <w:rPr>
          <w:rFonts w:ascii="Times New Roman" w:eastAsia="Cambria" w:hAnsi="Times New Roman" w:cs="Times New Roman"/>
        </w:rPr>
        <w:t xml:space="preserve">, </w:t>
      </w:r>
      <w:proofErr w:type="spellStart"/>
      <w:r w:rsidRPr="00ED73BA">
        <w:rPr>
          <w:rFonts w:ascii="Times New Roman" w:eastAsia="Cambria" w:hAnsi="Times New Roman" w:cs="Times New Roman"/>
        </w:rPr>
        <w:t>while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the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plot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below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highlights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results</w:t>
      </w:r>
      <w:proofErr w:type="spellEnd"/>
      <w:r w:rsidRPr="00ED73BA">
        <w:rPr>
          <w:rFonts w:ascii="Times New Roman" w:eastAsia="Cambria" w:hAnsi="Times New Roman" w:cs="Times New Roman"/>
        </w:rPr>
        <w:t xml:space="preserve"> for </w:t>
      </w:r>
      <w:proofErr w:type="spellStart"/>
      <w:r w:rsidRPr="00ED73BA">
        <w:rPr>
          <w:rFonts w:ascii="Times New Roman" w:eastAsia="Cambria" w:hAnsi="Times New Roman" w:cs="Times New Roman"/>
        </w:rPr>
        <w:t>the</w:t>
      </w:r>
      <w:proofErr w:type="spellEnd"/>
      <w:r w:rsidRPr="00ED73BA">
        <w:rPr>
          <w:rFonts w:ascii="Times New Roman" w:eastAsia="Cambria" w:hAnsi="Times New Roman" w:cs="Times New Roman"/>
        </w:rPr>
        <w:t xml:space="preserve"> Óbidos </w:t>
      </w:r>
      <w:proofErr w:type="spellStart"/>
      <w:r w:rsidRPr="00ED73BA">
        <w:rPr>
          <w:rFonts w:ascii="Times New Roman" w:eastAsia="Cambria" w:hAnsi="Times New Roman" w:cs="Times New Roman"/>
        </w:rPr>
        <w:t>station</w:t>
      </w:r>
      <w:proofErr w:type="spellEnd"/>
      <w:r w:rsidRPr="00ED73BA">
        <w:rPr>
          <w:rFonts w:ascii="Times New Roman" w:eastAsia="Cambria" w:hAnsi="Times New Roman" w:cs="Times New Roman"/>
        </w:rPr>
        <w:t xml:space="preserve">. Performance </w:t>
      </w:r>
      <w:proofErr w:type="spellStart"/>
      <w:r w:rsidRPr="00ED73BA">
        <w:rPr>
          <w:rFonts w:ascii="Times New Roman" w:eastAsia="Cambria" w:hAnsi="Times New Roman" w:cs="Times New Roman"/>
        </w:rPr>
        <w:t>metrics</w:t>
      </w:r>
      <w:proofErr w:type="spellEnd"/>
      <w:r w:rsidRPr="00ED73BA">
        <w:rPr>
          <w:rFonts w:ascii="Times New Roman" w:eastAsia="Cambria" w:hAnsi="Times New Roman" w:cs="Times New Roman"/>
        </w:rPr>
        <w:t xml:space="preserve"> (R², RMSE, </w:t>
      </w:r>
      <w:proofErr w:type="spellStart"/>
      <w:r w:rsidRPr="00ED73BA">
        <w:rPr>
          <w:rFonts w:ascii="Times New Roman" w:eastAsia="Cambria" w:hAnsi="Times New Roman" w:cs="Times New Roman"/>
        </w:rPr>
        <w:t>and</w:t>
      </w:r>
      <w:proofErr w:type="spellEnd"/>
      <w:r w:rsidRPr="00ED73BA">
        <w:rPr>
          <w:rFonts w:ascii="Times New Roman" w:eastAsia="Cambria" w:hAnsi="Times New Roman" w:cs="Times New Roman"/>
        </w:rPr>
        <w:t xml:space="preserve"> bias) are </w:t>
      </w:r>
      <w:proofErr w:type="spellStart"/>
      <w:r w:rsidRPr="00ED73BA">
        <w:rPr>
          <w:rFonts w:ascii="Times New Roman" w:eastAsia="Cambria" w:hAnsi="Times New Roman" w:cs="Times New Roman"/>
        </w:rPr>
        <w:t>shown</w:t>
      </w:r>
      <w:proofErr w:type="spellEnd"/>
      <w:r w:rsidRPr="00ED73BA">
        <w:rPr>
          <w:rFonts w:ascii="Times New Roman" w:eastAsia="Cambria" w:hAnsi="Times New Roman" w:cs="Times New Roman"/>
        </w:rPr>
        <w:t>.</w:t>
      </w:r>
    </w:p>
    <w:p w14:paraId="012E5693" w14:textId="77777777" w:rsidR="006A4F78" w:rsidRPr="00ED73BA" w:rsidRDefault="006A4F78" w:rsidP="00ED73BA">
      <w:pPr>
        <w:rPr>
          <w:rFonts w:ascii="Times New Roman" w:eastAsia="Cambria" w:hAnsi="Times New Roman" w:cs="Times New Roman"/>
        </w:rPr>
      </w:pPr>
    </w:p>
    <w:p w14:paraId="69BBF92D" w14:textId="77777777" w:rsidR="006A4F78" w:rsidRPr="00ED73BA" w:rsidRDefault="006A4F78" w:rsidP="00ED73BA">
      <w:pPr>
        <w:rPr>
          <w:rFonts w:ascii="Times New Roman" w:eastAsia="Cambria" w:hAnsi="Times New Roman" w:cs="Times New Roman"/>
        </w:rPr>
      </w:pPr>
    </w:p>
    <w:p w14:paraId="6B5320E4" w14:textId="77777777" w:rsidR="006A4F78" w:rsidRPr="00ED73BA" w:rsidRDefault="006A4F78" w:rsidP="00ED73BA">
      <w:pPr>
        <w:rPr>
          <w:rFonts w:ascii="Times New Roman" w:eastAsia="Cambria" w:hAnsi="Times New Roman" w:cs="Times New Roman"/>
        </w:rPr>
      </w:pPr>
    </w:p>
    <w:p w14:paraId="6F21C58F" w14:textId="77777777" w:rsidR="006A4F78" w:rsidRPr="00ED73BA" w:rsidRDefault="006A4F78" w:rsidP="00ED73BA">
      <w:pPr>
        <w:rPr>
          <w:rFonts w:ascii="Times New Roman" w:eastAsia="Cambria" w:hAnsi="Times New Roman" w:cs="Times New Roman"/>
        </w:rPr>
      </w:pPr>
    </w:p>
    <w:p w14:paraId="7DA4ED2A" w14:textId="77777777" w:rsidR="006A4F78" w:rsidRPr="00ED73BA" w:rsidRDefault="006471B3" w:rsidP="00ED73BA">
      <w:pPr>
        <w:rPr>
          <w:rFonts w:ascii="Times New Roman" w:eastAsia="Cambria" w:hAnsi="Times New Roman" w:cs="Times New Roman"/>
        </w:rPr>
      </w:pPr>
      <w:r w:rsidRPr="00ED73BA">
        <w:rPr>
          <w:rFonts w:ascii="Times New Roman" w:eastAsia="Cambria" w:hAnsi="Times New Roman" w:cs="Times New Roman"/>
          <w:noProof/>
        </w:rPr>
        <w:lastRenderedPageBreak/>
        <w:drawing>
          <wp:inline distT="114300" distB="114300" distL="114300" distR="114300" wp14:anchorId="484BC80B" wp14:editId="1E463985">
            <wp:extent cx="6258935" cy="8624888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8935" cy="8624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2B6BF4" w14:textId="77777777" w:rsidR="006A4F78" w:rsidRPr="00ED73BA" w:rsidRDefault="006471B3" w:rsidP="00ED73BA">
      <w:pPr>
        <w:rPr>
          <w:rFonts w:ascii="Times New Roman" w:eastAsia="Cambria" w:hAnsi="Times New Roman" w:cs="Times New Roman"/>
          <w:b/>
        </w:rPr>
      </w:pPr>
      <w:r w:rsidRPr="00ED73BA">
        <w:rPr>
          <w:rFonts w:ascii="Times New Roman" w:eastAsia="Cambria" w:hAnsi="Times New Roman" w:cs="Times New Roman"/>
          <w:b/>
          <w:noProof/>
        </w:rPr>
        <w:lastRenderedPageBreak/>
        <w:drawing>
          <wp:inline distT="114300" distB="114300" distL="114300" distR="114300" wp14:anchorId="07196FE6" wp14:editId="75E67017">
            <wp:extent cx="5731200" cy="8420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42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D947AF" w14:textId="77777777" w:rsidR="006A4F78" w:rsidRPr="00ED73BA" w:rsidRDefault="006A4F78" w:rsidP="00ED73BA">
      <w:pPr>
        <w:rPr>
          <w:rFonts w:ascii="Times New Roman" w:eastAsia="Cambria" w:hAnsi="Times New Roman" w:cs="Times New Roman"/>
          <w:b/>
        </w:rPr>
      </w:pPr>
    </w:p>
    <w:p w14:paraId="299FC876" w14:textId="77777777" w:rsidR="006A4F78" w:rsidRPr="00ED73BA" w:rsidRDefault="006A4F78" w:rsidP="00ED73BA">
      <w:pPr>
        <w:rPr>
          <w:rFonts w:ascii="Times New Roman" w:eastAsia="Cambria" w:hAnsi="Times New Roman" w:cs="Times New Roman"/>
          <w:b/>
        </w:rPr>
      </w:pPr>
    </w:p>
    <w:p w14:paraId="71DA2012" w14:textId="77777777" w:rsidR="006A4F78" w:rsidRPr="00ED73BA" w:rsidRDefault="006A4F78" w:rsidP="00ED73BA">
      <w:pPr>
        <w:rPr>
          <w:rFonts w:ascii="Times New Roman" w:eastAsia="Cambria" w:hAnsi="Times New Roman" w:cs="Times New Roman"/>
          <w:b/>
        </w:rPr>
      </w:pPr>
    </w:p>
    <w:p w14:paraId="580D3E23" w14:textId="77777777" w:rsidR="006A4F78" w:rsidRPr="00ED73BA" w:rsidRDefault="006471B3" w:rsidP="00ED73BA">
      <w:pPr>
        <w:rPr>
          <w:rFonts w:ascii="Times New Roman" w:eastAsia="Cambria" w:hAnsi="Times New Roman" w:cs="Times New Roman"/>
          <w:b/>
        </w:rPr>
      </w:pPr>
      <w:r w:rsidRPr="00ED73BA">
        <w:rPr>
          <w:rFonts w:ascii="Times New Roman" w:eastAsia="Cambria" w:hAnsi="Times New Roman" w:cs="Times New Roman"/>
          <w:b/>
          <w:noProof/>
        </w:rPr>
        <w:drawing>
          <wp:inline distT="114300" distB="114300" distL="114300" distR="114300" wp14:anchorId="246722A2" wp14:editId="23A8797E">
            <wp:extent cx="5731200" cy="8407400"/>
            <wp:effectExtent l="0" t="0" r="0" b="0"/>
            <wp:docPr id="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40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159843" w14:textId="77777777" w:rsidR="006A4F78" w:rsidRPr="00ED73BA" w:rsidRDefault="006A4F78" w:rsidP="00ED73BA">
      <w:pPr>
        <w:rPr>
          <w:rFonts w:ascii="Times New Roman" w:eastAsia="Cambria" w:hAnsi="Times New Roman" w:cs="Times New Roman"/>
          <w:b/>
        </w:rPr>
      </w:pPr>
    </w:p>
    <w:p w14:paraId="4A7F0A1F" w14:textId="77777777" w:rsidR="006A4F78" w:rsidRPr="00ED73BA" w:rsidRDefault="006471B3" w:rsidP="00ED73BA">
      <w:pPr>
        <w:rPr>
          <w:rFonts w:ascii="Times New Roman" w:eastAsia="Cambria" w:hAnsi="Times New Roman" w:cs="Times New Roman"/>
          <w:b/>
        </w:rPr>
      </w:pPr>
      <w:r w:rsidRPr="00ED73BA">
        <w:rPr>
          <w:rFonts w:ascii="Times New Roman" w:eastAsia="Cambria" w:hAnsi="Times New Roman" w:cs="Times New Roman"/>
          <w:b/>
          <w:noProof/>
        </w:rPr>
        <w:lastRenderedPageBreak/>
        <w:drawing>
          <wp:inline distT="114300" distB="114300" distL="114300" distR="114300" wp14:anchorId="1149AC0C" wp14:editId="5259F098">
            <wp:extent cx="5731200" cy="8166100"/>
            <wp:effectExtent l="0" t="0" r="0" b="0"/>
            <wp:docPr id="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16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B4218E" w14:textId="77777777" w:rsidR="006A4F78" w:rsidRPr="00ED73BA" w:rsidRDefault="006A4F78" w:rsidP="00ED73BA">
      <w:pPr>
        <w:rPr>
          <w:rFonts w:ascii="Times New Roman" w:eastAsia="Cambria" w:hAnsi="Times New Roman" w:cs="Times New Roman"/>
          <w:b/>
        </w:rPr>
      </w:pPr>
    </w:p>
    <w:p w14:paraId="4777F357" w14:textId="77777777" w:rsidR="006A4F78" w:rsidRPr="00ED73BA" w:rsidRDefault="006A4F78" w:rsidP="00ED73BA">
      <w:pPr>
        <w:rPr>
          <w:rFonts w:ascii="Times New Roman" w:eastAsia="Cambria" w:hAnsi="Times New Roman" w:cs="Times New Roman"/>
          <w:b/>
        </w:rPr>
      </w:pPr>
    </w:p>
    <w:p w14:paraId="5FBF37A1" w14:textId="77777777" w:rsidR="006A4F78" w:rsidRPr="00ED73BA" w:rsidRDefault="006A4F78" w:rsidP="00ED73BA">
      <w:pPr>
        <w:rPr>
          <w:rFonts w:ascii="Times New Roman" w:eastAsia="Cambria" w:hAnsi="Times New Roman" w:cs="Times New Roman"/>
          <w:b/>
        </w:rPr>
      </w:pPr>
    </w:p>
    <w:p w14:paraId="45C61253" w14:textId="77777777" w:rsidR="006A4F78" w:rsidRPr="00ED73BA" w:rsidRDefault="006471B3" w:rsidP="00ED73BA">
      <w:pPr>
        <w:rPr>
          <w:rFonts w:ascii="Times New Roman" w:eastAsia="Cambria" w:hAnsi="Times New Roman" w:cs="Times New Roman"/>
          <w:b/>
        </w:rPr>
      </w:pPr>
      <w:r w:rsidRPr="00ED73BA">
        <w:rPr>
          <w:rFonts w:ascii="Times New Roman" w:eastAsia="Cambria" w:hAnsi="Times New Roman" w:cs="Times New Roman"/>
          <w:b/>
          <w:noProof/>
        </w:rPr>
        <w:lastRenderedPageBreak/>
        <w:drawing>
          <wp:inline distT="114300" distB="114300" distL="114300" distR="114300" wp14:anchorId="5F6FE5D0" wp14:editId="62D03A4C">
            <wp:extent cx="5731200" cy="835660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35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B9D723" w14:textId="77777777" w:rsidR="006A4F78" w:rsidRPr="00ED73BA" w:rsidRDefault="006A4F78" w:rsidP="00ED73BA">
      <w:pPr>
        <w:rPr>
          <w:rFonts w:ascii="Times New Roman" w:eastAsia="Cambria" w:hAnsi="Times New Roman" w:cs="Times New Roman"/>
          <w:b/>
        </w:rPr>
      </w:pPr>
    </w:p>
    <w:p w14:paraId="267F4384" w14:textId="77777777" w:rsidR="006A4F78" w:rsidRPr="00ED73BA" w:rsidRDefault="006A4F78" w:rsidP="00ED73BA">
      <w:pPr>
        <w:rPr>
          <w:rFonts w:ascii="Times New Roman" w:eastAsia="Cambria" w:hAnsi="Times New Roman" w:cs="Times New Roman"/>
          <w:b/>
        </w:rPr>
      </w:pPr>
    </w:p>
    <w:p w14:paraId="7B4DE4B5" w14:textId="77777777" w:rsidR="006A4F78" w:rsidRPr="00ED73BA" w:rsidRDefault="006471B3" w:rsidP="00ED73BA">
      <w:pPr>
        <w:rPr>
          <w:rFonts w:ascii="Times New Roman" w:eastAsia="Cambria" w:hAnsi="Times New Roman" w:cs="Times New Roman"/>
          <w:b/>
        </w:rPr>
      </w:pPr>
      <w:r w:rsidRPr="00ED73BA">
        <w:rPr>
          <w:rFonts w:ascii="Times New Roman" w:eastAsia="Cambria" w:hAnsi="Times New Roman" w:cs="Times New Roman"/>
          <w:b/>
          <w:noProof/>
        </w:rPr>
        <w:lastRenderedPageBreak/>
        <w:drawing>
          <wp:inline distT="114300" distB="114300" distL="114300" distR="114300" wp14:anchorId="6959585D" wp14:editId="239FD110">
            <wp:extent cx="5731200" cy="83947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39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4BF813" w14:textId="77777777" w:rsidR="006A4F78" w:rsidRPr="00ED73BA" w:rsidRDefault="006A4F78" w:rsidP="00ED73BA">
      <w:pPr>
        <w:rPr>
          <w:rFonts w:ascii="Times New Roman" w:eastAsia="Cambria" w:hAnsi="Times New Roman" w:cs="Times New Roman"/>
          <w:b/>
        </w:rPr>
      </w:pPr>
    </w:p>
    <w:p w14:paraId="5B78E8B6" w14:textId="77777777" w:rsidR="006A4F78" w:rsidRPr="00ED73BA" w:rsidRDefault="006A4F78" w:rsidP="00ED73BA">
      <w:pPr>
        <w:rPr>
          <w:rFonts w:ascii="Times New Roman" w:eastAsia="Cambria" w:hAnsi="Times New Roman" w:cs="Times New Roman"/>
          <w:b/>
        </w:rPr>
      </w:pPr>
    </w:p>
    <w:p w14:paraId="4884790A" w14:textId="77777777" w:rsidR="006A4F78" w:rsidRPr="00ED73BA" w:rsidRDefault="006471B3" w:rsidP="00ED73BA">
      <w:pPr>
        <w:rPr>
          <w:rFonts w:ascii="Times New Roman" w:eastAsia="Cambria" w:hAnsi="Times New Roman" w:cs="Times New Roman"/>
          <w:b/>
        </w:rPr>
      </w:pPr>
      <w:r w:rsidRPr="00ED73BA">
        <w:rPr>
          <w:rFonts w:ascii="Times New Roman" w:eastAsia="Cambria" w:hAnsi="Times New Roman" w:cs="Times New Roman"/>
          <w:b/>
          <w:noProof/>
        </w:rPr>
        <w:lastRenderedPageBreak/>
        <w:drawing>
          <wp:inline distT="114300" distB="114300" distL="114300" distR="114300" wp14:anchorId="45240E28" wp14:editId="133FE8FA">
            <wp:extent cx="5731200" cy="8420100"/>
            <wp:effectExtent l="0" t="0" r="0" b="0"/>
            <wp:docPr id="1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42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245631" w14:textId="77777777" w:rsidR="006A4F78" w:rsidRPr="00ED73BA" w:rsidRDefault="006A4F78" w:rsidP="00ED73BA">
      <w:pPr>
        <w:rPr>
          <w:rFonts w:ascii="Times New Roman" w:eastAsia="Cambria" w:hAnsi="Times New Roman" w:cs="Times New Roman"/>
          <w:b/>
        </w:rPr>
      </w:pPr>
    </w:p>
    <w:p w14:paraId="160B5C50" w14:textId="77777777" w:rsidR="006A4F78" w:rsidRPr="00ED73BA" w:rsidRDefault="006A4F78" w:rsidP="00ED73BA">
      <w:pPr>
        <w:rPr>
          <w:rFonts w:ascii="Times New Roman" w:eastAsia="Cambria" w:hAnsi="Times New Roman" w:cs="Times New Roman"/>
          <w:b/>
        </w:rPr>
      </w:pPr>
    </w:p>
    <w:p w14:paraId="4CE1199E" w14:textId="77777777" w:rsidR="006A4F78" w:rsidRPr="00ED73BA" w:rsidRDefault="006471B3" w:rsidP="00ED73BA">
      <w:pPr>
        <w:rPr>
          <w:rFonts w:ascii="Times New Roman" w:eastAsia="Cambria" w:hAnsi="Times New Roman" w:cs="Times New Roman"/>
          <w:b/>
        </w:rPr>
      </w:pPr>
      <w:r w:rsidRPr="00ED73BA">
        <w:rPr>
          <w:rFonts w:ascii="Times New Roman" w:eastAsia="Cambria" w:hAnsi="Times New Roman" w:cs="Times New Roman"/>
          <w:b/>
          <w:noProof/>
        </w:rPr>
        <w:lastRenderedPageBreak/>
        <w:drawing>
          <wp:inline distT="114300" distB="114300" distL="114300" distR="114300" wp14:anchorId="15D98D7F" wp14:editId="56161056">
            <wp:extent cx="5731200" cy="84201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42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A090D8" w14:textId="77777777" w:rsidR="006A4F78" w:rsidRPr="00ED73BA" w:rsidRDefault="006A4F78" w:rsidP="00ED73BA">
      <w:pPr>
        <w:rPr>
          <w:rFonts w:ascii="Times New Roman" w:eastAsia="Cambria" w:hAnsi="Times New Roman" w:cs="Times New Roman"/>
          <w:b/>
        </w:rPr>
      </w:pPr>
    </w:p>
    <w:p w14:paraId="14E1B57E" w14:textId="77777777" w:rsidR="006A4F78" w:rsidRPr="00ED73BA" w:rsidRDefault="006A4F78" w:rsidP="00ED73BA">
      <w:pPr>
        <w:rPr>
          <w:rFonts w:ascii="Times New Roman" w:eastAsia="Cambria" w:hAnsi="Times New Roman" w:cs="Times New Roman"/>
          <w:b/>
        </w:rPr>
      </w:pPr>
    </w:p>
    <w:p w14:paraId="31FC628A" w14:textId="5E2D6508" w:rsidR="006A4F78" w:rsidRPr="00ED73BA" w:rsidRDefault="006471B3" w:rsidP="00ED73BA">
      <w:pPr>
        <w:rPr>
          <w:rFonts w:ascii="Times New Roman" w:eastAsia="Cambria" w:hAnsi="Times New Roman" w:cs="Times New Roman"/>
        </w:rPr>
      </w:pPr>
      <w:r w:rsidRPr="00ED73BA">
        <w:rPr>
          <w:rFonts w:ascii="Times New Roman" w:eastAsia="Cambria" w:hAnsi="Times New Roman" w:cs="Times New Roman"/>
          <w:b/>
        </w:rPr>
        <w:lastRenderedPageBreak/>
        <w:t>Fig</w:t>
      </w:r>
      <w:r w:rsidR="00ED73BA" w:rsidRPr="00ED73BA">
        <w:rPr>
          <w:rFonts w:ascii="Times New Roman" w:eastAsia="Cambria" w:hAnsi="Times New Roman" w:cs="Times New Roman"/>
          <w:b/>
        </w:rPr>
        <w:t>.</w:t>
      </w:r>
      <w:r w:rsidRPr="00ED73BA">
        <w:rPr>
          <w:rFonts w:ascii="Times New Roman" w:eastAsia="Cambria" w:hAnsi="Times New Roman" w:cs="Times New Roman"/>
          <w:b/>
        </w:rPr>
        <w:t xml:space="preserve"> S</w:t>
      </w:r>
      <w:r>
        <w:rPr>
          <w:rFonts w:ascii="Times New Roman" w:eastAsia="Cambria" w:hAnsi="Times New Roman" w:cs="Times New Roman"/>
          <w:b/>
        </w:rPr>
        <w:t>2</w:t>
      </w:r>
      <w:r w:rsidR="00ED73BA" w:rsidRPr="00ED73BA">
        <w:rPr>
          <w:rFonts w:ascii="Times New Roman" w:eastAsia="Cambria" w:hAnsi="Times New Roman" w:cs="Times New Roman"/>
        </w:rPr>
        <w:t>:</w:t>
      </w:r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Comparison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between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observed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streamflow</w:t>
      </w:r>
      <w:proofErr w:type="spellEnd"/>
      <w:r w:rsidRPr="00ED73BA">
        <w:rPr>
          <w:rFonts w:ascii="Times New Roman" w:eastAsia="Cambria" w:hAnsi="Times New Roman" w:cs="Times New Roman"/>
        </w:rPr>
        <w:t xml:space="preserve"> data </w:t>
      </w:r>
      <w:proofErr w:type="spellStart"/>
      <w:r w:rsidRPr="00ED73BA">
        <w:rPr>
          <w:rFonts w:ascii="Times New Roman" w:eastAsia="Cambria" w:hAnsi="Times New Roman" w:cs="Times New Roman"/>
        </w:rPr>
        <w:t>and</w:t>
      </w:r>
      <w:proofErr w:type="spellEnd"/>
      <w:r w:rsidRPr="00ED73BA">
        <w:rPr>
          <w:rFonts w:ascii="Times New Roman" w:eastAsia="Cambria" w:hAnsi="Times New Roman" w:cs="Times New Roman"/>
        </w:rPr>
        <w:t xml:space="preserve"> MGB-</w:t>
      </w:r>
      <w:proofErr w:type="spellStart"/>
      <w:r w:rsidRPr="00ED73BA">
        <w:rPr>
          <w:rFonts w:ascii="Times New Roman" w:eastAsia="Cambria" w:hAnsi="Times New Roman" w:cs="Times New Roman"/>
        </w:rPr>
        <w:t>modeled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simulations</w:t>
      </w:r>
      <w:proofErr w:type="spellEnd"/>
      <w:r w:rsidRPr="00ED73BA">
        <w:rPr>
          <w:rFonts w:ascii="Times New Roman" w:eastAsia="Cambria" w:hAnsi="Times New Roman" w:cs="Times New Roman"/>
        </w:rPr>
        <w:t xml:space="preserve"> for </w:t>
      </w:r>
      <w:proofErr w:type="spellStart"/>
      <w:r w:rsidRPr="00ED73BA">
        <w:rPr>
          <w:rFonts w:ascii="Times New Roman" w:eastAsia="Cambria" w:hAnsi="Times New Roman" w:cs="Times New Roman"/>
        </w:rPr>
        <w:t>stations</w:t>
      </w:r>
      <w:proofErr w:type="spellEnd"/>
      <w:r w:rsidRPr="00ED73BA">
        <w:rPr>
          <w:rFonts w:ascii="Times New Roman" w:eastAsia="Cambria" w:hAnsi="Times New Roman" w:cs="Times New Roman"/>
        </w:rPr>
        <w:t xml:space="preserve"> 1 </w:t>
      </w:r>
      <w:proofErr w:type="spellStart"/>
      <w:r w:rsidRPr="00ED73BA">
        <w:rPr>
          <w:rFonts w:ascii="Times New Roman" w:eastAsia="Cambria" w:hAnsi="Times New Roman" w:cs="Times New Roman"/>
        </w:rPr>
        <w:t>to</w:t>
      </w:r>
      <w:proofErr w:type="spellEnd"/>
      <w:r w:rsidRPr="00ED73BA">
        <w:rPr>
          <w:rFonts w:ascii="Times New Roman" w:eastAsia="Cambria" w:hAnsi="Times New Roman" w:cs="Times New Roman"/>
        </w:rPr>
        <w:t xml:space="preserve"> 84 (</w:t>
      </w:r>
      <w:proofErr w:type="spellStart"/>
      <w:r w:rsidRPr="00ED73BA">
        <w:rPr>
          <w:rFonts w:ascii="Times New Roman" w:eastAsia="Cambria" w:hAnsi="Times New Roman" w:cs="Times New Roman"/>
        </w:rPr>
        <w:t>Figur</w:t>
      </w:r>
      <w:proofErr w:type="spellEnd"/>
      <w:r w:rsidRPr="00ED73BA">
        <w:rPr>
          <w:rFonts w:ascii="Times New Roman" w:eastAsia="Cambria" w:hAnsi="Times New Roman" w:cs="Times New Roman"/>
        </w:rPr>
        <w:t xml:space="preserve"> S2). Performance </w:t>
      </w:r>
      <w:proofErr w:type="spellStart"/>
      <w:r w:rsidRPr="00ED73BA">
        <w:rPr>
          <w:rFonts w:ascii="Times New Roman" w:eastAsia="Cambria" w:hAnsi="Times New Roman" w:cs="Times New Roman"/>
        </w:rPr>
        <w:t>metrics</w:t>
      </w:r>
      <w:proofErr w:type="spellEnd"/>
      <w:r w:rsidRPr="00ED73BA">
        <w:rPr>
          <w:rFonts w:ascii="Times New Roman" w:eastAsia="Cambria" w:hAnsi="Times New Roman" w:cs="Times New Roman"/>
        </w:rPr>
        <w:t xml:space="preserve"> (R², bias, </w:t>
      </w:r>
      <w:proofErr w:type="spellStart"/>
      <w:r w:rsidRPr="00ED73BA">
        <w:rPr>
          <w:rFonts w:ascii="Times New Roman" w:eastAsia="Cambria" w:hAnsi="Times New Roman" w:cs="Times New Roman"/>
        </w:rPr>
        <w:t>and</w:t>
      </w:r>
      <w:proofErr w:type="spellEnd"/>
      <w:r w:rsidRPr="00ED73BA">
        <w:rPr>
          <w:rFonts w:ascii="Times New Roman" w:eastAsia="Cambria" w:hAnsi="Times New Roman" w:cs="Times New Roman"/>
        </w:rPr>
        <w:t xml:space="preserve"> RMSE) are </w:t>
      </w:r>
      <w:proofErr w:type="spellStart"/>
      <w:r w:rsidRPr="00ED73BA">
        <w:rPr>
          <w:rFonts w:ascii="Times New Roman" w:eastAsia="Cambria" w:hAnsi="Times New Roman" w:cs="Times New Roman"/>
        </w:rPr>
        <w:t>provided</w:t>
      </w:r>
      <w:proofErr w:type="spellEnd"/>
      <w:r w:rsidRPr="00ED73BA">
        <w:rPr>
          <w:rFonts w:ascii="Times New Roman" w:eastAsia="Cambria" w:hAnsi="Times New Roman" w:cs="Times New Roman"/>
        </w:rPr>
        <w:t xml:space="preserve"> for </w:t>
      </w:r>
      <w:proofErr w:type="spellStart"/>
      <w:r w:rsidRPr="00ED73BA">
        <w:rPr>
          <w:rFonts w:ascii="Times New Roman" w:eastAsia="Cambria" w:hAnsi="Times New Roman" w:cs="Times New Roman"/>
        </w:rPr>
        <w:t>each</w:t>
      </w:r>
      <w:proofErr w:type="spellEnd"/>
      <w:r w:rsidRPr="00ED73BA">
        <w:rPr>
          <w:rFonts w:ascii="Times New Roman" w:eastAsia="Cambria" w:hAnsi="Times New Roman" w:cs="Times New Roman"/>
        </w:rPr>
        <w:t xml:space="preserve"> </w:t>
      </w:r>
      <w:proofErr w:type="spellStart"/>
      <w:r w:rsidRPr="00ED73BA">
        <w:rPr>
          <w:rFonts w:ascii="Times New Roman" w:eastAsia="Cambria" w:hAnsi="Times New Roman" w:cs="Times New Roman"/>
        </w:rPr>
        <w:t>station</w:t>
      </w:r>
      <w:proofErr w:type="spellEnd"/>
      <w:r w:rsidRPr="00ED73BA">
        <w:rPr>
          <w:rFonts w:ascii="Times New Roman" w:eastAsia="Cambria" w:hAnsi="Times New Roman" w:cs="Times New Roman"/>
        </w:rPr>
        <w:t>.</w:t>
      </w:r>
    </w:p>
    <w:p w14:paraId="3A5D11B7" w14:textId="77777777" w:rsidR="006A4F78" w:rsidRPr="00ED73BA" w:rsidRDefault="006471B3" w:rsidP="00ED73BA">
      <w:pPr>
        <w:rPr>
          <w:rFonts w:ascii="Times New Roman" w:eastAsia="Cambria" w:hAnsi="Times New Roman" w:cs="Times New Roman"/>
        </w:rPr>
      </w:pPr>
      <w:r w:rsidRPr="00ED73BA">
        <w:rPr>
          <w:rFonts w:ascii="Times New Roman" w:eastAsia="Cambria" w:hAnsi="Times New Roman" w:cs="Times New Roman"/>
        </w:rPr>
        <w:t xml:space="preserve"> </w:t>
      </w:r>
    </w:p>
    <w:p w14:paraId="4837AC14" w14:textId="77777777" w:rsidR="00ED73BA" w:rsidRPr="00ED73BA" w:rsidRDefault="00ED73BA" w:rsidP="00ED73BA">
      <w:pPr>
        <w:spacing w:line="240" w:lineRule="auto"/>
        <w:ind w:left="-425"/>
        <w:rPr>
          <w:rFonts w:ascii="Times New Roman" w:hAnsi="Times New Roman" w:cs="Times New Roman"/>
        </w:rPr>
      </w:pPr>
      <w:r w:rsidRPr="00ED73BA">
        <w:rPr>
          <w:rFonts w:ascii="Times New Roman" w:hAnsi="Times New Roman" w:cs="Times New Roman"/>
          <w:noProof/>
        </w:rPr>
        <w:drawing>
          <wp:inline distT="0" distB="0" distL="0" distR="0" wp14:anchorId="12E20FA6" wp14:editId="6E05BAF0">
            <wp:extent cx="5505020" cy="7186388"/>
            <wp:effectExtent l="0" t="0" r="635" b="0"/>
            <wp:docPr id="12" name="Imagem 12" descr="Tela de computador com texto preto sobre fundo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 descr="Tela de computador com texto preto sobre fundo branco&#10;&#10;O conteúdo gerado por IA pode estar incorreto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" b="2164"/>
                    <a:stretch/>
                  </pic:blipFill>
                  <pic:spPr bwMode="auto">
                    <a:xfrm>
                      <a:off x="0" y="0"/>
                      <a:ext cx="5509817" cy="719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E9B98C" w14:textId="589F7342" w:rsidR="00ED73BA" w:rsidRPr="00ED73BA" w:rsidRDefault="00ED73BA" w:rsidP="00ED73BA">
      <w:pPr>
        <w:pStyle w:val="FIGURA1"/>
        <w:ind w:left="0" w:firstLine="0"/>
        <w:jc w:val="left"/>
        <w:rPr>
          <w:rFonts w:ascii="Times New Roman" w:hAnsi="Times New Roman" w:cs="Times New Roman"/>
          <w:szCs w:val="22"/>
          <w:shd w:val="clear" w:color="auto" w:fill="FFFFFF"/>
        </w:rPr>
      </w:pPr>
      <w:bookmarkStart w:id="0" w:name="_Toc86433852"/>
      <w:bookmarkStart w:id="1" w:name="_Toc86433853"/>
      <w:r w:rsidRPr="00ED73BA">
        <w:rPr>
          <w:rFonts w:ascii="Times New Roman" w:hAnsi="Times New Roman" w:cs="Times New Roman"/>
          <w:b/>
          <w:bCs/>
          <w:szCs w:val="22"/>
          <w:shd w:val="clear" w:color="auto" w:fill="FFFFFF"/>
        </w:rPr>
        <w:t>Fig. S</w:t>
      </w:r>
      <w:r w:rsidR="006471B3">
        <w:rPr>
          <w:rFonts w:ascii="Times New Roman" w:hAnsi="Times New Roman" w:cs="Times New Roman"/>
          <w:b/>
          <w:bCs/>
          <w:szCs w:val="22"/>
          <w:shd w:val="clear" w:color="auto" w:fill="FFFFFF"/>
        </w:rPr>
        <w:t>3</w:t>
      </w:r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:  </w:t>
      </w:r>
      <w:bookmarkEnd w:id="0"/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Seasonal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maps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of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bias (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left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column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)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and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RMSE (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right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column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) for SSM (2010–2015)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between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the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control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scenario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and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SMOS in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the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western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portion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of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the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tropical North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Atlantic</w:t>
      </w:r>
      <w:proofErr w:type="spellEnd"/>
    </w:p>
    <w:p w14:paraId="5F5A05B0" w14:textId="77777777" w:rsidR="00ED73BA" w:rsidRPr="00ED73BA" w:rsidRDefault="00ED73BA" w:rsidP="00ED73BA">
      <w:pPr>
        <w:pStyle w:val="FIGURA1"/>
        <w:ind w:left="1134" w:hanging="1134"/>
        <w:jc w:val="left"/>
        <w:rPr>
          <w:rFonts w:ascii="Times New Roman" w:hAnsi="Times New Roman" w:cs="Times New Roman"/>
          <w:szCs w:val="22"/>
          <w:shd w:val="clear" w:color="auto" w:fill="FFFFFF"/>
        </w:rPr>
      </w:pPr>
    </w:p>
    <w:bookmarkEnd w:id="1"/>
    <w:p w14:paraId="7A556D85" w14:textId="77777777" w:rsidR="00ED73BA" w:rsidRPr="00ED73BA" w:rsidRDefault="00ED73BA" w:rsidP="00ED73BA">
      <w:pPr>
        <w:spacing w:line="240" w:lineRule="auto"/>
        <w:ind w:left="-709"/>
        <w:rPr>
          <w:rFonts w:ascii="Times New Roman" w:hAnsi="Times New Roman" w:cs="Times New Roman"/>
        </w:rPr>
      </w:pPr>
      <w:r w:rsidRPr="00ED73B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913ABB5" wp14:editId="6CE1741C">
            <wp:extent cx="6734175" cy="7651765"/>
            <wp:effectExtent l="0" t="0" r="0" b="6350"/>
            <wp:docPr id="13" name="Imagem 13" descr="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3" descr="Aplicativo&#10;&#10;O conteúdo gerado por IA pode estar incorreto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0" b="9120"/>
                    <a:stretch/>
                  </pic:blipFill>
                  <pic:spPr bwMode="auto">
                    <a:xfrm>
                      <a:off x="0" y="0"/>
                      <a:ext cx="6734118" cy="7651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E24D61" w14:textId="70F62528" w:rsidR="00ED73BA" w:rsidRPr="00ED73BA" w:rsidRDefault="00ED73BA" w:rsidP="00ED73BA">
      <w:pPr>
        <w:pStyle w:val="FIGURA1"/>
        <w:ind w:left="0" w:firstLine="0"/>
        <w:jc w:val="left"/>
        <w:rPr>
          <w:rFonts w:ascii="Times New Roman" w:hAnsi="Times New Roman" w:cs="Times New Roman"/>
          <w:color w:val="201F1E"/>
          <w:szCs w:val="22"/>
          <w:shd w:val="clear" w:color="auto" w:fill="FFFFFF"/>
        </w:rPr>
      </w:pPr>
      <w:r w:rsidRPr="00ED73BA">
        <w:rPr>
          <w:rFonts w:ascii="Times New Roman" w:hAnsi="Times New Roman" w:cs="Times New Roman"/>
          <w:b/>
          <w:bCs/>
          <w:szCs w:val="22"/>
          <w:shd w:val="clear" w:color="auto" w:fill="FFFFFF"/>
        </w:rPr>
        <w:t>Fig.S</w:t>
      </w:r>
      <w:r w:rsidR="006471B3">
        <w:rPr>
          <w:rFonts w:ascii="Times New Roman" w:hAnsi="Times New Roman" w:cs="Times New Roman"/>
          <w:b/>
          <w:bCs/>
          <w:szCs w:val="22"/>
          <w:shd w:val="clear" w:color="auto" w:fill="FFFFFF"/>
        </w:rPr>
        <w:t>4</w:t>
      </w:r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: 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Seasonal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maps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of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bias (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left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column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)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and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RMSE (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right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column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) for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the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> *u*-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component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(2010–2015)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between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the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control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scenario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and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OSCAR in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the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western tropical North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Atlantic</w:t>
      </w:r>
      <w:proofErr w:type="spellEnd"/>
    </w:p>
    <w:p w14:paraId="79A3B847" w14:textId="77777777" w:rsidR="00ED73BA" w:rsidRPr="00ED73BA" w:rsidRDefault="00ED73BA" w:rsidP="00ED73BA">
      <w:pPr>
        <w:spacing w:line="240" w:lineRule="auto"/>
        <w:ind w:left="-425"/>
        <w:rPr>
          <w:rFonts w:ascii="Times New Roman" w:hAnsi="Times New Roman" w:cs="Times New Roman"/>
          <w:color w:val="201F1E"/>
          <w:shd w:val="clear" w:color="auto" w:fill="FFFFFF"/>
        </w:rPr>
      </w:pPr>
      <w:r w:rsidRPr="00ED73BA">
        <w:rPr>
          <w:rFonts w:ascii="Times New Roman" w:hAnsi="Times New Roman" w:cs="Times New Roman"/>
          <w:noProof/>
          <w:color w:val="201F1E"/>
          <w:shd w:val="clear" w:color="auto" w:fill="FFFFFF"/>
        </w:rPr>
        <w:lastRenderedPageBreak/>
        <w:drawing>
          <wp:inline distT="0" distB="0" distL="0" distR="0" wp14:anchorId="17A4B39D" wp14:editId="203037CE">
            <wp:extent cx="6429972" cy="7338060"/>
            <wp:effectExtent l="0" t="0" r="9525" b="0"/>
            <wp:docPr id="15" name="Imagem 15" descr="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5" descr="Aplicativo&#10;&#10;O conteúdo gerado por IA pode estar incorreto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4" b="5830"/>
                    <a:stretch/>
                  </pic:blipFill>
                  <pic:spPr bwMode="auto">
                    <a:xfrm>
                      <a:off x="0" y="0"/>
                      <a:ext cx="6427854" cy="7335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1C2B29" w14:textId="0600CE1C" w:rsidR="00ED73BA" w:rsidRPr="00ED73BA" w:rsidRDefault="00ED73BA" w:rsidP="00ED73BA">
      <w:pPr>
        <w:pStyle w:val="FIGURA1"/>
        <w:ind w:left="0" w:firstLine="0"/>
        <w:jc w:val="left"/>
        <w:rPr>
          <w:rFonts w:ascii="Times New Roman" w:hAnsi="Times New Roman" w:cs="Times New Roman"/>
          <w:szCs w:val="22"/>
          <w:shd w:val="clear" w:color="auto" w:fill="FFFFFF"/>
        </w:rPr>
      </w:pPr>
      <w:bookmarkStart w:id="2" w:name="_Toc86433854"/>
      <w:r w:rsidRPr="00ED73BA">
        <w:rPr>
          <w:rFonts w:ascii="Times New Roman" w:hAnsi="Times New Roman" w:cs="Times New Roman"/>
          <w:b/>
          <w:bCs/>
          <w:szCs w:val="22"/>
          <w:shd w:val="clear" w:color="auto" w:fill="FFFFFF"/>
        </w:rPr>
        <w:t>Fig. S</w:t>
      </w:r>
      <w:r w:rsidR="006471B3">
        <w:rPr>
          <w:rFonts w:ascii="Times New Roman" w:hAnsi="Times New Roman" w:cs="Times New Roman"/>
          <w:b/>
          <w:bCs/>
          <w:szCs w:val="22"/>
          <w:shd w:val="clear" w:color="auto" w:fill="FFFFFF"/>
        </w:rPr>
        <w:t>5</w:t>
      </w:r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- </w:t>
      </w:r>
      <w:bookmarkEnd w:id="2"/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Seasonal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maps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of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bias (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left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column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)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and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RMSE (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right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column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) for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the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> *v*-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component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(2010–2015)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between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the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control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scenario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and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OSCAR data in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the</w:t>
      </w:r>
      <w:proofErr w:type="spellEnd"/>
      <w:r w:rsidRPr="00ED73BA">
        <w:rPr>
          <w:rFonts w:ascii="Times New Roman" w:hAnsi="Times New Roman" w:cs="Times New Roman"/>
          <w:szCs w:val="22"/>
          <w:shd w:val="clear" w:color="auto" w:fill="FFFFFF"/>
        </w:rPr>
        <w:t xml:space="preserve"> western tropical North </w:t>
      </w:r>
      <w:proofErr w:type="spellStart"/>
      <w:r w:rsidRPr="00ED73BA">
        <w:rPr>
          <w:rFonts w:ascii="Times New Roman" w:hAnsi="Times New Roman" w:cs="Times New Roman"/>
          <w:szCs w:val="22"/>
          <w:shd w:val="clear" w:color="auto" w:fill="FFFFFF"/>
        </w:rPr>
        <w:t>Atlantic</w:t>
      </w:r>
      <w:proofErr w:type="spellEnd"/>
    </w:p>
    <w:p w14:paraId="1E10EF5E" w14:textId="77777777" w:rsidR="00ED73BA" w:rsidRPr="00ED73BA" w:rsidRDefault="00ED73BA" w:rsidP="00ED73BA">
      <w:pPr>
        <w:spacing w:line="240" w:lineRule="auto"/>
        <w:ind w:left="-425"/>
        <w:rPr>
          <w:rFonts w:ascii="Times New Roman" w:hAnsi="Times New Roman" w:cs="Times New Roman"/>
        </w:rPr>
      </w:pPr>
    </w:p>
    <w:p w14:paraId="0ABBB02F" w14:textId="77777777" w:rsidR="00ED73BA" w:rsidRPr="00ED73BA" w:rsidRDefault="00ED73BA" w:rsidP="00ED73BA">
      <w:pPr>
        <w:spacing w:line="240" w:lineRule="auto"/>
        <w:ind w:left="-425"/>
        <w:rPr>
          <w:rFonts w:ascii="Times New Roman" w:hAnsi="Times New Roman" w:cs="Times New Roman"/>
        </w:rPr>
      </w:pPr>
    </w:p>
    <w:p w14:paraId="2EEE9BF7" w14:textId="5CF75ABA" w:rsidR="00ED73BA" w:rsidRPr="006471B3" w:rsidRDefault="00ED73BA" w:rsidP="00ED73BA">
      <w:pPr>
        <w:spacing w:line="240" w:lineRule="auto"/>
        <w:ind w:left="-709" w:firstLine="142"/>
        <w:rPr>
          <w:rFonts w:ascii="Times New Roman" w:hAnsi="Times New Roman" w:cs="Times New Roman"/>
          <w:b/>
          <w:bCs/>
        </w:rPr>
      </w:pPr>
      <w:r w:rsidRPr="00ED73B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F3D31AC" wp14:editId="74D9A762">
            <wp:extent cx="6918960" cy="7612380"/>
            <wp:effectExtent l="0" t="0" r="0" b="7620"/>
            <wp:docPr id="31" name="Imagem 31" descr="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m 31" descr="Aplicativo&#10;&#10;O conteúdo gerado por IA pode estar incorreto.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6"/>
                    <a:stretch/>
                  </pic:blipFill>
                  <pic:spPr bwMode="auto">
                    <a:xfrm>
                      <a:off x="0" y="0"/>
                      <a:ext cx="6923720" cy="7617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D73BA">
        <w:rPr>
          <w:rFonts w:ascii="Times New Roman" w:hAnsi="Times New Roman" w:cs="Times New Roman"/>
        </w:rPr>
        <w:t>.</w:t>
      </w:r>
    </w:p>
    <w:p w14:paraId="1F7D5B32" w14:textId="7354DD18" w:rsidR="006A4F78" w:rsidRPr="00ED73BA" w:rsidRDefault="00ED73BA" w:rsidP="00ED73BA">
      <w:pPr>
        <w:pStyle w:val="FIGURA1"/>
        <w:ind w:left="0" w:firstLine="0"/>
        <w:jc w:val="left"/>
        <w:rPr>
          <w:rFonts w:ascii="Times New Roman" w:eastAsia="Cambria" w:hAnsi="Times New Roman" w:cs="Times New Roman"/>
          <w:szCs w:val="22"/>
        </w:rPr>
      </w:pPr>
      <w:bookmarkStart w:id="3" w:name="_Toc86433855"/>
      <w:r w:rsidRPr="006471B3">
        <w:rPr>
          <w:rFonts w:ascii="Times New Roman" w:hAnsi="Times New Roman" w:cs="Times New Roman"/>
          <w:b/>
          <w:bCs/>
          <w:szCs w:val="22"/>
        </w:rPr>
        <w:t>Fig.S</w:t>
      </w:r>
      <w:r w:rsidR="006471B3" w:rsidRPr="006471B3">
        <w:rPr>
          <w:rFonts w:ascii="Times New Roman" w:hAnsi="Times New Roman" w:cs="Times New Roman"/>
          <w:b/>
          <w:bCs/>
          <w:szCs w:val="22"/>
        </w:rPr>
        <w:t>6</w:t>
      </w:r>
      <w:r w:rsidRPr="00ED73BA">
        <w:rPr>
          <w:rFonts w:ascii="Times New Roman" w:hAnsi="Times New Roman" w:cs="Times New Roman"/>
          <w:szCs w:val="22"/>
        </w:rPr>
        <w:t xml:space="preserve"> - </w:t>
      </w:r>
      <w:bookmarkEnd w:id="3"/>
      <w:proofErr w:type="spellStart"/>
      <w:r w:rsidRPr="00ED73BA">
        <w:rPr>
          <w:rFonts w:ascii="Times New Roman" w:hAnsi="Times New Roman" w:cs="Times New Roman"/>
          <w:szCs w:val="22"/>
        </w:rPr>
        <w:t>Seasonal</w:t>
      </w:r>
      <w:proofErr w:type="spellEnd"/>
      <w:r w:rsidRPr="00ED73BA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</w:rPr>
        <w:t>maps</w:t>
      </w:r>
      <w:proofErr w:type="spellEnd"/>
      <w:r w:rsidRPr="00ED73BA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</w:rPr>
        <w:t>of</w:t>
      </w:r>
      <w:proofErr w:type="spellEnd"/>
      <w:r w:rsidRPr="00ED73BA">
        <w:rPr>
          <w:rFonts w:ascii="Times New Roman" w:hAnsi="Times New Roman" w:cs="Times New Roman"/>
          <w:szCs w:val="22"/>
        </w:rPr>
        <w:t xml:space="preserve"> bias (</w:t>
      </w:r>
      <w:proofErr w:type="spellStart"/>
      <w:r w:rsidRPr="00ED73BA">
        <w:rPr>
          <w:rFonts w:ascii="Times New Roman" w:hAnsi="Times New Roman" w:cs="Times New Roman"/>
          <w:szCs w:val="22"/>
        </w:rPr>
        <w:t>left</w:t>
      </w:r>
      <w:proofErr w:type="spellEnd"/>
      <w:r w:rsidRPr="00ED73BA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</w:rPr>
        <w:t>column</w:t>
      </w:r>
      <w:proofErr w:type="spellEnd"/>
      <w:r w:rsidRPr="00ED73BA">
        <w:rPr>
          <w:rFonts w:ascii="Times New Roman" w:hAnsi="Times New Roman" w:cs="Times New Roman"/>
          <w:szCs w:val="22"/>
        </w:rPr>
        <w:t xml:space="preserve">) </w:t>
      </w:r>
      <w:proofErr w:type="spellStart"/>
      <w:r w:rsidRPr="00ED73BA">
        <w:rPr>
          <w:rFonts w:ascii="Times New Roman" w:hAnsi="Times New Roman" w:cs="Times New Roman"/>
          <w:szCs w:val="22"/>
        </w:rPr>
        <w:t>and</w:t>
      </w:r>
      <w:proofErr w:type="spellEnd"/>
      <w:r w:rsidRPr="00ED73BA">
        <w:rPr>
          <w:rFonts w:ascii="Times New Roman" w:hAnsi="Times New Roman" w:cs="Times New Roman"/>
          <w:szCs w:val="22"/>
        </w:rPr>
        <w:t xml:space="preserve"> RMSE (</w:t>
      </w:r>
      <w:proofErr w:type="spellStart"/>
      <w:r w:rsidRPr="00ED73BA">
        <w:rPr>
          <w:rFonts w:ascii="Times New Roman" w:hAnsi="Times New Roman" w:cs="Times New Roman"/>
          <w:szCs w:val="22"/>
        </w:rPr>
        <w:t>right</w:t>
      </w:r>
      <w:proofErr w:type="spellEnd"/>
      <w:r w:rsidRPr="00ED73BA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</w:rPr>
        <w:t>column</w:t>
      </w:r>
      <w:proofErr w:type="spellEnd"/>
      <w:r w:rsidRPr="00ED73BA">
        <w:rPr>
          <w:rFonts w:ascii="Times New Roman" w:hAnsi="Times New Roman" w:cs="Times New Roman"/>
          <w:szCs w:val="22"/>
        </w:rPr>
        <w:t xml:space="preserve">) for SST (2010–2015) </w:t>
      </w:r>
      <w:proofErr w:type="spellStart"/>
      <w:r w:rsidRPr="00ED73BA">
        <w:rPr>
          <w:rFonts w:ascii="Times New Roman" w:hAnsi="Times New Roman" w:cs="Times New Roman"/>
          <w:szCs w:val="22"/>
        </w:rPr>
        <w:t>between</w:t>
      </w:r>
      <w:proofErr w:type="spellEnd"/>
      <w:r w:rsidRPr="00ED73BA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</w:rPr>
        <w:t>the</w:t>
      </w:r>
      <w:proofErr w:type="spellEnd"/>
      <w:r w:rsidRPr="00ED73BA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</w:rPr>
        <w:t>control</w:t>
      </w:r>
      <w:proofErr w:type="spellEnd"/>
      <w:r w:rsidRPr="00ED73BA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</w:rPr>
        <w:t>scenario</w:t>
      </w:r>
      <w:proofErr w:type="spellEnd"/>
      <w:r w:rsidRPr="00ED73BA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ED73BA">
        <w:rPr>
          <w:rFonts w:ascii="Times New Roman" w:hAnsi="Times New Roman" w:cs="Times New Roman"/>
          <w:szCs w:val="22"/>
        </w:rPr>
        <w:t>and</w:t>
      </w:r>
      <w:proofErr w:type="spellEnd"/>
      <w:r w:rsidRPr="00ED73BA">
        <w:rPr>
          <w:rFonts w:ascii="Times New Roman" w:hAnsi="Times New Roman" w:cs="Times New Roman"/>
          <w:szCs w:val="22"/>
        </w:rPr>
        <w:t xml:space="preserve"> OSTIA data in </w:t>
      </w:r>
      <w:proofErr w:type="spellStart"/>
      <w:r w:rsidRPr="00ED73BA">
        <w:rPr>
          <w:rFonts w:ascii="Times New Roman" w:hAnsi="Times New Roman" w:cs="Times New Roman"/>
          <w:szCs w:val="22"/>
        </w:rPr>
        <w:t>the</w:t>
      </w:r>
      <w:proofErr w:type="spellEnd"/>
      <w:r w:rsidRPr="00ED73BA">
        <w:rPr>
          <w:rFonts w:ascii="Times New Roman" w:hAnsi="Times New Roman" w:cs="Times New Roman"/>
          <w:szCs w:val="22"/>
        </w:rPr>
        <w:t xml:space="preserve"> western tropical North </w:t>
      </w:r>
      <w:proofErr w:type="spellStart"/>
      <w:r w:rsidRPr="00ED73BA">
        <w:rPr>
          <w:rFonts w:ascii="Times New Roman" w:hAnsi="Times New Roman" w:cs="Times New Roman"/>
          <w:szCs w:val="22"/>
        </w:rPr>
        <w:t>Atlantic</w:t>
      </w:r>
      <w:proofErr w:type="spellEnd"/>
      <w:r w:rsidRPr="00ED73BA">
        <w:rPr>
          <w:rFonts w:ascii="Times New Roman" w:hAnsi="Times New Roman" w:cs="Times New Roman"/>
          <w:szCs w:val="22"/>
        </w:rPr>
        <w:t>.</w:t>
      </w:r>
    </w:p>
    <w:sectPr w:rsidR="006A4F78" w:rsidRPr="00ED73B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F78"/>
    <w:rsid w:val="002F0FE2"/>
    <w:rsid w:val="00616877"/>
    <w:rsid w:val="006471B3"/>
    <w:rsid w:val="006A4F78"/>
    <w:rsid w:val="0077248C"/>
    <w:rsid w:val="00961D99"/>
    <w:rsid w:val="00A26F14"/>
    <w:rsid w:val="00C01EE7"/>
    <w:rsid w:val="00E71A25"/>
    <w:rsid w:val="00ED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95B0"/>
  <w15:docId w15:val="{2E4A377C-C133-435D-9365-B0CDE28B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Heading3">
    <w:name w:val="Heading3"/>
    <w:basedOn w:val="Normal"/>
    <w:link w:val="Heading3Char"/>
    <w:qFormat/>
    <w:rsid w:val="00ED73BA"/>
    <w:pPr>
      <w:spacing w:after="160" w:line="259" w:lineRule="auto"/>
    </w:pPr>
    <w:rPr>
      <w:rFonts w:ascii="Times New Roman" w:eastAsia="SimSun" w:hAnsi="Times New Roman" w:cs="Times New Roman"/>
      <w:sz w:val="28"/>
      <w:szCs w:val="28"/>
      <w:lang w:val="en-US" w:eastAsia="en-US"/>
    </w:rPr>
  </w:style>
  <w:style w:type="character" w:customStyle="1" w:styleId="Heading3Char">
    <w:name w:val="Heading3 Char"/>
    <w:basedOn w:val="Fontepargpadro"/>
    <w:link w:val="Heading3"/>
    <w:rsid w:val="00ED73BA"/>
    <w:rPr>
      <w:rFonts w:ascii="Times New Roman" w:eastAsia="SimSun" w:hAnsi="Times New Roman" w:cs="Times New Roman"/>
      <w:sz w:val="28"/>
      <w:szCs w:val="28"/>
      <w:lang w:val="en-US" w:eastAsia="en-US"/>
    </w:rPr>
  </w:style>
  <w:style w:type="paragraph" w:customStyle="1" w:styleId="FIGURA1">
    <w:name w:val="FIGURA1"/>
    <w:basedOn w:val="Normal"/>
    <w:qFormat/>
    <w:rsid w:val="00ED73BA"/>
    <w:pPr>
      <w:spacing w:line="240" w:lineRule="auto"/>
      <w:ind w:left="1418" w:hanging="1418"/>
      <w:jc w:val="both"/>
    </w:pPr>
    <w:rPr>
      <w:rFonts w:eastAsia="Calibri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380</Words>
  <Characters>2195</Characters>
  <Application>Microsoft Office Word</Application>
  <DocSecurity>0</DocSecurity>
  <Lines>76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Nelson Gouveia</cp:lastModifiedBy>
  <cp:revision>6</cp:revision>
  <dcterms:created xsi:type="dcterms:W3CDTF">2025-05-30T09:21:00Z</dcterms:created>
  <dcterms:modified xsi:type="dcterms:W3CDTF">2026-05-19T22:02:00Z</dcterms:modified>
</cp:coreProperties>
</file>