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809" w:rsidRPr="00F072AB" w:rsidRDefault="001F5586" w:rsidP="00B5523F">
      <w:pPr>
        <w:outlineLvl w:val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Start w:id="0" w:name="_GoBack"/>
      <w:bookmarkEnd w:id="0"/>
      <w:r w:rsidR="00AA1034">
        <w:rPr>
          <w:rFonts w:ascii="Times New Roman" w:hAnsi="Times New Roman" w:cs="Times New Roman"/>
          <w:b/>
          <w:sz w:val="24"/>
          <w:szCs w:val="24"/>
        </w:rPr>
        <w:t>7</w:t>
      </w:r>
      <w:r w:rsidR="00715809" w:rsidRPr="00F072AB">
        <w:rPr>
          <w:rFonts w:ascii="Times New Roman" w:hAnsi="Times New Roman" w:cs="Times New Roman"/>
          <w:sz w:val="24"/>
          <w:szCs w:val="24"/>
        </w:rPr>
        <w:t xml:space="preserve">: Association between phylogroup and virulence genes of uropathogenic </w:t>
      </w:r>
      <w:r w:rsidR="00715809" w:rsidRPr="00F072AB">
        <w:rPr>
          <w:rFonts w:ascii="Times New Roman" w:hAnsi="Times New Roman" w:cs="Times New Roman"/>
          <w:i/>
          <w:sz w:val="24"/>
          <w:szCs w:val="24"/>
        </w:rPr>
        <w:t>Escherichia coli</w:t>
      </w:r>
    </w:p>
    <w:tbl>
      <w:tblPr>
        <w:tblStyle w:val="TableGrid"/>
        <w:tblpPr w:leftFromText="180" w:rightFromText="180" w:vertAnchor="page" w:horzAnchor="margin" w:tblpY="2056"/>
        <w:tblW w:w="13428" w:type="dxa"/>
        <w:tblLayout w:type="fixed"/>
        <w:tblLook w:val="04A0"/>
      </w:tblPr>
      <w:tblGrid>
        <w:gridCol w:w="828"/>
        <w:gridCol w:w="990"/>
        <w:gridCol w:w="720"/>
        <w:gridCol w:w="810"/>
        <w:gridCol w:w="990"/>
        <w:gridCol w:w="720"/>
        <w:gridCol w:w="540"/>
        <w:gridCol w:w="630"/>
        <w:gridCol w:w="900"/>
        <w:gridCol w:w="720"/>
        <w:gridCol w:w="540"/>
        <w:gridCol w:w="630"/>
        <w:gridCol w:w="900"/>
        <w:gridCol w:w="720"/>
        <w:gridCol w:w="540"/>
        <w:gridCol w:w="630"/>
        <w:gridCol w:w="900"/>
        <w:gridCol w:w="720"/>
      </w:tblGrid>
      <w:tr w:rsidR="00715809" w:rsidRPr="00B5523F" w:rsidTr="00B5523F">
        <w:trPr>
          <w:trHeight w:val="60"/>
        </w:trPr>
        <w:tc>
          <w:tcPr>
            <w:tcW w:w="1818" w:type="dxa"/>
            <w:gridSpan w:val="2"/>
            <w:vMerge w:val="restart"/>
            <w:noWrap/>
            <w:hideMark/>
          </w:tcPr>
          <w:p w:rsidR="00715809" w:rsidRPr="00B5523F" w:rsidRDefault="00715809" w:rsidP="001F1A8B"/>
          <w:p w:rsidR="00715809" w:rsidRPr="00B5523F" w:rsidRDefault="00715809" w:rsidP="001F1A8B"/>
          <w:p w:rsidR="00715809" w:rsidRPr="00B5523F" w:rsidRDefault="00715809" w:rsidP="001F1A8B"/>
          <w:p w:rsidR="00715809" w:rsidRPr="00B5523F" w:rsidRDefault="00715809" w:rsidP="001F1A8B">
            <w:r w:rsidRPr="00B5523F">
              <w:t>Virulence genes</w:t>
            </w:r>
          </w:p>
        </w:tc>
        <w:tc>
          <w:tcPr>
            <w:tcW w:w="11610" w:type="dxa"/>
            <w:gridSpan w:val="16"/>
          </w:tcPr>
          <w:p w:rsidR="00715809" w:rsidRPr="00B5523F" w:rsidRDefault="00715809" w:rsidP="001F1A8B">
            <w:pPr>
              <w:jc w:val="center"/>
            </w:pPr>
            <w:r w:rsidRPr="00B5523F">
              <w:t>Phylogroup</w:t>
            </w:r>
          </w:p>
        </w:tc>
      </w:tr>
      <w:tr w:rsidR="00715809" w:rsidRPr="00B5523F" w:rsidTr="00B5523F">
        <w:trPr>
          <w:trHeight w:val="300"/>
        </w:trPr>
        <w:tc>
          <w:tcPr>
            <w:tcW w:w="1818" w:type="dxa"/>
            <w:gridSpan w:val="2"/>
            <w:vMerge/>
            <w:hideMark/>
          </w:tcPr>
          <w:p w:rsidR="00715809" w:rsidRPr="00B5523F" w:rsidRDefault="00715809" w:rsidP="001F1A8B"/>
        </w:tc>
        <w:tc>
          <w:tcPr>
            <w:tcW w:w="3240" w:type="dxa"/>
            <w:gridSpan w:val="4"/>
            <w:noWrap/>
            <w:hideMark/>
          </w:tcPr>
          <w:p w:rsidR="00715809" w:rsidRPr="00B5523F" w:rsidRDefault="00715809" w:rsidP="001F1A8B">
            <w:pPr>
              <w:jc w:val="center"/>
              <w:rPr>
                <w:iCs/>
              </w:rPr>
            </w:pPr>
            <w:r w:rsidRPr="00B5523F">
              <w:rPr>
                <w:iCs/>
              </w:rPr>
              <w:t>A</w:t>
            </w:r>
          </w:p>
        </w:tc>
        <w:tc>
          <w:tcPr>
            <w:tcW w:w="2790" w:type="dxa"/>
            <w:gridSpan w:val="4"/>
            <w:noWrap/>
            <w:hideMark/>
          </w:tcPr>
          <w:p w:rsidR="00715809" w:rsidRPr="00B5523F" w:rsidRDefault="00715809" w:rsidP="001F1A8B">
            <w:pPr>
              <w:jc w:val="center"/>
              <w:rPr>
                <w:iCs/>
              </w:rPr>
            </w:pPr>
            <w:r w:rsidRPr="00B5523F">
              <w:rPr>
                <w:iCs/>
              </w:rPr>
              <w:t>B1</w:t>
            </w:r>
          </w:p>
        </w:tc>
        <w:tc>
          <w:tcPr>
            <w:tcW w:w="2790" w:type="dxa"/>
            <w:gridSpan w:val="4"/>
            <w:noWrap/>
            <w:hideMark/>
          </w:tcPr>
          <w:p w:rsidR="00715809" w:rsidRPr="00B5523F" w:rsidRDefault="00715809" w:rsidP="001F1A8B">
            <w:pPr>
              <w:jc w:val="center"/>
              <w:rPr>
                <w:iCs/>
              </w:rPr>
            </w:pPr>
            <w:r w:rsidRPr="00B5523F">
              <w:rPr>
                <w:iCs/>
              </w:rPr>
              <w:t>B2</w:t>
            </w:r>
          </w:p>
        </w:tc>
        <w:tc>
          <w:tcPr>
            <w:tcW w:w="2790" w:type="dxa"/>
            <w:gridSpan w:val="4"/>
            <w:noWrap/>
            <w:hideMark/>
          </w:tcPr>
          <w:p w:rsidR="00715809" w:rsidRPr="00B5523F" w:rsidRDefault="00715809" w:rsidP="001F1A8B">
            <w:pPr>
              <w:jc w:val="center"/>
              <w:rPr>
                <w:iCs/>
              </w:rPr>
            </w:pPr>
            <w:r w:rsidRPr="00B5523F">
              <w:rPr>
                <w:iCs/>
              </w:rPr>
              <w:t>D</w:t>
            </w:r>
          </w:p>
        </w:tc>
      </w:tr>
      <w:tr w:rsidR="00715809" w:rsidRPr="00B5523F" w:rsidTr="00B5523F">
        <w:trPr>
          <w:trHeight w:val="715"/>
        </w:trPr>
        <w:tc>
          <w:tcPr>
            <w:tcW w:w="1818" w:type="dxa"/>
            <w:gridSpan w:val="2"/>
            <w:vMerge/>
            <w:hideMark/>
          </w:tcPr>
          <w:p w:rsidR="00715809" w:rsidRPr="00B5523F" w:rsidRDefault="00715809" w:rsidP="001F1A8B"/>
        </w:tc>
        <w:tc>
          <w:tcPr>
            <w:tcW w:w="72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81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X</w:t>
            </w:r>
            <w:r w:rsidRPr="00B5523F">
              <w:rPr>
                <w:sz w:val="20"/>
                <w:vertAlign w:val="superscript"/>
              </w:rPr>
              <w:t>2</w:t>
            </w:r>
          </w:p>
        </w:tc>
        <w:tc>
          <w:tcPr>
            <w:tcW w:w="720" w:type="dxa"/>
            <w:textDirection w:val="btLr"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900" w:type="dxa"/>
            <w:noWrap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X</w:t>
            </w:r>
            <w:r w:rsidRPr="00B5523F">
              <w:rPr>
                <w:sz w:val="20"/>
                <w:vertAlign w:val="superscript"/>
              </w:rPr>
              <w:t>2</w:t>
            </w:r>
          </w:p>
        </w:tc>
        <w:tc>
          <w:tcPr>
            <w:tcW w:w="720" w:type="dxa"/>
            <w:textDirection w:val="btLr"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900" w:type="dxa"/>
            <w:noWrap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X</w:t>
            </w:r>
            <w:r w:rsidRPr="00B5523F">
              <w:rPr>
                <w:sz w:val="20"/>
                <w:vertAlign w:val="superscript"/>
              </w:rPr>
              <w:t>2</w:t>
            </w:r>
          </w:p>
        </w:tc>
        <w:tc>
          <w:tcPr>
            <w:tcW w:w="720" w:type="dxa"/>
            <w:textDirection w:val="btLr"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900" w:type="dxa"/>
            <w:noWrap/>
            <w:hideMark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</w:p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X</w:t>
            </w:r>
            <w:r w:rsidRPr="00B5523F">
              <w:rPr>
                <w:sz w:val="20"/>
                <w:vertAlign w:val="superscript"/>
              </w:rPr>
              <w:t>2</w:t>
            </w:r>
          </w:p>
        </w:tc>
        <w:tc>
          <w:tcPr>
            <w:tcW w:w="720" w:type="dxa"/>
            <w:textDirection w:val="btLr"/>
          </w:tcPr>
          <w:p w:rsidR="00715809" w:rsidRPr="00B5523F" w:rsidRDefault="00715809" w:rsidP="006C6D47">
            <w:pPr>
              <w:jc w:val="center"/>
              <w:rPr>
                <w:sz w:val="20"/>
              </w:rPr>
            </w:pPr>
            <w:r w:rsidRPr="00B5523F">
              <w:rPr>
                <w:sz w:val="20"/>
              </w:rPr>
              <w:t>P-value</w:t>
            </w:r>
          </w:p>
        </w:tc>
      </w:tr>
      <w:tr w:rsidR="00715809" w:rsidRPr="00B5523F" w:rsidTr="00B5523F">
        <w:trPr>
          <w:trHeight w:val="300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fim H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25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139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6.407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0.011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41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123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0.500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0.480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48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116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0.232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0.630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50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114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4.079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0.043</w:t>
            </w:r>
          </w:p>
        </w:tc>
      </w:tr>
      <w:tr w:rsidR="00715809" w:rsidRPr="00B5523F" w:rsidTr="00B5523F">
        <w:trPr>
          <w:trHeight w:val="580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24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29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24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31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afa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14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9.708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0.002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19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0.150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0.699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22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6.097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0.014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17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0.038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0.845</w:t>
            </w:r>
          </w:p>
        </w:tc>
      </w:tr>
      <w:tr w:rsidR="00715809" w:rsidRPr="00B5523F" w:rsidTr="00B5523F">
        <w:trPr>
          <w:trHeight w:val="535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27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149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133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58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118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48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128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pap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53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3.852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0.050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56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16.416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0.001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27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32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9.902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0.002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36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5.535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0.019</w:t>
            </w: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31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110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96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108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109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sfa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43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0.895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0.344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9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41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1.316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0.251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27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8.127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0.004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39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1.011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0.315</w:t>
            </w: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30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120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39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111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37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113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44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106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aer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25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84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3.126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0.077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87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1.913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0.167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38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71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2.697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0.101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24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85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3.610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0.057</w:t>
            </w:r>
          </w:p>
        </w:tc>
      </w:tr>
      <w:tr w:rsidR="00715809" w:rsidRPr="00B5523F" w:rsidTr="00B5523F">
        <w:trPr>
          <w:trHeight w:val="445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12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79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26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65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69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31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60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cnf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9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49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0.482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0.488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45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0.113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0.737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35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3.626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0.057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45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1.060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0.303</w:t>
            </w:r>
          </w:p>
        </w:tc>
      </w:tr>
      <w:tr w:rsidR="00715809" w:rsidRPr="00B5523F" w:rsidTr="00B5523F">
        <w:trPr>
          <w:trHeight w:val="562"/>
        </w:trPr>
        <w:tc>
          <w:tcPr>
            <w:tcW w:w="828" w:type="dxa"/>
            <w:vMerge/>
            <w:hideMark/>
          </w:tcPr>
          <w:p w:rsidR="00715809" w:rsidRPr="00B5523F" w:rsidRDefault="00715809" w:rsidP="001F1A8B">
            <w:pPr>
              <w:rPr>
                <w:i/>
              </w:rPr>
            </w:pP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28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114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107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37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105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42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100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 w:val="restart"/>
            <w:noWrap/>
            <w:hideMark/>
          </w:tcPr>
          <w:p w:rsidR="00715809" w:rsidRPr="00B5523F" w:rsidRDefault="00715809" w:rsidP="001F1A8B">
            <w:pPr>
              <w:rPr>
                <w:i/>
              </w:rPr>
            </w:pPr>
            <w:r w:rsidRPr="00B5523F">
              <w:rPr>
                <w:i/>
              </w:rPr>
              <w:t>hly</w:t>
            </w:r>
          </w:p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Present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17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86</w:t>
            </w:r>
          </w:p>
        </w:tc>
        <w:tc>
          <w:tcPr>
            <w:tcW w:w="99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0.561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0.454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78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0.009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0.926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36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67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2.479</w:t>
            </w: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0.115</w:t>
            </w: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25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78</w:t>
            </w:r>
          </w:p>
        </w:tc>
        <w:tc>
          <w:tcPr>
            <w:tcW w:w="900" w:type="dxa"/>
            <w:vMerge w:val="restart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1.110</w:t>
            </w:r>
          </w:p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 w:val="restart"/>
          </w:tcPr>
          <w:p w:rsidR="00715809" w:rsidRPr="00B5523F" w:rsidRDefault="00715809" w:rsidP="001F1A8B">
            <w:pPr>
              <w:jc w:val="center"/>
            </w:pPr>
            <w:r w:rsidRPr="00B5523F">
              <w:t>0.292</w:t>
            </w:r>
          </w:p>
        </w:tc>
      </w:tr>
      <w:tr w:rsidR="00715809" w:rsidRPr="00B5523F" w:rsidTr="00B5523F">
        <w:trPr>
          <w:trHeight w:val="315"/>
        </w:trPr>
        <w:tc>
          <w:tcPr>
            <w:tcW w:w="828" w:type="dxa"/>
            <w:vMerge/>
            <w:hideMark/>
          </w:tcPr>
          <w:p w:rsidR="00715809" w:rsidRPr="00B5523F" w:rsidRDefault="00715809" w:rsidP="001F1A8B"/>
        </w:tc>
        <w:tc>
          <w:tcPr>
            <w:tcW w:w="990" w:type="dxa"/>
            <w:noWrap/>
            <w:hideMark/>
          </w:tcPr>
          <w:p w:rsidR="00715809" w:rsidRPr="00B5523F" w:rsidRDefault="00715809" w:rsidP="001F1A8B">
            <w:pPr>
              <w:rPr>
                <w:sz w:val="20"/>
              </w:rPr>
            </w:pPr>
            <w:r w:rsidRPr="00B5523F">
              <w:rPr>
                <w:sz w:val="20"/>
              </w:rPr>
              <w:t>Absent</w:t>
            </w:r>
          </w:p>
        </w:tc>
        <w:tc>
          <w:tcPr>
            <w:tcW w:w="72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20</w:t>
            </w:r>
          </w:p>
        </w:tc>
        <w:tc>
          <w:tcPr>
            <w:tcW w:w="81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77</w:t>
            </w:r>
          </w:p>
        </w:tc>
        <w:tc>
          <w:tcPr>
            <w:tcW w:w="99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23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74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24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73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720" w:type="dxa"/>
            <w:vMerge/>
          </w:tcPr>
          <w:p w:rsidR="00715809" w:rsidRPr="00B5523F" w:rsidRDefault="00715809" w:rsidP="001F1A8B">
            <w:pPr>
              <w:jc w:val="center"/>
            </w:pPr>
          </w:p>
        </w:tc>
        <w:tc>
          <w:tcPr>
            <w:tcW w:w="54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30</w:t>
            </w:r>
          </w:p>
        </w:tc>
        <w:tc>
          <w:tcPr>
            <w:tcW w:w="630" w:type="dxa"/>
            <w:noWrap/>
            <w:hideMark/>
          </w:tcPr>
          <w:p w:rsidR="00715809" w:rsidRPr="00B5523F" w:rsidRDefault="00715809" w:rsidP="001F1A8B">
            <w:pPr>
              <w:jc w:val="center"/>
            </w:pPr>
            <w:r w:rsidRPr="00B5523F">
              <w:t>67</w:t>
            </w:r>
          </w:p>
        </w:tc>
        <w:tc>
          <w:tcPr>
            <w:tcW w:w="900" w:type="dxa"/>
            <w:vMerge/>
            <w:hideMark/>
          </w:tcPr>
          <w:p w:rsidR="00715809" w:rsidRPr="00B5523F" w:rsidRDefault="00715809" w:rsidP="001F1A8B"/>
        </w:tc>
        <w:tc>
          <w:tcPr>
            <w:tcW w:w="720" w:type="dxa"/>
            <w:vMerge/>
          </w:tcPr>
          <w:p w:rsidR="00715809" w:rsidRPr="00B5523F" w:rsidRDefault="00715809" w:rsidP="001F1A8B"/>
        </w:tc>
      </w:tr>
    </w:tbl>
    <w:p w:rsidR="00BE01B5" w:rsidRDefault="00BE01B5"/>
    <w:sectPr w:rsidR="00BE01B5" w:rsidSect="007158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5809"/>
    <w:rsid w:val="0011340A"/>
    <w:rsid w:val="001D594C"/>
    <w:rsid w:val="001F5586"/>
    <w:rsid w:val="006C6D47"/>
    <w:rsid w:val="00715809"/>
    <w:rsid w:val="00816C54"/>
    <w:rsid w:val="00AA1034"/>
    <w:rsid w:val="00B5523F"/>
    <w:rsid w:val="00BE01B5"/>
    <w:rsid w:val="00D93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6">
    <w:name w:val="Light Grid Accent 6"/>
    <w:basedOn w:val="TableNormal"/>
    <w:uiPriority w:val="62"/>
    <w:rsid w:val="007158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B55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552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52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 Belay</cp:lastModifiedBy>
  <cp:revision>6</cp:revision>
  <dcterms:created xsi:type="dcterms:W3CDTF">2017-10-21T08:51:00Z</dcterms:created>
  <dcterms:modified xsi:type="dcterms:W3CDTF">2018-12-24T19:23:00Z</dcterms:modified>
</cp:coreProperties>
</file>