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8E35B" w14:textId="0D88F32F" w:rsidR="002A0593" w:rsidRPr="005C1903" w:rsidRDefault="000B0760" w:rsidP="005C1903">
      <w:pPr>
        <w:pStyle w:val="Heading1"/>
      </w:pPr>
      <w:r w:rsidRPr="005C1903">
        <w:t>A randomized parallel-group intervention in controlled office environments</w:t>
      </w:r>
    </w:p>
    <w:p w14:paraId="76289933" w14:textId="77777777" w:rsidR="00CA623E" w:rsidRPr="00314E2D" w:rsidRDefault="00CA623E" w:rsidP="004C55CE">
      <w:pPr>
        <w:rPr>
          <w:sz w:val="24"/>
          <w:szCs w:val="24"/>
        </w:rPr>
      </w:pPr>
      <w:r w:rsidRPr="00314E2D">
        <w:rPr>
          <w:sz w:val="24"/>
          <w:szCs w:val="24"/>
        </w:rPr>
        <w:t>Bilge Kobas</w:t>
      </w:r>
      <w:r w:rsidRPr="00314E2D">
        <w:rPr>
          <w:sz w:val="24"/>
          <w:szCs w:val="24"/>
          <w:vertAlign w:val="superscript"/>
        </w:rPr>
        <w:t>1,2</w:t>
      </w:r>
      <w:r w:rsidRPr="00314E2D">
        <w:rPr>
          <w:sz w:val="24"/>
          <w:szCs w:val="24"/>
        </w:rPr>
        <w:t>*, Sebastian C. Koth</w:t>
      </w:r>
      <w:r w:rsidRPr="00314E2D">
        <w:rPr>
          <w:sz w:val="24"/>
          <w:szCs w:val="24"/>
          <w:vertAlign w:val="superscript"/>
        </w:rPr>
        <w:t>1</w:t>
      </w:r>
      <w:r w:rsidRPr="00314E2D">
        <w:rPr>
          <w:sz w:val="24"/>
          <w:szCs w:val="24"/>
        </w:rPr>
        <w:t>, Amelie Reitmayer</w:t>
      </w:r>
      <w:r w:rsidRPr="00314E2D">
        <w:rPr>
          <w:sz w:val="24"/>
          <w:szCs w:val="24"/>
          <w:vertAlign w:val="superscript"/>
        </w:rPr>
        <w:t>3</w:t>
      </w:r>
      <w:r w:rsidRPr="00314E2D">
        <w:rPr>
          <w:sz w:val="24"/>
          <w:szCs w:val="24"/>
        </w:rPr>
        <w:t>, Thomas Auer</w:t>
      </w:r>
      <w:r w:rsidRPr="00314E2D">
        <w:rPr>
          <w:sz w:val="24"/>
          <w:szCs w:val="24"/>
          <w:vertAlign w:val="superscript"/>
        </w:rPr>
        <w:t>1</w:t>
      </w:r>
    </w:p>
    <w:p w14:paraId="5D6B26F6" w14:textId="5D8D1CC9" w:rsidR="002542CA" w:rsidRDefault="002A53C8" w:rsidP="00EA1624">
      <w:pPr>
        <w:rPr>
          <w:sz w:val="24"/>
          <w:szCs w:val="28"/>
        </w:rPr>
      </w:pPr>
      <w:r w:rsidRPr="00314E2D">
        <w:rPr>
          <w:sz w:val="18"/>
          <w:szCs w:val="20"/>
          <w:vertAlign w:val="superscript"/>
        </w:rPr>
        <w:t xml:space="preserve">1 </w:t>
      </w:r>
      <w:r w:rsidRPr="00314E2D">
        <w:rPr>
          <w:sz w:val="18"/>
          <w:szCs w:val="20"/>
        </w:rPr>
        <w:t>Chair of Building Technology and Climate Responsive Design, TUM School of Engineering and Design, Technical University of Munich, Arcisstraße 21, 80333 Munich, Germany</w:t>
      </w:r>
      <w:r w:rsidRPr="00314E2D">
        <w:rPr>
          <w:sz w:val="18"/>
          <w:szCs w:val="20"/>
        </w:rPr>
        <w:br/>
      </w:r>
      <w:r w:rsidRPr="00314E2D">
        <w:rPr>
          <w:sz w:val="18"/>
          <w:szCs w:val="20"/>
          <w:vertAlign w:val="superscript"/>
        </w:rPr>
        <w:t xml:space="preserve">2 </w:t>
      </w:r>
      <w:r w:rsidRPr="000C507A">
        <w:rPr>
          <w:sz w:val="18"/>
          <w:szCs w:val="20"/>
        </w:rPr>
        <w:t xml:space="preserve">TUM Institute for Advanced Study, Technical University of Munich, </w:t>
      </w:r>
      <w:proofErr w:type="spellStart"/>
      <w:r w:rsidRPr="000C507A">
        <w:rPr>
          <w:sz w:val="18"/>
          <w:szCs w:val="20"/>
        </w:rPr>
        <w:t>Lichtenbergstraße</w:t>
      </w:r>
      <w:proofErr w:type="spellEnd"/>
      <w:r w:rsidRPr="000C507A">
        <w:rPr>
          <w:sz w:val="18"/>
          <w:szCs w:val="20"/>
        </w:rPr>
        <w:t xml:space="preserve"> 2a, 85748 </w:t>
      </w:r>
      <w:proofErr w:type="spellStart"/>
      <w:r w:rsidRPr="000C507A">
        <w:rPr>
          <w:sz w:val="18"/>
          <w:szCs w:val="20"/>
        </w:rPr>
        <w:t>Garching</w:t>
      </w:r>
      <w:proofErr w:type="spellEnd"/>
      <w:r>
        <w:rPr>
          <w:sz w:val="18"/>
          <w:szCs w:val="20"/>
        </w:rPr>
        <w:br/>
      </w:r>
      <w:r w:rsidRPr="000C507A">
        <w:rPr>
          <w:sz w:val="18"/>
          <w:szCs w:val="20"/>
          <w:vertAlign w:val="superscript"/>
        </w:rPr>
        <w:t>3</w:t>
      </w:r>
      <w:r>
        <w:rPr>
          <w:sz w:val="18"/>
          <w:szCs w:val="20"/>
        </w:rPr>
        <w:t xml:space="preserve"> </w:t>
      </w:r>
      <w:r w:rsidRPr="000C507A">
        <w:rPr>
          <w:sz w:val="18"/>
          <w:szCs w:val="20"/>
        </w:rPr>
        <w:t>School of the Environment, The University of Queensland, St Lucia, Queensland 4072, Australia</w:t>
      </w:r>
      <w:r w:rsidRPr="00314E2D">
        <w:rPr>
          <w:sz w:val="18"/>
          <w:szCs w:val="20"/>
          <w:vertAlign w:val="superscript"/>
        </w:rPr>
        <w:br/>
      </w:r>
      <w:r w:rsidRPr="00314E2D">
        <w:rPr>
          <w:sz w:val="18"/>
          <w:szCs w:val="20"/>
        </w:rPr>
        <w:t xml:space="preserve">* </w:t>
      </w:r>
      <w:hyperlink r:id="rId8" w:history="1">
        <w:r w:rsidRPr="00314E2D">
          <w:rPr>
            <w:rStyle w:val="Hyperlink"/>
            <w:sz w:val="18"/>
            <w:szCs w:val="20"/>
          </w:rPr>
          <w:t>bilge.kobas@tum.de</w:t>
        </w:r>
      </w:hyperlink>
      <w:r w:rsidR="002A0593" w:rsidRPr="00314E2D">
        <w:rPr>
          <w:sz w:val="18"/>
          <w:szCs w:val="20"/>
        </w:rPr>
        <w:br/>
      </w:r>
    </w:p>
    <w:p w14:paraId="03465AA0" w14:textId="77777777" w:rsidR="00EA1624" w:rsidRDefault="00EA1624" w:rsidP="00EA1624">
      <w:pPr>
        <w:rPr>
          <w:sz w:val="24"/>
          <w:szCs w:val="28"/>
        </w:rPr>
      </w:pPr>
    </w:p>
    <w:p w14:paraId="0F5AA2D9" w14:textId="6CF5A78A" w:rsidR="00EA1624" w:rsidRDefault="00EA1624">
      <w:pPr>
        <w:pStyle w:val="ListParagraph"/>
        <w:numPr>
          <w:ilvl w:val="0"/>
          <w:numId w:val="1"/>
        </w:numPr>
        <w:tabs>
          <w:tab w:val="left" w:pos="180"/>
        </w:tabs>
      </w:pPr>
      <w:r>
        <w:t>Anthropomorphic data of participants</w:t>
      </w:r>
    </w:p>
    <w:p w14:paraId="312B2F88" w14:textId="0D2C188B" w:rsidR="007237CB" w:rsidRDefault="00B878B0">
      <w:pPr>
        <w:pStyle w:val="ListParagraph"/>
        <w:numPr>
          <w:ilvl w:val="0"/>
          <w:numId w:val="1"/>
        </w:numPr>
        <w:tabs>
          <w:tab w:val="left" w:pos="180"/>
        </w:tabs>
      </w:pPr>
      <w:r>
        <w:t xml:space="preserve">Description of </w:t>
      </w:r>
      <w:r w:rsidR="007237CB">
        <w:t>sensors</w:t>
      </w:r>
    </w:p>
    <w:p w14:paraId="4CCCB9D1" w14:textId="79C739B7" w:rsidR="00507960" w:rsidRDefault="00CB54B9">
      <w:pPr>
        <w:pStyle w:val="ListParagraph"/>
        <w:numPr>
          <w:ilvl w:val="1"/>
          <w:numId w:val="1"/>
        </w:numPr>
        <w:tabs>
          <w:tab w:val="left" w:pos="180"/>
        </w:tabs>
      </w:pPr>
      <w:r>
        <w:t>Specifications for p</w:t>
      </w:r>
      <w:r w:rsidR="00B878B0">
        <w:t>hysical sensors</w:t>
      </w:r>
      <w:r>
        <w:t xml:space="preserve"> and location </w:t>
      </w:r>
      <w:r w:rsidR="00507960">
        <w:t>of the sensing equipment</w:t>
      </w:r>
    </w:p>
    <w:p w14:paraId="44C2DC94" w14:textId="273B9F6A" w:rsidR="00507960" w:rsidRDefault="00CB54B9">
      <w:pPr>
        <w:pStyle w:val="ListParagraph"/>
        <w:numPr>
          <w:ilvl w:val="1"/>
          <w:numId w:val="1"/>
        </w:numPr>
        <w:tabs>
          <w:tab w:val="left" w:pos="180"/>
        </w:tabs>
      </w:pPr>
      <w:r>
        <w:t>Specifications for p</w:t>
      </w:r>
      <w:r w:rsidR="00B878B0">
        <w:t>hysiological sensors</w:t>
      </w:r>
      <w:r>
        <w:t xml:space="preserve"> and b</w:t>
      </w:r>
      <w:r w:rsidR="00507960">
        <w:t>ody sites for the sensors</w:t>
      </w:r>
    </w:p>
    <w:p w14:paraId="2EFF7B6C" w14:textId="63E500DF" w:rsidR="00B878B0" w:rsidRDefault="00507960">
      <w:pPr>
        <w:pStyle w:val="ListParagraph"/>
        <w:numPr>
          <w:ilvl w:val="0"/>
          <w:numId w:val="1"/>
        </w:numPr>
        <w:tabs>
          <w:tab w:val="left" w:pos="180"/>
        </w:tabs>
      </w:pPr>
      <w:r>
        <w:t>Administered q</w:t>
      </w:r>
      <w:r w:rsidR="00B878B0">
        <w:t>uestionnaires</w:t>
      </w:r>
    </w:p>
    <w:p w14:paraId="35498E7B" w14:textId="595D4BEB" w:rsidR="00F4271A" w:rsidRDefault="00F4271A">
      <w:pPr>
        <w:pStyle w:val="ListParagraph"/>
        <w:numPr>
          <w:ilvl w:val="0"/>
          <w:numId w:val="1"/>
        </w:numPr>
        <w:tabs>
          <w:tab w:val="left" w:pos="180"/>
        </w:tabs>
      </w:pPr>
      <w:r>
        <w:t>Model outputs</w:t>
      </w:r>
    </w:p>
    <w:p w14:paraId="1D8C0AF2" w14:textId="08B78E2F" w:rsidR="00F4271A" w:rsidRDefault="00F4271A">
      <w:pPr>
        <w:pStyle w:val="ListParagraph"/>
        <w:numPr>
          <w:ilvl w:val="1"/>
          <w:numId w:val="1"/>
        </w:numPr>
        <w:tabs>
          <w:tab w:val="left" w:pos="180"/>
        </w:tabs>
      </w:pPr>
      <w:r>
        <w:t>CBT</w:t>
      </w:r>
    </w:p>
    <w:p w14:paraId="302577FD" w14:textId="102DF723" w:rsidR="00F4271A" w:rsidRDefault="00F4271A">
      <w:pPr>
        <w:pStyle w:val="ListParagraph"/>
        <w:numPr>
          <w:ilvl w:val="1"/>
          <w:numId w:val="1"/>
        </w:numPr>
        <w:tabs>
          <w:tab w:val="left" w:pos="180"/>
        </w:tabs>
      </w:pPr>
      <w:r>
        <w:t>Skin temperature</w:t>
      </w:r>
    </w:p>
    <w:p w14:paraId="075E7DD2" w14:textId="759CB3FC" w:rsidR="00F4271A" w:rsidRDefault="00F4271A">
      <w:pPr>
        <w:pStyle w:val="ListParagraph"/>
        <w:numPr>
          <w:ilvl w:val="1"/>
          <w:numId w:val="1"/>
        </w:numPr>
        <w:tabs>
          <w:tab w:val="left" w:pos="180"/>
        </w:tabs>
      </w:pPr>
      <w:r>
        <w:t>HRV</w:t>
      </w:r>
    </w:p>
    <w:p w14:paraId="16B9C7BE" w14:textId="126D2CBF" w:rsidR="00F4271A" w:rsidRDefault="00F4271A">
      <w:pPr>
        <w:pStyle w:val="ListParagraph"/>
        <w:numPr>
          <w:ilvl w:val="1"/>
          <w:numId w:val="1"/>
        </w:numPr>
        <w:tabs>
          <w:tab w:val="left" w:pos="180"/>
        </w:tabs>
      </w:pPr>
      <w:r>
        <w:t>BP</w:t>
      </w:r>
    </w:p>
    <w:p w14:paraId="0302E9C5" w14:textId="3ADF172E" w:rsidR="00F4271A" w:rsidRDefault="00F4271A">
      <w:pPr>
        <w:pStyle w:val="ListParagraph"/>
        <w:numPr>
          <w:ilvl w:val="1"/>
          <w:numId w:val="1"/>
        </w:numPr>
        <w:tabs>
          <w:tab w:val="left" w:pos="180"/>
        </w:tabs>
      </w:pPr>
      <w:r>
        <w:t>Thermal perception</w:t>
      </w:r>
    </w:p>
    <w:p w14:paraId="730E05C4" w14:textId="76FE54A6" w:rsidR="00F4271A" w:rsidRDefault="008E1368">
      <w:pPr>
        <w:pStyle w:val="ListParagraph"/>
        <w:numPr>
          <w:ilvl w:val="0"/>
          <w:numId w:val="1"/>
        </w:numPr>
        <w:tabs>
          <w:tab w:val="left" w:pos="180"/>
        </w:tabs>
      </w:pPr>
      <w:r>
        <w:t>Additional model results</w:t>
      </w:r>
    </w:p>
    <w:p w14:paraId="1240C698" w14:textId="5FD238A0" w:rsidR="000B0471" w:rsidRDefault="000B0471">
      <w:pPr>
        <w:pStyle w:val="ListParagraph"/>
        <w:numPr>
          <w:ilvl w:val="1"/>
          <w:numId w:val="1"/>
        </w:numPr>
        <w:tabs>
          <w:tab w:val="left" w:pos="180"/>
        </w:tabs>
      </w:pPr>
      <w:r>
        <w:t>DPG</w:t>
      </w:r>
    </w:p>
    <w:p w14:paraId="23111FB0" w14:textId="77777777" w:rsidR="00B9342F" w:rsidRDefault="00B9342F" w:rsidP="00B9342F">
      <w:pPr>
        <w:tabs>
          <w:tab w:val="left" w:pos="180"/>
        </w:tabs>
      </w:pPr>
    </w:p>
    <w:p w14:paraId="430402E1" w14:textId="77777777" w:rsidR="00B9342F" w:rsidRDefault="00B9342F" w:rsidP="00B9342F">
      <w:pPr>
        <w:tabs>
          <w:tab w:val="left" w:pos="180"/>
        </w:tabs>
      </w:pPr>
    </w:p>
    <w:p w14:paraId="76A63943" w14:textId="77777777" w:rsidR="00B9342F" w:rsidRDefault="00B9342F" w:rsidP="00B9342F">
      <w:pPr>
        <w:tabs>
          <w:tab w:val="left" w:pos="180"/>
        </w:tabs>
      </w:pPr>
    </w:p>
    <w:p w14:paraId="0249BD03" w14:textId="77777777" w:rsidR="00110A58" w:rsidRDefault="00110A58" w:rsidP="00B9342F">
      <w:pPr>
        <w:tabs>
          <w:tab w:val="left" w:pos="180"/>
        </w:tabs>
      </w:pPr>
    </w:p>
    <w:p w14:paraId="43CDDDAD" w14:textId="77777777" w:rsidR="00B9342F" w:rsidRDefault="00B9342F" w:rsidP="00B9342F">
      <w:pPr>
        <w:tabs>
          <w:tab w:val="left" w:pos="180"/>
        </w:tabs>
      </w:pPr>
    </w:p>
    <w:p w14:paraId="563E7B2B" w14:textId="77777777" w:rsidR="00B9342F" w:rsidRDefault="00B9342F" w:rsidP="00B9342F">
      <w:pPr>
        <w:tabs>
          <w:tab w:val="left" w:pos="180"/>
        </w:tabs>
      </w:pPr>
    </w:p>
    <w:p w14:paraId="6BF7E8D6" w14:textId="77777777" w:rsidR="00B9342F" w:rsidRDefault="00B9342F" w:rsidP="00B9342F">
      <w:pPr>
        <w:tabs>
          <w:tab w:val="left" w:pos="180"/>
        </w:tabs>
      </w:pPr>
    </w:p>
    <w:p w14:paraId="0E9ECF1E" w14:textId="77777777" w:rsidR="00B9342F" w:rsidRDefault="00B9342F" w:rsidP="00B9342F">
      <w:pPr>
        <w:tabs>
          <w:tab w:val="left" w:pos="180"/>
        </w:tabs>
      </w:pPr>
    </w:p>
    <w:p w14:paraId="26D7163B" w14:textId="77777777" w:rsidR="00B9342F" w:rsidRDefault="00B9342F" w:rsidP="00B9342F">
      <w:pPr>
        <w:tabs>
          <w:tab w:val="left" w:pos="180"/>
        </w:tabs>
      </w:pPr>
    </w:p>
    <w:p w14:paraId="5D7CAC30" w14:textId="77777777" w:rsidR="00B9342F" w:rsidRDefault="00B9342F" w:rsidP="00B9342F">
      <w:pPr>
        <w:tabs>
          <w:tab w:val="left" w:pos="180"/>
        </w:tabs>
      </w:pPr>
    </w:p>
    <w:p w14:paraId="32FCE827" w14:textId="77777777" w:rsidR="00B9342F" w:rsidRDefault="00B9342F" w:rsidP="00B9342F">
      <w:pPr>
        <w:tabs>
          <w:tab w:val="left" w:pos="180"/>
        </w:tabs>
      </w:pPr>
    </w:p>
    <w:p w14:paraId="0DED3E1C" w14:textId="77777777" w:rsidR="00B9342F" w:rsidRDefault="00B9342F" w:rsidP="00B9342F">
      <w:pPr>
        <w:tabs>
          <w:tab w:val="left" w:pos="180"/>
        </w:tabs>
      </w:pPr>
    </w:p>
    <w:p w14:paraId="1C99BCDD" w14:textId="77777777" w:rsidR="00110A58" w:rsidRDefault="00110A58" w:rsidP="00B9342F">
      <w:pPr>
        <w:tabs>
          <w:tab w:val="left" w:pos="180"/>
        </w:tabs>
      </w:pPr>
    </w:p>
    <w:p w14:paraId="4C7A7825" w14:textId="77777777" w:rsidR="00B9342F" w:rsidRDefault="00B9342F" w:rsidP="00B9342F">
      <w:pPr>
        <w:tabs>
          <w:tab w:val="left" w:pos="180"/>
        </w:tabs>
      </w:pPr>
    </w:p>
    <w:p w14:paraId="2C9B2CC6" w14:textId="77777777" w:rsidR="00B9342F" w:rsidRDefault="00B9342F" w:rsidP="00B9342F">
      <w:pPr>
        <w:tabs>
          <w:tab w:val="left" w:pos="180"/>
        </w:tabs>
      </w:pPr>
    </w:p>
    <w:p w14:paraId="32B7B3B9" w14:textId="77777777" w:rsidR="00B9342F" w:rsidRDefault="00B9342F" w:rsidP="00B9342F">
      <w:pPr>
        <w:tabs>
          <w:tab w:val="left" w:pos="180"/>
        </w:tabs>
      </w:pPr>
    </w:p>
    <w:p w14:paraId="7A76ED41" w14:textId="77777777" w:rsidR="00B9342F" w:rsidRDefault="00B9342F" w:rsidP="00B9342F">
      <w:pPr>
        <w:tabs>
          <w:tab w:val="left" w:pos="180"/>
        </w:tabs>
      </w:pPr>
    </w:p>
    <w:p w14:paraId="05C1497B" w14:textId="09E0F357" w:rsidR="00B9342F" w:rsidRPr="005C1903" w:rsidRDefault="00B9342F" w:rsidP="005C1903">
      <w:pPr>
        <w:pStyle w:val="Heading2"/>
      </w:pPr>
      <w:r w:rsidRPr="005C1903">
        <w:lastRenderedPageBreak/>
        <w:t>Anthropomorphic data of participants</w:t>
      </w:r>
    </w:p>
    <w:p w14:paraId="76D211CB" w14:textId="15B2300A" w:rsidR="00E01E70" w:rsidRPr="00E01E70" w:rsidRDefault="00E01E70" w:rsidP="00E01E70">
      <w:pPr>
        <w:pStyle w:val="Caption"/>
      </w:pPr>
      <w:r w:rsidRPr="00E01E70">
        <w:t xml:space="preserve">Table </w:t>
      </w:r>
      <w:r w:rsidRPr="00E01E70">
        <w:fldChar w:fldCharType="begin"/>
      </w:r>
      <w:r w:rsidRPr="00E01E70">
        <w:instrText xml:space="preserve"> SEQ Table \* ARABIC </w:instrText>
      </w:r>
      <w:r w:rsidRPr="00E01E70">
        <w:fldChar w:fldCharType="separate"/>
      </w:r>
      <w:r w:rsidR="00E32F0F">
        <w:rPr>
          <w:noProof/>
        </w:rPr>
        <w:t>1</w:t>
      </w:r>
      <w:r w:rsidRPr="00E01E70">
        <w:fldChar w:fldCharType="end"/>
      </w:r>
      <w:r w:rsidRPr="00E01E70">
        <w:t>. Characteristics of participants</w:t>
      </w:r>
      <w:r w:rsidR="00DB2F17">
        <w:t>.</w:t>
      </w:r>
    </w:p>
    <w:tbl>
      <w:tblPr>
        <w:tblStyle w:val="PlainTable5"/>
        <w:tblW w:w="8969" w:type="dxa"/>
        <w:tblLayout w:type="fixed"/>
        <w:tblLook w:val="04A0" w:firstRow="1" w:lastRow="0" w:firstColumn="1" w:lastColumn="0" w:noHBand="0" w:noVBand="1"/>
      </w:tblPr>
      <w:tblGrid>
        <w:gridCol w:w="688"/>
        <w:gridCol w:w="857"/>
        <w:gridCol w:w="465"/>
        <w:gridCol w:w="439"/>
        <w:gridCol w:w="815"/>
        <w:gridCol w:w="815"/>
        <w:gridCol w:w="815"/>
        <w:gridCol w:w="815"/>
        <w:gridCol w:w="815"/>
        <w:gridCol w:w="815"/>
        <w:gridCol w:w="815"/>
        <w:gridCol w:w="815"/>
      </w:tblGrid>
      <w:tr w:rsidR="006B2F92" w:rsidRPr="002E4EF8" w14:paraId="1B01A455" w14:textId="77777777" w:rsidTr="002E4EF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88" w:type="dxa"/>
            <w:noWrap/>
            <w:hideMark/>
          </w:tcPr>
          <w:p w14:paraId="7093F053" w14:textId="7A57C880" w:rsidR="006B2F92" w:rsidRPr="006B2F92" w:rsidRDefault="002E4EF8" w:rsidP="006B2F92">
            <w:pPr>
              <w:spacing w:line="240" w:lineRule="auto"/>
              <w:jc w:val="center"/>
              <w:rPr>
                <w:rFonts w:eastAsia="Times New Roman"/>
                <w:color w:val="000000"/>
                <w:sz w:val="16"/>
                <w:szCs w:val="16"/>
              </w:rPr>
            </w:pPr>
            <w:r>
              <w:rPr>
                <w:rFonts w:eastAsia="Times New Roman"/>
                <w:color w:val="000000"/>
                <w:sz w:val="16"/>
                <w:szCs w:val="16"/>
              </w:rPr>
              <w:t>P</w:t>
            </w:r>
            <w:r w:rsidR="006B2F92" w:rsidRPr="006B2F92">
              <w:rPr>
                <w:rFonts w:eastAsia="Times New Roman"/>
                <w:color w:val="000000"/>
                <w:sz w:val="16"/>
                <w:szCs w:val="16"/>
              </w:rPr>
              <w:t>art</w:t>
            </w:r>
            <w:r>
              <w:rPr>
                <w:rFonts w:eastAsia="Times New Roman"/>
                <w:color w:val="000000"/>
                <w:sz w:val="16"/>
                <w:szCs w:val="16"/>
              </w:rPr>
              <w:t>. ID</w:t>
            </w:r>
          </w:p>
        </w:tc>
        <w:tc>
          <w:tcPr>
            <w:tcW w:w="857" w:type="dxa"/>
            <w:noWrap/>
            <w:hideMark/>
          </w:tcPr>
          <w:p w14:paraId="76779EC7" w14:textId="52D3229E" w:rsidR="006B2F92" w:rsidRPr="006B2F92" w:rsidRDefault="002E4EF8" w:rsidP="006B2F9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C</w:t>
            </w:r>
            <w:r w:rsidR="006B2F92" w:rsidRPr="006B2F92">
              <w:rPr>
                <w:rFonts w:eastAsia="Times New Roman"/>
                <w:color w:val="000000"/>
                <w:sz w:val="16"/>
                <w:szCs w:val="16"/>
              </w:rPr>
              <w:t>ondition</w:t>
            </w:r>
          </w:p>
        </w:tc>
        <w:tc>
          <w:tcPr>
            <w:tcW w:w="465" w:type="dxa"/>
            <w:noWrap/>
            <w:hideMark/>
          </w:tcPr>
          <w:p w14:paraId="66133798" w14:textId="2889DB3D"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A</w:t>
            </w:r>
            <w:r w:rsidR="006B2F92" w:rsidRPr="006B2F92">
              <w:rPr>
                <w:rFonts w:eastAsia="Times New Roman"/>
                <w:color w:val="000000"/>
                <w:sz w:val="16"/>
                <w:szCs w:val="16"/>
              </w:rPr>
              <w:t>ge</w:t>
            </w:r>
          </w:p>
        </w:tc>
        <w:tc>
          <w:tcPr>
            <w:tcW w:w="439" w:type="dxa"/>
            <w:noWrap/>
            <w:hideMark/>
          </w:tcPr>
          <w:p w14:paraId="0A48B370" w14:textId="357EEC9D"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S</w:t>
            </w:r>
            <w:r w:rsidR="006B2F92" w:rsidRPr="006B2F92">
              <w:rPr>
                <w:rFonts w:eastAsia="Times New Roman"/>
                <w:color w:val="000000"/>
                <w:sz w:val="16"/>
                <w:szCs w:val="16"/>
              </w:rPr>
              <w:t>ex</w:t>
            </w:r>
          </w:p>
        </w:tc>
        <w:tc>
          <w:tcPr>
            <w:tcW w:w="815" w:type="dxa"/>
            <w:noWrap/>
            <w:hideMark/>
          </w:tcPr>
          <w:p w14:paraId="221894C6" w14:textId="4D058AEE"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roofErr w:type="spellStart"/>
            <w:r>
              <w:rPr>
                <w:rFonts w:eastAsia="Times New Roman"/>
                <w:color w:val="000000"/>
                <w:sz w:val="16"/>
                <w:szCs w:val="16"/>
              </w:rPr>
              <w:t>M</w:t>
            </w:r>
            <w:r w:rsidR="006B2F92" w:rsidRPr="006B2F92">
              <w:rPr>
                <w:rFonts w:eastAsia="Times New Roman"/>
                <w:color w:val="000000"/>
                <w:sz w:val="16"/>
                <w:szCs w:val="16"/>
              </w:rPr>
              <w:t>ens</w:t>
            </w:r>
            <w:proofErr w:type="spellEnd"/>
            <w:r>
              <w:rPr>
                <w:rFonts w:eastAsia="Times New Roman"/>
                <w:color w:val="000000"/>
                <w:sz w:val="16"/>
                <w:szCs w:val="16"/>
              </w:rPr>
              <w:t xml:space="preserve"> D</w:t>
            </w:r>
            <w:r w:rsidR="006B2F92" w:rsidRPr="006B2F92">
              <w:rPr>
                <w:rFonts w:eastAsia="Times New Roman"/>
                <w:color w:val="000000"/>
                <w:sz w:val="16"/>
                <w:szCs w:val="16"/>
              </w:rPr>
              <w:t>ate-1</w:t>
            </w:r>
          </w:p>
        </w:tc>
        <w:tc>
          <w:tcPr>
            <w:tcW w:w="815" w:type="dxa"/>
            <w:noWrap/>
            <w:hideMark/>
          </w:tcPr>
          <w:p w14:paraId="2410358A" w14:textId="0E16B098"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roofErr w:type="spellStart"/>
            <w:r>
              <w:rPr>
                <w:rFonts w:eastAsia="Times New Roman"/>
                <w:color w:val="000000"/>
                <w:sz w:val="16"/>
                <w:szCs w:val="16"/>
              </w:rPr>
              <w:t>M</w:t>
            </w:r>
            <w:r w:rsidR="006B2F92" w:rsidRPr="006B2F92">
              <w:rPr>
                <w:rFonts w:eastAsia="Times New Roman"/>
                <w:color w:val="000000"/>
                <w:sz w:val="16"/>
                <w:szCs w:val="16"/>
              </w:rPr>
              <w:t>ens</w:t>
            </w:r>
            <w:proofErr w:type="spellEnd"/>
            <w:r>
              <w:rPr>
                <w:rFonts w:eastAsia="Times New Roman"/>
                <w:color w:val="000000"/>
                <w:sz w:val="16"/>
                <w:szCs w:val="16"/>
              </w:rPr>
              <w:t xml:space="preserve"> D</w:t>
            </w:r>
            <w:r w:rsidR="006B2F92" w:rsidRPr="006B2F92">
              <w:rPr>
                <w:rFonts w:eastAsia="Times New Roman"/>
                <w:color w:val="000000"/>
                <w:sz w:val="16"/>
                <w:szCs w:val="16"/>
              </w:rPr>
              <w:t>ate-2</w:t>
            </w:r>
          </w:p>
        </w:tc>
        <w:tc>
          <w:tcPr>
            <w:tcW w:w="815" w:type="dxa"/>
            <w:noWrap/>
            <w:hideMark/>
          </w:tcPr>
          <w:p w14:paraId="1CE2BF29" w14:textId="5A497088"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H</w:t>
            </w:r>
            <w:r w:rsidR="006B2F92" w:rsidRPr="006B2F92">
              <w:rPr>
                <w:rFonts w:eastAsia="Times New Roman"/>
                <w:color w:val="000000"/>
                <w:sz w:val="16"/>
                <w:szCs w:val="16"/>
              </w:rPr>
              <w:t>eight</w:t>
            </w:r>
            <w:r>
              <w:rPr>
                <w:rFonts w:eastAsia="Times New Roman"/>
                <w:color w:val="000000"/>
                <w:sz w:val="16"/>
                <w:szCs w:val="16"/>
              </w:rPr>
              <w:t xml:space="preserve"> (cm)</w:t>
            </w:r>
          </w:p>
        </w:tc>
        <w:tc>
          <w:tcPr>
            <w:tcW w:w="815" w:type="dxa"/>
            <w:noWrap/>
            <w:hideMark/>
          </w:tcPr>
          <w:p w14:paraId="41CC3B12" w14:textId="5AD1F995"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W</w:t>
            </w:r>
            <w:r w:rsidR="006B2F92" w:rsidRPr="006B2F92">
              <w:rPr>
                <w:rFonts w:eastAsia="Times New Roman"/>
                <w:color w:val="000000"/>
                <w:sz w:val="16"/>
                <w:szCs w:val="16"/>
              </w:rPr>
              <w:t>eight</w:t>
            </w:r>
            <w:r>
              <w:rPr>
                <w:rFonts w:eastAsia="Times New Roman"/>
                <w:color w:val="000000"/>
                <w:sz w:val="16"/>
                <w:szCs w:val="16"/>
              </w:rPr>
              <w:t xml:space="preserve"> (kg)</w:t>
            </w:r>
          </w:p>
        </w:tc>
        <w:tc>
          <w:tcPr>
            <w:tcW w:w="815" w:type="dxa"/>
            <w:noWrap/>
            <w:hideMark/>
          </w:tcPr>
          <w:p w14:paraId="5302FDB3" w14:textId="25780201"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BMI</w:t>
            </w:r>
          </w:p>
        </w:tc>
        <w:tc>
          <w:tcPr>
            <w:tcW w:w="815" w:type="dxa"/>
            <w:noWrap/>
            <w:hideMark/>
          </w:tcPr>
          <w:p w14:paraId="34CBA5E7" w14:textId="0603B059"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Body fat (%)</w:t>
            </w:r>
          </w:p>
        </w:tc>
        <w:tc>
          <w:tcPr>
            <w:tcW w:w="815" w:type="dxa"/>
            <w:noWrap/>
            <w:hideMark/>
          </w:tcPr>
          <w:p w14:paraId="03A85BA6" w14:textId="04F45A88"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M</w:t>
            </w:r>
            <w:r w:rsidR="006B2F92" w:rsidRPr="006B2F92">
              <w:rPr>
                <w:rFonts w:eastAsia="Times New Roman"/>
                <w:color w:val="000000"/>
                <w:sz w:val="16"/>
                <w:szCs w:val="16"/>
              </w:rPr>
              <w:t>uscle</w:t>
            </w:r>
            <w:r>
              <w:rPr>
                <w:rFonts w:eastAsia="Times New Roman"/>
                <w:color w:val="000000"/>
                <w:sz w:val="16"/>
                <w:szCs w:val="16"/>
              </w:rPr>
              <w:t xml:space="preserve"> (%)</w:t>
            </w:r>
          </w:p>
        </w:tc>
        <w:tc>
          <w:tcPr>
            <w:tcW w:w="815" w:type="dxa"/>
            <w:noWrap/>
            <w:hideMark/>
          </w:tcPr>
          <w:p w14:paraId="6CD0A2C7" w14:textId="64EA4307" w:rsidR="006B2F92" w:rsidRPr="006B2F92" w:rsidRDefault="002E4EF8" w:rsidP="006B2F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BMR</w:t>
            </w:r>
          </w:p>
        </w:tc>
      </w:tr>
      <w:tr w:rsidR="006B2F92" w:rsidRPr="002E4EF8" w14:paraId="6CBB6C9F"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290A040F"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P01</w:t>
            </w:r>
          </w:p>
        </w:tc>
        <w:tc>
          <w:tcPr>
            <w:tcW w:w="857" w:type="dxa"/>
            <w:noWrap/>
            <w:hideMark/>
          </w:tcPr>
          <w:p w14:paraId="004A6940" w14:textId="7F28605D" w:rsidR="006B2F92" w:rsidRPr="006B2F92" w:rsidRDefault="00E01E70"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noWrap/>
            <w:hideMark/>
          </w:tcPr>
          <w:p w14:paraId="41B47FC3"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w:t>
            </w:r>
          </w:p>
        </w:tc>
        <w:tc>
          <w:tcPr>
            <w:tcW w:w="439" w:type="dxa"/>
            <w:noWrap/>
            <w:hideMark/>
          </w:tcPr>
          <w:p w14:paraId="44962891"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4F9F2AE7" w14:textId="23AA34F6" w:rsidR="006B2F92" w:rsidRPr="006B2F92" w:rsidRDefault="009608D3"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283DACCC" w14:textId="5F3B9B53" w:rsidR="006B2F92" w:rsidRPr="006B2F92" w:rsidRDefault="009608D3"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611ACF85"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188.5</w:t>
            </w:r>
          </w:p>
        </w:tc>
        <w:tc>
          <w:tcPr>
            <w:tcW w:w="815" w:type="dxa"/>
            <w:noWrap/>
            <w:hideMark/>
          </w:tcPr>
          <w:p w14:paraId="5C98111C"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99.68</w:t>
            </w:r>
          </w:p>
        </w:tc>
        <w:tc>
          <w:tcPr>
            <w:tcW w:w="815" w:type="dxa"/>
            <w:noWrap/>
            <w:hideMark/>
          </w:tcPr>
          <w:p w14:paraId="50D5394F"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28</w:t>
            </w:r>
          </w:p>
        </w:tc>
        <w:tc>
          <w:tcPr>
            <w:tcW w:w="815" w:type="dxa"/>
            <w:noWrap/>
            <w:hideMark/>
          </w:tcPr>
          <w:p w14:paraId="1F04793F"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24.94</w:t>
            </w:r>
          </w:p>
        </w:tc>
        <w:tc>
          <w:tcPr>
            <w:tcW w:w="815" w:type="dxa"/>
            <w:noWrap/>
            <w:hideMark/>
          </w:tcPr>
          <w:p w14:paraId="09AC2ECC"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71.2</w:t>
            </w:r>
          </w:p>
        </w:tc>
        <w:tc>
          <w:tcPr>
            <w:tcW w:w="815" w:type="dxa"/>
            <w:noWrap/>
            <w:hideMark/>
          </w:tcPr>
          <w:p w14:paraId="2D8BF17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2408</w:t>
            </w:r>
          </w:p>
        </w:tc>
      </w:tr>
      <w:tr w:rsidR="006B2F92" w:rsidRPr="002E4EF8" w14:paraId="1A9D28C6" w14:textId="77777777" w:rsidTr="002E4EF8">
        <w:trPr>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6D42FC68"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P16</w:t>
            </w:r>
          </w:p>
        </w:tc>
        <w:tc>
          <w:tcPr>
            <w:tcW w:w="857" w:type="dxa"/>
            <w:noWrap/>
            <w:hideMark/>
          </w:tcPr>
          <w:p w14:paraId="3DDA0A4F" w14:textId="380BFA0A" w:rsidR="006B2F92" w:rsidRPr="006B2F92" w:rsidRDefault="00E01E70"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noWrap/>
            <w:hideMark/>
          </w:tcPr>
          <w:p w14:paraId="70CA3B28"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31</w:t>
            </w:r>
          </w:p>
        </w:tc>
        <w:tc>
          <w:tcPr>
            <w:tcW w:w="439" w:type="dxa"/>
            <w:noWrap/>
            <w:hideMark/>
          </w:tcPr>
          <w:p w14:paraId="194C7228"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24C42F7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27-05-23</w:t>
            </w:r>
          </w:p>
        </w:tc>
        <w:tc>
          <w:tcPr>
            <w:tcW w:w="815" w:type="dxa"/>
            <w:noWrap/>
            <w:hideMark/>
          </w:tcPr>
          <w:p w14:paraId="155EA8C7"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23-06-23</w:t>
            </w:r>
          </w:p>
        </w:tc>
        <w:tc>
          <w:tcPr>
            <w:tcW w:w="815" w:type="dxa"/>
            <w:noWrap/>
            <w:hideMark/>
          </w:tcPr>
          <w:p w14:paraId="6B7D900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158.3</w:t>
            </w:r>
          </w:p>
        </w:tc>
        <w:tc>
          <w:tcPr>
            <w:tcW w:w="815" w:type="dxa"/>
            <w:noWrap/>
            <w:hideMark/>
          </w:tcPr>
          <w:p w14:paraId="4B0ACC5C"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52.9</w:t>
            </w:r>
          </w:p>
        </w:tc>
        <w:tc>
          <w:tcPr>
            <w:tcW w:w="815" w:type="dxa"/>
            <w:noWrap/>
            <w:hideMark/>
          </w:tcPr>
          <w:p w14:paraId="784EB64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21.1</w:t>
            </w:r>
          </w:p>
        </w:tc>
        <w:tc>
          <w:tcPr>
            <w:tcW w:w="815" w:type="dxa"/>
            <w:noWrap/>
            <w:hideMark/>
          </w:tcPr>
          <w:p w14:paraId="7EB34E87"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21.8</w:t>
            </w:r>
          </w:p>
        </w:tc>
        <w:tc>
          <w:tcPr>
            <w:tcW w:w="815" w:type="dxa"/>
            <w:noWrap/>
            <w:hideMark/>
          </w:tcPr>
          <w:p w14:paraId="3FD88CC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74.2</w:t>
            </w:r>
          </w:p>
        </w:tc>
        <w:tc>
          <w:tcPr>
            <w:tcW w:w="815" w:type="dxa"/>
            <w:noWrap/>
            <w:hideMark/>
          </w:tcPr>
          <w:p w14:paraId="719C776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1202</w:t>
            </w:r>
          </w:p>
        </w:tc>
      </w:tr>
      <w:tr w:rsidR="006B2F92" w:rsidRPr="002E4EF8" w14:paraId="37E76422"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1A31E7B5"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P17</w:t>
            </w:r>
          </w:p>
        </w:tc>
        <w:tc>
          <w:tcPr>
            <w:tcW w:w="857" w:type="dxa"/>
            <w:noWrap/>
            <w:hideMark/>
          </w:tcPr>
          <w:p w14:paraId="0792D1F1" w14:textId="6D59CB96" w:rsidR="006B2F92" w:rsidRPr="006B2F92" w:rsidRDefault="00E01E70"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noWrap/>
            <w:hideMark/>
          </w:tcPr>
          <w:p w14:paraId="268CAD18"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25</w:t>
            </w:r>
          </w:p>
        </w:tc>
        <w:tc>
          <w:tcPr>
            <w:tcW w:w="439" w:type="dxa"/>
            <w:noWrap/>
            <w:hideMark/>
          </w:tcPr>
          <w:p w14:paraId="7DD94170"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12B07015"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22-05-23</w:t>
            </w:r>
          </w:p>
        </w:tc>
        <w:tc>
          <w:tcPr>
            <w:tcW w:w="815" w:type="dxa"/>
            <w:noWrap/>
            <w:hideMark/>
          </w:tcPr>
          <w:p w14:paraId="15C89BFD"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23-06-23</w:t>
            </w:r>
          </w:p>
        </w:tc>
        <w:tc>
          <w:tcPr>
            <w:tcW w:w="815" w:type="dxa"/>
            <w:noWrap/>
            <w:hideMark/>
          </w:tcPr>
          <w:p w14:paraId="4C1501E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167.8</w:t>
            </w:r>
          </w:p>
        </w:tc>
        <w:tc>
          <w:tcPr>
            <w:tcW w:w="815" w:type="dxa"/>
            <w:noWrap/>
            <w:hideMark/>
          </w:tcPr>
          <w:p w14:paraId="5CF65E85"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53.9</w:t>
            </w:r>
          </w:p>
        </w:tc>
        <w:tc>
          <w:tcPr>
            <w:tcW w:w="815" w:type="dxa"/>
            <w:noWrap/>
            <w:hideMark/>
          </w:tcPr>
          <w:p w14:paraId="7294F43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19.1</w:t>
            </w:r>
          </w:p>
        </w:tc>
        <w:tc>
          <w:tcPr>
            <w:tcW w:w="815" w:type="dxa"/>
            <w:noWrap/>
            <w:hideMark/>
          </w:tcPr>
          <w:p w14:paraId="576A1BBA"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26.58</w:t>
            </w:r>
          </w:p>
        </w:tc>
        <w:tc>
          <w:tcPr>
            <w:tcW w:w="815" w:type="dxa"/>
            <w:noWrap/>
            <w:hideMark/>
          </w:tcPr>
          <w:p w14:paraId="1CB69380"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72.65</w:t>
            </w:r>
          </w:p>
        </w:tc>
        <w:tc>
          <w:tcPr>
            <w:tcW w:w="815" w:type="dxa"/>
            <w:noWrap/>
            <w:hideMark/>
          </w:tcPr>
          <w:p w14:paraId="234562AE"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1302</w:t>
            </w:r>
          </w:p>
        </w:tc>
      </w:tr>
      <w:tr w:rsidR="006B2F92" w:rsidRPr="002E4EF8" w14:paraId="0F707E98" w14:textId="77777777" w:rsidTr="002E4EF8">
        <w:trPr>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42F94BA9"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P19</w:t>
            </w:r>
          </w:p>
        </w:tc>
        <w:tc>
          <w:tcPr>
            <w:tcW w:w="857" w:type="dxa"/>
            <w:noWrap/>
            <w:hideMark/>
          </w:tcPr>
          <w:p w14:paraId="70D86E07" w14:textId="54EB25D4" w:rsidR="006B2F92" w:rsidRPr="006B2F92" w:rsidRDefault="00E01E70"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noWrap/>
            <w:hideMark/>
          </w:tcPr>
          <w:p w14:paraId="3A02085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25</w:t>
            </w:r>
          </w:p>
        </w:tc>
        <w:tc>
          <w:tcPr>
            <w:tcW w:w="439" w:type="dxa"/>
            <w:noWrap/>
            <w:hideMark/>
          </w:tcPr>
          <w:p w14:paraId="7B07C181"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73977D60" w14:textId="4579FBB1" w:rsidR="006B2F92" w:rsidRPr="006B2F92" w:rsidRDefault="009608D3"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15B1D479" w14:textId="53348909" w:rsidR="006B2F92" w:rsidRPr="006B2F92" w:rsidRDefault="009608D3"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6230DE87"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176.3</w:t>
            </w:r>
          </w:p>
        </w:tc>
        <w:tc>
          <w:tcPr>
            <w:tcW w:w="815" w:type="dxa"/>
            <w:noWrap/>
            <w:hideMark/>
          </w:tcPr>
          <w:p w14:paraId="07D5C035"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64.65</w:t>
            </w:r>
          </w:p>
        </w:tc>
        <w:tc>
          <w:tcPr>
            <w:tcW w:w="815" w:type="dxa"/>
            <w:noWrap/>
            <w:hideMark/>
          </w:tcPr>
          <w:p w14:paraId="2E3B5898"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20.8</w:t>
            </w:r>
          </w:p>
        </w:tc>
        <w:tc>
          <w:tcPr>
            <w:tcW w:w="815" w:type="dxa"/>
            <w:noWrap/>
            <w:hideMark/>
          </w:tcPr>
          <w:p w14:paraId="35C2808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12.13</w:t>
            </w:r>
          </w:p>
        </w:tc>
        <w:tc>
          <w:tcPr>
            <w:tcW w:w="815" w:type="dxa"/>
            <w:noWrap/>
            <w:hideMark/>
          </w:tcPr>
          <w:p w14:paraId="01CAB06A"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83.00</w:t>
            </w:r>
          </w:p>
        </w:tc>
        <w:tc>
          <w:tcPr>
            <w:tcW w:w="815" w:type="dxa"/>
            <w:noWrap/>
            <w:hideMark/>
          </w:tcPr>
          <w:p w14:paraId="57DE8A67"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1628</w:t>
            </w:r>
          </w:p>
        </w:tc>
      </w:tr>
      <w:tr w:rsidR="006B2F92" w:rsidRPr="002E4EF8" w14:paraId="4B696627"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69B54A48"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P22</w:t>
            </w:r>
          </w:p>
        </w:tc>
        <w:tc>
          <w:tcPr>
            <w:tcW w:w="857" w:type="dxa"/>
            <w:noWrap/>
            <w:hideMark/>
          </w:tcPr>
          <w:p w14:paraId="6AEFADC8" w14:textId="7DCA9F14" w:rsidR="006B2F92" w:rsidRPr="006B2F92" w:rsidRDefault="00E01E70"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noWrap/>
            <w:hideMark/>
          </w:tcPr>
          <w:p w14:paraId="07EAB4A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25</w:t>
            </w:r>
          </w:p>
        </w:tc>
        <w:tc>
          <w:tcPr>
            <w:tcW w:w="439" w:type="dxa"/>
            <w:noWrap/>
            <w:hideMark/>
          </w:tcPr>
          <w:p w14:paraId="5220A91B"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4A044D1F" w14:textId="4E1C428D" w:rsidR="006B2F92" w:rsidRPr="006B2F92" w:rsidRDefault="009608D3"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220F6FB6" w14:textId="72C0DF64" w:rsidR="006B2F92" w:rsidRPr="006B2F92" w:rsidRDefault="009608D3"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453D5D9A"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174</w:t>
            </w:r>
          </w:p>
        </w:tc>
        <w:tc>
          <w:tcPr>
            <w:tcW w:w="815" w:type="dxa"/>
            <w:noWrap/>
            <w:hideMark/>
          </w:tcPr>
          <w:p w14:paraId="5E3CB788"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54.9</w:t>
            </w:r>
          </w:p>
        </w:tc>
        <w:tc>
          <w:tcPr>
            <w:tcW w:w="815" w:type="dxa"/>
            <w:noWrap/>
            <w:hideMark/>
          </w:tcPr>
          <w:p w14:paraId="5A59CD66"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18.1</w:t>
            </w:r>
          </w:p>
        </w:tc>
        <w:tc>
          <w:tcPr>
            <w:tcW w:w="815" w:type="dxa"/>
            <w:noWrap/>
            <w:hideMark/>
          </w:tcPr>
          <w:p w14:paraId="4229989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17.2</w:t>
            </w:r>
          </w:p>
        </w:tc>
        <w:tc>
          <w:tcPr>
            <w:tcW w:w="815" w:type="dxa"/>
            <w:noWrap/>
            <w:hideMark/>
          </w:tcPr>
          <w:p w14:paraId="50CFF78E"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78.6</w:t>
            </w:r>
          </w:p>
        </w:tc>
        <w:tc>
          <w:tcPr>
            <w:tcW w:w="815" w:type="dxa"/>
            <w:noWrap/>
            <w:hideMark/>
          </w:tcPr>
          <w:p w14:paraId="5558D17C"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1517</w:t>
            </w:r>
          </w:p>
        </w:tc>
      </w:tr>
      <w:tr w:rsidR="006B2F92" w:rsidRPr="002E4EF8" w14:paraId="193EA3C2" w14:textId="77777777" w:rsidTr="00E01E70">
        <w:trPr>
          <w:trHeight w:val="300"/>
        </w:trPr>
        <w:tc>
          <w:tcPr>
            <w:cnfStyle w:val="001000000000" w:firstRow="0" w:lastRow="0" w:firstColumn="1" w:lastColumn="0" w:oddVBand="0" w:evenVBand="0" w:oddHBand="0" w:evenHBand="0" w:firstRowFirstColumn="0" w:firstRowLastColumn="0" w:lastRowFirstColumn="0" w:lastRowLastColumn="0"/>
            <w:tcW w:w="688" w:type="dxa"/>
            <w:tcBorders>
              <w:bottom w:val="single" w:sz="4" w:space="0" w:color="auto"/>
            </w:tcBorders>
            <w:noWrap/>
            <w:hideMark/>
          </w:tcPr>
          <w:p w14:paraId="2580B36C"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P24</w:t>
            </w:r>
          </w:p>
        </w:tc>
        <w:tc>
          <w:tcPr>
            <w:tcW w:w="857" w:type="dxa"/>
            <w:tcBorders>
              <w:bottom w:val="single" w:sz="4" w:space="0" w:color="auto"/>
            </w:tcBorders>
            <w:noWrap/>
            <w:hideMark/>
          </w:tcPr>
          <w:p w14:paraId="556FF420" w14:textId="4AE0B72C" w:rsidR="006B2F92" w:rsidRPr="006B2F92" w:rsidRDefault="00E01E70"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AC</w:t>
            </w:r>
          </w:p>
        </w:tc>
        <w:tc>
          <w:tcPr>
            <w:tcW w:w="465" w:type="dxa"/>
            <w:tcBorders>
              <w:bottom w:val="single" w:sz="4" w:space="0" w:color="auto"/>
            </w:tcBorders>
            <w:noWrap/>
            <w:hideMark/>
          </w:tcPr>
          <w:p w14:paraId="42F54AD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24</w:t>
            </w:r>
          </w:p>
        </w:tc>
        <w:tc>
          <w:tcPr>
            <w:tcW w:w="439" w:type="dxa"/>
            <w:tcBorders>
              <w:bottom w:val="single" w:sz="4" w:space="0" w:color="auto"/>
            </w:tcBorders>
            <w:noWrap/>
            <w:hideMark/>
          </w:tcPr>
          <w:p w14:paraId="5743E993"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tcBorders>
              <w:bottom w:val="single" w:sz="4" w:space="0" w:color="auto"/>
            </w:tcBorders>
            <w:noWrap/>
            <w:hideMark/>
          </w:tcPr>
          <w:p w14:paraId="63648856"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29-05-23</w:t>
            </w:r>
          </w:p>
        </w:tc>
        <w:tc>
          <w:tcPr>
            <w:tcW w:w="815" w:type="dxa"/>
            <w:tcBorders>
              <w:bottom w:val="single" w:sz="4" w:space="0" w:color="auto"/>
            </w:tcBorders>
            <w:noWrap/>
            <w:hideMark/>
          </w:tcPr>
          <w:p w14:paraId="22CF469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29-05-23</w:t>
            </w:r>
          </w:p>
        </w:tc>
        <w:tc>
          <w:tcPr>
            <w:tcW w:w="815" w:type="dxa"/>
            <w:tcBorders>
              <w:bottom w:val="single" w:sz="4" w:space="0" w:color="auto"/>
            </w:tcBorders>
            <w:noWrap/>
            <w:hideMark/>
          </w:tcPr>
          <w:p w14:paraId="04D34E7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165</w:t>
            </w:r>
          </w:p>
        </w:tc>
        <w:tc>
          <w:tcPr>
            <w:tcW w:w="815" w:type="dxa"/>
            <w:tcBorders>
              <w:bottom w:val="single" w:sz="4" w:space="0" w:color="auto"/>
            </w:tcBorders>
            <w:noWrap/>
            <w:hideMark/>
          </w:tcPr>
          <w:p w14:paraId="3977107D"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54.2</w:t>
            </w:r>
          </w:p>
        </w:tc>
        <w:tc>
          <w:tcPr>
            <w:tcW w:w="815" w:type="dxa"/>
            <w:tcBorders>
              <w:bottom w:val="single" w:sz="4" w:space="0" w:color="auto"/>
            </w:tcBorders>
            <w:noWrap/>
            <w:hideMark/>
          </w:tcPr>
          <w:p w14:paraId="27C067A6"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19.9</w:t>
            </w:r>
          </w:p>
        </w:tc>
        <w:tc>
          <w:tcPr>
            <w:tcW w:w="815" w:type="dxa"/>
            <w:tcBorders>
              <w:bottom w:val="single" w:sz="4" w:space="0" w:color="auto"/>
            </w:tcBorders>
            <w:noWrap/>
            <w:hideMark/>
          </w:tcPr>
          <w:p w14:paraId="1B5515C9"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w:t>
            </w:r>
          </w:p>
        </w:tc>
        <w:tc>
          <w:tcPr>
            <w:tcW w:w="815" w:type="dxa"/>
            <w:tcBorders>
              <w:bottom w:val="single" w:sz="4" w:space="0" w:color="auto"/>
            </w:tcBorders>
            <w:noWrap/>
            <w:hideMark/>
          </w:tcPr>
          <w:p w14:paraId="2A3188A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74.9</w:t>
            </w:r>
          </w:p>
        </w:tc>
        <w:tc>
          <w:tcPr>
            <w:tcW w:w="815" w:type="dxa"/>
            <w:tcBorders>
              <w:bottom w:val="single" w:sz="4" w:space="0" w:color="auto"/>
            </w:tcBorders>
            <w:noWrap/>
            <w:hideMark/>
          </w:tcPr>
          <w:p w14:paraId="49533C57"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1292</w:t>
            </w:r>
          </w:p>
        </w:tc>
      </w:tr>
      <w:tr w:rsidR="006B2F92" w:rsidRPr="002E4EF8" w14:paraId="23E7F8FA" w14:textId="77777777" w:rsidTr="00E01E7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tcBorders>
              <w:top w:val="single" w:sz="4" w:space="0" w:color="auto"/>
            </w:tcBorders>
            <w:noWrap/>
            <w:hideMark/>
          </w:tcPr>
          <w:p w14:paraId="3DA6508A"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P04</w:t>
            </w:r>
          </w:p>
        </w:tc>
        <w:tc>
          <w:tcPr>
            <w:tcW w:w="857" w:type="dxa"/>
            <w:tcBorders>
              <w:top w:val="single" w:sz="4" w:space="0" w:color="auto"/>
            </w:tcBorders>
            <w:noWrap/>
            <w:hideMark/>
          </w:tcPr>
          <w:p w14:paraId="306C88B0" w14:textId="77777777" w:rsidR="006B2F92" w:rsidRPr="006B2F92" w:rsidRDefault="006B2F92"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tcBorders>
              <w:top w:val="single" w:sz="4" w:space="0" w:color="auto"/>
            </w:tcBorders>
            <w:noWrap/>
            <w:hideMark/>
          </w:tcPr>
          <w:p w14:paraId="4EC49783"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24</w:t>
            </w:r>
          </w:p>
        </w:tc>
        <w:tc>
          <w:tcPr>
            <w:tcW w:w="439" w:type="dxa"/>
            <w:tcBorders>
              <w:top w:val="single" w:sz="4" w:space="0" w:color="auto"/>
            </w:tcBorders>
            <w:noWrap/>
            <w:hideMark/>
          </w:tcPr>
          <w:p w14:paraId="66F552AE"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tcBorders>
              <w:top w:val="single" w:sz="4" w:space="0" w:color="auto"/>
            </w:tcBorders>
            <w:noWrap/>
            <w:hideMark/>
          </w:tcPr>
          <w:p w14:paraId="6C71D21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15-05-23</w:t>
            </w:r>
          </w:p>
        </w:tc>
        <w:tc>
          <w:tcPr>
            <w:tcW w:w="815" w:type="dxa"/>
            <w:tcBorders>
              <w:top w:val="single" w:sz="4" w:space="0" w:color="auto"/>
            </w:tcBorders>
            <w:noWrap/>
            <w:hideMark/>
          </w:tcPr>
          <w:p w14:paraId="6595F0B5"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19-06-23</w:t>
            </w:r>
          </w:p>
        </w:tc>
        <w:tc>
          <w:tcPr>
            <w:tcW w:w="815" w:type="dxa"/>
            <w:tcBorders>
              <w:top w:val="single" w:sz="4" w:space="0" w:color="auto"/>
            </w:tcBorders>
            <w:noWrap/>
            <w:hideMark/>
          </w:tcPr>
          <w:p w14:paraId="444031AF"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159.4</w:t>
            </w:r>
          </w:p>
        </w:tc>
        <w:tc>
          <w:tcPr>
            <w:tcW w:w="815" w:type="dxa"/>
            <w:tcBorders>
              <w:top w:val="single" w:sz="4" w:space="0" w:color="auto"/>
            </w:tcBorders>
            <w:noWrap/>
            <w:hideMark/>
          </w:tcPr>
          <w:p w14:paraId="6DBEEFEC"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47.97</w:t>
            </w:r>
          </w:p>
        </w:tc>
        <w:tc>
          <w:tcPr>
            <w:tcW w:w="815" w:type="dxa"/>
            <w:tcBorders>
              <w:top w:val="single" w:sz="4" w:space="0" w:color="auto"/>
            </w:tcBorders>
            <w:noWrap/>
            <w:hideMark/>
          </w:tcPr>
          <w:p w14:paraId="5107196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18.9</w:t>
            </w:r>
          </w:p>
        </w:tc>
        <w:tc>
          <w:tcPr>
            <w:tcW w:w="815" w:type="dxa"/>
            <w:tcBorders>
              <w:top w:val="single" w:sz="4" w:space="0" w:color="auto"/>
            </w:tcBorders>
            <w:noWrap/>
            <w:hideMark/>
          </w:tcPr>
          <w:p w14:paraId="1866A18C"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15.2</w:t>
            </w:r>
          </w:p>
        </w:tc>
        <w:tc>
          <w:tcPr>
            <w:tcW w:w="815" w:type="dxa"/>
            <w:tcBorders>
              <w:top w:val="single" w:sz="4" w:space="0" w:color="auto"/>
            </w:tcBorders>
            <w:noWrap/>
            <w:hideMark/>
          </w:tcPr>
          <w:p w14:paraId="3450278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80.5</w:t>
            </w:r>
          </w:p>
        </w:tc>
        <w:tc>
          <w:tcPr>
            <w:tcW w:w="815" w:type="dxa"/>
            <w:tcBorders>
              <w:top w:val="single" w:sz="4" w:space="0" w:color="auto"/>
            </w:tcBorders>
            <w:noWrap/>
            <w:hideMark/>
          </w:tcPr>
          <w:p w14:paraId="0208BA8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1195</w:t>
            </w:r>
          </w:p>
        </w:tc>
      </w:tr>
      <w:tr w:rsidR="006B2F92" w:rsidRPr="002E4EF8" w14:paraId="5527A317" w14:textId="77777777" w:rsidTr="002E4EF8">
        <w:trPr>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154749F2"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P08</w:t>
            </w:r>
          </w:p>
        </w:tc>
        <w:tc>
          <w:tcPr>
            <w:tcW w:w="857" w:type="dxa"/>
            <w:noWrap/>
            <w:hideMark/>
          </w:tcPr>
          <w:p w14:paraId="6AEC7917" w14:textId="77777777" w:rsidR="006B2F92" w:rsidRPr="006B2F92" w:rsidRDefault="006B2F92"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0CEE5FB2"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25</w:t>
            </w:r>
          </w:p>
        </w:tc>
        <w:tc>
          <w:tcPr>
            <w:tcW w:w="439" w:type="dxa"/>
            <w:noWrap/>
            <w:hideMark/>
          </w:tcPr>
          <w:p w14:paraId="2FD9D85A"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534DC05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19-05-23</w:t>
            </w:r>
          </w:p>
        </w:tc>
        <w:tc>
          <w:tcPr>
            <w:tcW w:w="815" w:type="dxa"/>
            <w:noWrap/>
            <w:hideMark/>
          </w:tcPr>
          <w:p w14:paraId="68D9E7E2"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17-06-23</w:t>
            </w:r>
          </w:p>
        </w:tc>
        <w:tc>
          <w:tcPr>
            <w:tcW w:w="815" w:type="dxa"/>
            <w:noWrap/>
            <w:hideMark/>
          </w:tcPr>
          <w:p w14:paraId="0AA1AE1C"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156</w:t>
            </w:r>
          </w:p>
        </w:tc>
        <w:tc>
          <w:tcPr>
            <w:tcW w:w="815" w:type="dxa"/>
            <w:noWrap/>
            <w:hideMark/>
          </w:tcPr>
          <w:p w14:paraId="77A115F3"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50.1</w:t>
            </w:r>
          </w:p>
        </w:tc>
        <w:tc>
          <w:tcPr>
            <w:tcW w:w="815" w:type="dxa"/>
            <w:noWrap/>
            <w:hideMark/>
          </w:tcPr>
          <w:p w14:paraId="79D40ACD"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20.6</w:t>
            </w:r>
          </w:p>
        </w:tc>
        <w:tc>
          <w:tcPr>
            <w:tcW w:w="815" w:type="dxa"/>
            <w:noWrap/>
            <w:hideMark/>
          </w:tcPr>
          <w:p w14:paraId="56AF60AB"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20.3</w:t>
            </w:r>
          </w:p>
        </w:tc>
        <w:tc>
          <w:tcPr>
            <w:tcW w:w="815" w:type="dxa"/>
            <w:noWrap/>
            <w:hideMark/>
          </w:tcPr>
          <w:p w14:paraId="211C664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75.7</w:t>
            </w:r>
          </w:p>
        </w:tc>
        <w:tc>
          <w:tcPr>
            <w:tcW w:w="815" w:type="dxa"/>
            <w:noWrap/>
            <w:hideMark/>
          </w:tcPr>
          <w:p w14:paraId="598B6ED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1190</w:t>
            </w:r>
          </w:p>
        </w:tc>
      </w:tr>
      <w:tr w:rsidR="006B2F92" w:rsidRPr="002E4EF8" w14:paraId="02C27B81"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6CA88EA8"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P09</w:t>
            </w:r>
          </w:p>
        </w:tc>
        <w:tc>
          <w:tcPr>
            <w:tcW w:w="857" w:type="dxa"/>
            <w:noWrap/>
            <w:hideMark/>
          </w:tcPr>
          <w:p w14:paraId="1975B30D" w14:textId="77777777" w:rsidR="006B2F92" w:rsidRPr="006B2F92" w:rsidRDefault="006B2F92"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5362C27A"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w:t>
            </w:r>
          </w:p>
        </w:tc>
        <w:tc>
          <w:tcPr>
            <w:tcW w:w="439" w:type="dxa"/>
            <w:noWrap/>
            <w:hideMark/>
          </w:tcPr>
          <w:p w14:paraId="0ECBAA7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3657A9DE" w14:textId="6C39833E" w:rsidR="006B2F92" w:rsidRPr="006B2F92" w:rsidRDefault="00C9716F"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5C1C6F2E" w14:textId="1FAA5953" w:rsidR="006B2F92" w:rsidRPr="006B2F92" w:rsidRDefault="009608D3"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49E22721"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169.5</w:t>
            </w:r>
          </w:p>
        </w:tc>
        <w:tc>
          <w:tcPr>
            <w:tcW w:w="815" w:type="dxa"/>
            <w:noWrap/>
            <w:hideMark/>
          </w:tcPr>
          <w:p w14:paraId="0403FAA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67.05</w:t>
            </w:r>
          </w:p>
        </w:tc>
        <w:tc>
          <w:tcPr>
            <w:tcW w:w="815" w:type="dxa"/>
            <w:noWrap/>
            <w:hideMark/>
          </w:tcPr>
          <w:p w14:paraId="27B38E18"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23.3</w:t>
            </w:r>
          </w:p>
        </w:tc>
        <w:tc>
          <w:tcPr>
            <w:tcW w:w="815" w:type="dxa"/>
            <w:noWrap/>
            <w:hideMark/>
          </w:tcPr>
          <w:p w14:paraId="2E5EF5C1"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18.1</w:t>
            </w:r>
          </w:p>
        </w:tc>
        <w:tc>
          <w:tcPr>
            <w:tcW w:w="815" w:type="dxa"/>
            <w:noWrap/>
            <w:hideMark/>
          </w:tcPr>
          <w:p w14:paraId="0C06A816"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77.8</w:t>
            </w:r>
          </w:p>
        </w:tc>
        <w:tc>
          <w:tcPr>
            <w:tcW w:w="815" w:type="dxa"/>
            <w:noWrap/>
            <w:hideMark/>
          </w:tcPr>
          <w:p w14:paraId="766B059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1605</w:t>
            </w:r>
          </w:p>
        </w:tc>
      </w:tr>
      <w:tr w:rsidR="006B2F92" w:rsidRPr="002E4EF8" w14:paraId="165DA4DD" w14:textId="77777777" w:rsidTr="002E4EF8">
        <w:trPr>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7A08AAE6"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P11</w:t>
            </w:r>
          </w:p>
        </w:tc>
        <w:tc>
          <w:tcPr>
            <w:tcW w:w="857" w:type="dxa"/>
            <w:noWrap/>
            <w:hideMark/>
          </w:tcPr>
          <w:p w14:paraId="39912BC0" w14:textId="77777777" w:rsidR="006B2F92" w:rsidRPr="006B2F92" w:rsidRDefault="006B2F92"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1148286A"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29</w:t>
            </w:r>
          </w:p>
        </w:tc>
        <w:tc>
          <w:tcPr>
            <w:tcW w:w="439" w:type="dxa"/>
            <w:noWrap/>
            <w:hideMark/>
          </w:tcPr>
          <w:p w14:paraId="18431EC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6201BCCB" w14:textId="6CAF333B" w:rsidR="006B2F92" w:rsidRPr="006B2F92" w:rsidRDefault="00C9716F"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77B4B087" w14:textId="4F5AAC88" w:rsidR="006B2F92" w:rsidRPr="006B2F92" w:rsidRDefault="009608D3"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69E523C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170.1</w:t>
            </w:r>
          </w:p>
        </w:tc>
        <w:tc>
          <w:tcPr>
            <w:tcW w:w="815" w:type="dxa"/>
            <w:noWrap/>
            <w:hideMark/>
          </w:tcPr>
          <w:p w14:paraId="16996E92"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78.7</w:t>
            </w:r>
          </w:p>
        </w:tc>
        <w:tc>
          <w:tcPr>
            <w:tcW w:w="815" w:type="dxa"/>
            <w:noWrap/>
            <w:hideMark/>
          </w:tcPr>
          <w:p w14:paraId="17338725"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27.2</w:t>
            </w:r>
          </w:p>
        </w:tc>
        <w:tc>
          <w:tcPr>
            <w:tcW w:w="815" w:type="dxa"/>
            <w:noWrap/>
            <w:hideMark/>
          </w:tcPr>
          <w:p w14:paraId="2ED46172"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21.7</w:t>
            </w:r>
          </w:p>
        </w:tc>
        <w:tc>
          <w:tcPr>
            <w:tcW w:w="815" w:type="dxa"/>
            <w:noWrap/>
            <w:hideMark/>
          </w:tcPr>
          <w:p w14:paraId="24AB257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74.4</w:t>
            </w:r>
          </w:p>
        </w:tc>
        <w:tc>
          <w:tcPr>
            <w:tcW w:w="815" w:type="dxa"/>
            <w:noWrap/>
            <w:hideMark/>
          </w:tcPr>
          <w:p w14:paraId="54C7F70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1710</w:t>
            </w:r>
          </w:p>
        </w:tc>
      </w:tr>
      <w:tr w:rsidR="006B2F92" w:rsidRPr="002E4EF8" w14:paraId="375C3E6F"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218A5E6C"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P12</w:t>
            </w:r>
          </w:p>
        </w:tc>
        <w:tc>
          <w:tcPr>
            <w:tcW w:w="857" w:type="dxa"/>
            <w:noWrap/>
            <w:hideMark/>
          </w:tcPr>
          <w:p w14:paraId="5455082F" w14:textId="77777777" w:rsidR="006B2F92" w:rsidRPr="006B2F92" w:rsidRDefault="006B2F92"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5D27E0B1"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34</w:t>
            </w:r>
          </w:p>
        </w:tc>
        <w:tc>
          <w:tcPr>
            <w:tcW w:w="439" w:type="dxa"/>
            <w:noWrap/>
            <w:hideMark/>
          </w:tcPr>
          <w:p w14:paraId="5DE3DC89"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099065BD"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15-05-23</w:t>
            </w:r>
          </w:p>
        </w:tc>
        <w:tc>
          <w:tcPr>
            <w:tcW w:w="815" w:type="dxa"/>
            <w:noWrap/>
            <w:hideMark/>
          </w:tcPr>
          <w:p w14:paraId="039BC1B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13-06-23</w:t>
            </w:r>
          </w:p>
        </w:tc>
        <w:tc>
          <w:tcPr>
            <w:tcW w:w="815" w:type="dxa"/>
            <w:noWrap/>
            <w:hideMark/>
          </w:tcPr>
          <w:p w14:paraId="0962D928"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164.2</w:t>
            </w:r>
          </w:p>
        </w:tc>
        <w:tc>
          <w:tcPr>
            <w:tcW w:w="815" w:type="dxa"/>
            <w:noWrap/>
            <w:hideMark/>
          </w:tcPr>
          <w:p w14:paraId="303180F0"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60.5</w:t>
            </w:r>
          </w:p>
        </w:tc>
        <w:tc>
          <w:tcPr>
            <w:tcW w:w="815" w:type="dxa"/>
            <w:noWrap/>
            <w:hideMark/>
          </w:tcPr>
          <w:p w14:paraId="762C53DF"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22.4</w:t>
            </w:r>
          </w:p>
        </w:tc>
        <w:tc>
          <w:tcPr>
            <w:tcW w:w="815" w:type="dxa"/>
            <w:noWrap/>
            <w:hideMark/>
          </w:tcPr>
          <w:p w14:paraId="1D9A864E"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21.1</w:t>
            </w:r>
          </w:p>
        </w:tc>
        <w:tc>
          <w:tcPr>
            <w:tcW w:w="815" w:type="dxa"/>
            <w:noWrap/>
            <w:hideMark/>
          </w:tcPr>
          <w:p w14:paraId="4C1F0E3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74.5</w:t>
            </w:r>
          </w:p>
        </w:tc>
        <w:tc>
          <w:tcPr>
            <w:tcW w:w="815" w:type="dxa"/>
            <w:noWrap/>
            <w:hideMark/>
          </w:tcPr>
          <w:p w14:paraId="5E713071"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1300</w:t>
            </w:r>
          </w:p>
        </w:tc>
      </w:tr>
      <w:tr w:rsidR="006B2F92" w:rsidRPr="002E4EF8" w14:paraId="418A3B60" w14:textId="77777777" w:rsidTr="002E4EF8">
        <w:trPr>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68D40AED"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P13</w:t>
            </w:r>
          </w:p>
        </w:tc>
        <w:tc>
          <w:tcPr>
            <w:tcW w:w="857" w:type="dxa"/>
            <w:noWrap/>
            <w:hideMark/>
          </w:tcPr>
          <w:p w14:paraId="29B427CD" w14:textId="77777777" w:rsidR="006B2F92" w:rsidRPr="006B2F92" w:rsidRDefault="006B2F92"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7F67A70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w:t>
            </w:r>
          </w:p>
        </w:tc>
        <w:tc>
          <w:tcPr>
            <w:tcW w:w="439" w:type="dxa"/>
            <w:noWrap/>
            <w:hideMark/>
          </w:tcPr>
          <w:p w14:paraId="4680BE25"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540B673C"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21-05-23</w:t>
            </w:r>
          </w:p>
        </w:tc>
        <w:tc>
          <w:tcPr>
            <w:tcW w:w="815" w:type="dxa"/>
            <w:noWrap/>
            <w:hideMark/>
          </w:tcPr>
          <w:p w14:paraId="548441D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21-06-23</w:t>
            </w:r>
          </w:p>
        </w:tc>
        <w:tc>
          <w:tcPr>
            <w:tcW w:w="815" w:type="dxa"/>
            <w:noWrap/>
            <w:hideMark/>
          </w:tcPr>
          <w:p w14:paraId="70DD9A4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168</w:t>
            </w:r>
          </w:p>
        </w:tc>
        <w:tc>
          <w:tcPr>
            <w:tcW w:w="815" w:type="dxa"/>
            <w:noWrap/>
            <w:hideMark/>
          </w:tcPr>
          <w:p w14:paraId="0075A910"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54</w:t>
            </w:r>
          </w:p>
        </w:tc>
        <w:tc>
          <w:tcPr>
            <w:tcW w:w="815" w:type="dxa"/>
            <w:noWrap/>
            <w:hideMark/>
          </w:tcPr>
          <w:p w14:paraId="3CE36EB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19.1</w:t>
            </w:r>
          </w:p>
        </w:tc>
        <w:tc>
          <w:tcPr>
            <w:tcW w:w="815" w:type="dxa"/>
            <w:noWrap/>
            <w:hideMark/>
          </w:tcPr>
          <w:p w14:paraId="7C1AC974"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19.3</w:t>
            </w:r>
          </w:p>
        </w:tc>
        <w:tc>
          <w:tcPr>
            <w:tcW w:w="815" w:type="dxa"/>
            <w:noWrap/>
            <w:hideMark/>
          </w:tcPr>
          <w:p w14:paraId="2AAF592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76</w:t>
            </w:r>
          </w:p>
        </w:tc>
        <w:tc>
          <w:tcPr>
            <w:tcW w:w="815" w:type="dxa"/>
            <w:noWrap/>
            <w:hideMark/>
          </w:tcPr>
          <w:p w14:paraId="23FD253C"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1299</w:t>
            </w:r>
          </w:p>
        </w:tc>
      </w:tr>
      <w:tr w:rsidR="006B2F92" w:rsidRPr="002E4EF8" w14:paraId="44F822CD" w14:textId="77777777" w:rsidTr="002E4EF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88" w:type="dxa"/>
            <w:noWrap/>
            <w:hideMark/>
          </w:tcPr>
          <w:p w14:paraId="6F149DC6"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P14</w:t>
            </w:r>
          </w:p>
        </w:tc>
        <w:tc>
          <w:tcPr>
            <w:tcW w:w="857" w:type="dxa"/>
            <w:noWrap/>
            <w:hideMark/>
          </w:tcPr>
          <w:p w14:paraId="04F5B536" w14:textId="77777777" w:rsidR="006B2F92" w:rsidRPr="006B2F92" w:rsidRDefault="006B2F92" w:rsidP="006B2F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61358AE4"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w:t>
            </w:r>
          </w:p>
        </w:tc>
        <w:tc>
          <w:tcPr>
            <w:tcW w:w="439" w:type="dxa"/>
            <w:noWrap/>
            <w:hideMark/>
          </w:tcPr>
          <w:p w14:paraId="5E1E4875"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w:t>
            </w:r>
          </w:p>
        </w:tc>
        <w:tc>
          <w:tcPr>
            <w:tcW w:w="815" w:type="dxa"/>
            <w:noWrap/>
            <w:hideMark/>
          </w:tcPr>
          <w:p w14:paraId="4ACEA57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28-05-23</w:t>
            </w:r>
          </w:p>
        </w:tc>
        <w:tc>
          <w:tcPr>
            <w:tcW w:w="815" w:type="dxa"/>
            <w:noWrap/>
            <w:hideMark/>
          </w:tcPr>
          <w:p w14:paraId="74AEB4D2"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28-05-23</w:t>
            </w:r>
          </w:p>
        </w:tc>
        <w:tc>
          <w:tcPr>
            <w:tcW w:w="815" w:type="dxa"/>
            <w:noWrap/>
            <w:hideMark/>
          </w:tcPr>
          <w:p w14:paraId="6D5BE063"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170.3</w:t>
            </w:r>
          </w:p>
        </w:tc>
        <w:tc>
          <w:tcPr>
            <w:tcW w:w="815" w:type="dxa"/>
            <w:noWrap/>
            <w:hideMark/>
          </w:tcPr>
          <w:p w14:paraId="78BC18CB"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60.2</w:t>
            </w:r>
          </w:p>
        </w:tc>
        <w:tc>
          <w:tcPr>
            <w:tcW w:w="815" w:type="dxa"/>
            <w:noWrap/>
            <w:hideMark/>
          </w:tcPr>
          <w:p w14:paraId="63101410"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20.8</w:t>
            </w:r>
          </w:p>
        </w:tc>
        <w:tc>
          <w:tcPr>
            <w:tcW w:w="815" w:type="dxa"/>
            <w:noWrap/>
            <w:hideMark/>
          </w:tcPr>
          <w:p w14:paraId="7ADE8E70"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22.9</w:t>
            </w:r>
          </w:p>
        </w:tc>
        <w:tc>
          <w:tcPr>
            <w:tcW w:w="815" w:type="dxa"/>
            <w:noWrap/>
            <w:hideMark/>
          </w:tcPr>
          <w:p w14:paraId="470B5CB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72</w:t>
            </w:r>
          </w:p>
        </w:tc>
        <w:tc>
          <w:tcPr>
            <w:tcW w:w="815" w:type="dxa"/>
            <w:noWrap/>
            <w:hideMark/>
          </w:tcPr>
          <w:p w14:paraId="19F0C667" w14:textId="77777777" w:rsidR="006B2F92" w:rsidRPr="006B2F92" w:rsidRDefault="006B2F92" w:rsidP="006B2F9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1375</w:t>
            </w:r>
          </w:p>
        </w:tc>
      </w:tr>
      <w:tr w:rsidR="006B2F92" w:rsidRPr="002E4EF8" w14:paraId="7C28FC21" w14:textId="77777777" w:rsidTr="002E4EF8">
        <w:trPr>
          <w:trHeight w:val="300"/>
        </w:trPr>
        <w:tc>
          <w:tcPr>
            <w:cnfStyle w:val="001000000000" w:firstRow="0" w:lastRow="0" w:firstColumn="1" w:lastColumn="0" w:oddVBand="0" w:evenVBand="0" w:oddHBand="0" w:evenHBand="0" w:firstRowFirstColumn="0" w:firstRowLastColumn="0" w:lastRowFirstColumn="0" w:lastRowLastColumn="0"/>
            <w:tcW w:w="688" w:type="dxa"/>
            <w:noWrap/>
            <w:hideMark/>
          </w:tcPr>
          <w:p w14:paraId="7E5BF3F3" w14:textId="77777777" w:rsidR="006B2F92" w:rsidRPr="006B2F92" w:rsidRDefault="006B2F92" w:rsidP="006B2F92">
            <w:pPr>
              <w:spacing w:line="240" w:lineRule="auto"/>
              <w:jc w:val="center"/>
              <w:rPr>
                <w:rFonts w:eastAsia="Times New Roman"/>
                <w:color w:val="000000"/>
                <w:sz w:val="16"/>
                <w:szCs w:val="16"/>
              </w:rPr>
            </w:pPr>
            <w:r w:rsidRPr="006B2F92">
              <w:rPr>
                <w:rFonts w:eastAsia="Times New Roman"/>
                <w:color w:val="000000"/>
                <w:sz w:val="16"/>
                <w:szCs w:val="16"/>
              </w:rPr>
              <w:t>P15</w:t>
            </w:r>
          </w:p>
        </w:tc>
        <w:tc>
          <w:tcPr>
            <w:tcW w:w="857" w:type="dxa"/>
            <w:noWrap/>
            <w:hideMark/>
          </w:tcPr>
          <w:p w14:paraId="28AABD8B" w14:textId="77777777" w:rsidR="006B2F92" w:rsidRPr="006B2F92" w:rsidRDefault="006B2F92" w:rsidP="006B2F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FR</w:t>
            </w:r>
          </w:p>
        </w:tc>
        <w:tc>
          <w:tcPr>
            <w:tcW w:w="465" w:type="dxa"/>
            <w:noWrap/>
            <w:hideMark/>
          </w:tcPr>
          <w:p w14:paraId="39365889"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26</w:t>
            </w:r>
          </w:p>
        </w:tc>
        <w:tc>
          <w:tcPr>
            <w:tcW w:w="439" w:type="dxa"/>
            <w:noWrap/>
            <w:hideMark/>
          </w:tcPr>
          <w:p w14:paraId="74EF4DD8"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M</w:t>
            </w:r>
          </w:p>
        </w:tc>
        <w:tc>
          <w:tcPr>
            <w:tcW w:w="815" w:type="dxa"/>
            <w:noWrap/>
            <w:hideMark/>
          </w:tcPr>
          <w:p w14:paraId="1B8A3BA7" w14:textId="66EA565D" w:rsidR="006B2F92" w:rsidRPr="006B2F92" w:rsidRDefault="00C9716F"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211F239A" w14:textId="36B1015E" w:rsidR="006B2F92" w:rsidRPr="006B2F92" w:rsidRDefault="009608D3"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815" w:type="dxa"/>
            <w:noWrap/>
            <w:hideMark/>
          </w:tcPr>
          <w:p w14:paraId="42A58BA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188.5</w:t>
            </w:r>
          </w:p>
        </w:tc>
        <w:tc>
          <w:tcPr>
            <w:tcW w:w="815" w:type="dxa"/>
            <w:noWrap/>
            <w:hideMark/>
          </w:tcPr>
          <w:p w14:paraId="63EC9003"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87.9</w:t>
            </w:r>
          </w:p>
        </w:tc>
        <w:tc>
          <w:tcPr>
            <w:tcW w:w="815" w:type="dxa"/>
            <w:noWrap/>
            <w:hideMark/>
          </w:tcPr>
          <w:p w14:paraId="055DC252"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24.7</w:t>
            </w:r>
          </w:p>
        </w:tc>
        <w:tc>
          <w:tcPr>
            <w:tcW w:w="815" w:type="dxa"/>
            <w:noWrap/>
            <w:hideMark/>
          </w:tcPr>
          <w:p w14:paraId="78F48799"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19.7</w:t>
            </w:r>
          </w:p>
        </w:tc>
        <w:tc>
          <w:tcPr>
            <w:tcW w:w="815" w:type="dxa"/>
            <w:noWrap/>
            <w:hideMark/>
          </w:tcPr>
          <w:p w14:paraId="5802E12E"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76.2</w:t>
            </w:r>
          </w:p>
        </w:tc>
        <w:tc>
          <w:tcPr>
            <w:tcW w:w="815" w:type="dxa"/>
            <w:noWrap/>
            <w:hideMark/>
          </w:tcPr>
          <w:p w14:paraId="0185916F" w14:textId="77777777" w:rsidR="006B2F92" w:rsidRPr="006B2F92" w:rsidRDefault="006B2F92" w:rsidP="006B2F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6B2F92">
              <w:rPr>
                <w:rFonts w:eastAsia="Times New Roman"/>
                <w:color w:val="000000"/>
                <w:sz w:val="16"/>
                <w:szCs w:val="16"/>
              </w:rPr>
              <w:t>1932</w:t>
            </w:r>
          </w:p>
        </w:tc>
      </w:tr>
    </w:tbl>
    <w:p w14:paraId="096BBA31" w14:textId="77777777" w:rsidR="00E01E70" w:rsidRDefault="00E01E70" w:rsidP="00726F2F"/>
    <w:p w14:paraId="7AAEAF14" w14:textId="78C55581" w:rsidR="00A868B8" w:rsidRDefault="00A868B8" w:rsidP="00A868B8">
      <w:pPr>
        <w:pStyle w:val="Caption"/>
      </w:pPr>
      <w:r>
        <w:t xml:space="preserve">Table </w:t>
      </w:r>
      <w:r>
        <w:fldChar w:fldCharType="begin"/>
      </w:r>
      <w:r>
        <w:instrText xml:space="preserve"> SEQ Table \* ARABIC </w:instrText>
      </w:r>
      <w:r>
        <w:fldChar w:fldCharType="separate"/>
      </w:r>
      <w:r w:rsidR="00E32F0F">
        <w:rPr>
          <w:noProof/>
        </w:rPr>
        <w:t>2</w:t>
      </w:r>
      <w:r>
        <w:fldChar w:fldCharType="end"/>
      </w:r>
      <w:r>
        <w:t xml:space="preserve">. </w:t>
      </w:r>
      <w:r w:rsidR="00DB2F17" w:rsidRPr="00DB2F17">
        <w:t>Summary statistics</w:t>
      </w:r>
      <w:r w:rsidR="001F3425">
        <w:t xml:space="preserve"> </w:t>
      </w:r>
      <w:r w:rsidR="00DB2F17" w:rsidRPr="00DB2F17">
        <w:t>of participant baseline characteristics by condition arm.</w:t>
      </w:r>
    </w:p>
    <w:tbl>
      <w:tblPr>
        <w:tblStyle w:val="PlainTable5"/>
        <w:tblW w:w="3620" w:type="dxa"/>
        <w:tblLook w:val="04A0" w:firstRow="1" w:lastRow="0" w:firstColumn="1" w:lastColumn="0" w:noHBand="0" w:noVBand="1"/>
      </w:tblPr>
      <w:tblGrid>
        <w:gridCol w:w="1260"/>
        <w:gridCol w:w="1180"/>
        <w:gridCol w:w="1180"/>
      </w:tblGrid>
      <w:tr w:rsidR="00F66D43" w:rsidRPr="009608D3" w14:paraId="5A6B243A" w14:textId="77777777" w:rsidTr="00F66D4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260" w:type="dxa"/>
            <w:hideMark/>
          </w:tcPr>
          <w:p w14:paraId="360AF5BF" w14:textId="77777777" w:rsidR="00F66D43" w:rsidRPr="009608D3" w:rsidRDefault="00F66D43" w:rsidP="009608D3">
            <w:pPr>
              <w:rPr>
                <w:sz w:val="16"/>
                <w:szCs w:val="18"/>
              </w:rPr>
            </w:pPr>
            <w:r w:rsidRPr="009608D3">
              <w:rPr>
                <w:sz w:val="16"/>
                <w:szCs w:val="18"/>
              </w:rPr>
              <w:t>Variable</w:t>
            </w:r>
          </w:p>
        </w:tc>
        <w:tc>
          <w:tcPr>
            <w:tcW w:w="1180" w:type="dxa"/>
            <w:hideMark/>
          </w:tcPr>
          <w:p w14:paraId="5D826A7D" w14:textId="77777777" w:rsidR="00F66D43" w:rsidRPr="009608D3" w:rsidRDefault="00F66D43" w:rsidP="009608D3">
            <w:pPr>
              <w:jc w:val="center"/>
              <w:cnfStyle w:val="100000000000" w:firstRow="1" w:lastRow="0" w:firstColumn="0" w:lastColumn="0" w:oddVBand="0" w:evenVBand="0" w:oddHBand="0" w:evenHBand="0" w:firstRowFirstColumn="0" w:firstRowLastColumn="0" w:lastRowFirstColumn="0" w:lastRowLastColumn="0"/>
              <w:rPr>
                <w:sz w:val="16"/>
                <w:szCs w:val="18"/>
              </w:rPr>
            </w:pPr>
            <w:r w:rsidRPr="009608D3">
              <w:rPr>
                <w:sz w:val="16"/>
                <w:szCs w:val="18"/>
              </w:rPr>
              <w:t>FR (n=8)</w:t>
            </w:r>
          </w:p>
        </w:tc>
        <w:tc>
          <w:tcPr>
            <w:tcW w:w="1180" w:type="dxa"/>
            <w:hideMark/>
          </w:tcPr>
          <w:p w14:paraId="6F3C2FE6" w14:textId="54554F02" w:rsidR="00F66D43" w:rsidRPr="009608D3" w:rsidRDefault="00F66D43" w:rsidP="009608D3">
            <w:pPr>
              <w:jc w:val="center"/>
              <w:cnfStyle w:val="100000000000" w:firstRow="1" w:lastRow="0" w:firstColumn="0" w:lastColumn="0" w:oddVBand="0" w:evenVBand="0" w:oddHBand="0" w:evenHBand="0" w:firstRowFirstColumn="0" w:firstRowLastColumn="0" w:lastRowFirstColumn="0" w:lastRowLastColumn="0"/>
              <w:rPr>
                <w:sz w:val="16"/>
                <w:szCs w:val="18"/>
              </w:rPr>
            </w:pPr>
            <w:r w:rsidRPr="009608D3">
              <w:rPr>
                <w:sz w:val="16"/>
                <w:szCs w:val="18"/>
              </w:rPr>
              <w:t>AC (n=6)</w:t>
            </w:r>
          </w:p>
        </w:tc>
      </w:tr>
      <w:tr w:rsidR="00F66D43" w:rsidRPr="009608D3" w14:paraId="2B372BA2" w14:textId="77777777" w:rsidTr="00F66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60" w:type="dxa"/>
            <w:hideMark/>
          </w:tcPr>
          <w:p w14:paraId="5B59A281" w14:textId="77777777" w:rsidR="00F66D43" w:rsidRPr="009608D3" w:rsidRDefault="00F66D43" w:rsidP="009608D3">
            <w:pPr>
              <w:spacing w:line="240" w:lineRule="auto"/>
              <w:rPr>
                <w:rFonts w:eastAsia="Times New Roman"/>
                <w:color w:val="000000"/>
                <w:sz w:val="16"/>
                <w:szCs w:val="16"/>
              </w:rPr>
            </w:pPr>
            <w:r w:rsidRPr="009608D3">
              <w:rPr>
                <w:rFonts w:eastAsia="Times New Roman"/>
                <w:color w:val="000000"/>
                <w:sz w:val="16"/>
                <w:szCs w:val="16"/>
              </w:rPr>
              <w:t>Age (y)</w:t>
            </w:r>
          </w:p>
        </w:tc>
        <w:tc>
          <w:tcPr>
            <w:tcW w:w="1180" w:type="dxa"/>
            <w:hideMark/>
          </w:tcPr>
          <w:p w14:paraId="18BC1C1D" w14:textId="77777777" w:rsidR="00F66D43" w:rsidRPr="009608D3"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27.0 ± 3.2</w:t>
            </w:r>
          </w:p>
        </w:tc>
        <w:tc>
          <w:tcPr>
            <w:tcW w:w="1180" w:type="dxa"/>
            <w:hideMark/>
          </w:tcPr>
          <w:p w14:paraId="038F3192" w14:textId="77777777" w:rsidR="00F66D43" w:rsidRPr="009608D3"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26.0 ± 2.5</w:t>
            </w:r>
          </w:p>
        </w:tc>
      </w:tr>
      <w:tr w:rsidR="00F66D43" w:rsidRPr="009608D3" w14:paraId="0A7B0529" w14:textId="77777777" w:rsidTr="00F66D43">
        <w:trPr>
          <w:trHeight w:val="270"/>
        </w:trPr>
        <w:tc>
          <w:tcPr>
            <w:cnfStyle w:val="001000000000" w:firstRow="0" w:lastRow="0" w:firstColumn="1" w:lastColumn="0" w:oddVBand="0" w:evenVBand="0" w:oddHBand="0" w:evenHBand="0" w:firstRowFirstColumn="0" w:firstRowLastColumn="0" w:lastRowFirstColumn="0" w:lastRowLastColumn="0"/>
            <w:tcW w:w="1260" w:type="dxa"/>
            <w:hideMark/>
          </w:tcPr>
          <w:p w14:paraId="7E91BA38" w14:textId="77777777" w:rsidR="00F66D43" w:rsidRPr="009608D3" w:rsidRDefault="00F66D43" w:rsidP="009608D3">
            <w:pPr>
              <w:spacing w:line="240" w:lineRule="auto"/>
              <w:rPr>
                <w:rFonts w:eastAsia="Times New Roman"/>
                <w:color w:val="000000"/>
                <w:sz w:val="16"/>
                <w:szCs w:val="16"/>
              </w:rPr>
            </w:pPr>
            <w:r w:rsidRPr="009608D3">
              <w:rPr>
                <w:rFonts w:eastAsia="Times New Roman"/>
                <w:color w:val="000000"/>
                <w:sz w:val="16"/>
                <w:szCs w:val="16"/>
              </w:rPr>
              <w:t>Height (cm)</w:t>
            </w:r>
          </w:p>
        </w:tc>
        <w:tc>
          <w:tcPr>
            <w:tcW w:w="1180" w:type="dxa"/>
            <w:hideMark/>
          </w:tcPr>
          <w:p w14:paraId="37A1E46A" w14:textId="0AFB8FAF" w:rsidR="00F66D43" w:rsidRPr="00A23A9D"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168.</w:t>
            </w:r>
            <w:r>
              <w:rPr>
                <w:rFonts w:eastAsia="Times New Roman"/>
                <w:color w:val="000000"/>
                <w:sz w:val="16"/>
                <w:szCs w:val="16"/>
              </w:rPr>
              <w:t>2</w:t>
            </w:r>
            <w:r w:rsidRPr="009608D3">
              <w:rPr>
                <w:rFonts w:eastAsia="Times New Roman"/>
                <w:color w:val="000000"/>
                <w:sz w:val="16"/>
                <w:szCs w:val="16"/>
              </w:rPr>
              <w:t xml:space="preserve"> ± </w:t>
            </w:r>
            <w:r>
              <w:rPr>
                <w:rFonts w:eastAsia="Times New Roman"/>
                <w:color w:val="000000"/>
                <w:sz w:val="16"/>
                <w:szCs w:val="16"/>
              </w:rPr>
              <w:t>9</w:t>
            </w:r>
            <w:r w:rsidRPr="009608D3">
              <w:rPr>
                <w:rFonts w:eastAsia="Times New Roman"/>
                <w:color w:val="000000"/>
                <w:sz w:val="16"/>
                <w:szCs w:val="16"/>
              </w:rPr>
              <w:t>.</w:t>
            </w:r>
            <w:r>
              <w:rPr>
                <w:rFonts w:eastAsia="Times New Roman"/>
                <w:color w:val="000000"/>
                <w:sz w:val="16"/>
                <w:szCs w:val="16"/>
              </w:rPr>
              <w:t>7</w:t>
            </w:r>
          </w:p>
        </w:tc>
        <w:tc>
          <w:tcPr>
            <w:tcW w:w="1180" w:type="dxa"/>
            <w:hideMark/>
          </w:tcPr>
          <w:p w14:paraId="58C489E7" w14:textId="218348F8" w:rsidR="00F66D43" w:rsidRPr="009608D3"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 xml:space="preserve">171.7 ± </w:t>
            </w:r>
            <w:r>
              <w:rPr>
                <w:rFonts w:eastAsia="Times New Roman"/>
                <w:color w:val="000000"/>
                <w:sz w:val="16"/>
                <w:szCs w:val="16"/>
              </w:rPr>
              <w:t>10</w:t>
            </w:r>
            <w:r w:rsidRPr="009608D3">
              <w:rPr>
                <w:rFonts w:eastAsia="Times New Roman"/>
                <w:color w:val="000000"/>
                <w:sz w:val="16"/>
                <w:szCs w:val="16"/>
              </w:rPr>
              <w:t>.5</w:t>
            </w:r>
          </w:p>
        </w:tc>
      </w:tr>
      <w:tr w:rsidR="00F66D43" w:rsidRPr="009608D3" w14:paraId="00D76453" w14:textId="77777777" w:rsidTr="00F66D4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60" w:type="dxa"/>
            <w:hideMark/>
          </w:tcPr>
          <w:p w14:paraId="2C81A3E7" w14:textId="77777777" w:rsidR="00F66D43" w:rsidRPr="009608D3" w:rsidRDefault="00F66D43" w:rsidP="009608D3">
            <w:pPr>
              <w:spacing w:line="240" w:lineRule="auto"/>
              <w:rPr>
                <w:rFonts w:eastAsia="Times New Roman"/>
                <w:color w:val="000000"/>
                <w:sz w:val="16"/>
                <w:szCs w:val="16"/>
              </w:rPr>
            </w:pPr>
            <w:r w:rsidRPr="009608D3">
              <w:rPr>
                <w:rFonts w:eastAsia="Times New Roman"/>
                <w:color w:val="000000"/>
                <w:sz w:val="16"/>
                <w:szCs w:val="16"/>
              </w:rPr>
              <w:t>Weight (kg)</w:t>
            </w:r>
          </w:p>
        </w:tc>
        <w:tc>
          <w:tcPr>
            <w:tcW w:w="1180" w:type="dxa"/>
            <w:hideMark/>
          </w:tcPr>
          <w:p w14:paraId="04799CA1" w14:textId="67572FBD" w:rsidR="00F66D43" w:rsidRPr="009608D3"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6</w:t>
            </w:r>
            <w:r>
              <w:rPr>
                <w:rFonts w:eastAsia="Times New Roman"/>
                <w:color w:val="000000"/>
                <w:sz w:val="16"/>
                <w:szCs w:val="16"/>
              </w:rPr>
              <w:t>3</w:t>
            </w:r>
            <w:r w:rsidRPr="009608D3">
              <w:rPr>
                <w:rFonts w:eastAsia="Times New Roman"/>
                <w:color w:val="000000"/>
                <w:sz w:val="16"/>
                <w:szCs w:val="16"/>
              </w:rPr>
              <w:t>.</w:t>
            </w:r>
            <w:r>
              <w:rPr>
                <w:rFonts w:eastAsia="Times New Roman"/>
                <w:color w:val="000000"/>
                <w:sz w:val="16"/>
                <w:szCs w:val="16"/>
              </w:rPr>
              <w:t>3</w:t>
            </w:r>
            <w:r w:rsidRPr="009608D3">
              <w:rPr>
                <w:rFonts w:eastAsia="Times New Roman"/>
                <w:color w:val="000000"/>
                <w:sz w:val="16"/>
                <w:szCs w:val="16"/>
              </w:rPr>
              <w:t xml:space="preserve"> ± 1</w:t>
            </w:r>
            <w:r>
              <w:rPr>
                <w:rFonts w:eastAsia="Times New Roman"/>
                <w:color w:val="000000"/>
                <w:sz w:val="16"/>
                <w:szCs w:val="16"/>
              </w:rPr>
              <w:t>4</w:t>
            </w:r>
            <w:r w:rsidRPr="009608D3">
              <w:rPr>
                <w:rFonts w:eastAsia="Times New Roman"/>
                <w:color w:val="000000"/>
                <w:sz w:val="16"/>
                <w:szCs w:val="16"/>
              </w:rPr>
              <w:t>.0</w:t>
            </w:r>
          </w:p>
        </w:tc>
        <w:tc>
          <w:tcPr>
            <w:tcW w:w="1180" w:type="dxa"/>
            <w:hideMark/>
          </w:tcPr>
          <w:p w14:paraId="487A7972" w14:textId="3EF67474" w:rsidR="00F66D43" w:rsidRPr="00A23A9D"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63.4</w:t>
            </w:r>
            <w:r w:rsidRPr="009608D3">
              <w:rPr>
                <w:rFonts w:eastAsia="Times New Roman"/>
                <w:color w:val="000000"/>
                <w:sz w:val="16"/>
                <w:szCs w:val="16"/>
              </w:rPr>
              <w:t xml:space="preserve"> ± 1</w:t>
            </w:r>
            <w:r>
              <w:rPr>
                <w:rFonts w:eastAsia="Times New Roman"/>
                <w:color w:val="000000"/>
                <w:sz w:val="16"/>
                <w:szCs w:val="16"/>
              </w:rPr>
              <w:t>8</w:t>
            </w:r>
            <w:r w:rsidRPr="009608D3">
              <w:rPr>
                <w:rFonts w:eastAsia="Times New Roman"/>
                <w:color w:val="000000"/>
                <w:sz w:val="16"/>
                <w:szCs w:val="16"/>
              </w:rPr>
              <w:t>.</w:t>
            </w:r>
            <w:r>
              <w:rPr>
                <w:rFonts w:eastAsia="Times New Roman"/>
                <w:color w:val="000000"/>
                <w:sz w:val="16"/>
                <w:szCs w:val="16"/>
              </w:rPr>
              <w:t>3</w:t>
            </w:r>
          </w:p>
        </w:tc>
      </w:tr>
      <w:tr w:rsidR="00F66D43" w:rsidRPr="009608D3" w14:paraId="09BB6AA3" w14:textId="77777777" w:rsidTr="00F66D43">
        <w:trPr>
          <w:trHeight w:val="288"/>
        </w:trPr>
        <w:tc>
          <w:tcPr>
            <w:cnfStyle w:val="001000000000" w:firstRow="0" w:lastRow="0" w:firstColumn="1" w:lastColumn="0" w:oddVBand="0" w:evenVBand="0" w:oddHBand="0" w:evenHBand="0" w:firstRowFirstColumn="0" w:firstRowLastColumn="0" w:lastRowFirstColumn="0" w:lastRowLastColumn="0"/>
            <w:tcW w:w="1260" w:type="dxa"/>
            <w:hideMark/>
          </w:tcPr>
          <w:p w14:paraId="623071C8" w14:textId="77777777" w:rsidR="00F66D43" w:rsidRPr="009608D3" w:rsidRDefault="00F66D43" w:rsidP="009608D3">
            <w:pPr>
              <w:spacing w:line="240" w:lineRule="auto"/>
              <w:rPr>
                <w:rFonts w:eastAsia="Times New Roman"/>
                <w:color w:val="000000"/>
                <w:sz w:val="16"/>
                <w:szCs w:val="16"/>
              </w:rPr>
            </w:pPr>
            <w:r w:rsidRPr="009608D3">
              <w:rPr>
                <w:rFonts w:eastAsia="Times New Roman"/>
                <w:color w:val="000000"/>
                <w:sz w:val="16"/>
                <w:szCs w:val="16"/>
              </w:rPr>
              <w:t>BMI</w:t>
            </w:r>
          </w:p>
        </w:tc>
        <w:tc>
          <w:tcPr>
            <w:tcW w:w="1180" w:type="dxa"/>
            <w:hideMark/>
          </w:tcPr>
          <w:p w14:paraId="7789F73F" w14:textId="326A1B2B" w:rsidR="00F66D43" w:rsidRPr="00A23A9D"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 xml:space="preserve">22.1 ± </w:t>
            </w:r>
            <w:r>
              <w:rPr>
                <w:rFonts w:eastAsia="Times New Roman"/>
                <w:color w:val="000000"/>
                <w:sz w:val="16"/>
                <w:szCs w:val="16"/>
              </w:rPr>
              <w:t>2</w:t>
            </w:r>
            <w:r w:rsidRPr="009608D3">
              <w:rPr>
                <w:rFonts w:eastAsia="Times New Roman"/>
                <w:color w:val="000000"/>
                <w:sz w:val="16"/>
                <w:szCs w:val="16"/>
              </w:rPr>
              <w:t>.</w:t>
            </w:r>
            <w:r>
              <w:rPr>
                <w:rFonts w:eastAsia="Times New Roman"/>
                <w:color w:val="000000"/>
                <w:sz w:val="16"/>
                <w:szCs w:val="16"/>
              </w:rPr>
              <w:t>9</w:t>
            </w:r>
          </w:p>
        </w:tc>
        <w:tc>
          <w:tcPr>
            <w:tcW w:w="1180" w:type="dxa"/>
            <w:hideMark/>
          </w:tcPr>
          <w:p w14:paraId="02DF1F48" w14:textId="2C6D19A0" w:rsidR="00F66D43" w:rsidRPr="003076E9"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21.</w:t>
            </w:r>
            <w:r>
              <w:rPr>
                <w:rFonts w:eastAsia="Times New Roman"/>
                <w:color w:val="000000"/>
                <w:sz w:val="16"/>
                <w:szCs w:val="16"/>
              </w:rPr>
              <w:t>2</w:t>
            </w:r>
            <w:r w:rsidRPr="009608D3">
              <w:rPr>
                <w:rFonts w:eastAsia="Times New Roman"/>
                <w:color w:val="000000"/>
                <w:sz w:val="16"/>
                <w:szCs w:val="16"/>
              </w:rPr>
              <w:t xml:space="preserve"> ± 3.</w:t>
            </w:r>
            <w:r>
              <w:rPr>
                <w:rFonts w:eastAsia="Times New Roman"/>
                <w:color w:val="000000"/>
                <w:sz w:val="16"/>
                <w:szCs w:val="16"/>
              </w:rPr>
              <w:t>5</w:t>
            </w:r>
          </w:p>
        </w:tc>
      </w:tr>
      <w:tr w:rsidR="00F66D43" w:rsidRPr="009608D3" w14:paraId="6D0A129D" w14:textId="77777777" w:rsidTr="00F66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60" w:type="dxa"/>
            <w:hideMark/>
          </w:tcPr>
          <w:p w14:paraId="75F69460" w14:textId="516A05D9" w:rsidR="00F66D43" w:rsidRPr="00CF1AA3" w:rsidRDefault="00F66D43" w:rsidP="009608D3">
            <w:pPr>
              <w:spacing w:line="240" w:lineRule="auto"/>
              <w:rPr>
                <w:rFonts w:eastAsia="Times New Roman"/>
                <w:color w:val="000000"/>
                <w:sz w:val="16"/>
                <w:szCs w:val="16"/>
              </w:rPr>
            </w:pPr>
            <w:r w:rsidRPr="009608D3">
              <w:rPr>
                <w:rFonts w:eastAsia="Times New Roman"/>
                <w:color w:val="000000"/>
                <w:sz w:val="16"/>
                <w:szCs w:val="16"/>
              </w:rPr>
              <w:t xml:space="preserve">Fat </w:t>
            </w:r>
            <w:r>
              <w:rPr>
                <w:rFonts w:eastAsia="Times New Roman"/>
                <w:color w:val="000000"/>
                <w:sz w:val="16"/>
                <w:szCs w:val="16"/>
              </w:rPr>
              <w:t>(</w:t>
            </w:r>
            <w:r w:rsidRPr="009608D3">
              <w:rPr>
                <w:rFonts w:eastAsia="Times New Roman"/>
                <w:color w:val="000000"/>
                <w:sz w:val="16"/>
                <w:szCs w:val="16"/>
              </w:rPr>
              <w:t>%</w:t>
            </w:r>
            <w:r>
              <w:rPr>
                <w:rFonts w:eastAsia="Times New Roman"/>
                <w:color w:val="000000"/>
                <w:sz w:val="16"/>
                <w:szCs w:val="16"/>
              </w:rPr>
              <w:t>)</w:t>
            </w:r>
          </w:p>
        </w:tc>
        <w:tc>
          <w:tcPr>
            <w:tcW w:w="1180" w:type="dxa"/>
            <w:hideMark/>
          </w:tcPr>
          <w:p w14:paraId="0FA72AAD" w14:textId="5194DE27" w:rsidR="00F66D43" w:rsidRPr="00A23A9D"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19.</w:t>
            </w:r>
            <w:r>
              <w:rPr>
                <w:rFonts w:eastAsia="Times New Roman"/>
                <w:color w:val="000000"/>
                <w:sz w:val="16"/>
                <w:szCs w:val="16"/>
              </w:rPr>
              <w:t>8</w:t>
            </w:r>
            <w:r w:rsidRPr="009608D3">
              <w:rPr>
                <w:rFonts w:eastAsia="Times New Roman"/>
                <w:color w:val="000000"/>
                <w:sz w:val="16"/>
                <w:szCs w:val="16"/>
              </w:rPr>
              <w:t xml:space="preserve"> ± 2.</w:t>
            </w:r>
            <w:r>
              <w:rPr>
                <w:rFonts w:eastAsia="Times New Roman"/>
                <w:color w:val="000000"/>
                <w:sz w:val="16"/>
                <w:szCs w:val="16"/>
              </w:rPr>
              <w:t>4</w:t>
            </w:r>
          </w:p>
        </w:tc>
        <w:tc>
          <w:tcPr>
            <w:tcW w:w="1180" w:type="dxa"/>
            <w:hideMark/>
          </w:tcPr>
          <w:p w14:paraId="1B1CF5CF" w14:textId="6E68B874" w:rsidR="00F66D43" w:rsidRPr="003076E9"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20.</w:t>
            </w:r>
            <w:r>
              <w:rPr>
                <w:rFonts w:eastAsia="Times New Roman"/>
                <w:color w:val="000000"/>
                <w:sz w:val="16"/>
                <w:szCs w:val="16"/>
              </w:rPr>
              <w:t>6</w:t>
            </w:r>
            <w:r w:rsidRPr="009608D3">
              <w:rPr>
                <w:rFonts w:eastAsia="Times New Roman"/>
                <w:color w:val="000000"/>
                <w:sz w:val="16"/>
                <w:szCs w:val="16"/>
              </w:rPr>
              <w:t xml:space="preserve"> ± 5.</w:t>
            </w:r>
            <w:r>
              <w:rPr>
                <w:rFonts w:eastAsia="Times New Roman"/>
                <w:color w:val="000000"/>
                <w:sz w:val="16"/>
                <w:szCs w:val="16"/>
              </w:rPr>
              <w:t>3</w:t>
            </w:r>
          </w:p>
        </w:tc>
      </w:tr>
      <w:tr w:rsidR="00F66D43" w:rsidRPr="009608D3" w14:paraId="2D91FB39" w14:textId="77777777" w:rsidTr="00F66D43">
        <w:trPr>
          <w:trHeight w:val="288"/>
        </w:trPr>
        <w:tc>
          <w:tcPr>
            <w:cnfStyle w:val="001000000000" w:firstRow="0" w:lastRow="0" w:firstColumn="1" w:lastColumn="0" w:oddVBand="0" w:evenVBand="0" w:oddHBand="0" w:evenHBand="0" w:firstRowFirstColumn="0" w:firstRowLastColumn="0" w:lastRowFirstColumn="0" w:lastRowLastColumn="0"/>
            <w:tcW w:w="1260" w:type="dxa"/>
            <w:hideMark/>
          </w:tcPr>
          <w:p w14:paraId="3678F3F1" w14:textId="23EC2681" w:rsidR="00F66D43" w:rsidRPr="00CF1AA3" w:rsidRDefault="00F66D43" w:rsidP="009608D3">
            <w:pPr>
              <w:spacing w:line="240" w:lineRule="auto"/>
              <w:rPr>
                <w:rFonts w:eastAsia="Times New Roman"/>
                <w:color w:val="000000"/>
                <w:sz w:val="16"/>
                <w:szCs w:val="16"/>
              </w:rPr>
            </w:pPr>
            <w:r w:rsidRPr="009608D3">
              <w:rPr>
                <w:rFonts w:eastAsia="Times New Roman"/>
                <w:color w:val="000000"/>
                <w:sz w:val="16"/>
                <w:szCs w:val="16"/>
              </w:rPr>
              <w:t xml:space="preserve">Muscle </w:t>
            </w:r>
            <w:r>
              <w:rPr>
                <w:rFonts w:eastAsia="Times New Roman"/>
                <w:color w:val="000000"/>
                <w:sz w:val="16"/>
                <w:szCs w:val="16"/>
              </w:rPr>
              <w:t>(</w:t>
            </w:r>
            <w:r w:rsidRPr="009608D3">
              <w:rPr>
                <w:rFonts w:eastAsia="Times New Roman"/>
                <w:color w:val="000000"/>
                <w:sz w:val="16"/>
                <w:szCs w:val="16"/>
              </w:rPr>
              <w:t>%</w:t>
            </w:r>
            <w:r>
              <w:rPr>
                <w:rFonts w:eastAsia="Times New Roman"/>
                <w:color w:val="000000"/>
                <w:sz w:val="16"/>
                <w:szCs w:val="16"/>
              </w:rPr>
              <w:t>)</w:t>
            </w:r>
          </w:p>
        </w:tc>
        <w:tc>
          <w:tcPr>
            <w:tcW w:w="1180" w:type="dxa"/>
            <w:hideMark/>
          </w:tcPr>
          <w:p w14:paraId="59333566" w14:textId="41C2860C" w:rsidR="00F66D43" w:rsidRPr="00A23A9D"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75.</w:t>
            </w:r>
            <w:r>
              <w:rPr>
                <w:rFonts w:eastAsia="Times New Roman"/>
                <w:color w:val="000000"/>
                <w:sz w:val="16"/>
                <w:szCs w:val="16"/>
              </w:rPr>
              <w:t>9</w:t>
            </w:r>
            <w:r w:rsidRPr="009608D3">
              <w:rPr>
                <w:rFonts w:eastAsia="Times New Roman"/>
                <w:color w:val="000000"/>
                <w:sz w:val="16"/>
                <w:szCs w:val="16"/>
              </w:rPr>
              <w:t xml:space="preserve"> ± 2.</w:t>
            </w:r>
            <w:r>
              <w:rPr>
                <w:rFonts w:eastAsia="Times New Roman"/>
                <w:color w:val="000000"/>
                <w:sz w:val="16"/>
                <w:szCs w:val="16"/>
              </w:rPr>
              <w:t>5</w:t>
            </w:r>
          </w:p>
        </w:tc>
        <w:tc>
          <w:tcPr>
            <w:tcW w:w="1180" w:type="dxa"/>
            <w:hideMark/>
          </w:tcPr>
          <w:p w14:paraId="1C946386" w14:textId="40026DE8" w:rsidR="00F66D43" w:rsidRPr="003076E9" w:rsidRDefault="00F66D43" w:rsidP="00960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7</w:t>
            </w:r>
            <w:r>
              <w:rPr>
                <w:rFonts w:eastAsia="Times New Roman"/>
                <w:color w:val="000000"/>
                <w:sz w:val="16"/>
                <w:szCs w:val="16"/>
              </w:rPr>
              <w:t>5</w:t>
            </w:r>
            <w:r w:rsidRPr="009608D3">
              <w:rPr>
                <w:rFonts w:eastAsia="Times New Roman"/>
                <w:color w:val="000000"/>
                <w:sz w:val="16"/>
                <w:szCs w:val="16"/>
              </w:rPr>
              <w:t>.8 ± 4.</w:t>
            </w:r>
            <w:r>
              <w:rPr>
                <w:rFonts w:eastAsia="Times New Roman"/>
                <w:color w:val="000000"/>
                <w:sz w:val="16"/>
                <w:szCs w:val="16"/>
              </w:rPr>
              <w:t>3</w:t>
            </w:r>
          </w:p>
        </w:tc>
      </w:tr>
      <w:tr w:rsidR="00F66D43" w:rsidRPr="009608D3" w14:paraId="25248986" w14:textId="77777777" w:rsidTr="00F66D4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60" w:type="dxa"/>
            <w:hideMark/>
          </w:tcPr>
          <w:p w14:paraId="545F860F" w14:textId="77777777" w:rsidR="00F66D43" w:rsidRPr="009608D3" w:rsidRDefault="00F66D43" w:rsidP="009608D3">
            <w:pPr>
              <w:spacing w:line="240" w:lineRule="auto"/>
              <w:rPr>
                <w:rFonts w:eastAsia="Times New Roman"/>
                <w:color w:val="000000"/>
                <w:sz w:val="16"/>
                <w:szCs w:val="16"/>
              </w:rPr>
            </w:pPr>
            <w:r w:rsidRPr="009608D3">
              <w:rPr>
                <w:rFonts w:eastAsia="Times New Roman"/>
                <w:color w:val="000000"/>
                <w:sz w:val="16"/>
                <w:szCs w:val="16"/>
              </w:rPr>
              <w:t>BMR</w:t>
            </w:r>
          </w:p>
        </w:tc>
        <w:tc>
          <w:tcPr>
            <w:tcW w:w="1180" w:type="dxa"/>
            <w:hideMark/>
          </w:tcPr>
          <w:p w14:paraId="6FA6CACF" w14:textId="77777777" w:rsidR="00F66D43" w:rsidRPr="009608D3"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1451 ± 269</w:t>
            </w:r>
          </w:p>
        </w:tc>
        <w:tc>
          <w:tcPr>
            <w:tcW w:w="1180" w:type="dxa"/>
            <w:hideMark/>
          </w:tcPr>
          <w:p w14:paraId="6CBF4D79" w14:textId="77777777" w:rsidR="00F66D43" w:rsidRPr="009608D3" w:rsidRDefault="00F66D43" w:rsidP="009608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608D3">
              <w:rPr>
                <w:rFonts w:eastAsia="Times New Roman"/>
                <w:color w:val="000000"/>
                <w:sz w:val="16"/>
                <w:szCs w:val="16"/>
              </w:rPr>
              <w:t>1558 ± 445</w:t>
            </w:r>
          </w:p>
        </w:tc>
      </w:tr>
    </w:tbl>
    <w:p w14:paraId="63822CF0" w14:textId="77777777" w:rsidR="005A28E8" w:rsidRDefault="005A28E8" w:rsidP="00726F2F"/>
    <w:p w14:paraId="0156F689" w14:textId="3C203615" w:rsidR="001D707D" w:rsidRDefault="009949BA" w:rsidP="009949BA">
      <w:r w:rsidRPr="009949BA">
        <w:t xml:space="preserve">We examined potential baseline differences between the three experimental groups (FR = control, </w:t>
      </w:r>
      <w:r w:rsidR="00621434">
        <w:t>AC and Mix</w:t>
      </w:r>
      <w:r w:rsidRPr="009949BA">
        <w:t xml:space="preserve">) using one-way ANOVA followed by Tukey’s Honest Significant Difference (HSD) tests. The variables included age, height, weight, body mass index (BMI), body fat percentage, muscle percentage, and basal metabolic rate (BMR). No statistically significant differences were detected across groups for any parameter (all adjusted </w:t>
      </w:r>
      <w:r w:rsidRPr="009949BA">
        <w:rPr>
          <w:i/>
          <w:iCs/>
        </w:rPr>
        <w:t>p</w:t>
      </w:r>
      <w:r w:rsidRPr="009949BA">
        <w:t xml:space="preserve"> &gt; 0.1). All other anthropometric and demographic variables showed small mean differences with overlapping confidence intervals. These results suggest that the condition groups were well balanced at baseline, minimizing the risk of bias in subsequent physiological analyses.</w:t>
      </w:r>
    </w:p>
    <w:p w14:paraId="51686CEA" w14:textId="5E9983AA" w:rsidR="00B96696" w:rsidRDefault="00B96696" w:rsidP="00B96696">
      <w:pPr>
        <w:pStyle w:val="Caption"/>
      </w:pPr>
      <w:r>
        <w:t xml:space="preserve">Table </w:t>
      </w:r>
      <w:r>
        <w:fldChar w:fldCharType="begin"/>
      </w:r>
      <w:r>
        <w:instrText xml:space="preserve"> SEQ Table \* ARABIC </w:instrText>
      </w:r>
      <w:r>
        <w:fldChar w:fldCharType="separate"/>
      </w:r>
      <w:r w:rsidR="00E32F0F">
        <w:rPr>
          <w:noProof/>
        </w:rPr>
        <w:t>3</w:t>
      </w:r>
      <w:r>
        <w:fldChar w:fldCharType="end"/>
      </w:r>
      <w:r>
        <w:t xml:space="preserve">. </w:t>
      </w:r>
      <w:r w:rsidRPr="00A82A78">
        <w:t>Pairwise Tukey’s Honest Significant Difference (HSD) post-hoc comparisons across condition arms.</w:t>
      </w:r>
    </w:p>
    <w:tbl>
      <w:tblPr>
        <w:tblStyle w:val="PlainTable5"/>
        <w:tblW w:w="8550" w:type="dxa"/>
        <w:tblLook w:val="04A0" w:firstRow="1" w:lastRow="0" w:firstColumn="1" w:lastColumn="0" w:noHBand="0" w:noVBand="1"/>
      </w:tblPr>
      <w:tblGrid>
        <w:gridCol w:w="1054"/>
        <w:gridCol w:w="960"/>
        <w:gridCol w:w="960"/>
        <w:gridCol w:w="1346"/>
        <w:gridCol w:w="1350"/>
        <w:gridCol w:w="960"/>
        <w:gridCol w:w="960"/>
        <w:gridCol w:w="960"/>
      </w:tblGrid>
      <w:tr w:rsidR="00621434" w:rsidRPr="00621434" w14:paraId="053BC39B" w14:textId="77777777" w:rsidTr="006C6651">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54" w:type="dxa"/>
            <w:noWrap/>
            <w:hideMark/>
          </w:tcPr>
          <w:p w14:paraId="161E6FEC" w14:textId="77777777" w:rsidR="00621434" w:rsidRPr="00621434" w:rsidRDefault="00621434" w:rsidP="00621434">
            <w:pPr>
              <w:rPr>
                <w:sz w:val="16"/>
                <w:szCs w:val="16"/>
              </w:rPr>
            </w:pPr>
            <w:r w:rsidRPr="00621434">
              <w:rPr>
                <w:sz w:val="16"/>
                <w:szCs w:val="16"/>
              </w:rPr>
              <w:t>Variable</w:t>
            </w:r>
          </w:p>
        </w:tc>
        <w:tc>
          <w:tcPr>
            <w:tcW w:w="960" w:type="dxa"/>
            <w:noWrap/>
            <w:hideMark/>
          </w:tcPr>
          <w:p w14:paraId="28B86483"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Group 1</w:t>
            </w:r>
          </w:p>
        </w:tc>
        <w:tc>
          <w:tcPr>
            <w:tcW w:w="960" w:type="dxa"/>
            <w:noWrap/>
            <w:hideMark/>
          </w:tcPr>
          <w:p w14:paraId="44F4BCC6"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Group 2</w:t>
            </w:r>
          </w:p>
        </w:tc>
        <w:tc>
          <w:tcPr>
            <w:tcW w:w="1346" w:type="dxa"/>
            <w:noWrap/>
            <w:hideMark/>
          </w:tcPr>
          <w:p w14:paraId="7BFAC0D5" w14:textId="6D030CFA"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 xml:space="preserve">Mean </w:t>
            </w:r>
            <w:r w:rsidR="00044534">
              <w:rPr>
                <w:sz w:val="16"/>
                <w:szCs w:val="16"/>
              </w:rPr>
              <w:t>d</w:t>
            </w:r>
            <w:r w:rsidRPr="00621434">
              <w:rPr>
                <w:sz w:val="16"/>
                <w:szCs w:val="16"/>
              </w:rPr>
              <w:t>ifference</w:t>
            </w:r>
          </w:p>
        </w:tc>
        <w:tc>
          <w:tcPr>
            <w:tcW w:w="1350" w:type="dxa"/>
            <w:noWrap/>
            <w:hideMark/>
          </w:tcPr>
          <w:p w14:paraId="5DC4A177"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Adjusted p-value</w:t>
            </w:r>
          </w:p>
        </w:tc>
        <w:tc>
          <w:tcPr>
            <w:tcW w:w="960" w:type="dxa"/>
            <w:noWrap/>
            <w:hideMark/>
          </w:tcPr>
          <w:p w14:paraId="5B733642"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Lower CI</w:t>
            </w:r>
          </w:p>
        </w:tc>
        <w:tc>
          <w:tcPr>
            <w:tcW w:w="960" w:type="dxa"/>
            <w:noWrap/>
            <w:hideMark/>
          </w:tcPr>
          <w:p w14:paraId="6DF56E9F"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Upper CI</w:t>
            </w:r>
          </w:p>
        </w:tc>
        <w:tc>
          <w:tcPr>
            <w:tcW w:w="960" w:type="dxa"/>
            <w:noWrap/>
            <w:hideMark/>
          </w:tcPr>
          <w:p w14:paraId="7BA1B222" w14:textId="77777777" w:rsidR="00621434" w:rsidRPr="00621434" w:rsidRDefault="00621434" w:rsidP="00DB2F17">
            <w:pPr>
              <w:jc w:val="center"/>
              <w:cnfStyle w:val="100000000000" w:firstRow="1" w:lastRow="0" w:firstColumn="0" w:lastColumn="0" w:oddVBand="0" w:evenVBand="0" w:oddHBand="0" w:evenHBand="0" w:firstRowFirstColumn="0" w:firstRowLastColumn="0" w:lastRowFirstColumn="0" w:lastRowLastColumn="0"/>
              <w:rPr>
                <w:sz w:val="16"/>
                <w:szCs w:val="16"/>
              </w:rPr>
            </w:pPr>
            <w:r w:rsidRPr="00621434">
              <w:rPr>
                <w:sz w:val="16"/>
                <w:szCs w:val="16"/>
              </w:rPr>
              <w:t>Significant</w:t>
            </w:r>
          </w:p>
        </w:tc>
      </w:tr>
      <w:tr w:rsidR="00621434" w:rsidRPr="00621434" w14:paraId="491DB028" w14:textId="77777777" w:rsidTr="006C665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7913F587" w14:textId="45A7E81E" w:rsidR="00621434" w:rsidRPr="00621434" w:rsidRDefault="00F66D43" w:rsidP="00621434">
            <w:pPr>
              <w:rPr>
                <w:sz w:val="16"/>
                <w:szCs w:val="16"/>
              </w:rPr>
            </w:pPr>
            <w:r>
              <w:rPr>
                <w:sz w:val="16"/>
                <w:szCs w:val="16"/>
              </w:rPr>
              <w:t>Age</w:t>
            </w:r>
          </w:p>
        </w:tc>
        <w:tc>
          <w:tcPr>
            <w:tcW w:w="960" w:type="dxa"/>
            <w:noWrap/>
            <w:hideMark/>
          </w:tcPr>
          <w:p w14:paraId="0DBF3787"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CC</w:t>
            </w:r>
          </w:p>
        </w:tc>
        <w:tc>
          <w:tcPr>
            <w:tcW w:w="960" w:type="dxa"/>
            <w:noWrap/>
            <w:hideMark/>
          </w:tcPr>
          <w:p w14:paraId="7BC1F6B4"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FR</w:t>
            </w:r>
          </w:p>
        </w:tc>
        <w:tc>
          <w:tcPr>
            <w:tcW w:w="1346" w:type="dxa"/>
            <w:noWrap/>
            <w:hideMark/>
          </w:tcPr>
          <w:p w14:paraId="5B224E3A"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1</w:t>
            </w:r>
          </w:p>
        </w:tc>
        <w:tc>
          <w:tcPr>
            <w:tcW w:w="1350" w:type="dxa"/>
            <w:noWrap/>
            <w:hideMark/>
          </w:tcPr>
          <w:p w14:paraId="4E1FE435"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0.88</w:t>
            </w:r>
          </w:p>
        </w:tc>
        <w:tc>
          <w:tcPr>
            <w:tcW w:w="960" w:type="dxa"/>
            <w:noWrap/>
            <w:hideMark/>
          </w:tcPr>
          <w:p w14:paraId="388296A0"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-4.279</w:t>
            </w:r>
          </w:p>
        </w:tc>
        <w:tc>
          <w:tcPr>
            <w:tcW w:w="960" w:type="dxa"/>
            <w:noWrap/>
            <w:hideMark/>
          </w:tcPr>
          <w:p w14:paraId="04D95C02"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6.279</w:t>
            </w:r>
          </w:p>
        </w:tc>
        <w:tc>
          <w:tcPr>
            <w:tcW w:w="960" w:type="dxa"/>
            <w:noWrap/>
            <w:hideMark/>
          </w:tcPr>
          <w:p w14:paraId="21AB7113"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FALSE</w:t>
            </w:r>
          </w:p>
        </w:tc>
      </w:tr>
      <w:tr w:rsidR="00621434" w:rsidRPr="00621434" w14:paraId="4DB11F9C" w14:textId="77777777" w:rsidTr="006C6651">
        <w:trPr>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6EF3C255" w14:textId="40B4DA94" w:rsidR="00621434" w:rsidRPr="00621434" w:rsidRDefault="00F66D43" w:rsidP="00621434">
            <w:pPr>
              <w:rPr>
                <w:sz w:val="16"/>
                <w:szCs w:val="16"/>
              </w:rPr>
            </w:pPr>
            <w:r>
              <w:rPr>
                <w:sz w:val="16"/>
                <w:szCs w:val="16"/>
              </w:rPr>
              <w:t>H</w:t>
            </w:r>
            <w:r w:rsidRPr="00621434">
              <w:rPr>
                <w:sz w:val="16"/>
                <w:szCs w:val="16"/>
              </w:rPr>
              <w:t>eight</w:t>
            </w:r>
            <w:r>
              <w:rPr>
                <w:sz w:val="16"/>
                <w:szCs w:val="16"/>
              </w:rPr>
              <w:t xml:space="preserve"> (cm)</w:t>
            </w:r>
          </w:p>
        </w:tc>
        <w:tc>
          <w:tcPr>
            <w:tcW w:w="960" w:type="dxa"/>
            <w:noWrap/>
            <w:hideMark/>
          </w:tcPr>
          <w:p w14:paraId="18732327"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CC</w:t>
            </w:r>
          </w:p>
        </w:tc>
        <w:tc>
          <w:tcPr>
            <w:tcW w:w="960" w:type="dxa"/>
            <w:noWrap/>
            <w:hideMark/>
          </w:tcPr>
          <w:p w14:paraId="141854C8"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FR</w:t>
            </w:r>
          </w:p>
        </w:tc>
        <w:tc>
          <w:tcPr>
            <w:tcW w:w="1346" w:type="dxa"/>
            <w:noWrap/>
            <w:hideMark/>
          </w:tcPr>
          <w:p w14:paraId="04792652"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-3.4</w:t>
            </w:r>
          </w:p>
        </w:tc>
        <w:tc>
          <w:tcPr>
            <w:tcW w:w="1350" w:type="dxa"/>
            <w:noWrap/>
            <w:hideMark/>
          </w:tcPr>
          <w:p w14:paraId="36BFCAF7"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0.787</w:t>
            </w:r>
          </w:p>
        </w:tc>
        <w:tc>
          <w:tcPr>
            <w:tcW w:w="960" w:type="dxa"/>
            <w:noWrap/>
            <w:hideMark/>
          </w:tcPr>
          <w:p w14:paraId="76DA41E4"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-16.479</w:t>
            </w:r>
          </w:p>
        </w:tc>
        <w:tc>
          <w:tcPr>
            <w:tcW w:w="960" w:type="dxa"/>
            <w:noWrap/>
            <w:hideMark/>
          </w:tcPr>
          <w:p w14:paraId="2E1EB1B4"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9.679</w:t>
            </w:r>
          </w:p>
        </w:tc>
        <w:tc>
          <w:tcPr>
            <w:tcW w:w="960" w:type="dxa"/>
            <w:noWrap/>
            <w:hideMark/>
          </w:tcPr>
          <w:p w14:paraId="6A941331"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FALSE</w:t>
            </w:r>
          </w:p>
        </w:tc>
      </w:tr>
      <w:tr w:rsidR="00621434" w:rsidRPr="00621434" w14:paraId="5A91DDF4" w14:textId="77777777" w:rsidTr="006C665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19438A0B" w14:textId="6912E087" w:rsidR="00621434" w:rsidRPr="00621434" w:rsidRDefault="00F66D43" w:rsidP="00621434">
            <w:pPr>
              <w:rPr>
                <w:sz w:val="16"/>
                <w:szCs w:val="16"/>
              </w:rPr>
            </w:pPr>
            <w:r>
              <w:rPr>
                <w:sz w:val="16"/>
                <w:szCs w:val="16"/>
              </w:rPr>
              <w:t>W</w:t>
            </w:r>
            <w:r w:rsidRPr="00621434">
              <w:rPr>
                <w:sz w:val="16"/>
                <w:szCs w:val="16"/>
              </w:rPr>
              <w:t>eight</w:t>
            </w:r>
            <w:r>
              <w:rPr>
                <w:sz w:val="16"/>
                <w:szCs w:val="16"/>
              </w:rPr>
              <w:t xml:space="preserve"> (kg</w:t>
            </w:r>
          </w:p>
        </w:tc>
        <w:tc>
          <w:tcPr>
            <w:tcW w:w="960" w:type="dxa"/>
            <w:noWrap/>
            <w:hideMark/>
          </w:tcPr>
          <w:p w14:paraId="4F138E5A"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CC</w:t>
            </w:r>
          </w:p>
        </w:tc>
        <w:tc>
          <w:tcPr>
            <w:tcW w:w="960" w:type="dxa"/>
            <w:noWrap/>
            <w:hideMark/>
          </w:tcPr>
          <w:p w14:paraId="3C49020A"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FR</w:t>
            </w:r>
          </w:p>
        </w:tc>
        <w:tc>
          <w:tcPr>
            <w:tcW w:w="1346" w:type="dxa"/>
            <w:noWrap/>
            <w:hideMark/>
          </w:tcPr>
          <w:p w14:paraId="57E01053"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-0.069</w:t>
            </w:r>
          </w:p>
        </w:tc>
        <w:tc>
          <w:tcPr>
            <w:tcW w:w="1350" w:type="dxa"/>
            <w:noWrap/>
            <w:hideMark/>
          </w:tcPr>
          <w:p w14:paraId="49DF200F"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1</w:t>
            </w:r>
          </w:p>
        </w:tc>
        <w:tc>
          <w:tcPr>
            <w:tcW w:w="960" w:type="dxa"/>
            <w:noWrap/>
            <w:hideMark/>
          </w:tcPr>
          <w:p w14:paraId="0FDDCC79"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-25.416</w:t>
            </w:r>
          </w:p>
        </w:tc>
        <w:tc>
          <w:tcPr>
            <w:tcW w:w="960" w:type="dxa"/>
            <w:noWrap/>
            <w:hideMark/>
          </w:tcPr>
          <w:p w14:paraId="4AF9FC72"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25.277</w:t>
            </w:r>
          </w:p>
        </w:tc>
        <w:tc>
          <w:tcPr>
            <w:tcW w:w="960" w:type="dxa"/>
            <w:noWrap/>
            <w:hideMark/>
          </w:tcPr>
          <w:p w14:paraId="73568DFB"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FALSE</w:t>
            </w:r>
          </w:p>
        </w:tc>
      </w:tr>
      <w:tr w:rsidR="00621434" w:rsidRPr="00621434" w14:paraId="20EC4876" w14:textId="77777777" w:rsidTr="006C6651">
        <w:trPr>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06218764" w14:textId="440F8123" w:rsidR="00621434" w:rsidRPr="00621434" w:rsidRDefault="00F66D43" w:rsidP="00621434">
            <w:pPr>
              <w:rPr>
                <w:sz w:val="16"/>
                <w:szCs w:val="16"/>
              </w:rPr>
            </w:pPr>
            <w:r>
              <w:rPr>
                <w:sz w:val="16"/>
                <w:szCs w:val="16"/>
              </w:rPr>
              <w:t>BMI</w:t>
            </w:r>
          </w:p>
        </w:tc>
        <w:tc>
          <w:tcPr>
            <w:tcW w:w="960" w:type="dxa"/>
            <w:noWrap/>
            <w:hideMark/>
          </w:tcPr>
          <w:p w14:paraId="4F53BC9A"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CC</w:t>
            </w:r>
          </w:p>
        </w:tc>
        <w:tc>
          <w:tcPr>
            <w:tcW w:w="960" w:type="dxa"/>
            <w:noWrap/>
            <w:hideMark/>
          </w:tcPr>
          <w:p w14:paraId="5A773F67"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FR</w:t>
            </w:r>
          </w:p>
        </w:tc>
        <w:tc>
          <w:tcPr>
            <w:tcW w:w="1346" w:type="dxa"/>
            <w:noWrap/>
            <w:hideMark/>
          </w:tcPr>
          <w:p w14:paraId="2BC83BFE"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0.958</w:t>
            </w:r>
          </w:p>
        </w:tc>
        <w:tc>
          <w:tcPr>
            <w:tcW w:w="1350" w:type="dxa"/>
            <w:noWrap/>
            <w:hideMark/>
          </w:tcPr>
          <w:p w14:paraId="3BB2567E"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0.901</w:t>
            </w:r>
          </w:p>
        </w:tc>
        <w:tc>
          <w:tcPr>
            <w:tcW w:w="960" w:type="dxa"/>
            <w:noWrap/>
            <w:hideMark/>
          </w:tcPr>
          <w:p w14:paraId="43ACE3BC"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-4.645</w:t>
            </w:r>
          </w:p>
        </w:tc>
        <w:tc>
          <w:tcPr>
            <w:tcW w:w="960" w:type="dxa"/>
            <w:noWrap/>
            <w:hideMark/>
          </w:tcPr>
          <w:p w14:paraId="5AA97378"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6.562</w:t>
            </w:r>
          </w:p>
        </w:tc>
        <w:tc>
          <w:tcPr>
            <w:tcW w:w="960" w:type="dxa"/>
            <w:noWrap/>
            <w:hideMark/>
          </w:tcPr>
          <w:p w14:paraId="31BFAA12"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FALSE</w:t>
            </w:r>
          </w:p>
        </w:tc>
      </w:tr>
      <w:tr w:rsidR="00621434" w:rsidRPr="00621434" w14:paraId="40552886" w14:textId="77777777" w:rsidTr="006C665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6DBCA076" w14:textId="604D0D6D" w:rsidR="00621434" w:rsidRPr="00621434" w:rsidRDefault="00F66D43" w:rsidP="00621434">
            <w:pPr>
              <w:rPr>
                <w:sz w:val="16"/>
                <w:szCs w:val="16"/>
              </w:rPr>
            </w:pPr>
            <w:r>
              <w:rPr>
                <w:sz w:val="16"/>
                <w:szCs w:val="16"/>
              </w:rPr>
              <w:t>Body fat (%)</w:t>
            </w:r>
          </w:p>
        </w:tc>
        <w:tc>
          <w:tcPr>
            <w:tcW w:w="960" w:type="dxa"/>
            <w:noWrap/>
            <w:hideMark/>
          </w:tcPr>
          <w:p w14:paraId="7864C986"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CC</w:t>
            </w:r>
          </w:p>
        </w:tc>
        <w:tc>
          <w:tcPr>
            <w:tcW w:w="960" w:type="dxa"/>
            <w:noWrap/>
            <w:hideMark/>
          </w:tcPr>
          <w:p w14:paraId="4D9400DB"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FR</w:t>
            </w:r>
          </w:p>
        </w:tc>
        <w:tc>
          <w:tcPr>
            <w:tcW w:w="1346" w:type="dxa"/>
            <w:noWrap/>
            <w:hideMark/>
          </w:tcPr>
          <w:p w14:paraId="41F1B00B"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-0.821</w:t>
            </w:r>
          </w:p>
        </w:tc>
        <w:tc>
          <w:tcPr>
            <w:tcW w:w="1350" w:type="dxa"/>
            <w:noWrap/>
            <w:hideMark/>
          </w:tcPr>
          <w:p w14:paraId="6FFB71B5"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0.97</w:t>
            </w:r>
          </w:p>
        </w:tc>
        <w:tc>
          <w:tcPr>
            <w:tcW w:w="960" w:type="dxa"/>
            <w:noWrap/>
            <w:hideMark/>
          </w:tcPr>
          <w:p w14:paraId="1C46132F"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-9.653</w:t>
            </w:r>
          </w:p>
        </w:tc>
        <w:tc>
          <w:tcPr>
            <w:tcW w:w="960" w:type="dxa"/>
            <w:noWrap/>
            <w:hideMark/>
          </w:tcPr>
          <w:p w14:paraId="475AB13D"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8.012</w:t>
            </w:r>
          </w:p>
        </w:tc>
        <w:tc>
          <w:tcPr>
            <w:tcW w:w="960" w:type="dxa"/>
            <w:noWrap/>
            <w:hideMark/>
          </w:tcPr>
          <w:p w14:paraId="7D4E4FB7"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FALSE</w:t>
            </w:r>
          </w:p>
        </w:tc>
      </w:tr>
      <w:tr w:rsidR="00621434" w:rsidRPr="00621434" w14:paraId="0184E3CB" w14:textId="77777777" w:rsidTr="006C6651">
        <w:trPr>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1BC5D726" w14:textId="575A873A" w:rsidR="00621434" w:rsidRPr="00621434" w:rsidRDefault="00F66D43" w:rsidP="00621434">
            <w:pPr>
              <w:rPr>
                <w:sz w:val="16"/>
                <w:szCs w:val="16"/>
              </w:rPr>
            </w:pPr>
            <w:r w:rsidRPr="00621434">
              <w:rPr>
                <w:sz w:val="16"/>
                <w:szCs w:val="16"/>
              </w:rPr>
              <w:t>Muscle</w:t>
            </w:r>
            <w:r>
              <w:rPr>
                <w:sz w:val="16"/>
                <w:szCs w:val="16"/>
              </w:rPr>
              <w:t xml:space="preserve"> (%)</w:t>
            </w:r>
          </w:p>
        </w:tc>
        <w:tc>
          <w:tcPr>
            <w:tcW w:w="960" w:type="dxa"/>
            <w:noWrap/>
            <w:hideMark/>
          </w:tcPr>
          <w:p w14:paraId="0FDB909E"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CC</w:t>
            </w:r>
          </w:p>
        </w:tc>
        <w:tc>
          <w:tcPr>
            <w:tcW w:w="960" w:type="dxa"/>
            <w:noWrap/>
            <w:hideMark/>
          </w:tcPr>
          <w:p w14:paraId="7547BFA2"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FR</w:t>
            </w:r>
          </w:p>
        </w:tc>
        <w:tc>
          <w:tcPr>
            <w:tcW w:w="1346" w:type="dxa"/>
            <w:noWrap/>
            <w:hideMark/>
          </w:tcPr>
          <w:p w14:paraId="5C8F9991"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0.129</w:t>
            </w:r>
          </w:p>
        </w:tc>
        <w:tc>
          <w:tcPr>
            <w:tcW w:w="1350" w:type="dxa"/>
            <w:noWrap/>
            <w:hideMark/>
          </w:tcPr>
          <w:p w14:paraId="0C03494A"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0.999</w:t>
            </w:r>
          </w:p>
        </w:tc>
        <w:tc>
          <w:tcPr>
            <w:tcW w:w="960" w:type="dxa"/>
            <w:noWrap/>
            <w:hideMark/>
          </w:tcPr>
          <w:p w14:paraId="751F47CA"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-8.151</w:t>
            </w:r>
          </w:p>
        </w:tc>
        <w:tc>
          <w:tcPr>
            <w:tcW w:w="960" w:type="dxa"/>
            <w:noWrap/>
            <w:hideMark/>
          </w:tcPr>
          <w:p w14:paraId="4C11FB28"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8.409</w:t>
            </w:r>
          </w:p>
        </w:tc>
        <w:tc>
          <w:tcPr>
            <w:tcW w:w="960" w:type="dxa"/>
            <w:noWrap/>
            <w:hideMark/>
          </w:tcPr>
          <w:p w14:paraId="68DD0139" w14:textId="77777777" w:rsidR="00621434" w:rsidRPr="00621434" w:rsidRDefault="00621434" w:rsidP="00DB2F17">
            <w:pPr>
              <w:jc w:val="center"/>
              <w:cnfStyle w:val="000000000000" w:firstRow="0" w:lastRow="0" w:firstColumn="0" w:lastColumn="0" w:oddVBand="0" w:evenVBand="0" w:oddHBand="0" w:evenHBand="0" w:firstRowFirstColumn="0" w:firstRowLastColumn="0" w:lastRowFirstColumn="0" w:lastRowLastColumn="0"/>
              <w:rPr>
                <w:sz w:val="16"/>
                <w:szCs w:val="16"/>
              </w:rPr>
            </w:pPr>
            <w:r w:rsidRPr="00621434">
              <w:rPr>
                <w:sz w:val="16"/>
                <w:szCs w:val="16"/>
              </w:rPr>
              <w:t>FALSE</w:t>
            </w:r>
          </w:p>
        </w:tc>
      </w:tr>
      <w:tr w:rsidR="00621434" w:rsidRPr="00621434" w14:paraId="247CAE0B" w14:textId="77777777" w:rsidTr="006C665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4" w:type="dxa"/>
            <w:noWrap/>
            <w:hideMark/>
          </w:tcPr>
          <w:p w14:paraId="0CC1602A" w14:textId="732CF6B0" w:rsidR="00621434" w:rsidRPr="00621434" w:rsidRDefault="00F66D43" w:rsidP="00621434">
            <w:pPr>
              <w:rPr>
                <w:sz w:val="16"/>
                <w:szCs w:val="16"/>
              </w:rPr>
            </w:pPr>
            <w:r>
              <w:rPr>
                <w:sz w:val="16"/>
                <w:szCs w:val="16"/>
              </w:rPr>
              <w:t>BMR</w:t>
            </w:r>
          </w:p>
        </w:tc>
        <w:tc>
          <w:tcPr>
            <w:tcW w:w="960" w:type="dxa"/>
            <w:noWrap/>
            <w:hideMark/>
          </w:tcPr>
          <w:p w14:paraId="7192DB82"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CC</w:t>
            </w:r>
          </w:p>
        </w:tc>
        <w:tc>
          <w:tcPr>
            <w:tcW w:w="960" w:type="dxa"/>
            <w:noWrap/>
            <w:hideMark/>
          </w:tcPr>
          <w:p w14:paraId="29FC0988"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FR</w:t>
            </w:r>
          </w:p>
        </w:tc>
        <w:tc>
          <w:tcPr>
            <w:tcW w:w="1346" w:type="dxa"/>
            <w:noWrap/>
            <w:hideMark/>
          </w:tcPr>
          <w:p w14:paraId="45067142"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-107.417</w:t>
            </w:r>
          </w:p>
        </w:tc>
        <w:tc>
          <w:tcPr>
            <w:tcW w:w="1350" w:type="dxa"/>
            <w:noWrap/>
            <w:hideMark/>
          </w:tcPr>
          <w:p w14:paraId="2333DC6D"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0.836</w:t>
            </w:r>
          </w:p>
        </w:tc>
        <w:tc>
          <w:tcPr>
            <w:tcW w:w="960" w:type="dxa"/>
            <w:noWrap/>
            <w:hideMark/>
          </w:tcPr>
          <w:p w14:paraId="179C0735"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-586.358</w:t>
            </w:r>
          </w:p>
        </w:tc>
        <w:tc>
          <w:tcPr>
            <w:tcW w:w="960" w:type="dxa"/>
            <w:noWrap/>
            <w:hideMark/>
          </w:tcPr>
          <w:p w14:paraId="57CD4C47"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371.525</w:t>
            </w:r>
          </w:p>
        </w:tc>
        <w:tc>
          <w:tcPr>
            <w:tcW w:w="960" w:type="dxa"/>
            <w:noWrap/>
            <w:hideMark/>
          </w:tcPr>
          <w:p w14:paraId="79F41954" w14:textId="77777777" w:rsidR="00621434" w:rsidRPr="00621434" w:rsidRDefault="00621434" w:rsidP="00DB2F17">
            <w:pPr>
              <w:jc w:val="center"/>
              <w:cnfStyle w:val="000000100000" w:firstRow="0" w:lastRow="0" w:firstColumn="0" w:lastColumn="0" w:oddVBand="0" w:evenVBand="0" w:oddHBand="1" w:evenHBand="0" w:firstRowFirstColumn="0" w:firstRowLastColumn="0" w:lastRowFirstColumn="0" w:lastRowLastColumn="0"/>
              <w:rPr>
                <w:sz w:val="16"/>
                <w:szCs w:val="16"/>
              </w:rPr>
            </w:pPr>
            <w:r w:rsidRPr="00621434">
              <w:rPr>
                <w:sz w:val="16"/>
                <w:szCs w:val="16"/>
              </w:rPr>
              <w:t>FALSE</w:t>
            </w:r>
          </w:p>
        </w:tc>
      </w:tr>
    </w:tbl>
    <w:p w14:paraId="6EC2AA1D" w14:textId="77777777" w:rsidR="00F4271A" w:rsidRDefault="00F4271A" w:rsidP="00B878B0"/>
    <w:p w14:paraId="6D397B69" w14:textId="77777777" w:rsidR="00507960" w:rsidRDefault="00507960" w:rsidP="005C1903">
      <w:pPr>
        <w:pStyle w:val="Heading2"/>
      </w:pPr>
      <w:r>
        <w:lastRenderedPageBreak/>
        <w:t>Description of sensors</w:t>
      </w:r>
    </w:p>
    <w:p w14:paraId="24AD686D" w14:textId="77777777" w:rsidR="007D1B0B" w:rsidRDefault="007D1B0B" w:rsidP="005C1903">
      <w:pPr>
        <w:pStyle w:val="Heading3"/>
      </w:pPr>
      <w:r>
        <w:t>Specifications for physical sensors and location of the sensing equipment</w:t>
      </w:r>
    </w:p>
    <w:p w14:paraId="63AC40C5" w14:textId="5191FD88" w:rsidR="00B878B0" w:rsidRDefault="00B878B0" w:rsidP="00B878B0">
      <w:r>
        <w:t>SenseLab utilizes a sensor kit including air temperature, globe thermometer, relative humidity, air velocity and CO</w:t>
      </w:r>
      <w:r w:rsidRPr="00975866">
        <w:rPr>
          <w:vertAlign w:val="subscript"/>
        </w:rPr>
        <w:t>2</w:t>
      </w:r>
      <w:r>
        <w:t xml:space="preserve"> concentration sensors that log the data at a minute interval. </w:t>
      </w:r>
      <w:r>
        <w:fldChar w:fldCharType="begin"/>
      </w:r>
      <w:r>
        <w:instrText xml:space="preserve"> REF _Ref215855450 \h </w:instrText>
      </w:r>
      <w:r>
        <w:fldChar w:fldCharType="separate"/>
      </w:r>
      <w:r w:rsidR="00E32F0F" w:rsidRPr="00595226">
        <w:t xml:space="preserve">Table </w:t>
      </w:r>
      <w:r w:rsidR="00E32F0F">
        <w:rPr>
          <w:noProof/>
        </w:rPr>
        <w:t>4</w:t>
      </w:r>
      <w:r>
        <w:fldChar w:fldCharType="end"/>
      </w:r>
      <w:r>
        <w:t xml:space="preserve"> shows the technical specifications of these instruments.</w:t>
      </w:r>
    </w:p>
    <w:p w14:paraId="68E7AA98" w14:textId="2DE03DF4" w:rsidR="00B878B0" w:rsidRPr="00595226" w:rsidRDefault="00B878B0" w:rsidP="00B878B0">
      <w:pPr>
        <w:pStyle w:val="Caption"/>
      </w:pPr>
      <w:bookmarkStart w:id="0" w:name="_Ref215855450"/>
      <w:r w:rsidRPr="00595226">
        <w:t xml:space="preserve">Table </w:t>
      </w:r>
      <w:r>
        <w:fldChar w:fldCharType="begin"/>
      </w:r>
      <w:r>
        <w:instrText xml:space="preserve"> SEQ Table \* ARABIC </w:instrText>
      </w:r>
      <w:r>
        <w:fldChar w:fldCharType="separate"/>
      </w:r>
      <w:r w:rsidR="00E32F0F">
        <w:rPr>
          <w:noProof/>
        </w:rPr>
        <w:t>4</w:t>
      </w:r>
      <w:r>
        <w:rPr>
          <w:noProof/>
        </w:rPr>
        <w:fldChar w:fldCharType="end"/>
      </w:r>
      <w:bookmarkEnd w:id="0"/>
      <w:r w:rsidRPr="00595226">
        <w:t>. Specifications of physical sensors</w:t>
      </w:r>
    </w:p>
    <w:tbl>
      <w:tblPr>
        <w:tblStyle w:val="PlainTable2"/>
        <w:tblW w:w="10202" w:type="dxa"/>
        <w:tblInd w:w="-540" w:type="dxa"/>
        <w:tblLayout w:type="fixed"/>
        <w:tblLook w:val="04A0" w:firstRow="1" w:lastRow="0" w:firstColumn="1" w:lastColumn="0" w:noHBand="0" w:noVBand="1"/>
      </w:tblPr>
      <w:tblGrid>
        <w:gridCol w:w="450"/>
        <w:gridCol w:w="1260"/>
        <w:gridCol w:w="572"/>
        <w:gridCol w:w="954"/>
        <w:gridCol w:w="1128"/>
        <w:gridCol w:w="1518"/>
        <w:gridCol w:w="1170"/>
        <w:gridCol w:w="1080"/>
        <w:gridCol w:w="990"/>
        <w:gridCol w:w="1080"/>
      </w:tblGrid>
      <w:tr w:rsidR="00B878B0" w:rsidRPr="00001982" w14:paraId="57F15FB7" w14:textId="77777777" w:rsidTr="008A4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A8872DF" w14:textId="77777777" w:rsidR="00B878B0" w:rsidRPr="007825A3" w:rsidRDefault="00B878B0" w:rsidP="008A47D9">
            <w:pPr>
              <w:rPr>
                <w:sz w:val="18"/>
                <w:szCs w:val="18"/>
              </w:rPr>
            </w:pPr>
          </w:p>
        </w:tc>
        <w:tc>
          <w:tcPr>
            <w:tcW w:w="1260" w:type="dxa"/>
          </w:tcPr>
          <w:p w14:paraId="7FAB8CD4"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Data</w:t>
            </w:r>
          </w:p>
        </w:tc>
        <w:tc>
          <w:tcPr>
            <w:tcW w:w="572" w:type="dxa"/>
          </w:tcPr>
          <w:p w14:paraId="7346AD94"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Unit</w:t>
            </w:r>
          </w:p>
        </w:tc>
        <w:tc>
          <w:tcPr>
            <w:tcW w:w="954" w:type="dxa"/>
          </w:tcPr>
          <w:p w14:paraId="797DFDAC"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Brand</w:t>
            </w:r>
          </w:p>
        </w:tc>
        <w:tc>
          <w:tcPr>
            <w:tcW w:w="1128" w:type="dxa"/>
          </w:tcPr>
          <w:p w14:paraId="7179B9E0"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Model</w:t>
            </w:r>
          </w:p>
        </w:tc>
        <w:tc>
          <w:tcPr>
            <w:tcW w:w="1518" w:type="dxa"/>
          </w:tcPr>
          <w:p w14:paraId="65DCB318"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Sensor / Setup</w:t>
            </w:r>
          </w:p>
        </w:tc>
        <w:tc>
          <w:tcPr>
            <w:tcW w:w="1170" w:type="dxa"/>
          </w:tcPr>
          <w:p w14:paraId="5ECF8F23"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Resolution</w:t>
            </w:r>
          </w:p>
        </w:tc>
        <w:tc>
          <w:tcPr>
            <w:tcW w:w="1080" w:type="dxa"/>
          </w:tcPr>
          <w:p w14:paraId="5BB30F60" w14:textId="77777777" w:rsidR="00B878B0" w:rsidRPr="00F85715"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Accuracy</w:t>
            </w:r>
          </w:p>
        </w:tc>
        <w:tc>
          <w:tcPr>
            <w:tcW w:w="990" w:type="dxa"/>
          </w:tcPr>
          <w:p w14:paraId="7F61B1A9" w14:textId="77777777" w:rsidR="00B878B0" w:rsidRPr="00F85715"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Range</w:t>
            </w:r>
          </w:p>
        </w:tc>
        <w:tc>
          <w:tcPr>
            <w:tcW w:w="1080" w:type="dxa"/>
          </w:tcPr>
          <w:p w14:paraId="61E98DCA" w14:textId="77777777" w:rsidR="00B878B0" w:rsidRPr="00001982"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001982">
              <w:rPr>
                <w:sz w:val="18"/>
                <w:szCs w:val="18"/>
              </w:rPr>
              <w:t>Sampling Rate</w:t>
            </w:r>
          </w:p>
        </w:tc>
      </w:tr>
      <w:tr w:rsidR="00B878B0" w:rsidRPr="00001982" w14:paraId="5D99C20E"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1F1C772" w14:textId="2B61F7CE" w:rsidR="00B878B0" w:rsidRPr="007825A3" w:rsidRDefault="00B878B0" w:rsidP="008A47D9">
            <w:pPr>
              <w:rPr>
                <w:sz w:val="18"/>
                <w:szCs w:val="18"/>
              </w:rPr>
            </w:pPr>
            <w:r w:rsidRPr="007825A3">
              <w:rPr>
                <w:sz w:val="18"/>
                <w:szCs w:val="18"/>
              </w:rPr>
              <w:t>1</w:t>
            </w:r>
          </w:p>
        </w:tc>
        <w:tc>
          <w:tcPr>
            <w:tcW w:w="1260" w:type="dxa"/>
          </w:tcPr>
          <w:p w14:paraId="137D43B2" w14:textId="77777777" w:rsidR="00B878B0" w:rsidRPr="008D2520"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Air temp</w:t>
            </w:r>
            <w:r>
              <w:rPr>
                <w:sz w:val="18"/>
                <w:szCs w:val="18"/>
              </w:rPr>
              <w:t>.</w:t>
            </w:r>
          </w:p>
        </w:tc>
        <w:tc>
          <w:tcPr>
            <w:tcW w:w="572" w:type="dxa"/>
          </w:tcPr>
          <w:p w14:paraId="479AD0FD"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°C</w:t>
            </w:r>
          </w:p>
        </w:tc>
        <w:tc>
          <w:tcPr>
            <w:tcW w:w="954" w:type="dxa"/>
          </w:tcPr>
          <w:p w14:paraId="19506523"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001982">
              <w:rPr>
                <w:sz w:val="18"/>
                <w:szCs w:val="18"/>
              </w:rPr>
              <w:t>Tinkerforge</w:t>
            </w:r>
            <w:proofErr w:type="spellEnd"/>
          </w:p>
        </w:tc>
        <w:tc>
          <w:tcPr>
            <w:tcW w:w="1128" w:type="dxa"/>
          </w:tcPr>
          <w:p w14:paraId="3C44A06B"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 xml:space="preserve">Thermocouple </w:t>
            </w:r>
            <w:proofErr w:type="spellStart"/>
            <w:r w:rsidRPr="00001982">
              <w:rPr>
                <w:sz w:val="18"/>
                <w:szCs w:val="18"/>
              </w:rPr>
              <w:t>Bricklet</w:t>
            </w:r>
            <w:proofErr w:type="spellEnd"/>
            <w:r w:rsidRPr="00001982">
              <w:rPr>
                <w:sz w:val="18"/>
                <w:szCs w:val="18"/>
              </w:rPr>
              <w:t xml:space="preserve"> 2.0</w:t>
            </w:r>
          </w:p>
        </w:tc>
        <w:tc>
          <w:tcPr>
            <w:tcW w:w="1518" w:type="dxa"/>
          </w:tcPr>
          <w:p w14:paraId="2FCB0542"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MAX31856-based thermocouple, radiation-shielded</w:t>
            </w:r>
          </w:p>
        </w:tc>
        <w:tc>
          <w:tcPr>
            <w:tcW w:w="1170" w:type="dxa"/>
          </w:tcPr>
          <w:p w14:paraId="1A958D65" w14:textId="77777777" w:rsidR="00B878B0" w:rsidRPr="00296C90"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0.01 °C</w:t>
            </w:r>
          </w:p>
        </w:tc>
        <w:tc>
          <w:tcPr>
            <w:tcW w:w="1080" w:type="dxa"/>
          </w:tcPr>
          <w:p w14:paraId="765E1C0D"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±0.15% FS; ±0.7 °C CJC</w:t>
            </w:r>
          </w:p>
        </w:tc>
        <w:tc>
          <w:tcPr>
            <w:tcW w:w="990" w:type="dxa"/>
          </w:tcPr>
          <w:p w14:paraId="1367200D"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−210 to +1800 °C</w:t>
            </w:r>
          </w:p>
        </w:tc>
        <w:tc>
          <w:tcPr>
            <w:tcW w:w="1080" w:type="dxa"/>
          </w:tcPr>
          <w:p w14:paraId="764559FA"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1 min</w:t>
            </w:r>
          </w:p>
        </w:tc>
      </w:tr>
      <w:tr w:rsidR="00B878B0" w:rsidRPr="00001982" w14:paraId="25F9E4EC" w14:textId="77777777" w:rsidTr="008A47D9">
        <w:tc>
          <w:tcPr>
            <w:cnfStyle w:val="001000000000" w:firstRow="0" w:lastRow="0" w:firstColumn="1" w:lastColumn="0" w:oddVBand="0" w:evenVBand="0" w:oddHBand="0" w:evenHBand="0" w:firstRowFirstColumn="0" w:firstRowLastColumn="0" w:lastRowFirstColumn="0" w:lastRowLastColumn="0"/>
            <w:tcW w:w="450" w:type="dxa"/>
          </w:tcPr>
          <w:p w14:paraId="6EB68533" w14:textId="4ADA14EF" w:rsidR="00B878B0" w:rsidRPr="007825A3" w:rsidRDefault="00B878B0" w:rsidP="008A47D9">
            <w:pPr>
              <w:rPr>
                <w:sz w:val="18"/>
                <w:szCs w:val="18"/>
              </w:rPr>
            </w:pPr>
            <w:r w:rsidRPr="007825A3">
              <w:rPr>
                <w:sz w:val="18"/>
                <w:szCs w:val="18"/>
              </w:rPr>
              <w:t>2</w:t>
            </w:r>
          </w:p>
        </w:tc>
        <w:tc>
          <w:tcPr>
            <w:tcW w:w="1260" w:type="dxa"/>
          </w:tcPr>
          <w:p w14:paraId="6B20E7DE" w14:textId="77777777" w:rsidR="00B878B0" w:rsidRPr="008D2520"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Globe temp</w:t>
            </w:r>
            <w:r>
              <w:rPr>
                <w:sz w:val="18"/>
                <w:szCs w:val="18"/>
              </w:rPr>
              <w:t>.</w:t>
            </w:r>
          </w:p>
        </w:tc>
        <w:tc>
          <w:tcPr>
            <w:tcW w:w="572" w:type="dxa"/>
          </w:tcPr>
          <w:p w14:paraId="686C10AE"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°C</w:t>
            </w:r>
          </w:p>
        </w:tc>
        <w:tc>
          <w:tcPr>
            <w:tcW w:w="954" w:type="dxa"/>
          </w:tcPr>
          <w:p w14:paraId="14C8C5BF"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001982">
              <w:rPr>
                <w:sz w:val="18"/>
                <w:szCs w:val="18"/>
              </w:rPr>
              <w:t>Tinkerforge</w:t>
            </w:r>
            <w:proofErr w:type="spellEnd"/>
          </w:p>
        </w:tc>
        <w:tc>
          <w:tcPr>
            <w:tcW w:w="1128" w:type="dxa"/>
          </w:tcPr>
          <w:p w14:paraId="7556DE64"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 xml:space="preserve">Thermocouple </w:t>
            </w:r>
            <w:proofErr w:type="spellStart"/>
            <w:r w:rsidRPr="00001982">
              <w:rPr>
                <w:sz w:val="18"/>
                <w:szCs w:val="18"/>
              </w:rPr>
              <w:t>Bricklet</w:t>
            </w:r>
            <w:proofErr w:type="spellEnd"/>
            <w:r w:rsidRPr="00001982">
              <w:rPr>
                <w:sz w:val="18"/>
                <w:szCs w:val="18"/>
              </w:rPr>
              <w:t xml:space="preserve"> 2.0</w:t>
            </w:r>
          </w:p>
        </w:tc>
        <w:tc>
          <w:tcPr>
            <w:tcW w:w="1518" w:type="dxa"/>
          </w:tcPr>
          <w:p w14:paraId="209E9066"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MAX31856 thermocouple in blackened PVC globe (Ø120 mm)</w:t>
            </w:r>
          </w:p>
        </w:tc>
        <w:tc>
          <w:tcPr>
            <w:tcW w:w="1170" w:type="dxa"/>
          </w:tcPr>
          <w:p w14:paraId="7E166C72"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0.01 °C</w:t>
            </w:r>
          </w:p>
        </w:tc>
        <w:tc>
          <w:tcPr>
            <w:tcW w:w="1080" w:type="dxa"/>
          </w:tcPr>
          <w:p w14:paraId="3D4B57FC"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±0.15% FS; ±0.7 °C CJC</w:t>
            </w:r>
          </w:p>
        </w:tc>
        <w:tc>
          <w:tcPr>
            <w:tcW w:w="990" w:type="dxa"/>
          </w:tcPr>
          <w:p w14:paraId="0E7B4115"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−210 to +1800 °C</w:t>
            </w:r>
          </w:p>
        </w:tc>
        <w:tc>
          <w:tcPr>
            <w:tcW w:w="1080" w:type="dxa"/>
          </w:tcPr>
          <w:p w14:paraId="297C70A3"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1 min</w:t>
            </w:r>
          </w:p>
        </w:tc>
      </w:tr>
      <w:tr w:rsidR="00B878B0" w:rsidRPr="00001982" w14:paraId="71B30D2C"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ED0050D" w14:textId="5E5DAD9C" w:rsidR="00B878B0" w:rsidRPr="007825A3" w:rsidRDefault="00B878B0" w:rsidP="008A47D9">
            <w:pPr>
              <w:rPr>
                <w:sz w:val="18"/>
                <w:szCs w:val="18"/>
              </w:rPr>
            </w:pPr>
            <w:r w:rsidRPr="007825A3">
              <w:rPr>
                <w:sz w:val="18"/>
                <w:szCs w:val="18"/>
              </w:rPr>
              <w:t>3</w:t>
            </w:r>
          </w:p>
        </w:tc>
        <w:tc>
          <w:tcPr>
            <w:tcW w:w="1260" w:type="dxa"/>
          </w:tcPr>
          <w:p w14:paraId="0D5EC354"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Relative humidity</w:t>
            </w:r>
          </w:p>
        </w:tc>
        <w:tc>
          <w:tcPr>
            <w:tcW w:w="572" w:type="dxa"/>
          </w:tcPr>
          <w:p w14:paraId="07782DE2"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%RH</w:t>
            </w:r>
          </w:p>
        </w:tc>
        <w:tc>
          <w:tcPr>
            <w:tcW w:w="954" w:type="dxa"/>
          </w:tcPr>
          <w:p w14:paraId="2884EBB4"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001982">
              <w:rPr>
                <w:sz w:val="18"/>
                <w:szCs w:val="18"/>
              </w:rPr>
              <w:t>Tinkerforge</w:t>
            </w:r>
            <w:proofErr w:type="spellEnd"/>
          </w:p>
        </w:tc>
        <w:tc>
          <w:tcPr>
            <w:tcW w:w="1128" w:type="dxa"/>
          </w:tcPr>
          <w:p w14:paraId="0E531F80"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 xml:space="preserve">Humidity </w:t>
            </w:r>
            <w:proofErr w:type="spellStart"/>
            <w:r w:rsidRPr="00001982">
              <w:rPr>
                <w:sz w:val="18"/>
                <w:szCs w:val="18"/>
              </w:rPr>
              <w:t>Bricklet</w:t>
            </w:r>
            <w:proofErr w:type="spellEnd"/>
            <w:r w:rsidRPr="00001982">
              <w:rPr>
                <w:sz w:val="18"/>
                <w:szCs w:val="18"/>
              </w:rPr>
              <w:t xml:space="preserve"> 2.0</w:t>
            </w:r>
          </w:p>
        </w:tc>
        <w:tc>
          <w:tcPr>
            <w:tcW w:w="1518" w:type="dxa"/>
          </w:tcPr>
          <w:p w14:paraId="25EC3370"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HDC1080 capacitive RH/T sensor</w:t>
            </w:r>
          </w:p>
        </w:tc>
        <w:tc>
          <w:tcPr>
            <w:tcW w:w="1170" w:type="dxa"/>
          </w:tcPr>
          <w:p w14:paraId="717E2388"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0.01 %RH</w:t>
            </w:r>
          </w:p>
        </w:tc>
        <w:tc>
          <w:tcPr>
            <w:tcW w:w="1080" w:type="dxa"/>
          </w:tcPr>
          <w:p w14:paraId="0F25FC10"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±2 %RH (20–60)</w:t>
            </w:r>
          </w:p>
        </w:tc>
        <w:tc>
          <w:tcPr>
            <w:tcW w:w="990" w:type="dxa"/>
          </w:tcPr>
          <w:p w14:paraId="3F43BBC4"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0–100 %RH</w:t>
            </w:r>
          </w:p>
        </w:tc>
        <w:tc>
          <w:tcPr>
            <w:tcW w:w="1080" w:type="dxa"/>
          </w:tcPr>
          <w:p w14:paraId="248732C2"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1 min</w:t>
            </w:r>
          </w:p>
        </w:tc>
      </w:tr>
      <w:tr w:rsidR="00B878B0" w:rsidRPr="00001982" w14:paraId="7668D217" w14:textId="77777777" w:rsidTr="008A47D9">
        <w:tc>
          <w:tcPr>
            <w:cnfStyle w:val="001000000000" w:firstRow="0" w:lastRow="0" w:firstColumn="1" w:lastColumn="0" w:oddVBand="0" w:evenVBand="0" w:oddHBand="0" w:evenHBand="0" w:firstRowFirstColumn="0" w:firstRowLastColumn="0" w:lastRowFirstColumn="0" w:lastRowLastColumn="0"/>
            <w:tcW w:w="450" w:type="dxa"/>
          </w:tcPr>
          <w:p w14:paraId="7D0D42DF" w14:textId="47493406" w:rsidR="00B878B0" w:rsidRPr="007825A3" w:rsidRDefault="00B878B0" w:rsidP="008A47D9">
            <w:pPr>
              <w:rPr>
                <w:sz w:val="18"/>
                <w:szCs w:val="18"/>
              </w:rPr>
            </w:pPr>
            <w:r w:rsidRPr="007825A3">
              <w:rPr>
                <w:sz w:val="18"/>
                <w:szCs w:val="18"/>
              </w:rPr>
              <w:t>4</w:t>
            </w:r>
          </w:p>
        </w:tc>
        <w:tc>
          <w:tcPr>
            <w:tcW w:w="1260" w:type="dxa"/>
          </w:tcPr>
          <w:p w14:paraId="00CB68D1"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Air velocity</w:t>
            </w:r>
          </w:p>
        </w:tc>
        <w:tc>
          <w:tcPr>
            <w:tcW w:w="572" w:type="dxa"/>
          </w:tcPr>
          <w:p w14:paraId="1680BA86"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m·s⁻¹</w:t>
            </w:r>
          </w:p>
        </w:tc>
        <w:tc>
          <w:tcPr>
            <w:tcW w:w="954" w:type="dxa"/>
          </w:tcPr>
          <w:p w14:paraId="63805AAE"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Modern Device</w:t>
            </w:r>
          </w:p>
        </w:tc>
        <w:tc>
          <w:tcPr>
            <w:tcW w:w="1128" w:type="dxa"/>
          </w:tcPr>
          <w:p w14:paraId="4E23ACCC"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Wind Sensor Rev. P</w:t>
            </w:r>
          </w:p>
        </w:tc>
        <w:tc>
          <w:tcPr>
            <w:tcW w:w="1518" w:type="dxa"/>
          </w:tcPr>
          <w:p w14:paraId="49A8FFB3"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Hot-wire anemometer</w:t>
            </w:r>
          </w:p>
        </w:tc>
        <w:tc>
          <w:tcPr>
            <w:tcW w:w="1170" w:type="dxa"/>
          </w:tcPr>
          <w:p w14:paraId="73665DF3" w14:textId="77777777" w:rsidR="00B878B0" w:rsidRPr="00296C90"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w:t>
            </w:r>
          </w:p>
        </w:tc>
        <w:tc>
          <w:tcPr>
            <w:tcW w:w="1080" w:type="dxa"/>
          </w:tcPr>
          <w:p w14:paraId="392F3102"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±0.5 m·s⁻¹</w:t>
            </w:r>
          </w:p>
        </w:tc>
        <w:tc>
          <w:tcPr>
            <w:tcW w:w="990" w:type="dxa"/>
          </w:tcPr>
          <w:p w14:paraId="6277EBC5"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0–6 m·s⁻¹</w:t>
            </w:r>
          </w:p>
        </w:tc>
        <w:tc>
          <w:tcPr>
            <w:tcW w:w="1080" w:type="dxa"/>
          </w:tcPr>
          <w:p w14:paraId="2D9CE0CD" w14:textId="77777777" w:rsidR="00B878B0" w:rsidRPr="00001982"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001982">
              <w:rPr>
                <w:sz w:val="18"/>
                <w:szCs w:val="18"/>
              </w:rPr>
              <w:t>1 min</w:t>
            </w:r>
          </w:p>
        </w:tc>
      </w:tr>
      <w:tr w:rsidR="00B878B0" w:rsidRPr="00001982" w14:paraId="3D9669CE"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E50B059" w14:textId="7DBFEF38" w:rsidR="00B878B0" w:rsidRPr="007825A3" w:rsidRDefault="00B878B0" w:rsidP="008A47D9">
            <w:pPr>
              <w:rPr>
                <w:sz w:val="18"/>
                <w:szCs w:val="18"/>
              </w:rPr>
            </w:pPr>
            <w:r w:rsidRPr="007825A3">
              <w:rPr>
                <w:sz w:val="18"/>
                <w:szCs w:val="18"/>
              </w:rPr>
              <w:t>5</w:t>
            </w:r>
          </w:p>
        </w:tc>
        <w:tc>
          <w:tcPr>
            <w:tcW w:w="1260" w:type="dxa"/>
          </w:tcPr>
          <w:p w14:paraId="688A00B3"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CO₂ concentration</w:t>
            </w:r>
          </w:p>
        </w:tc>
        <w:tc>
          <w:tcPr>
            <w:tcW w:w="572" w:type="dxa"/>
          </w:tcPr>
          <w:p w14:paraId="1149BFFA"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ppm</w:t>
            </w:r>
          </w:p>
        </w:tc>
        <w:tc>
          <w:tcPr>
            <w:tcW w:w="954" w:type="dxa"/>
          </w:tcPr>
          <w:p w14:paraId="55569157"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001982">
              <w:rPr>
                <w:sz w:val="18"/>
                <w:szCs w:val="18"/>
              </w:rPr>
              <w:t>Tinkerforge</w:t>
            </w:r>
            <w:proofErr w:type="spellEnd"/>
          </w:p>
        </w:tc>
        <w:tc>
          <w:tcPr>
            <w:tcW w:w="1128" w:type="dxa"/>
          </w:tcPr>
          <w:p w14:paraId="7512A74B"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 xml:space="preserve">CO₂ </w:t>
            </w:r>
            <w:proofErr w:type="spellStart"/>
            <w:r w:rsidRPr="00001982">
              <w:rPr>
                <w:sz w:val="18"/>
                <w:szCs w:val="18"/>
              </w:rPr>
              <w:t>Bricklet</w:t>
            </w:r>
            <w:proofErr w:type="spellEnd"/>
            <w:r w:rsidRPr="00001982">
              <w:rPr>
                <w:sz w:val="18"/>
                <w:szCs w:val="18"/>
              </w:rPr>
              <w:t xml:space="preserve"> 2.0</w:t>
            </w:r>
          </w:p>
        </w:tc>
        <w:tc>
          <w:tcPr>
            <w:tcW w:w="1518" w:type="dxa"/>
          </w:tcPr>
          <w:p w14:paraId="67A8EFA4"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NDIR SCD30</w:t>
            </w:r>
          </w:p>
        </w:tc>
        <w:tc>
          <w:tcPr>
            <w:tcW w:w="1170" w:type="dxa"/>
          </w:tcPr>
          <w:p w14:paraId="56FE491C"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1 ppm</w:t>
            </w:r>
          </w:p>
        </w:tc>
        <w:tc>
          <w:tcPr>
            <w:tcW w:w="1080" w:type="dxa"/>
          </w:tcPr>
          <w:p w14:paraId="74478B8A"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±30 ppm ±3%</w:t>
            </w:r>
          </w:p>
        </w:tc>
        <w:tc>
          <w:tcPr>
            <w:tcW w:w="990" w:type="dxa"/>
          </w:tcPr>
          <w:p w14:paraId="77C11B33"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400–10,000 ppm</w:t>
            </w:r>
          </w:p>
        </w:tc>
        <w:tc>
          <w:tcPr>
            <w:tcW w:w="1080" w:type="dxa"/>
          </w:tcPr>
          <w:p w14:paraId="463D6D49" w14:textId="77777777" w:rsidR="00B878B0" w:rsidRPr="00001982"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001982">
              <w:rPr>
                <w:sz w:val="18"/>
                <w:szCs w:val="18"/>
              </w:rPr>
              <w:t>1 min</w:t>
            </w:r>
          </w:p>
        </w:tc>
      </w:tr>
    </w:tbl>
    <w:p w14:paraId="79BA3B63" w14:textId="24236AAB" w:rsidR="00B878B0" w:rsidRDefault="00B878B0" w:rsidP="00B878B0">
      <w:pPr>
        <w:rPr>
          <w:sz w:val="18"/>
          <w:szCs w:val="18"/>
        </w:rPr>
      </w:pPr>
    </w:p>
    <w:p w14:paraId="7D2BE444" w14:textId="77777777" w:rsidR="005D5287" w:rsidRDefault="005D5287" w:rsidP="005D5287">
      <w:pPr>
        <w:keepNext/>
      </w:pPr>
      <w:r>
        <w:rPr>
          <w:noProof/>
          <w:sz w:val="18"/>
          <w:szCs w:val="18"/>
          <w14:ligatures w14:val="standardContextual"/>
        </w:rPr>
        <w:lastRenderedPageBreak/>
        <w:drawing>
          <wp:inline distT="0" distB="0" distL="0" distR="0" wp14:anchorId="0C6195BA" wp14:editId="30978F03">
            <wp:extent cx="5760720" cy="6393291"/>
            <wp:effectExtent l="0" t="0" r="0" b="7620"/>
            <wp:docPr id="1461816922" name="Picture 2" descr="The diagram illustrates a room setup for a heat stress test, featuring various sensor kits placed on desks, ceiling fans, and windows, with participants able to adjust their position and interact with the environ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6922" name="Picture 2" descr="The diagram illustrates a room setup for a heat stress test, featuring various sensor kits placed on desks, ceiling fans, and windows, with participants able to adjust their position and interact with the environment.&#10;&#10;AI-generated content may be incorrect."/>
                    <pic:cNvPicPr/>
                  </pic:nvPicPr>
                  <pic:blipFill rotWithShape="1">
                    <a:blip r:embed="rId9" cstate="print">
                      <a:extLst>
                        <a:ext uri="{28A0092B-C50C-407E-A947-70E740481C1C}">
                          <a14:useLocalDpi xmlns:a14="http://schemas.microsoft.com/office/drawing/2010/main" val="0"/>
                        </a:ext>
                      </a:extLst>
                    </a:blip>
                    <a:srcRect l="8225" r="4242"/>
                    <a:stretch>
                      <a:fillRect/>
                    </a:stretch>
                  </pic:blipFill>
                  <pic:spPr bwMode="auto">
                    <a:xfrm>
                      <a:off x="0" y="0"/>
                      <a:ext cx="5760720" cy="6393291"/>
                    </a:xfrm>
                    <a:prstGeom prst="rect">
                      <a:avLst/>
                    </a:prstGeom>
                    <a:ln>
                      <a:noFill/>
                    </a:ln>
                    <a:extLst>
                      <a:ext uri="{53640926-AAD7-44D8-BBD7-CCE9431645EC}">
                        <a14:shadowObscured xmlns:a14="http://schemas.microsoft.com/office/drawing/2010/main"/>
                      </a:ext>
                    </a:extLst>
                  </pic:spPr>
                </pic:pic>
              </a:graphicData>
            </a:graphic>
          </wp:inline>
        </w:drawing>
      </w:r>
    </w:p>
    <w:p w14:paraId="4A6D428D" w14:textId="169D3259" w:rsidR="007D1B0B" w:rsidRDefault="005D5287" w:rsidP="005D5287">
      <w:pPr>
        <w:pStyle w:val="Caption"/>
        <w:jc w:val="center"/>
      </w:pPr>
      <w:r>
        <w:t xml:space="preserve">Figure </w:t>
      </w:r>
      <w:r>
        <w:fldChar w:fldCharType="begin"/>
      </w:r>
      <w:r>
        <w:instrText xml:space="preserve"> SEQ Figure \* ARABIC </w:instrText>
      </w:r>
      <w:r>
        <w:fldChar w:fldCharType="separate"/>
      </w:r>
      <w:r w:rsidR="00E32F0F">
        <w:rPr>
          <w:noProof/>
        </w:rPr>
        <w:t>1</w:t>
      </w:r>
      <w:r>
        <w:fldChar w:fldCharType="end"/>
      </w:r>
      <w:r>
        <w:t>. Layout of test rooms and sensor locations per room.</w:t>
      </w:r>
    </w:p>
    <w:p w14:paraId="7773FE0D" w14:textId="77777777" w:rsidR="005D5287" w:rsidRDefault="005D5287" w:rsidP="005D5287"/>
    <w:p w14:paraId="5A1CD737" w14:textId="77777777" w:rsidR="00110A58" w:rsidRDefault="00110A58" w:rsidP="005D5287"/>
    <w:p w14:paraId="09F27932" w14:textId="77777777" w:rsidR="00110A58" w:rsidRDefault="00110A58" w:rsidP="005D5287"/>
    <w:p w14:paraId="090A23AE" w14:textId="77777777" w:rsidR="00110A58" w:rsidRDefault="00110A58" w:rsidP="005D5287"/>
    <w:p w14:paraId="694E530D" w14:textId="77777777" w:rsidR="00110A58" w:rsidRDefault="00110A58" w:rsidP="005D5287"/>
    <w:p w14:paraId="123CF9B8" w14:textId="77777777" w:rsidR="00110A58" w:rsidRDefault="00110A58" w:rsidP="005D5287"/>
    <w:p w14:paraId="0FBC0B80" w14:textId="77777777" w:rsidR="00110A58" w:rsidRDefault="00110A58" w:rsidP="005D5287"/>
    <w:p w14:paraId="14107295" w14:textId="77777777" w:rsidR="00110A58" w:rsidRPr="005D5287" w:rsidRDefault="00110A58" w:rsidP="005D5287"/>
    <w:p w14:paraId="59D2DAF1" w14:textId="77777777" w:rsidR="007D1B0B" w:rsidRDefault="007D1B0B" w:rsidP="005C1903">
      <w:pPr>
        <w:pStyle w:val="Heading3"/>
      </w:pPr>
      <w:r>
        <w:lastRenderedPageBreak/>
        <w:t>Specifications for physiological sensors and body sites for the sensors</w:t>
      </w:r>
    </w:p>
    <w:p w14:paraId="321DC7FB" w14:textId="59F1CC33" w:rsidR="00B878B0" w:rsidRPr="00BB575D" w:rsidRDefault="00B878B0" w:rsidP="00B878B0">
      <w:r>
        <w:fldChar w:fldCharType="begin"/>
      </w:r>
      <w:r>
        <w:instrText xml:space="preserve"> REF _Ref215862840 \h </w:instrText>
      </w:r>
      <w:r>
        <w:fldChar w:fldCharType="separate"/>
      </w:r>
      <w:r w:rsidR="00E32F0F" w:rsidRPr="00296C90">
        <w:t xml:space="preserve">Table </w:t>
      </w:r>
      <w:r w:rsidR="00E32F0F">
        <w:rPr>
          <w:noProof/>
        </w:rPr>
        <w:t>5</w:t>
      </w:r>
      <w:r>
        <w:fldChar w:fldCharType="end"/>
      </w:r>
      <w:r>
        <w:t xml:space="preserve"> </w:t>
      </w:r>
      <w:proofErr w:type="spellStart"/>
      <w:r w:rsidRPr="00AD013C">
        <w:t>summarises</w:t>
      </w:r>
      <w:proofErr w:type="spellEnd"/>
      <w:r w:rsidRPr="00AD013C">
        <w:t xml:space="preserve"> the specifications, sensor types, and sampling characteristics of physiological instruments used </w:t>
      </w:r>
      <w:r>
        <w:t>in this study</w:t>
      </w:r>
      <w:r w:rsidRPr="00AD013C">
        <w:t xml:space="preserve">. </w:t>
      </w:r>
      <w:r w:rsidR="00CA5336">
        <w:fldChar w:fldCharType="begin"/>
      </w:r>
      <w:r w:rsidR="00CA5336">
        <w:instrText xml:space="preserve"> REF _Ref229590199 \h </w:instrText>
      </w:r>
      <w:r w:rsidR="00CA5336">
        <w:fldChar w:fldCharType="separate"/>
      </w:r>
      <w:r w:rsidR="00E32F0F">
        <w:t xml:space="preserve">Figure </w:t>
      </w:r>
      <w:r w:rsidR="00E32F0F">
        <w:rPr>
          <w:noProof/>
        </w:rPr>
        <w:t>2</w:t>
      </w:r>
      <w:r w:rsidR="00CA5336">
        <w:fldChar w:fldCharType="end"/>
      </w:r>
      <w:r w:rsidR="00CA5336">
        <w:t xml:space="preserve"> </w:t>
      </w:r>
      <w:r w:rsidRPr="00AD013C">
        <w:t>illustrates sensor placement on the body.</w:t>
      </w:r>
    </w:p>
    <w:p w14:paraId="3B8DB5BC" w14:textId="02DBA759" w:rsidR="00B878B0" w:rsidRPr="00296C90" w:rsidRDefault="00B878B0" w:rsidP="00B878B0">
      <w:pPr>
        <w:pStyle w:val="Caption"/>
      </w:pPr>
      <w:bookmarkStart w:id="1" w:name="_Ref215862840"/>
      <w:bookmarkStart w:id="2" w:name="_Ref217124373"/>
      <w:r w:rsidRPr="00296C90">
        <w:t xml:space="preserve">Table </w:t>
      </w:r>
      <w:r>
        <w:fldChar w:fldCharType="begin"/>
      </w:r>
      <w:r>
        <w:instrText xml:space="preserve"> SEQ Table \* ARABIC </w:instrText>
      </w:r>
      <w:r>
        <w:fldChar w:fldCharType="separate"/>
      </w:r>
      <w:r w:rsidR="00E32F0F">
        <w:rPr>
          <w:noProof/>
        </w:rPr>
        <w:t>5</w:t>
      </w:r>
      <w:r>
        <w:rPr>
          <w:noProof/>
        </w:rPr>
        <w:fldChar w:fldCharType="end"/>
      </w:r>
      <w:bookmarkEnd w:id="1"/>
      <w:r w:rsidRPr="00296C90">
        <w:t>. Specifications of physiological sensors</w:t>
      </w:r>
      <w:bookmarkEnd w:id="2"/>
    </w:p>
    <w:tbl>
      <w:tblPr>
        <w:tblStyle w:val="PlainTable2"/>
        <w:tblW w:w="10474" w:type="dxa"/>
        <w:tblInd w:w="-540" w:type="dxa"/>
        <w:tblLayout w:type="fixed"/>
        <w:tblLook w:val="04A0" w:firstRow="1" w:lastRow="0" w:firstColumn="1" w:lastColumn="0" w:noHBand="0" w:noVBand="1"/>
      </w:tblPr>
      <w:tblGrid>
        <w:gridCol w:w="396"/>
        <w:gridCol w:w="1134"/>
        <w:gridCol w:w="717"/>
        <w:gridCol w:w="957"/>
        <w:gridCol w:w="846"/>
        <w:gridCol w:w="1440"/>
        <w:gridCol w:w="1294"/>
        <w:gridCol w:w="1037"/>
        <w:gridCol w:w="946"/>
        <w:gridCol w:w="717"/>
        <w:gridCol w:w="990"/>
      </w:tblGrid>
      <w:tr w:rsidR="00B878B0" w:rsidRPr="009B7C99" w14:paraId="410A7318" w14:textId="77777777" w:rsidTr="008A4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4681C710" w14:textId="77777777" w:rsidR="00B878B0" w:rsidRPr="009B7C99" w:rsidRDefault="00B878B0" w:rsidP="008A47D9">
            <w:pPr>
              <w:rPr>
                <w:sz w:val="18"/>
                <w:szCs w:val="18"/>
              </w:rPr>
            </w:pPr>
          </w:p>
        </w:tc>
        <w:tc>
          <w:tcPr>
            <w:tcW w:w="1134" w:type="dxa"/>
          </w:tcPr>
          <w:p w14:paraId="7BBE7B83"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Data</w:t>
            </w:r>
          </w:p>
        </w:tc>
        <w:tc>
          <w:tcPr>
            <w:tcW w:w="717" w:type="dxa"/>
          </w:tcPr>
          <w:p w14:paraId="55955476"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Unit</w:t>
            </w:r>
          </w:p>
        </w:tc>
        <w:tc>
          <w:tcPr>
            <w:tcW w:w="957" w:type="dxa"/>
          </w:tcPr>
          <w:p w14:paraId="5CD62714"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Brand</w:t>
            </w:r>
          </w:p>
        </w:tc>
        <w:tc>
          <w:tcPr>
            <w:tcW w:w="846" w:type="dxa"/>
          </w:tcPr>
          <w:p w14:paraId="1EA61FE8"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Model</w:t>
            </w:r>
          </w:p>
        </w:tc>
        <w:tc>
          <w:tcPr>
            <w:tcW w:w="1440" w:type="dxa"/>
          </w:tcPr>
          <w:p w14:paraId="6622C180"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Sensor</w:t>
            </w:r>
          </w:p>
        </w:tc>
        <w:tc>
          <w:tcPr>
            <w:tcW w:w="1294" w:type="dxa"/>
          </w:tcPr>
          <w:p w14:paraId="5E662A82"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Position</w:t>
            </w:r>
          </w:p>
        </w:tc>
        <w:tc>
          <w:tcPr>
            <w:tcW w:w="1037" w:type="dxa"/>
          </w:tcPr>
          <w:p w14:paraId="1079A35B"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Resolution</w:t>
            </w:r>
          </w:p>
        </w:tc>
        <w:tc>
          <w:tcPr>
            <w:tcW w:w="946" w:type="dxa"/>
          </w:tcPr>
          <w:p w14:paraId="257CA3A4"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Accuracy</w:t>
            </w:r>
          </w:p>
        </w:tc>
        <w:tc>
          <w:tcPr>
            <w:tcW w:w="717" w:type="dxa"/>
          </w:tcPr>
          <w:p w14:paraId="399E8C4A"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Range</w:t>
            </w:r>
          </w:p>
        </w:tc>
        <w:tc>
          <w:tcPr>
            <w:tcW w:w="990" w:type="dxa"/>
          </w:tcPr>
          <w:p w14:paraId="1278D830" w14:textId="77777777" w:rsidR="00B878B0" w:rsidRPr="009B7C99" w:rsidRDefault="00B878B0" w:rsidP="008A47D9">
            <w:pPr>
              <w:cnfStyle w:val="100000000000" w:firstRow="1" w:lastRow="0" w:firstColumn="0" w:lastColumn="0" w:oddVBand="0" w:evenVBand="0" w:oddHBand="0" w:evenHBand="0" w:firstRowFirstColumn="0" w:firstRowLastColumn="0" w:lastRowFirstColumn="0" w:lastRowLastColumn="0"/>
              <w:rPr>
                <w:sz w:val="18"/>
                <w:szCs w:val="18"/>
              </w:rPr>
            </w:pPr>
            <w:r w:rsidRPr="009B7C99">
              <w:rPr>
                <w:sz w:val="18"/>
                <w:szCs w:val="18"/>
              </w:rPr>
              <w:t>Sampling Rate</w:t>
            </w:r>
          </w:p>
        </w:tc>
      </w:tr>
      <w:tr w:rsidR="00B878B0" w:rsidRPr="009B7C99" w14:paraId="10D7EEA5"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48EE2866" w14:textId="77777777" w:rsidR="00B878B0" w:rsidRPr="009B7C99" w:rsidRDefault="00B878B0" w:rsidP="008A47D9">
            <w:pPr>
              <w:rPr>
                <w:sz w:val="18"/>
                <w:szCs w:val="18"/>
              </w:rPr>
            </w:pPr>
            <w:r w:rsidRPr="009B7C99">
              <w:rPr>
                <w:sz w:val="18"/>
                <w:szCs w:val="18"/>
              </w:rPr>
              <w:t>1</w:t>
            </w:r>
          </w:p>
        </w:tc>
        <w:tc>
          <w:tcPr>
            <w:tcW w:w="1134" w:type="dxa"/>
          </w:tcPr>
          <w:p w14:paraId="7390B23C"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Core body temperature</w:t>
            </w:r>
          </w:p>
        </w:tc>
        <w:tc>
          <w:tcPr>
            <w:tcW w:w="717" w:type="dxa"/>
          </w:tcPr>
          <w:p w14:paraId="11129831"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°C</w:t>
            </w:r>
          </w:p>
        </w:tc>
        <w:tc>
          <w:tcPr>
            <w:tcW w:w="957" w:type="dxa"/>
          </w:tcPr>
          <w:p w14:paraId="116554F6"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B7C99">
              <w:rPr>
                <w:sz w:val="18"/>
                <w:szCs w:val="18"/>
              </w:rPr>
              <w:t>BodyCAP</w:t>
            </w:r>
            <w:proofErr w:type="spellEnd"/>
          </w:p>
        </w:tc>
        <w:tc>
          <w:tcPr>
            <w:tcW w:w="846" w:type="dxa"/>
          </w:tcPr>
          <w:p w14:paraId="77792DF1"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B7C99">
              <w:rPr>
                <w:sz w:val="18"/>
                <w:szCs w:val="18"/>
              </w:rPr>
              <w:t>eCelsius</w:t>
            </w:r>
            <w:proofErr w:type="spellEnd"/>
            <w:r w:rsidRPr="009B7C99">
              <w:rPr>
                <w:sz w:val="18"/>
                <w:szCs w:val="18"/>
              </w:rPr>
              <w:t xml:space="preserve"> Performance</w:t>
            </w:r>
          </w:p>
        </w:tc>
        <w:tc>
          <w:tcPr>
            <w:tcW w:w="1440" w:type="dxa"/>
          </w:tcPr>
          <w:p w14:paraId="7EE468D0"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Ingestible telemetry pill</w:t>
            </w:r>
          </w:p>
        </w:tc>
        <w:tc>
          <w:tcPr>
            <w:tcW w:w="1294" w:type="dxa"/>
          </w:tcPr>
          <w:p w14:paraId="1B95F3EB"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Pill swallowed – receiver within 3 m</w:t>
            </w:r>
          </w:p>
        </w:tc>
        <w:tc>
          <w:tcPr>
            <w:tcW w:w="1037" w:type="dxa"/>
          </w:tcPr>
          <w:p w14:paraId="62BB37B0"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 xml:space="preserve">0.01 °C </w:t>
            </w:r>
          </w:p>
        </w:tc>
        <w:tc>
          <w:tcPr>
            <w:tcW w:w="946" w:type="dxa"/>
          </w:tcPr>
          <w:p w14:paraId="4354596B"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±0.2 °C</w:t>
            </w:r>
          </w:p>
        </w:tc>
        <w:tc>
          <w:tcPr>
            <w:tcW w:w="717" w:type="dxa"/>
          </w:tcPr>
          <w:p w14:paraId="15F728BA"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25–45 °C</w:t>
            </w:r>
          </w:p>
        </w:tc>
        <w:tc>
          <w:tcPr>
            <w:tcW w:w="990" w:type="dxa"/>
          </w:tcPr>
          <w:p w14:paraId="45E22CA7" w14:textId="6B0FD563"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 min</w:t>
            </w:r>
          </w:p>
        </w:tc>
      </w:tr>
      <w:tr w:rsidR="00B878B0" w:rsidRPr="009B7C99" w14:paraId="3D1C9641" w14:textId="77777777" w:rsidTr="008A47D9">
        <w:tc>
          <w:tcPr>
            <w:cnfStyle w:val="001000000000" w:firstRow="0" w:lastRow="0" w:firstColumn="1" w:lastColumn="0" w:oddVBand="0" w:evenVBand="0" w:oddHBand="0" w:evenHBand="0" w:firstRowFirstColumn="0" w:firstRowLastColumn="0" w:lastRowFirstColumn="0" w:lastRowLastColumn="0"/>
            <w:tcW w:w="396" w:type="dxa"/>
          </w:tcPr>
          <w:p w14:paraId="46EAD99A" w14:textId="77777777" w:rsidR="00B878B0" w:rsidRPr="009B7C99" w:rsidRDefault="00B878B0" w:rsidP="008A47D9">
            <w:pPr>
              <w:rPr>
                <w:sz w:val="18"/>
                <w:szCs w:val="18"/>
              </w:rPr>
            </w:pPr>
            <w:r w:rsidRPr="009B7C99">
              <w:rPr>
                <w:sz w:val="18"/>
                <w:szCs w:val="18"/>
              </w:rPr>
              <w:t>2</w:t>
            </w:r>
          </w:p>
        </w:tc>
        <w:tc>
          <w:tcPr>
            <w:tcW w:w="1134" w:type="dxa"/>
          </w:tcPr>
          <w:p w14:paraId="3AAAC27C"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Electrocardiogram</w:t>
            </w:r>
          </w:p>
        </w:tc>
        <w:tc>
          <w:tcPr>
            <w:tcW w:w="717" w:type="dxa"/>
          </w:tcPr>
          <w:p w14:paraId="43F3EB35"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mV</w:t>
            </w:r>
          </w:p>
        </w:tc>
        <w:tc>
          <w:tcPr>
            <w:tcW w:w="957" w:type="dxa"/>
          </w:tcPr>
          <w:p w14:paraId="7F933A20"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Shimmer</w:t>
            </w:r>
          </w:p>
        </w:tc>
        <w:tc>
          <w:tcPr>
            <w:tcW w:w="846" w:type="dxa"/>
          </w:tcPr>
          <w:p w14:paraId="4E29D0B7"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EXG</w:t>
            </w:r>
          </w:p>
        </w:tc>
        <w:tc>
          <w:tcPr>
            <w:tcW w:w="1440" w:type="dxa"/>
          </w:tcPr>
          <w:p w14:paraId="3538D652"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4‑channel ECG</w:t>
            </w:r>
          </w:p>
        </w:tc>
        <w:tc>
          <w:tcPr>
            <w:tcW w:w="1294" w:type="dxa"/>
          </w:tcPr>
          <w:p w14:paraId="6082D976"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Chest-worn; RA, LA, RL, LL, V6</w:t>
            </w:r>
          </w:p>
        </w:tc>
        <w:tc>
          <w:tcPr>
            <w:tcW w:w="1037" w:type="dxa"/>
          </w:tcPr>
          <w:p w14:paraId="16DD5D42"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1 mV</w:t>
            </w:r>
          </w:p>
        </w:tc>
        <w:tc>
          <w:tcPr>
            <w:tcW w:w="946" w:type="dxa"/>
          </w:tcPr>
          <w:p w14:paraId="454F7B34"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±800 mV (gain=6)</w:t>
            </w:r>
          </w:p>
        </w:tc>
        <w:tc>
          <w:tcPr>
            <w:tcW w:w="717" w:type="dxa"/>
          </w:tcPr>
          <w:p w14:paraId="153645A5"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125–8000 SPS</w:t>
            </w:r>
          </w:p>
        </w:tc>
        <w:tc>
          <w:tcPr>
            <w:tcW w:w="990" w:type="dxa"/>
          </w:tcPr>
          <w:p w14:paraId="5E1A96EB" w14:textId="5EFD89B3"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128Hz</w:t>
            </w:r>
          </w:p>
        </w:tc>
      </w:tr>
      <w:tr w:rsidR="00B878B0" w:rsidRPr="009B7C99" w14:paraId="645E62E2"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667360E9" w14:textId="77777777" w:rsidR="00B878B0" w:rsidRPr="009B7C99" w:rsidRDefault="00B878B0" w:rsidP="008A47D9">
            <w:pPr>
              <w:rPr>
                <w:sz w:val="18"/>
                <w:szCs w:val="18"/>
              </w:rPr>
            </w:pPr>
            <w:r>
              <w:rPr>
                <w:sz w:val="18"/>
                <w:szCs w:val="18"/>
              </w:rPr>
              <w:t>5</w:t>
            </w:r>
          </w:p>
        </w:tc>
        <w:tc>
          <w:tcPr>
            <w:tcW w:w="1134" w:type="dxa"/>
          </w:tcPr>
          <w:p w14:paraId="7359BE08"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Blood pressure</w:t>
            </w:r>
          </w:p>
        </w:tc>
        <w:tc>
          <w:tcPr>
            <w:tcW w:w="717" w:type="dxa"/>
          </w:tcPr>
          <w:p w14:paraId="54DC2E9E"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mmHg</w:t>
            </w:r>
          </w:p>
        </w:tc>
        <w:tc>
          <w:tcPr>
            <w:tcW w:w="957" w:type="dxa"/>
          </w:tcPr>
          <w:p w14:paraId="1DF54B07"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B7C99">
              <w:rPr>
                <w:sz w:val="18"/>
                <w:szCs w:val="18"/>
              </w:rPr>
              <w:t>Withings</w:t>
            </w:r>
            <w:proofErr w:type="spellEnd"/>
          </w:p>
        </w:tc>
        <w:tc>
          <w:tcPr>
            <w:tcW w:w="846" w:type="dxa"/>
          </w:tcPr>
          <w:p w14:paraId="664C070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BPM Connect</w:t>
            </w:r>
          </w:p>
        </w:tc>
        <w:tc>
          <w:tcPr>
            <w:tcW w:w="1440" w:type="dxa"/>
          </w:tcPr>
          <w:p w14:paraId="0DB6C6A7"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Oscillometric</w:t>
            </w:r>
          </w:p>
        </w:tc>
        <w:tc>
          <w:tcPr>
            <w:tcW w:w="1294" w:type="dxa"/>
          </w:tcPr>
          <w:p w14:paraId="37EFBB1A"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Left arm, brachial level</w:t>
            </w:r>
          </w:p>
        </w:tc>
        <w:tc>
          <w:tcPr>
            <w:tcW w:w="1037" w:type="dxa"/>
          </w:tcPr>
          <w:p w14:paraId="02E9A466"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0.1 mmHg</w:t>
            </w:r>
          </w:p>
        </w:tc>
        <w:tc>
          <w:tcPr>
            <w:tcW w:w="946" w:type="dxa"/>
          </w:tcPr>
          <w:p w14:paraId="58548943"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±3 mmHg</w:t>
            </w:r>
          </w:p>
        </w:tc>
        <w:tc>
          <w:tcPr>
            <w:tcW w:w="717" w:type="dxa"/>
          </w:tcPr>
          <w:p w14:paraId="3E22AFA0"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0–285 mmHg</w:t>
            </w:r>
          </w:p>
        </w:tc>
        <w:tc>
          <w:tcPr>
            <w:tcW w:w="990" w:type="dxa"/>
          </w:tcPr>
          <w:p w14:paraId="53B86743" w14:textId="41E1D791"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Discrete</w:t>
            </w:r>
          </w:p>
        </w:tc>
      </w:tr>
      <w:tr w:rsidR="00B878B0" w:rsidRPr="009B7C99" w14:paraId="302AD6EC" w14:textId="77777777" w:rsidTr="008A47D9">
        <w:tc>
          <w:tcPr>
            <w:cnfStyle w:val="001000000000" w:firstRow="0" w:lastRow="0" w:firstColumn="1" w:lastColumn="0" w:oddVBand="0" w:evenVBand="0" w:oddHBand="0" w:evenHBand="0" w:firstRowFirstColumn="0" w:firstRowLastColumn="0" w:lastRowFirstColumn="0" w:lastRowLastColumn="0"/>
            <w:tcW w:w="396" w:type="dxa"/>
          </w:tcPr>
          <w:p w14:paraId="14046760" w14:textId="77777777" w:rsidR="00B878B0" w:rsidRPr="009B7C99" w:rsidRDefault="00B878B0" w:rsidP="008A47D9">
            <w:pPr>
              <w:rPr>
                <w:sz w:val="18"/>
                <w:szCs w:val="18"/>
              </w:rPr>
            </w:pPr>
            <w:r>
              <w:rPr>
                <w:sz w:val="18"/>
                <w:szCs w:val="18"/>
              </w:rPr>
              <w:t>6</w:t>
            </w:r>
          </w:p>
        </w:tc>
        <w:tc>
          <w:tcPr>
            <w:tcW w:w="1134" w:type="dxa"/>
          </w:tcPr>
          <w:p w14:paraId="07FE773D"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Skin temperature</w:t>
            </w:r>
          </w:p>
        </w:tc>
        <w:tc>
          <w:tcPr>
            <w:tcW w:w="717" w:type="dxa"/>
          </w:tcPr>
          <w:p w14:paraId="48311CD3"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°C</w:t>
            </w:r>
          </w:p>
        </w:tc>
        <w:tc>
          <w:tcPr>
            <w:tcW w:w="957" w:type="dxa"/>
          </w:tcPr>
          <w:p w14:paraId="1F2BB74D"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B7C99">
              <w:rPr>
                <w:sz w:val="18"/>
                <w:szCs w:val="18"/>
              </w:rPr>
              <w:t>iButton</w:t>
            </w:r>
            <w:proofErr w:type="spellEnd"/>
          </w:p>
        </w:tc>
        <w:tc>
          <w:tcPr>
            <w:tcW w:w="846" w:type="dxa"/>
          </w:tcPr>
          <w:p w14:paraId="6B23C6FB"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 xml:space="preserve">DS1922L-F5 </w:t>
            </w:r>
            <w:proofErr w:type="spellStart"/>
            <w:r w:rsidRPr="009B7C99">
              <w:rPr>
                <w:sz w:val="18"/>
                <w:szCs w:val="18"/>
              </w:rPr>
              <w:t>Thermochron</w:t>
            </w:r>
            <w:proofErr w:type="spellEnd"/>
          </w:p>
        </w:tc>
        <w:tc>
          <w:tcPr>
            <w:tcW w:w="1440" w:type="dxa"/>
          </w:tcPr>
          <w:p w14:paraId="56958C5C"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Thermistor</w:t>
            </w:r>
          </w:p>
        </w:tc>
        <w:tc>
          <w:tcPr>
            <w:tcW w:w="1294" w:type="dxa"/>
          </w:tcPr>
          <w:p w14:paraId="423684F5"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Neck &amp; ankle, right side, exposed skin</w:t>
            </w:r>
          </w:p>
        </w:tc>
        <w:tc>
          <w:tcPr>
            <w:tcW w:w="1037" w:type="dxa"/>
          </w:tcPr>
          <w:p w14:paraId="4097752F"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0.5 °C</w:t>
            </w:r>
          </w:p>
        </w:tc>
        <w:tc>
          <w:tcPr>
            <w:tcW w:w="946" w:type="dxa"/>
          </w:tcPr>
          <w:p w14:paraId="0D775F2C"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±0.5 °C</w:t>
            </w:r>
          </w:p>
        </w:tc>
        <w:tc>
          <w:tcPr>
            <w:tcW w:w="717" w:type="dxa"/>
          </w:tcPr>
          <w:p w14:paraId="378ADF52"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10–65 °C</w:t>
            </w:r>
          </w:p>
        </w:tc>
        <w:tc>
          <w:tcPr>
            <w:tcW w:w="990" w:type="dxa"/>
          </w:tcPr>
          <w:p w14:paraId="65A61970" w14:textId="7A22DBDB"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1 min</w:t>
            </w:r>
          </w:p>
        </w:tc>
      </w:tr>
      <w:tr w:rsidR="00B878B0" w:rsidRPr="009B7C99" w14:paraId="5F723A55"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52EC3C9D" w14:textId="77777777" w:rsidR="00B878B0" w:rsidRPr="009B7C99" w:rsidRDefault="00B878B0" w:rsidP="008A47D9">
            <w:pPr>
              <w:rPr>
                <w:sz w:val="18"/>
                <w:szCs w:val="18"/>
              </w:rPr>
            </w:pPr>
            <w:r>
              <w:rPr>
                <w:sz w:val="18"/>
                <w:szCs w:val="18"/>
              </w:rPr>
              <w:t>9</w:t>
            </w:r>
          </w:p>
        </w:tc>
        <w:tc>
          <w:tcPr>
            <w:tcW w:w="1134" w:type="dxa"/>
          </w:tcPr>
          <w:p w14:paraId="4BDE3CE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Movement</w:t>
            </w:r>
          </w:p>
        </w:tc>
        <w:tc>
          <w:tcPr>
            <w:tcW w:w="717" w:type="dxa"/>
          </w:tcPr>
          <w:p w14:paraId="27D3835F"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g</w:t>
            </w:r>
          </w:p>
        </w:tc>
        <w:tc>
          <w:tcPr>
            <w:tcW w:w="957" w:type="dxa"/>
          </w:tcPr>
          <w:p w14:paraId="7863AD5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Shimmer</w:t>
            </w:r>
          </w:p>
        </w:tc>
        <w:tc>
          <w:tcPr>
            <w:tcW w:w="846" w:type="dxa"/>
          </w:tcPr>
          <w:p w14:paraId="22FE275F"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EXG</w:t>
            </w:r>
          </w:p>
        </w:tc>
        <w:tc>
          <w:tcPr>
            <w:tcW w:w="1440" w:type="dxa"/>
          </w:tcPr>
          <w:p w14:paraId="0B391AB1"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Triaxial accelerometer</w:t>
            </w:r>
          </w:p>
        </w:tc>
        <w:tc>
          <w:tcPr>
            <w:tcW w:w="1294" w:type="dxa"/>
          </w:tcPr>
          <w:p w14:paraId="28C1AE1A"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Chest-worn</w:t>
            </w:r>
          </w:p>
        </w:tc>
        <w:tc>
          <w:tcPr>
            <w:tcW w:w="1037" w:type="dxa"/>
          </w:tcPr>
          <w:p w14:paraId="2940DEF5"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w:t>
            </w:r>
          </w:p>
        </w:tc>
        <w:tc>
          <w:tcPr>
            <w:tcW w:w="946" w:type="dxa"/>
          </w:tcPr>
          <w:p w14:paraId="38B629BB"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1000 LSB/g at ±2g</w:t>
            </w:r>
          </w:p>
        </w:tc>
        <w:tc>
          <w:tcPr>
            <w:tcW w:w="717" w:type="dxa"/>
          </w:tcPr>
          <w:p w14:paraId="3F6BC4C6"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±16 g</w:t>
            </w:r>
          </w:p>
        </w:tc>
        <w:tc>
          <w:tcPr>
            <w:tcW w:w="990" w:type="dxa"/>
          </w:tcPr>
          <w:p w14:paraId="2468B19B" w14:textId="169CD1CB"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128Hz</w:t>
            </w:r>
          </w:p>
        </w:tc>
      </w:tr>
      <w:tr w:rsidR="00B878B0" w:rsidRPr="009B7C99" w14:paraId="5F576ED7" w14:textId="77777777" w:rsidTr="008A47D9">
        <w:tc>
          <w:tcPr>
            <w:cnfStyle w:val="001000000000" w:firstRow="0" w:lastRow="0" w:firstColumn="1" w:lastColumn="0" w:oddVBand="0" w:evenVBand="0" w:oddHBand="0" w:evenHBand="0" w:firstRowFirstColumn="0" w:firstRowLastColumn="0" w:lastRowFirstColumn="0" w:lastRowLastColumn="0"/>
            <w:tcW w:w="396" w:type="dxa"/>
          </w:tcPr>
          <w:p w14:paraId="5D192DE9" w14:textId="77777777" w:rsidR="00B878B0" w:rsidRPr="009B7C99" w:rsidRDefault="00B878B0" w:rsidP="008A47D9">
            <w:pPr>
              <w:rPr>
                <w:sz w:val="18"/>
                <w:szCs w:val="18"/>
              </w:rPr>
            </w:pPr>
            <w:r w:rsidRPr="009B7C99">
              <w:rPr>
                <w:sz w:val="18"/>
                <w:szCs w:val="18"/>
              </w:rPr>
              <w:t>1</w:t>
            </w:r>
            <w:r>
              <w:rPr>
                <w:sz w:val="18"/>
                <w:szCs w:val="18"/>
              </w:rPr>
              <w:t>6</w:t>
            </w:r>
          </w:p>
        </w:tc>
        <w:tc>
          <w:tcPr>
            <w:tcW w:w="1134" w:type="dxa"/>
          </w:tcPr>
          <w:p w14:paraId="2A031F49"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Weight</w:t>
            </w:r>
          </w:p>
        </w:tc>
        <w:tc>
          <w:tcPr>
            <w:tcW w:w="717" w:type="dxa"/>
          </w:tcPr>
          <w:p w14:paraId="54D3EC9D"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kg</w:t>
            </w:r>
          </w:p>
        </w:tc>
        <w:tc>
          <w:tcPr>
            <w:tcW w:w="957" w:type="dxa"/>
          </w:tcPr>
          <w:p w14:paraId="61292C9B"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B7C99">
              <w:rPr>
                <w:sz w:val="18"/>
                <w:szCs w:val="18"/>
              </w:rPr>
              <w:t>Withings</w:t>
            </w:r>
            <w:proofErr w:type="spellEnd"/>
          </w:p>
        </w:tc>
        <w:tc>
          <w:tcPr>
            <w:tcW w:w="846" w:type="dxa"/>
          </w:tcPr>
          <w:p w14:paraId="03A133E4"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B7C99">
              <w:rPr>
                <w:sz w:val="18"/>
                <w:szCs w:val="18"/>
              </w:rPr>
              <w:t>BodyComp</w:t>
            </w:r>
            <w:proofErr w:type="spellEnd"/>
          </w:p>
        </w:tc>
        <w:tc>
          <w:tcPr>
            <w:tcW w:w="1440" w:type="dxa"/>
          </w:tcPr>
          <w:p w14:paraId="5A5075C9"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Load cells + BIA</w:t>
            </w:r>
          </w:p>
        </w:tc>
        <w:tc>
          <w:tcPr>
            <w:tcW w:w="1294" w:type="dxa"/>
          </w:tcPr>
          <w:p w14:paraId="5BC3968E"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Stepped barefoot, in underwear</w:t>
            </w:r>
          </w:p>
        </w:tc>
        <w:tc>
          <w:tcPr>
            <w:tcW w:w="1037" w:type="dxa"/>
          </w:tcPr>
          <w:p w14:paraId="7973AD0F"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50 g</w:t>
            </w:r>
          </w:p>
        </w:tc>
        <w:tc>
          <w:tcPr>
            <w:tcW w:w="946" w:type="dxa"/>
          </w:tcPr>
          <w:p w14:paraId="65C312BB"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w:t>
            </w:r>
          </w:p>
        </w:tc>
        <w:tc>
          <w:tcPr>
            <w:tcW w:w="717" w:type="dxa"/>
          </w:tcPr>
          <w:p w14:paraId="07B27A8F" w14:textId="77777777"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sidRPr="009B7C99">
              <w:rPr>
                <w:sz w:val="18"/>
                <w:szCs w:val="18"/>
              </w:rPr>
              <w:t>–</w:t>
            </w:r>
          </w:p>
        </w:tc>
        <w:tc>
          <w:tcPr>
            <w:tcW w:w="990" w:type="dxa"/>
          </w:tcPr>
          <w:p w14:paraId="651485A1" w14:textId="584F7F59" w:rsidR="00B878B0" w:rsidRPr="009B7C99" w:rsidRDefault="00B878B0" w:rsidP="008A47D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Discrete</w:t>
            </w:r>
          </w:p>
        </w:tc>
      </w:tr>
      <w:tr w:rsidR="00B878B0" w:rsidRPr="009B7C99" w14:paraId="33BDF40D" w14:textId="77777777" w:rsidTr="008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384429E3" w14:textId="77777777" w:rsidR="00B878B0" w:rsidRPr="009B7C99" w:rsidRDefault="00B878B0" w:rsidP="008A47D9">
            <w:pPr>
              <w:rPr>
                <w:sz w:val="18"/>
                <w:szCs w:val="18"/>
              </w:rPr>
            </w:pPr>
            <w:r w:rsidRPr="009B7C99">
              <w:rPr>
                <w:sz w:val="18"/>
                <w:szCs w:val="18"/>
              </w:rPr>
              <w:t>1</w:t>
            </w:r>
            <w:r>
              <w:rPr>
                <w:sz w:val="18"/>
                <w:szCs w:val="18"/>
              </w:rPr>
              <w:t>7</w:t>
            </w:r>
          </w:p>
        </w:tc>
        <w:tc>
          <w:tcPr>
            <w:tcW w:w="1134" w:type="dxa"/>
          </w:tcPr>
          <w:p w14:paraId="2A07C601"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Body composition</w:t>
            </w:r>
          </w:p>
        </w:tc>
        <w:tc>
          <w:tcPr>
            <w:tcW w:w="717" w:type="dxa"/>
          </w:tcPr>
          <w:p w14:paraId="0743D45B"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w:t>
            </w:r>
          </w:p>
        </w:tc>
        <w:tc>
          <w:tcPr>
            <w:tcW w:w="957" w:type="dxa"/>
          </w:tcPr>
          <w:p w14:paraId="50365F2E"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B7C99">
              <w:rPr>
                <w:sz w:val="18"/>
                <w:szCs w:val="18"/>
              </w:rPr>
              <w:t>Withings</w:t>
            </w:r>
            <w:proofErr w:type="spellEnd"/>
          </w:p>
        </w:tc>
        <w:tc>
          <w:tcPr>
            <w:tcW w:w="846" w:type="dxa"/>
          </w:tcPr>
          <w:p w14:paraId="50EE436C"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B7C99">
              <w:rPr>
                <w:sz w:val="18"/>
                <w:szCs w:val="18"/>
              </w:rPr>
              <w:t>BodyComp</w:t>
            </w:r>
            <w:proofErr w:type="spellEnd"/>
          </w:p>
        </w:tc>
        <w:tc>
          <w:tcPr>
            <w:tcW w:w="1440" w:type="dxa"/>
          </w:tcPr>
          <w:p w14:paraId="5F9D6CA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Multi-frequency bioelectrical impedance</w:t>
            </w:r>
          </w:p>
        </w:tc>
        <w:tc>
          <w:tcPr>
            <w:tcW w:w="1294" w:type="dxa"/>
          </w:tcPr>
          <w:p w14:paraId="355E74D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Stepped barefoot, in underwear</w:t>
            </w:r>
          </w:p>
        </w:tc>
        <w:tc>
          <w:tcPr>
            <w:tcW w:w="1037" w:type="dxa"/>
          </w:tcPr>
          <w:p w14:paraId="03B5806D"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p>
        </w:tc>
        <w:tc>
          <w:tcPr>
            <w:tcW w:w="946" w:type="dxa"/>
          </w:tcPr>
          <w:p w14:paraId="650C9609"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~1–2% repeatability</w:t>
            </w:r>
          </w:p>
        </w:tc>
        <w:tc>
          <w:tcPr>
            <w:tcW w:w="717" w:type="dxa"/>
          </w:tcPr>
          <w:p w14:paraId="2EE4B934" w14:textId="77777777"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sidRPr="009B7C99">
              <w:rPr>
                <w:sz w:val="18"/>
                <w:szCs w:val="18"/>
              </w:rPr>
              <w:t>Fat % ~5–60%</w:t>
            </w:r>
          </w:p>
        </w:tc>
        <w:tc>
          <w:tcPr>
            <w:tcW w:w="990" w:type="dxa"/>
          </w:tcPr>
          <w:p w14:paraId="17A1C2E1" w14:textId="5B13200A" w:rsidR="00B878B0" w:rsidRPr="009B7C99" w:rsidRDefault="00B878B0" w:rsidP="008A47D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Discrete</w:t>
            </w:r>
          </w:p>
        </w:tc>
      </w:tr>
    </w:tbl>
    <w:p w14:paraId="0D9EC7EB" w14:textId="77777777" w:rsidR="00CB3349" w:rsidRDefault="00CB3349" w:rsidP="00CB3349"/>
    <w:p w14:paraId="7B81073A" w14:textId="77777777" w:rsidR="00B878B0" w:rsidRDefault="00B878B0" w:rsidP="00CA5336"/>
    <w:p w14:paraId="5E1EA10A" w14:textId="77777777" w:rsidR="00CA5336" w:rsidRDefault="00CA5336" w:rsidP="00CA5336">
      <w:pPr>
        <w:keepNext/>
        <w:jc w:val="center"/>
      </w:pPr>
      <w:r>
        <w:rPr>
          <w:noProof/>
          <w14:ligatures w14:val="standardContextual"/>
        </w:rPr>
        <w:drawing>
          <wp:inline distT="0" distB="0" distL="0" distR="0" wp14:anchorId="22F07CA5" wp14:editId="5AFD6521">
            <wp:extent cx="5212080" cy="3458666"/>
            <wp:effectExtent l="0" t="0" r="7620" b="8890"/>
            <wp:docPr id="1559509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09784" name="Picture 1"/>
                    <pic:cNvPicPr/>
                  </pic:nvPicPr>
                  <pic:blipFill>
                    <a:blip r:embed="rId10" cstate="print">
                      <a:extLst>
                        <a:ext uri="{28A0092B-C50C-407E-A947-70E740481C1C}">
                          <a14:useLocalDpi xmlns:a14="http://schemas.microsoft.com/office/drawing/2010/main" val="0"/>
                        </a:ext>
                      </a:extLst>
                    </a:blip>
                    <a:srcRect l="11856" r="11856"/>
                    <a:stretch>
                      <a:fillRect/>
                    </a:stretch>
                  </pic:blipFill>
                  <pic:spPr bwMode="auto">
                    <a:xfrm>
                      <a:off x="0" y="0"/>
                      <a:ext cx="5212080" cy="3458666"/>
                    </a:xfrm>
                    <a:prstGeom prst="rect">
                      <a:avLst/>
                    </a:prstGeom>
                    <a:ln>
                      <a:noFill/>
                    </a:ln>
                    <a:extLst>
                      <a:ext uri="{53640926-AAD7-44D8-BBD7-CCE9431645EC}">
                        <a14:shadowObscured xmlns:a14="http://schemas.microsoft.com/office/drawing/2010/main"/>
                      </a:ext>
                    </a:extLst>
                  </pic:spPr>
                </pic:pic>
              </a:graphicData>
            </a:graphic>
          </wp:inline>
        </w:drawing>
      </w:r>
    </w:p>
    <w:p w14:paraId="6AD03C48" w14:textId="4C45B225" w:rsidR="000B1BDF" w:rsidRDefault="00CA5336" w:rsidP="00CA5336">
      <w:pPr>
        <w:pStyle w:val="Caption"/>
        <w:jc w:val="center"/>
      </w:pPr>
      <w:bookmarkStart w:id="3" w:name="_Ref229590199"/>
      <w:r>
        <w:t xml:space="preserve">Figure </w:t>
      </w:r>
      <w:r>
        <w:fldChar w:fldCharType="begin"/>
      </w:r>
      <w:r>
        <w:instrText xml:space="preserve"> SEQ Figure \* ARABIC </w:instrText>
      </w:r>
      <w:r>
        <w:fldChar w:fldCharType="separate"/>
      </w:r>
      <w:r w:rsidR="00E32F0F">
        <w:rPr>
          <w:noProof/>
        </w:rPr>
        <w:t>2</w:t>
      </w:r>
      <w:r>
        <w:fldChar w:fldCharType="end"/>
      </w:r>
      <w:bookmarkEnd w:id="3"/>
      <w:r>
        <w:t>. Body sites of physiological sensors.</w:t>
      </w:r>
    </w:p>
    <w:p w14:paraId="28D4B4FC" w14:textId="77777777" w:rsidR="000B1BDF" w:rsidRDefault="000B1BDF" w:rsidP="00CB3349"/>
    <w:p w14:paraId="6FA10160" w14:textId="1EA7BA28" w:rsidR="00E204F6" w:rsidRDefault="00E204F6" w:rsidP="005C1903">
      <w:pPr>
        <w:pStyle w:val="Heading2"/>
      </w:pPr>
      <w:r>
        <w:lastRenderedPageBreak/>
        <w:t>Administered questionnaires</w:t>
      </w:r>
      <w:r w:rsidR="00507960">
        <w:tab/>
      </w:r>
    </w:p>
    <w:p w14:paraId="6ABDE9D6" w14:textId="77777777" w:rsidR="000B1BDF" w:rsidRDefault="000B1BDF" w:rsidP="000B1BDF">
      <w:pPr>
        <w:rPr>
          <w:rFonts w:eastAsia="Times New Roman"/>
          <w:szCs w:val="24"/>
        </w:rPr>
      </w:pPr>
      <w:r>
        <w:t>Thermal perception questionnaires were administered using printed paper forms placed on each participant’s assigned desk prior to the start of the experimental day. Each sheet contained four repeated sets of the same questions corresponding to the four scheduled assessment timepoints throughout the day. Participants were instructed to complete the questionnaires only at the predefined measurement intervals indicated by the researchers.</w:t>
      </w:r>
    </w:p>
    <w:p w14:paraId="12C097A1" w14:textId="77777777" w:rsidR="000B1BDF" w:rsidRDefault="000B1BDF" w:rsidP="000B1BDF">
      <w:r>
        <w:t xml:space="preserve">Questionnaires were available in both English and German, and participants selected their preferred language prior to the beginning of the intervention period. During the first experimental morning, participants received </w:t>
      </w:r>
      <w:proofErr w:type="spellStart"/>
      <w:r>
        <w:t>standardised</w:t>
      </w:r>
      <w:proofErr w:type="spellEnd"/>
      <w:r>
        <w:t xml:space="preserve"> verbal instructions on how to complete the scales and were instructed to select the single response option that best represented their current perception at each assessment.</w:t>
      </w:r>
    </w:p>
    <w:p w14:paraId="2F9BAC4D" w14:textId="41289AD6" w:rsidR="00FE5239" w:rsidRPr="00FE5239" w:rsidRDefault="000B1BDF" w:rsidP="000B1BDF">
      <w:r>
        <w:t>The questionnaire structure and response scales were adapted from DIN EN ISO 10551:2019 and included assessments of thermal sensation, thermal comfort, and thermal preference using categorical ordinal scales. Thermal sensation was assessed using a seven-point scale ranging from “very cold” to “very hot,” thermal comfort using a five-point scale ranging from “comfortable” to “extremely uncomfortable,” and thermal preference using a seven-point scale ranging from “much cooler” to “much warmer.” Representative English and German versions of the administered questionnaires are shown below.</w:t>
      </w:r>
      <w:r w:rsidR="001257B4">
        <w:br/>
      </w:r>
    </w:p>
    <w:tbl>
      <w:tblPr>
        <w:tblW w:w="0" w:type="auto"/>
        <w:tblCellMar>
          <w:top w:w="15" w:type="dxa"/>
          <w:left w:w="15" w:type="dxa"/>
          <w:bottom w:w="15" w:type="dxa"/>
          <w:right w:w="15" w:type="dxa"/>
        </w:tblCellMar>
        <w:tblLook w:val="04A0" w:firstRow="1" w:lastRow="0" w:firstColumn="1" w:lastColumn="0" w:noHBand="0" w:noVBand="1"/>
      </w:tblPr>
      <w:tblGrid>
        <w:gridCol w:w="1310"/>
        <w:gridCol w:w="524"/>
        <w:gridCol w:w="786"/>
        <w:gridCol w:w="1048"/>
        <w:gridCol w:w="262"/>
        <w:gridCol w:w="1310"/>
        <w:gridCol w:w="262"/>
        <w:gridCol w:w="1048"/>
        <w:gridCol w:w="786"/>
        <w:gridCol w:w="524"/>
        <w:gridCol w:w="1310"/>
      </w:tblGrid>
      <w:tr w:rsidR="00FE5239" w:rsidRPr="001257B4" w14:paraId="1CA9F2A1" w14:textId="77777777" w:rsidTr="00FE5239">
        <w:trPr>
          <w:trHeight w:val="340"/>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E492C" w14:textId="77777777" w:rsidR="00FE5239" w:rsidRPr="001257B4" w:rsidRDefault="00FE5239" w:rsidP="00110A58">
            <w:pPr>
              <w:numPr>
                <w:ilvl w:val="0"/>
                <w:numId w:val="3"/>
              </w:numPr>
              <w:tabs>
                <w:tab w:val="clear" w:pos="720"/>
              </w:tabs>
              <w:spacing w:after="80"/>
              <w:ind w:left="246" w:hanging="270"/>
              <w:rPr>
                <w:b/>
                <w:bCs/>
              </w:rPr>
            </w:pPr>
            <w:r w:rsidRPr="001257B4">
              <w:rPr>
                <w:b/>
                <w:bCs/>
              </w:rPr>
              <w:t>How do you feel at this precise moment? (mark appropriate box): I am…</w:t>
            </w:r>
          </w:p>
        </w:tc>
      </w:tr>
      <w:tr w:rsidR="00FE5239" w:rsidRPr="00FE5239" w14:paraId="68AC3ABD"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DD591" w14:textId="77777777" w:rsidR="00FE5239" w:rsidRPr="00FE5239" w:rsidRDefault="00FE5239" w:rsidP="00110A58">
            <w:pPr>
              <w:spacing w:after="80"/>
              <w:jc w:val="center"/>
            </w:pPr>
            <w:r w:rsidRPr="00FE5239">
              <w:t>Very cold</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6F5A9" w14:textId="77777777" w:rsidR="00FE5239" w:rsidRPr="00FE5239" w:rsidRDefault="00FE5239" w:rsidP="00110A58">
            <w:pPr>
              <w:spacing w:after="80"/>
              <w:jc w:val="center"/>
            </w:pPr>
            <w:r w:rsidRPr="00FE5239">
              <w:t>Cold</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B5A5E" w14:textId="77777777" w:rsidR="00FE5239" w:rsidRPr="00FE5239" w:rsidRDefault="00FE5239" w:rsidP="00110A58">
            <w:pPr>
              <w:spacing w:after="80"/>
              <w:jc w:val="center"/>
            </w:pPr>
            <w:r w:rsidRPr="00FE5239">
              <w:t>Slightly cool</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6994D" w14:textId="77777777" w:rsidR="00FE5239" w:rsidRPr="00FE5239" w:rsidRDefault="00FE5239" w:rsidP="00110A58">
            <w:pPr>
              <w:spacing w:after="80"/>
              <w:jc w:val="center"/>
            </w:pPr>
            <w:r w:rsidRPr="00FE5239">
              <w:t>Neither hot nor cold</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3C796" w14:textId="77777777" w:rsidR="00FE5239" w:rsidRPr="00FE5239" w:rsidRDefault="00FE5239" w:rsidP="00110A58">
            <w:pPr>
              <w:spacing w:after="80"/>
              <w:jc w:val="center"/>
            </w:pPr>
            <w:r w:rsidRPr="00FE5239">
              <w:t>Slightly warm</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C8A35" w14:textId="77777777" w:rsidR="00FE5239" w:rsidRPr="00FE5239" w:rsidRDefault="00FE5239" w:rsidP="00110A58">
            <w:pPr>
              <w:spacing w:after="80"/>
              <w:jc w:val="center"/>
            </w:pPr>
            <w:r w:rsidRPr="00FE5239">
              <w:t>Hot</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ECD05" w14:textId="77777777" w:rsidR="00FE5239" w:rsidRPr="00FE5239" w:rsidRDefault="00FE5239" w:rsidP="00110A58">
            <w:pPr>
              <w:spacing w:after="80"/>
              <w:jc w:val="center"/>
            </w:pPr>
            <w:r w:rsidRPr="00FE5239">
              <w:t>Very hot</w:t>
            </w:r>
          </w:p>
        </w:tc>
      </w:tr>
      <w:tr w:rsidR="00FE5239" w:rsidRPr="00FE5239" w14:paraId="46ABD7C4"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663AA"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A4607"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D4924"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BD8AD"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41C38"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B731A"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B6F5C" w14:textId="77777777" w:rsidR="00FE5239" w:rsidRPr="00FE5239" w:rsidRDefault="00FE5239" w:rsidP="00110A58">
            <w:pPr>
              <w:spacing w:after="80"/>
            </w:pPr>
          </w:p>
        </w:tc>
      </w:tr>
      <w:tr w:rsidR="00FE5239" w:rsidRPr="001257B4" w14:paraId="00B304FC" w14:textId="77777777" w:rsidTr="001257B4">
        <w:trPr>
          <w:trHeight w:val="314"/>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14EA6" w14:textId="77777777" w:rsidR="00FE5239" w:rsidRPr="001257B4" w:rsidRDefault="00FE5239" w:rsidP="00110A58">
            <w:pPr>
              <w:numPr>
                <w:ilvl w:val="0"/>
                <w:numId w:val="3"/>
              </w:numPr>
              <w:tabs>
                <w:tab w:val="clear" w:pos="720"/>
              </w:tabs>
              <w:spacing w:after="80"/>
              <w:ind w:left="246" w:hanging="270"/>
              <w:rPr>
                <w:b/>
                <w:bCs/>
              </w:rPr>
            </w:pPr>
            <w:r w:rsidRPr="001257B4">
              <w:rPr>
                <w:b/>
                <w:bCs/>
              </w:rPr>
              <w:t xml:space="preserve">Do you find this </w:t>
            </w:r>
            <w:proofErr w:type="gramStart"/>
            <w:r w:rsidRPr="001257B4">
              <w:rPr>
                <w:b/>
                <w:bCs/>
              </w:rPr>
              <w:t>… ?</w:t>
            </w:r>
            <w:proofErr w:type="gramEnd"/>
          </w:p>
        </w:tc>
      </w:tr>
      <w:tr w:rsidR="00FE5239" w:rsidRPr="00FE5239" w14:paraId="727B1425" w14:textId="77777777" w:rsidTr="00FE5239">
        <w:trPr>
          <w:trHeight w:val="340"/>
        </w:trPr>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2E061" w14:textId="77777777" w:rsidR="00FE5239" w:rsidRPr="00FE5239" w:rsidRDefault="00FE5239" w:rsidP="00110A58">
            <w:pPr>
              <w:spacing w:after="80"/>
              <w:jc w:val="center"/>
            </w:pPr>
            <w:r w:rsidRPr="00FE5239">
              <w:t>Comfortable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6E938" w14:textId="77777777" w:rsidR="00FE5239" w:rsidRPr="00FE5239" w:rsidRDefault="00FE5239" w:rsidP="00110A58">
            <w:pPr>
              <w:spacing w:after="80"/>
              <w:jc w:val="center"/>
            </w:pPr>
            <w:r w:rsidRPr="00FE5239">
              <w:t>Slightly uncomfortable</w:t>
            </w:r>
          </w:p>
        </w:tc>
        <w:tc>
          <w:tcPr>
            <w:tcW w:w="1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DD1A6" w14:textId="77777777" w:rsidR="00FE5239" w:rsidRPr="00FE5239" w:rsidRDefault="00FE5239" w:rsidP="00110A58">
            <w:pPr>
              <w:spacing w:after="80"/>
              <w:jc w:val="center"/>
            </w:pPr>
            <w:r w:rsidRPr="00FE5239">
              <w:t>Uncomfortable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0B201" w14:textId="77777777" w:rsidR="00FE5239" w:rsidRPr="00FE5239" w:rsidRDefault="00FE5239" w:rsidP="00110A58">
            <w:pPr>
              <w:spacing w:after="80"/>
              <w:jc w:val="center"/>
            </w:pPr>
            <w:r w:rsidRPr="00FE5239">
              <w:t>Very uncomfortable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9D55D" w14:textId="77777777" w:rsidR="00FE5239" w:rsidRPr="00FE5239" w:rsidRDefault="00FE5239" w:rsidP="00110A58">
            <w:pPr>
              <w:spacing w:after="80"/>
              <w:jc w:val="center"/>
            </w:pPr>
            <w:r w:rsidRPr="00FE5239">
              <w:t>Extremely uncomfortable</w:t>
            </w:r>
          </w:p>
        </w:tc>
      </w:tr>
      <w:tr w:rsidR="00FE5239" w:rsidRPr="00FE5239" w14:paraId="65D90279" w14:textId="77777777" w:rsidTr="00FE5239">
        <w:trPr>
          <w:trHeight w:val="340"/>
        </w:trPr>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0B497"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D0D73" w14:textId="77777777" w:rsidR="00FE5239" w:rsidRPr="00FE5239" w:rsidRDefault="00FE5239" w:rsidP="00110A58">
            <w:pPr>
              <w:spacing w:after="80"/>
            </w:pPr>
          </w:p>
        </w:tc>
        <w:tc>
          <w:tcPr>
            <w:tcW w:w="1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9D3B7"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BCC46"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788D7F" w14:textId="77777777" w:rsidR="00FE5239" w:rsidRPr="00FE5239" w:rsidRDefault="00FE5239" w:rsidP="00110A58">
            <w:pPr>
              <w:spacing w:after="80"/>
            </w:pPr>
          </w:p>
        </w:tc>
      </w:tr>
      <w:tr w:rsidR="00FE5239" w:rsidRPr="001257B4" w14:paraId="3CCA21EB" w14:textId="77777777" w:rsidTr="00FE5239">
        <w:trPr>
          <w:trHeight w:val="340"/>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40C4C9" w14:textId="77777777" w:rsidR="00FE5239" w:rsidRPr="001257B4" w:rsidRDefault="00FE5239" w:rsidP="00110A58">
            <w:pPr>
              <w:numPr>
                <w:ilvl w:val="0"/>
                <w:numId w:val="3"/>
              </w:numPr>
              <w:tabs>
                <w:tab w:val="clear" w:pos="720"/>
              </w:tabs>
              <w:spacing w:after="80"/>
              <w:ind w:left="246" w:hanging="270"/>
              <w:rPr>
                <w:b/>
                <w:bCs/>
              </w:rPr>
            </w:pPr>
            <w:r w:rsidRPr="001257B4">
              <w:rPr>
                <w:b/>
                <w:bCs/>
              </w:rPr>
              <w:t>At this moment, would you prefer to be...?</w:t>
            </w:r>
          </w:p>
        </w:tc>
      </w:tr>
      <w:tr w:rsidR="00FE5239" w:rsidRPr="00FE5239" w14:paraId="168B8C4E"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4187A" w14:textId="77777777" w:rsidR="00FE5239" w:rsidRPr="00FE5239" w:rsidRDefault="00FE5239" w:rsidP="00110A58">
            <w:pPr>
              <w:spacing w:after="80"/>
              <w:jc w:val="center"/>
            </w:pPr>
            <w:r w:rsidRPr="00FE5239">
              <w:t>Much cooler</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BCD93" w14:textId="77777777" w:rsidR="00FE5239" w:rsidRPr="00FE5239" w:rsidRDefault="00FE5239" w:rsidP="00110A58">
            <w:pPr>
              <w:spacing w:after="80"/>
              <w:jc w:val="center"/>
            </w:pPr>
            <w:r w:rsidRPr="00FE5239">
              <w:t>Cooler</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A3E4B" w14:textId="77777777" w:rsidR="00FE5239" w:rsidRPr="00FE5239" w:rsidRDefault="00FE5239" w:rsidP="00110A58">
            <w:pPr>
              <w:spacing w:after="80"/>
              <w:jc w:val="center"/>
            </w:pPr>
            <w:r w:rsidRPr="00FE5239">
              <w:t>Slightly cooler</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49E6E" w14:textId="77777777" w:rsidR="00FE5239" w:rsidRPr="00FE5239" w:rsidRDefault="00FE5239" w:rsidP="00110A58">
            <w:pPr>
              <w:spacing w:after="80"/>
              <w:jc w:val="center"/>
            </w:pPr>
            <w:r w:rsidRPr="00FE5239">
              <w:t>Without change</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EE456" w14:textId="77777777" w:rsidR="00FE5239" w:rsidRPr="00FE5239" w:rsidRDefault="00FE5239" w:rsidP="00110A58">
            <w:pPr>
              <w:spacing w:after="80"/>
              <w:jc w:val="center"/>
            </w:pPr>
            <w:r w:rsidRPr="00FE5239">
              <w:t>Slightly warmer</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A932E" w14:textId="77777777" w:rsidR="00FE5239" w:rsidRPr="00FE5239" w:rsidRDefault="00FE5239" w:rsidP="00110A58">
            <w:pPr>
              <w:spacing w:after="80"/>
              <w:jc w:val="center"/>
            </w:pPr>
            <w:r w:rsidRPr="00FE5239">
              <w:t>Warmer</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D20AF" w14:textId="77777777" w:rsidR="00FE5239" w:rsidRPr="00FE5239" w:rsidRDefault="00FE5239" w:rsidP="00110A58">
            <w:pPr>
              <w:spacing w:after="80"/>
              <w:jc w:val="center"/>
            </w:pPr>
            <w:r w:rsidRPr="00FE5239">
              <w:t>Much warmer</w:t>
            </w:r>
          </w:p>
        </w:tc>
      </w:tr>
      <w:tr w:rsidR="00FE5239" w:rsidRPr="00FE5239" w14:paraId="7697BDE7"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23EB1"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BC22D"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502D5"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DA5EA0"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CF146"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0D967"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12F7D" w14:textId="77777777" w:rsidR="00FE5239" w:rsidRPr="00FE5239" w:rsidRDefault="00FE5239" w:rsidP="00110A58">
            <w:pPr>
              <w:keepNext/>
              <w:spacing w:after="80"/>
            </w:pPr>
          </w:p>
        </w:tc>
      </w:tr>
    </w:tbl>
    <w:p w14:paraId="2AD92163" w14:textId="5C4776A6" w:rsidR="000B1BDF" w:rsidRPr="000B1BDF" w:rsidRDefault="000B1BDF" w:rsidP="001257B4">
      <w:pPr>
        <w:pStyle w:val="Caption"/>
      </w:pPr>
      <w:r>
        <w:t xml:space="preserve">Figure </w:t>
      </w:r>
      <w:r>
        <w:fldChar w:fldCharType="begin"/>
      </w:r>
      <w:r>
        <w:instrText xml:space="preserve"> SEQ Figure \* ARABIC </w:instrText>
      </w:r>
      <w:r>
        <w:fldChar w:fldCharType="separate"/>
      </w:r>
      <w:r w:rsidR="00E32F0F">
        <w:rPr>
          <w:noProof/>
        </w:rPr>
        <w:t>3</w:t>
      </w:r>
      <w:r>
        <w:fldChar w:fldCharType="end"/>
      </w:r>
      <w:r>
        <w:t>. English version.</w:t>
      </w:r>
      <w:r w:rsidR="001257B4">
        <w:br/>
      </w:r>
    </w:p>
    <w:tbl>
      <w:tblPr>
        <w:tblW w:w="0" w:type="auto"/>
        <w:tblCellMar>
          <w:top w:w="15" w:type="dxa"/>
          <w:left w:w="15" w:type="dxa"/>
          <w:bottom w:w="15" w:type="dxa"/>
          <w:right w:w="15" w:type="dxa"/>
        </w:tblCellMar>
        <w:tblLook w:val="04A0" w:firstRow="1" w:lastRow="0" w:firstColumn="1" w:lastColumn="0" w:noHBand="0" w:noVBand="1"/>
      </w:tblPr>
      <w:tblGrid>
        <w:gridCol w:w="1310"/>
        <w:gridCol w:w="524"/>
        <w:gridCol w:w="786"/>
        <w:gridCol w:w="1048"/>
        <w:gridCol w:w="262"/>
        <w:gridCol w:w="1310"/>
        <w:gridCol w:w="262"/>
        <w:gridCol w:w="1048"/>
        <w:gridCol w:w="786"/>
        <w:gridCol w:w="524"/>
        <w:gridCol w:w="1310"/>
      </w:tblGrid>
      <w:tr w:rsidR="00FE5239" w:rsidRPr="001257B4" w14:paraId="5F488E36" w14:textId="77777777" w:rsidTr="00FE5239">
        <w:trPr>
          <w:trHeight w:val="340"/>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0CE56" w14:textId="77777777" w:rsidR="00FE5239" w:rsidRPr="001257B4" w:rsidRDefault="00FE5239" w:rsidP="00110A58">
            <w:pPr>
              <w:numPr>
                <w:ilvl w:val="0"/>
                <w:numId w:val="4"/>
              </w:numPr>
              <w:tabs>
                <w:tab w:val="clear" w:pos="720"/>
              </w:tabs>
              <w:spacing w:after="80"/>
              <w:ind w:left="246" w:hanging="270"/>
              <w:rPr>
                <w:b/>
                <w:bCs/>
              </w:rPr>
            </w:pPr>
            <w:r w:rsidRPr="001257B4">
              <w:rPr>
                <w:b/>
                <w:bCs/>
              </w:rPr>
              <w:t xml:space="preserve">Wie </w:t>
            </w:r>
            <w:proofErr w:type="spellStart"/>
            <w:r w:rsidRPr="001257B4">
              <w:rPr>
                <w:b/>
                <w:bCs/>
              </w:rPr>
              <w:t>fühlen</w:t>
            </w:r>
            <w:proofErr w:type="spellEnd"/>
            <w:r w:rsidRPr="001257B4">
              <w:rPr>
                <w:b/>
                <w:bCs/>
              </w:rPr>
              <w:t xml:space="preserve"> Sie </w:t>
            </w:r>
            <w:proofErr w:type="spellStart"/>
            <w:r w:rsidRPr="001257B4">
              <w:rPr>
                <w:b/>
                <w:bCs/>
              </w:rPr>
              <w:t>sich</w:t>
            </w:r>
            <w:proofErr w:type="spellEnd"/>
            <w:r w:rsidRPr="001257B4">
              <w:rPr>
                <w:b/>
                <w:bCs/>
              </w:rPr>
              <w:t xml:space="preserve"> </w:t>
            </w:r>
            <w:proofErr w:type="spellStart"/>
            <w:r w:rsidRPr="001257B4">
              <w:rPr>
                <w:b/>
                <w:bCs/>
              </w:rPr>
              <w:t>genau</w:t>
            </w:r>
            <w:proofErr w:type="spellEnd"/>
            <w:r w:rsidRPr="001257B4">
              <w:rPr>
                <w:b/>
                <w:bCs/>
              </w:rPr>
              <w:t xml:space="preserve"> in </w:t>
            </w:r>
            <w:proofErr w:type="spellStart"/>
            <w:r w:rsidRPr="001257B4">
              <w:rPr>
                <w:b/>
                <w:bCs/>
              </w:rPr>
              <w:t>diesem</w:t>
            </w:r>
            <w:proofErr w:type="spellEnd"/>
            <w:r w:rsidRPr="001257B4">
              <w:rPr>
                <w:b/>
                <w:bCs/>
              </w:rPr>
              <w:t xml:space="preserve"> Moment? (</w:t>
            </w:r>
            <w:proofErr w:type="spellStart"/>
            <w:r w:rsidRPr="001257B4">
              <w:rPr>
                <w:b/>
                <w:bCs/>
              </w:rPr>
              <w:t>Kreuzen</w:t>
            </w:r>
            <w:proofErr w:type="spellEnd"/>
            <w:r w:rsidRPr="001257B4">
              <w:rPr>
                <w:b/>
                <w:bCs/>
              </w:rPr>
              <w:t xml:space="preserve"> Sie das </w:t>
            </w:r>
            <w:proofErr w:type="spellStart"/>
            <w:r w:rsidRPr="001257B4">
              <w:rPr>
                <w:b/>
                <w:bCs/>
              </w:rPr>
              <w:t>zutreffende</w:t>
            </w:r>
            <w:proofErr w:type="spellEnd"/>
            <w:r w:rsidRPr="001257B4">
              <w:rPr>
                <w:b/>
                <w:bCs/>
              </w:rPr>
              <w:t xml:space="preserve"> </w:t>
            </w:r>
            <w:proofErr w:type="spellStart"/>
            <w:r w:rsidRPr="001257B4">
              <w:rPr>
                <w:b/>
                <w:bCs/>
              </w:rPr>
              <w:t>Kästchen</w:t>
            </w:r>
            <w:proofErr w:type="spellEnd"/>
            <w:r w:rsidRPr="001257B4">
              <w:rPr>
                <w:b/>
                <w:bCs/>
              </w:rPr>
              <w:t xml:space="preserve"> an): Mir </w:t>
            </w:r>
            <w:proofErr w:type="spellStart"/>
            <w:r w:rsidRPr="001257B4">
              <w:rPr>
                <w:b/>
                <w:bCs/>
              </w:rPr>
              <w:t>ist</w:t>
            </w:r>
            <w:proofErr w:type="spellEnd"/>
            <w:r w:rsidRPr="001257B4">
              <w:rPr>
                <w:b/>
                <w:bCs/>
              </w:rPr>
              <w:t>…</w:t>
            </w:r>
          </w:p>
        </w:tc>
      </w:tr>
      <w:tr w:rsidR="00FE5239" w:rsidRPr="00FE5239" w14:paraId="147FA3C7"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486B4" w14:textId="77777777" w:rsidR="00FE5239" w:rsidRPr="00FE5239" w:rsidRDefault="00FE5239" w:rsidP="00110A58">
            <w:pPr>
              <w:spacing w:after="80"/>
              <w:jc w:val="center"/>
            </w:pPr>
            <w:r w:rsidRPr="00FE5239">
              <w:t>Kalt</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0A678" w14:textId="77777777" w:rsidR="00FE5239" w:rsidRPr="00FE5239" w:rsidRDefault="00FE5239" w:rsidP="00110A58">
            <w:pPr>
              <w:spacing w:after="80"/>
              <w:jc w:val="center"/>
            </w:pPr>
            <w:r w:rsidRPr="00FE5239">
              <w:t>Kühl</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F25D5" w14:textId="77777777" w:rsidR="00FE5239" w:rsidRPr="00FE5239" w:rsidRDefault="00FE5239" w:rsidP="00110A58">
            <w:pPr>
              <w:spacing w:after="80"/>
              <w:jc w:val="center"/>
            </w:pPr>
            <w:proofErr w:type="spellStart"/>
            <w:r w:rsidRPr="00FE5239">
              <w:t>Etwas</w:t>
            </w:r>
            <w:proofErr w:type="spellEnd"/>
            <w:r w:rsidRPr="00FE5239">
              <w:t xml:space="preserve"> </w:t>
            </w:r>
            <w:proofErr w:type="spellStart"/>
            <w:r w:rsidRPr="00FE5239">
              <w:t>kühl</w:t>
            </w:r>
            <w:proofErr w:type="spellEnd"/>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B26DB" w14:textId="77777777" w:rsidR="00FE5239" w:rsidRPr="00FE5239" w:rsidRDefault="00FE5239" w:rsidP="00110A58">
            <w:pPr>
              <w:spacing w:after="80"/>
              <w:jc w:val="center"/>
            </w:pPr>
            <w:r w:rsidRPr="00FE5239">
              <w:t xml:space="preserve">Weder </w:t>
            </w:r>
            <w:proofErr w:type="spellStart"/>
            <w:r w:rsidRPr="00FE5239">
              <w:t>heiß</w:t>
            </w:r>
            <w:proofErr w:type="spellEnd"/>
            <w:r w:rsidRPr="00FE5239">
              <w:t xml:space="preserve"> </w:t>
            </w:r>
            <w:proofErr w:type="spellStart"/>
            <w:r w:rsidRPr="00FE5239">
              <w:t>noch</w:t>
            </w:r>
            <w:proofErr w:type="spellEnd"/>
            <w:r w:rsidRPr="00FE5239">
              <w:t xml:space="preserve"> </w:t>
            </w:r>
            <w:proofErr w:type="spellStart"/>
            <w:r w:rsidRPr="00FE5239">
              <w:t>kalt</w:t>
            </w:r>
            <w:proofErr w:type="spellEnd"/>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E8E87" w14:textId="77777777" w:rsidR="00FE5239" w:rsidRPr="00FE5239" w:rsidRDefault="00FE5239" w:rsidP="00110A58">
            <w:pPr>
              <w:spacing w:after="80"/>
              <w:jc w:val="center"/>
            </w:pPr>
            <w:proofErr w:type="spellStart"/>
            <w:r w:rsidRPr="00FE5239">
              <w:t>Etwas</w:t>
            </w:r>
            <w:proofErr w:type="spellEnd"/>
            <w:r w:rsidRPr="00FE5239">
              <w:t xml:space="preserve"> warm</w:t>
            </w: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EAB41" w14:textId="57641BEF" w:rsidR="00FE5239" w:rsidRPr="00FE5239" w:rsidRDefault="00FE5239" w:rsidP="00110A58">
            <w:pPr>
              <w:spacing w:after="80"/>
              <w:jc w:val="center"/>
            </w:pPr>
            <w:r w:rsidRPr="00FE5239">
              <w:t>Warm</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CD120" w14:textId="77777777" w:rsidR="00FE5239" w:rsidRPr="00FE5239" w:rsidRDefault="00FE5239" w:rsidP="00110A58">
            <w:pPr>
              <w:spacing w:after="80"/>
              <w:jc w:val="center"/>
            </w:pPr>
            <w:proofErr w:type="spellStart"/>
            <w:r w:rsidRPr="00FE5239">
              <w:t>Heiß</w:t>
            </w:r>
            <w:proofErr w:type="spellEnd"/>
          </w:p>
        </w:tc>
      </w:tr>
      <w:tr w:rsidR="00FE5239" w:rsidRPr="00FE5239" w14:paraId="460CA490" w14:textId="77777777" w:rsidTr="00FE5239">
        <w:trPr>
          <w:trHeight w:val="227"/>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AB306"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2F40D"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96EC4"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B1916"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E5090"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5698C"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EF367" w14:textId="77777777" w:rsidR="00FE5239" w:rsidRPr="00FE5239" w:rsidRDefault="00FE5239" w:rsidP="00110A58">
            <w:pPr>
              <w:spacing w:after="80"/>
            </w:pPr>
          </w:p>
        </w:tc>
      </w:tr>
      <w:tr w:rsidR="00FE5239" w:rsidRPr="001257B4" w14:paraId="440062CE" w14:textId="77777777" w:rsidTr="00FE5239">
        <w:trPr>
          <w:trHeight w:val="340"/>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202C0" w14:textId="77777777" w:rsidR="00FE5239" w:rsidRPr="001257B4" w:rsidRDefault="00FE5239" w:rsidP="00110A58">
            <w:pPr>
              <w:numPr>
                <w:ilvl w:val="0"/>
                <w:numId w:val="4"/>
              </w:numPr>
              <w:tabs>
                <w:tab w:val="clear" w:pos="720"/>
              </w:tabs>
              <w:spacing w:after="80"/>
              <w:ind w:left="246" w:hanging="270"/>
              <w:rPr>
                <w:b/>
                <w:bCs/>
              </w:rPr>
            </w:pPr>
            <w:r w:rsidRPr="001257B4">
              <w:rPr>
                <w:b/>
                <w:bCs/>
              </w:rPr>
              <w:t xml:space="preserve">Finden Sie dies </w:t>
            </w:r>
            <w:proofErr w:type="gramStart"/>
            <w:r w:rsidRPr="001257B4">
              <w:rPr>
                <w:b/>
                <w:bCs/>
              </w:rPr>
              <w:t>… ?</w:t>
            </w:r>
            <w:proofErr w:type="gramEnd"/>
          </w:p>
        </w:tc>
      </w:tr>
      <w:tr w:rsidR="00FE5239" w:rsidRPr="00FE5239" w14:paraId="2BDE50CE" w14:textId="77777777" w:rsidTr="00FE5239">
        <w:trPr>
          <w:trHeight w:val="340"/>
        </w:trPr>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B57C5" w14:textId="77777777" w:rsidR="00FE5239" w:rsidRPr="00FE5239" w:rsidRDefault="00FE5239" w:rsidP="00110A58">
            <w:pPr>
              <w:spacing w:after="80"/>
              <w:jc w:val="center"/>
            </w:pPr>
            <w:proofErr w:type="spellStart"/>
            <w:r w:rsidRPr="00FE5239">
              <w:t>Angenehm</w:t>
            </w:r>
            <w:proofErr w:type="spellEnd"/>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2FFBA" w14:textId="77777777" w:rsidR="00FE5239" w:rsidRPr="00FE5239" w:rsidRDefault="00FE5239" w:rsidP="00110A58">
            <w:pPr>
              <w:spacing w:after="80"/>
              <w:jc w:val="center"/>
            </w:pPr>
            <w:proofErr w:type="spellStart"/>
            <w:r w:rsidRPr="00FE5239">
              <w:t>Etwas</w:t>
            </w:r>
            <w:proofErr w:type="spellEnd"/>
            <w:r w:rsidRPr="00FE5239">
              <w:t xml:space="preserve"> </w:t>
            </w:r>
            <w:proofErr w:type="spellStart"/>
            <w:r w:rsidRPr="00FE5239">
              <w:t>unangenehm</w:t>
            </w:r>
            <w:proofErr w:type="spellEnd"/>
          </w:p>
        </w:tc>
        <w:tc>
          <w:tcPr>
            <w:tcW w:w="1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95045" w14:textId="77777777" w:rsidR="00FE5239" w:rsidRPr="00FE5239" w:rsidRDefault="00FE5239" w:rsidP="00110A58">
            <w:pPr>
              <w:spacing w:after="80"/>
              <w:jc w:val="center"/>
            </w:pPr>
            <w:proofErr w:type="spellStart"/>
            <w:r w:rsidRPr="00FE5239">
              <w:t>Unangenehm</w:t>
            </w:r>
            <w:proofErr w:type="spellEnd"/>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94EC5" w14:textId="77777777" w:rsidR="00FE5239" w:rsidRPr="00FE5239" w:rsidRDefault="00FE5239" w:rsidP="00110A58">
            <w:pPr>
              <w:spacing w:after="80"/>
              <w:jc w:val="center"/>
            </w:pPr>
            <w:r w:rsidRPr="00FE5239">
              <w:t xml:space="preserve">Sehr </w:t>
            </w:r>
            <w:proofErr w:type="spellStart"/>
            <w:r w:rsidRPr="00FE5239">
              <w:t>unangenehm</w:t>
            </w:r>
            <w:proofErr w:type="spellEnd"/>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F9E08" w14:textId="77777777" w:rsidR="00FE5239" w:rsidRPr="00FE5239" w:rsidRDefault="00FE5239" w:rsidP="00110A58">
            <w:pPr>
              <w:spacing w:after="80"/>
              <w:jc w:val="center"/>
            </w:pPr>
            <w:proofErr w:type="spellStart"/>
            <w:r w:rsidRPr="00FE5239">
              <w:t>Äußerst</w:t>
            </w:r>
            <w:proofErr w:type="spellEnd"/>
            <w:r w:rsidRPr="00FE5239">
              <w:t xml:space="preserve"> </w:t>
            </w:r>
            <w:proofErr w:type="spellStart"/>
            <w:r w:rsidRPr="00FE5239">
              <w:t>unangenehm</w:t>
            </w:r>
            <w:proofErr w:type="spellEnd"/>
          </w:p>
        </w:tc>
      </w:tr>
      <w:tr w:rsidR="00FE5239" w:rsidRPr="00FE5239" w14:paraId="374A66EE" w14:textId="77777777" w:rsidTr="00FE5239">
        <w:trPr>
          <w:trHeight w:val="340"/>
        </w:trPr>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EB5A6"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B475E" w14:textId="77777777" w:rsidR="00FE5239" w:rsidRPr="00FE5239" w:rsidRDefault="00FE5239" w:rsidP="00110A58">
            <w:pPr>
              <w:spacing w:after="80"/>
            </w:pPr>
          </w:p>
        </w:tc>
        <w:tc>
          <w:tcPr>
            <w:tcW w:w="1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DC57B"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DBB7A" w14:textId="77777777" w:rsidR="00FE5239" w:rsidRPr="00FE5239" w:rsidRDefault="00FE5239" w:rsidP="00110A58">
            <w:pPr>
              <w:spacing w:after="80"/>
            </w:pP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E0F36" w14:textId="77777777" w:rsidR="00FE5239" w:rsidRPr="00FE5239" w:rsidRDefault="00FE5239" w:rsidP="00110A58">
            <w:pPr>
              <w:spacing w:after="80"/>
            </w:pPr>
          </w:p>
        </w:tc>
      </w:tr>
      <w:tr w:rsidR="00FE5239" w:rsidRPr="001257B4" w14:paraId="1EC67422" w14:textId="77777777" w:rsidTr="00FE5239">
        <w:trPr>
          <w:trHeight w:val="340"/>
        </w:trPr>
        <w:tc>
          <w:tcPr>
            <w:tcW w:w="0" w:type="auto"/>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B89E9" w14:textId="77777777" w:rsidR="00FE5239" w:rsidRPr="001257B4" w:rsidRDefault="00FE5239" w:rsidP="00110A58">
            <w:pPr>
              <w:numPr>
                <w:ilvl w:val="0"/>
                <w:numId w:val="4"/>
              </w:numPr>
              <w:tabs>
                <w:tab w:val="clear" w:pos="720"/>
              </w:tabs>
              <w:spacing w:after="80"/>
              <w:ind w:left="246" w:hanging="270"/>
              <w:rPr>
                <w:b/>
                <w:bCs/>
              </w:rPr>
            </w:pPr>
            <w:r w:rsidRPr="001257B4">
              <w:rPr>
                <w:b/>
                <w:bCs/>
              </w:rPr>
              <w:t xml:space="preserve">Wie </w:t>
            </w:r>
            <w:proofErr w:type="spellStart"/>
            <w:r w:rsidRPr="001257B4">
              <w:rPr>
                <w:b/>
                <w:bCs/>
              </w:rPr>
              <w:t>würden</w:t>
            </w:r>
            <w:proofErr w:type="spellEnd"/>
            <w:r w:rsidRPr="001257B4">
              <w:rPr>
                <w:b/>
                <w:bCs/>
              </w:rPr>
              <w:t xml:space="preserve"> Sie </w:t>
            </w:r>
            <w:proofErr w:type="spellStart"/>
            <w:r w:rsidRPr="001257B4">
              <w:rPr>
                <w:b/>
                <w:bCs/>
              </w:rPr>
              <w:t>sich</w:t>
            </w:r>
            <w:proofErr w:type="spellEnd"/>
            <w:r w:rsidRPr="001257B4">
              <w:rPr>
                <w:b/>
                <w:bCs/>
              </w:rPr>
              <w:t xml:space="preserve"> in </w:t>
            </w:r>
            <w:proofErr w:type="spellStart"/>
            <w:r w:rsidRPr="001257B4">
              <w:rPr>
                <w:b/>
                <w:bCs/>
              </w:rPr>
              <w:t>diesem</w:t>
            </w:r>
            <w:proofErr w:type="spellEnd"/>
            <w:r w:rsidRPr="001257B4">
              <w:rPr>
                <w:b/>
                <w:bCs/>
              </w:rPr>
              <w:t xml:space="preserve"> Moment </w:t>
            </w:r>
            <w:proofErr w:type="spellStart"/>
            <w:r w:rsidRPr="001257B4">
              <w:rPr>
                <w:b/>
                <w:bCs/>
              </w:rPr>
              <w:t>lieber</w:t>
            </w:r>
            <w:proofErr w:type="spellEnd"/>
            <w:r w:rsidRPr="001257B4">
              <w:rPr>
                <w:b/>
                <w:bCs/>
              </w:rPr>
              <w:t xml:space="preserve"> </w:t>
            </w:r>
            <w:proofErr w:type="spellStart"/>
            <w:r w:rsidRPr="001257B4">
              <w:rPr>
                <w:b/>
                <w:bCs/>
              </w:rPr>
              <w:t>fühlen</w:t>
            </w:r>
            <w:proofErr w:type="spellEnd"/>
            <w:r w:rsidRPr="001257B4">
              <w:rPr>
                <w:b/>
                <w:bCs/>
              </w:rPr>
              <w:t>?</w:t>
            </w:r>
          </w:p>
        </w:tc>
      </w:tr>
      <w:tr w:rsidR="00FE5239" w:rsidRPr="00FE5239" w14:paraId="65B0302B"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1F094" w14:textId="77777777" w:rsidR="00FE5239" w:rsidRPr="00FE5239" w:rsidRDefault="00FE5239" w:rsidP="00110A58">
            <w:pPr>
              <w:spacing w:after="80"/>
              <w:jc w:val="center"/>
            </w:pPr>
            <w:r w:rsidRPr="00FE5239">
              <w:t xml:space="preserve">Viel </w:t>
            </w:r>
            <w:proofErr w:type="spellStart"/>
            <w:r w:rsidRPr="00FE5239">
              <w:t>kälter</w:t>
            </w:r>
            <w:proofErr w:type="spellEnd"/>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72865" w14:textId="77777777" w:rsidR="00FE5239" w:rsidRPr="00FE5239" w:rsidRDefault="00FE5239" w:rsidP="00110A58">
            <w:pPr>
              <w:spacing w:after="80"/>
              <w:jc w:val="center"/>
            </w:pPr>
            <w:proofErr w:type="spellStart"/>
            <w:r w:rsidRPr="00FE5239">
              <w:t>Kälter</w:t>
            </w:r>
            <w:proofErr w:type="spellEnd"/>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5813D" w14:textId="77777777" w:rsidR="00FE5239" w:rsidRPr="00FE5239" w:rsidRDefault="00FE5239" w:rsidP="00110A58">
            <w:pPr>
              <w:spacing w:after="80"/>
              <w:jc w:val="center"/>
            </w:pPr>
            <w:proofErr w:type="spellStart"/>
            <w:r w:rsidRPr="00FE5239">
              <w:t>Etwas</w:t>
            </w:r>
            <w:proofErr w:type="spellEnd"/>
            <w:r w:rsidRPr="00FE5239">
              <w:t xml:space="preserve"> </w:t>
            </w:r>
            <w:proofErr w:type="spellStart"/>
            <w:r w:rsidRPr="00FE5239">
              <w:t>kälter</w:t>
            </w:r>
            <w:proofErr w:type="spellEnd"/>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2BACC5" w14:textId="77777777" w:rsidR="00FE5239" w:rsidRPr="00FE5239" w:rsidRDefault="00FE5239" w:rsidP="00110A58">
            <w:pPr>
              <w:spacing w:after="80"/>
              <w:jc w:val="center"/>
            </w:pPr>
            <w:proofErr w:type="spellStart"/>
            <w:r w:rsidRPr="00FE5239">
              <w:t>Ohne</w:t>
            </w:r>
            <w:proofErr w:type="spellEnd"/>
            <w:r w:rsidRPr="00FE5239">
              <w:t xml:space="preserve"> </w:t>
            </w:r>
            <w:proofErr w:type="spellStart"/>
            <w:r w:rsidRPr="00FE5239">
              <w:t>Änderung</w:t>
            </w:r>
            <w:proofErr w:type="spellEnd"/>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FD077" w14:textId="77777777" w:rsidR="00FE5239" w:rsidRPr="00FE5239" w:rsidRDefault="00FE5239" w:rsidP="00110A58">
            <w:pPr>
              <w:spacing w:after="80"/>
              <w:jc w:val="center"/>
            </w:pPr>
            <w:proofErr w:type="spellStart"/>
            <w:r w:rsidRPr="00FE5239">
              <w:t>Etwas</w:t>
            </w:r>
            <w:proofErr w:type="spellEnd"/>
            <w:r w:rsidRPr="00FE5239">
              <w:t xml:space="preserve"> </w:t>
            </w:r>
            <w:proofErr w:type="spellStart"/>
            <w:r w:rsidRPr="00FE5239">
              <w:t>wärmer</w:t>
            </w:r>
            <w:proofErr w:type="spellEnd"/>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D54CD" w14:textId="77777777" w:rsidR="00FE5239" w:rsidRPr="00FE5239" w:rsidRDefault="00FE5239" w:rsidP="00110A58">
            <w:pPr>
              <w:spacing w:after="80"/>
              <w:jc w:val="center"/>
            </w:pPr>
            <w:proofErr w:type="spellStart"/>
            <w:r w:rsidRPr="00FE5239">
              <w:t>Wärmer</w:t>
            </w:r>
            <w:proofErr w:type="spellEnd"/>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B01C8" w14:textId="77777777" w:rsidR="00FE5239" w:rsidRPr="00FE5239" w:rsidRDefault="00FE5239" w:rsidP="00110A58">
            <w:pPr>
              <w:spacing w:after="80"/>
              <w:jc w:val="center"/>
            </w:pPr>
            <w:r w:rsidRPr="00FE5239">
              <w:t xml:space="preserve">Viel </w:t>
            </w:r>
            <w:proofErr w:type="spellStart"/>
            <w:r w:rsidRPr="00FE5239">
              <w:t>wärmer</w:t>
            </w:r>
            <w:proofErr w:type="spellEnd"/>
          </w:p>
        </w:tc>
      </w:tr>
      <w:tr w:rsidR="00FE5239" w:rsidRPr="00FE5239" w14:paraId="495C9F4B" w14:textId="77777777" w:rsidTr="00FE5239">
        <w:trPr>
          <w:trHeight w:val="340"/>
        </w:trPr>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4CBA5"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5539C"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532E8"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EC0B3"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38BBC" w14:textId="77777777" w:rsidR="00FE5239" w:rsidRPr="00FE5239" w:rsidRDefault="00FE5239" w:rsidP="00110A58">
            <w:pPr>
              <w:spacing w:after="80"/>
            </w:pPr>
          </w:p>
        </w:tc>
        <w:tc>
          <w:tcPr>
            <w:tcW w:w="1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49D09" w14:textId="77777777" w:rsidR="00FE5239" w:rsidRPr="00FE5239" w:rsidRDefault="00FE5239" w:rsidP="00110A58">
            <w:pPr>
              <w:spacing w:after="80"/>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95848" w14:textId="77777777" w:rsidR="00FE5239" w:rsidRPr="00FE5239" w:rsidRDefault="00FE5239" w:rsidP="00110A58">
            <w:pPr>
              <w:keepNext/>
              <w:spacing w:after="80"/>
            </w:pPr>
          </w:p>
        </w:tc>
      </w:tr>
    </w:tbl>
    <w:p w14:paraId="42D3C784" w14:textId="69308DB9" w:rsidR="00B878B0" w:rsidRDefault="000B1BDF" w:rsidP="000B1BDF">
      <w:pPr>
        <w:pStyle w:val="Caption"/>
      </w:pPr>
      <w:r>
        <w:t xml:space="preserve">Figure </w:t>
      </w:r>
      <w:r>
        <w:fldChar w:fldCharType="begin"/>
      </w:r>
      <w:r>
        <w:instrText xml:space="preserve"> SEQ Figure \* ARABIC </w:instrText>
      </w:r>
      <w:r>
        <w:fldChar w:fldCharType="separate"/>
      </w:r>
      <w:r w:rsidR="00E32F0F">
        <w:rPr>
          <w:noProof/>
        </w:rPr>
        <w:t>4</w:t>
      </w:r>
      <w:r>
        <w:fldChar w:fldCharType="end"/>
      </w:r>
      <w:r>
        <w:t>. German version.</w:t>
      </w:r>
    </w:p>
    <w:p w14:paraId="3BBE30A7" w14:textId="77777777" w:rsidR="000B0111" w:rsidRDefault="000B0111" w:rsidP="000B0111"/>
    <w:p w14:paraId="7740F226" w14:textId="77777777" w:rsidR="00110A58" w:rsidRPr="000B0111" w:rsidRDefault="00110A58" w:rsidP="000B0111"/>
    <w:p w14:paraId="394124AC" w14:textId="77777777" w:rsidR="000B0111" w:rsidRPr="005C1903" w:rsidRDefault="000B0111" w:rsidP="005C1903">
      <w:pPr>
        <w:pStyle w:val="Heading2"/>
      </w:pPr>
      <w:r w:rsidRPr="005C1903">
        <w:lastRenderedPageBreak/>
        <w:t>Model outputs</w:t>
      </w:r>
    </w:p>
    <w:p w14:paraId="463EC8CA" w14:textId="77777777" w:rsidR="005C1903" w:rsidRDefault="000B0111" w:rsidP="005C1903">
      <w:pPr>
        <w:pStyle w:val="Heading3"/>
      </w:pPr>
      <w:r w:rsidRPr="005C1903">
        <w:t>CBT</w:t>
      </w:r>
    </w:p>
    <w:p w14:paraId="77AD7989" w14:textId="77777777" w:rsidR="000955F4" w:rsidRPr="000955F4" w:rsidRDefault="000955F4" w:rsidP="000955F4">
      <w:pPr>
        <w:rPr>
          <w:rFonts w:eastAsia="Times New Roman"/>
          <w:szCs w:val="24"/>
        </w:rPr>
      </w:pPr>
      <w:r w:rsidRPr="000955F4">
        <w:rPr>
          <w:rFonts w:eastAsia="Times New Roman"/>
          <w:szCs w:val="24"/>
        </w:rPr>
        <w:t xml:space="preserve">Unless otherwise specified, physiological outcomes were </w:t>
      </w:r>
      <w:proofErr w:type="spellStart"/>
      <w:r w:rsidRPr="000955F4">
        <w:rPr>
          <w:rFonts w:eastAsia="Times New Roman"/>
          <w:szCs w:val="24"/>
        </w:rPr>
        <w:t>analysed</w:t>
      </w:r>
      <w:proofErr w:type="spellEnd"/>
      <w:r w:rsidRPr="000955F4">
        <w:rPr>
          <w:rFonts w:eastAsia="Times New Roman"/>
          <w:szCs w:val="24"/>
        </w:rPr>
        <w:t xml:space="preserve"> using linear mixed-effects models with participant included as a random intercept. Fixed effects included intervention arm (FR vs CC), testing scenario (HS1 vs HS2), their interaction, and centered sex coding (</w:t>
      </w:r>
      <w:proofErr w:type="spellStart"/>
      <w:r w:rsidRPr="000955F4">
        <w:rPr>
          <w:rFonts w:eastAsia="Times New Roman"/>
          <w:szCs w:val="24"/>
        </w:rPr>
        <w:t>sex_c</w:t>
      </w:r>
      <w:proofErr w:type="spellEnd"/>
      <w:r w:rsidRPr="000955F4">
        <w:rPr>
          <w:rFonts w:eastAsia="Times New Roman"/>
          <w:szCs w:val="24"/>
        </w:rPr>
        <w:t>). Additional exploratory models including body fat percentage (</w:t>
      </w:r>
      <w:proofErr w:type="spellStart"/>
      <w:r w:rsidRPr="000955F4">
        <w:rPr>
          <w:rFonts w:eastAsia="Times New Roman"/>
          <w:szCs w:val="24"/>
        </w:rPr>
        <w:t>fat_pct_c</w:t>
      </w:r>
      <w:proofErr w:type="spellEnd"/>
      <w:r w:rsidRPr="000955F4">
        <w:rPr>
          <w:rFonts w:eastAsia="Times New Roman"/>
          <w:szCs w:val="24"/>
        </w:rPr>
        <w:t>) were evaluated using AIC/BIC-based model comparison. Final model structures were selected based on physiological interpretability and model parsimony.</w:t>
      </w:r>
    </w:p>
    <w:p w14:paraId="551C6944" w14:textId="77777777" w:rsidR="000955F4" w:rsidRPr="000955F4" w:rsidRDefault="000955F4" w:rsidP="000955F4">
      <w:pPr>
        <w:rPr>
          <w:rFonts w:eastAsia="Times New Roman"/>
          <w:szCs w:val="24"/>
        </w:rPr>
      </w:pPr>
      <w:r w:rsidRPr="000955F4">
        <w:rPr>
          <w:rFonts w:eastAsia="Times New Roman"/>
          <w:szCs w:val="24"/>
        </w:rPr>
        <w:t>Menstrual timing was additionally evaluated in exploratory sensitivity models but was not retained because it worsened model fit and reduced analytical parsimony.</w:t>
      </w:r>
    </w:p>
    <w:p w14:paraId="2A0EA3D3" w14:textId="34CA0C18" w:rsidR="00706B01" w:rsidRDefault="00706B01" w:rsidP="000955F4">
      <w:pPr>
        <w:pStyle w:val="Heading4"/>
        <w:ind w:left="540"/>
      </w:pPr>
      <w:r w:rsidRPr="005C1903">
        <w:t>Afternoon drift</w:t>
      </w:r>
    </w:p>
    <w:p w14:paraId="7DCC9242" w14:textId="77777777" w:rsidR="003D4D79" w:rsidRDefault="003D4D79" w:rsidP="003D4D79">
      <w:pPr>
        <w:pStyle w:val="Heading5"/>
        <w:rPr>
          <w:rFonts w:eastAsia="Times New Roman"/>
          <w:szCs w:val="27"/>
        </w:rPr>
      </w:pPr>
      <w:r>
        <w:t>Model selection</w:t>
      </w:r>
    </w:p>
    <w:p w14:paraId="03F710DC" w14:textId="2185D72F" w:rsidR="000955F4" w:rsidRDefault="000955F4" w:rsidP="000955F4">
      <w:r>
        <w:fldChar w:fldCharType="begin"/>
      </w:r>
      <w:r>
        <w:instrText xml:space="preserve"> REF _Ref229658665 \h </w:instrText>
      </w:r>
      <w:r>
        <w:fldChar w:fldCharType="separate"/>
      </w:r>
      <w:r w:rsidR="00E32F0F">
        <w:t xml:space="preserve">Table </w:t>
      </w:r>
      <w:r w:rsidR="00E32F0F">
        <w:rPr>
          <w:noProof/>
        </w:rPr>
        <w:t>6</w:t>
      </w:r>
      <w:r>
        <w:fldChar w:fldCharType="end"/>
      </w:r>
      <w:r>
        <w:t xml:space="preserve"> </w:t>
      </w:r>
      <w:proofErr w:type="spellStart"/>
      <w:r>
        <w:t>summarises</w:t>
      </w:r>
      <w:proofErr w:type="spellEnd"/>
      <w:r>
        <w:t xml:space="preserve"> candidate models for afternoon CBT drift. The sex-adjusted base model demonstrated the lowest AIC and BIC values and was retained for final inference. The final model was: </w:t>
      </w:r>
      <m:oMath>
        <m:r>
          <m:rPr>
            <m:sty m:val="p"/>
          </m:rPr>
          <w:rPr>
            <w:rFonts w:ascii="Cambria Math" w:hAnsi="Cambria Math"/>
          </w:rPr>
          <m:t>drift</m:t>
        </m:r>
        <m:r>
          <w:rPr>
            <w:rFonts w:ascii="Cambria Math" w:hAnsi="Cambria Math"/>
          </w:rPr>
          <m:t>∼</m:t>
        </m:r>
        <m:r>
          <m:rPr>
            <m:sty m:val="p"/>
          </m:rPr>
          <w:rPr>
            <w:rFonts w:ascii="Cambria Math" w:hAnsi="Cambria Math"/>
          </w:rPr>
          <m:t>arm</m:t>
        </m:r>
        <m:r>
          <w:rPr>
            <w:rFonts w:ascii="Cambria Math" w:hAnsi="Cambria Math"/>
          </w:rPr>
          <m:t>*</m:t>
        </m:r>
        <m:r>
          <m:rPr>
            <m:sty m:val="p"/>
          </m:rPr>
          <w:rPr>
            <w:rFonts w:ascii="Cambria Math" w:hAnsi="Cambria Math"/>
          </w:rPr>
          <m:t>scenario</m:t>
        </m:r>
        <m:r>
          <w:rPr>
            <w:rFonts w:ascii="Cambria Math" w:hAnsi="Cambria Math"/>
          </w:rPr>
          <m:t>+</m:t>
        </m:r>
        <m:r>
          <m:rPr>
            <m:sty m:val="p"/>
          </m:rPr>
          <w:rPr>
            <w:rFonts w:ascii="Cambria Math" w:hAnsi="Cambria Math"/>
          </w:rPr>
          <m:t>sex_c</m:t>
        </m:r>
      </m:oMath>
      <w:r>
        <w:t>.</w:t>
      </w:r>
    </w:p>
    <w:p w14:paraId="3D98B991" w14:textId="761270F9" w:rsidR="003D4D79" w:rsidRDefault="003D4D79" w:rsidP="003D4D79">
      <w:pPr>
        <w:pStyle w:val="Caption"/>
      </w:pPr>
      <w:bookmarkStart w:id="4" w:name="_Ref229658665"/>
      <w:r>
        <w:t xml:space="preserve">Table </w:t>
      </w:r>
      <w:r>
        <w:fldChar w:fldCharType="begin"/>
      </w:r>
      <w:r>
        <w:instrText xml:space="preserve"> SEQ Table \* ARABIC </w:instrText>
      </w:r>
      <w:r>
        <w:fldChar w:fldCharType="separate"/>
      </w:r>
      <w:r w:rsidR="00E32F0F">
        <w:rPr>
          <w:noProof/>
        </w:rPr>
        <w:t>6</w:t>
      </w:r>
      <w:r>
        <w:fldChar w:fldCharType="end"/>
      </w:r>
      <w:bookmarkEnd w:id="4"/>
      <w:r>
        <w:t xml:space="preserve">. </w:t>
      </w:r>
      <w:r w:rsidRPr="002B6968">
        <w:t>Candidate model comparison for afternoon CBT drift</w:t>
      </w:r>
    </w:p>
    <w:tbl>
      <w:tblPr>
        <w:tblStyle w:val="PlainTable2"/>
        <w:tblW w:w="0" w:type="auto"/>
        <w:tblLook w:val="04A0" w:firstRow="1" w:lastRow="0" w:firstColumn="1" w:lastColumn="0" w:noHBand="0" w:noVBand="1"/>
      </w:tblPr>
      <w:tblGrid>
        <w:gridCol w:w="1286"/>
        <w:gridCol w:w="3571"/>
        <w:gridCol w:w="779"/>
        <w:gridCol w:w="779"/>
        <w:gridCol w:w="709"/>
        <w:gridCol w:w="698"/>
      </w:tblGrid>
      <w:tr w:rsidR="003D4D79" w14:paraId="549CE90A" w14:textId="77777777" w:rsidTr="003D4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2D213F" w14:textId="77777777" w:rsidR="003D4D79" w:rsidRDefault="003D4D79" w:rsidP="003D4D79">
            <w:r>
              <w:t>Model</w:t>
            </w:r>
          </w:p>
        </w:tc>
        <w:tc>
          <w:tcPr>
            <w:tcW w:w="0" w:type="auto"/>
            <w:hideMark/>
          </w:tcPr>
          <w:p w14:paraId="42613A3D"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27041386"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626DBB97"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26C28DBD"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10C44522"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ΔBIC</w:t>
            </w:r>
          </w:p>
        </w:tc>
      </w:tr>
      <w:tr w:rsidR="003D4D79" w14:paraId="5BF1B122" w14:textId="77777777" w:rsidTr="003D4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A50D9C" w14:textId="77777777" w:rsidR="003D4D79" w:rsidRDefault="003D4D79" w:rsidP="003D4D79">
            <w:r>
              <w:t>M0 (base)</w:t>
            </w:r>
          </w:p>
        </w:tc>
        <w:tc>
          <w:tcPr>
            <w:tcW w:w="0" w:type="auto"/>
            <w:hideMark/>
          </w:tcPr>
          <w:p w14:paraId="3107DF82"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16163CCB"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−9.832</w:t>
            </w:r>
          </w:p>
        </w:tc>
        <w:tc>
          <w:tcPr>
            <w:tcW w:w="0" w:type="auto"/>
            <w:hideMark/>
          </w:tcPr>
          <w:p w14:paraId="6E2704EB"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−1.025</w:t>
            </w:r>
          </w:p>
        </w:tc>
        <w:tc>
          <w:tcPr>
            <w:tcW w:w="0" w:type="auto"/>
            <w:hideMark/>
          </w:tcPr>
          <w:p w14:paraId="69F4AF05"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6AEB3233"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0.000</w:t>
            </w:r>
          </w:p>
        </w:tc>
      </w:tr>
      <w:tr w:rsidR="003D4D79" w14:paraId="02E4E6FF" w14:textId="77777777" w:rsidTr="003D4D79">
        <w:tc>
          <w:tcPr>
            <w:cnfStyle w:val="001000000000" w:firstRow="0" w:lastRow="0" w:firstColumn="1" w:lastColumn="0" w:oddVBand="0" w:evenVBand="0" w:oddHBand="0" w:evenHBand="0" w:firstRowFirstColumn="0" w:firstRowLastColumn="0" w:lastRowFirstColumn="0" w:lastRowLastColumn="0"/>
            <w:tcW w:w="0" w:type="auto"/>
            <w:hideMark/>
          </w:tcPr>
          <w:p w14:paraId="622540B0" w14:textId="77777777" w:rsidR="003D4D79" w:rsidRDefault="003D4D79" w:rsidP="003D4D79">
            <w:r>
              <w:t>M1 (+fat %)</w:t>
            </w:r>
          </w:p>
        </w:tc>
        <w:tc>
          <w:tcPr>
            <w:tcW w:w="0" w:type="auto"/>
            <w:hideMark/>
          </w:tcPr>
          <w:p w14:paraId="4A2F89E3"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1CC99D2A"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−8.694</w:t>
            </w:r>
          </w:p>
        </w:tc>
        <w:tc>
          <w:tcPr>
            <w:tcW w:w="0" w:type="auto"/>
            <w:hideMark/>
          </w:tcPr>
          <w:p w14:paraId="7D9F039C"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1.371</w:t>
            </w:r>
          </w:p>
        </w:tc>
        <w:tc>
          <w:tcPr>
            <w:tcW w:w="0" w:type="auto"/>
            <w:hideMark/>
          </w:tcPr>
          <w:p w14:paraId="585A7015"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1.137</w:t>
            </w:r>
          </w:p>
        </w:tc>
        <w:tc>
          <w:tcPr>
            <w:tcW w:w="0" w:type="auto"/>
            <w:hideMark/>
          </w:tcPr>
          <w:p w14:paraId="208AAB93"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2.395</w:t>
            </w:r>
          </w:p>
        </w:tc>
      </w:tr>
    </w:tbl>
    <w:p w14:paraId="157117C5" w14:textId="5AE9DD44" w:rsidR="003D4D79" w:rsidRDefault="000955F4" w:rsidP="003D4D79">
      <w:pPr>
        <w:pStyle w:val="Heading5"/>
      </w:pPr>
      <w:r>
        <w:br/>
        <w:t>Model outputs</w:t>
      </w:r>
    </w:p>
    <w:p w14:paraId="5B5A4A7C" w14:textId="67BE4172" w:rsidR="003D4D79" w:rsidRDefault="003D4D79" w:rsidP="003D4D79">
      <w:pPr>
        <w:pStyle w:val="Caption"/>
      </w:pPr>
      <w:r>
        <w:t xml:space="preserve">Table </w:t>
      </w:r>
      <w:r>
        <w:fldChar w:fldCharType="begin"/>
      </w:r>
      <w:r>
        <w:instrText xml:space="preserve"> SEQ Table \* ARABIC </w:instrText>
      </w:r>
      <w:r>
        <w:fldChar w:fldCharType="separate"/>
      </w:r>
      <w:r w:rsidR="00E32F0F">
        <w:rPr>
          <w:noProof/>
        </w:rPr>
        <w:t>7</w:t>
      </w:r>
      <w:r>
        <w:fldChar w:fldCharType="end"/>
      </w:r>
      <w:r>
        <w:t xml:space="preserve">. </w:t>
      </w:r>
      <w:r w:rsidRPr="00C57D39">
        <w:t>Linear mixed-effects model output for afternoon CBT drift</w:t>
      </w:r>
    </w:p>
    <w:tbl>
      <w:tblPr>
        <w:tblStyle w:val="PlainTable2"/>
        <w:tblW w:w="0" w:type="auto"/>
        <w:tblLook w:val="04A0" w:firstRow="1" w:lastRow="0" w:firstColumn="1" w:lastColumn="0" w:noHBand="0" w:noVBand="1"/>
      </w:tblPr>
      <w:tblGrid>
        <w:gridCol w:w="2430"/>
        <w:gridCol w:w="1438"/>
        <w:gridCol w:w="1622"/>
        <w:gridCol w:w="827"/>
        <w:gridCol w:w="850"/>
        <w:gridCol w:w="1598"/>
      </w:tblGrid>
      <w:tr w:rsidR="003D4D79" w14:paraId="1A45C288" w14:textId="77777777" w:rsidTr="001B0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77F69CE6" w14:textId="77777777" w:rsidR="003D4D79" w:rsidRDefault="003D4D79" w:rsidP="003D4D79">
            <w:r>
              <w:t>Predictor</w:t>
            </w:r>
          </w:p>
        </w:tc>
        <w:tc>
          <w:tcPr>
            <w:tcW w:w="0" w:type="auto"/>
            <w:hideMark/>
          </w:tcPr>
          <w:p w14:paraId="4AEE15D2"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1622" w:type="dxa"/>
            <w:hideMark/>
          </w:tcPr>
          <w:p w14:paraId="2AC7F348"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53CCCA67"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727DA290"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58D263A6" w14:textId="77777777" w:rsidR="003D4D79" w:rsidRDefault="003D4D79" w:rsidP="003D4D79">
            <w:pPr>
              <w:jc w:val="center"/>
              <w:cnfStyle w:val="100000000000" w:firstRow="1" w:lastRow="0" w:firstColumn="0" w:lastColumn="0" w:oddVBand="0" w:evenVBand="0" w:oddHBand="0" w:evenHBand="0" w:firstRowFirstColumn="0" w:firstRowLastColumn="0" w:lastRowFirstColumn="0" w:lastRowLastColumn="0"/>
            </w:pPr>
            <w:r>
              <w:t>95% CI</w:t>
            </w:r>
          </w:p>
        </w:tc>
      </w:tr>
      <w:tr w:rsidR="003D4D79" w14:paraId="01A2C5A1"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01448C1D" w14:textId="77777777" w:rsidR="003D4D79" w:rsidRDefault="003D4D79" w:rsidP="003D4D79">
            <w:r>
              <w:t>Intercept</w:t>
            </w:r>
          </w:p>
        </w:tc>
        <w:tc>
          <w:tcPr>
            <w:tcW w:w="0" w:type="auto"/>
            <w:hideMark/>
          </w:tcPr>
          <w:p w14:paraId="3DBFEA8F"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0.253</w:t>
            </w:r>
          </w:p>
        </w:tc>
        <w:tc>
          <w:tcPr>
            <w:tcW w:w="1622" w:type="dxa"/>
            <w:hideMark/>
          </w:tcPr>
          <w:p w14:paraId="0696485F"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0.078</w:t>
            </w:r>
          </w:p>
        </w:tc>
        <w:tc>
          <w:tcPr>
            <w:tcW w:w="0" w:type="auto"/>
            <w:hideMark/>
          </w:tcPr>
          <w:p w14:paraId="4E6309FA"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3.259</w:t>
            </w:r>
          </w:p>
        </w:tc>
        <w:tc>
          <w:tcPr>
            <w:tcW w:w="0" w:type="auto"/>
            <w:hideMark/>
          </w:tcPr>
          <w:p w14:paraId="48828EC4"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0.001</w:t>
            </w:r>
          </w:p>
        </w:tc>
        <w:tc>
          <w:tcPr>
            <w:tcW w:w="0" w:type="auto"/>
            <w:hideMark/>
          </w:tcPr>
          <w:p w14:paraId="53ABD1F7" w14:textId="637C966E"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0.101</w:t>
            </w:r>
            <w:r w:rsidR="00C972C9">
              <w:t xml:space="preserve"> to </w:t>
            </w:r>
            <w:r>
              <w:t>0.405</w:t>
            </w:r>
          </w:p>
        </w:tc>
      </w:tr>
      <w:tr w:rsidR="003D4D79" w14:paraId="019D381B" w14:textId="77777777" w:rsidTr="001B00CF">
        <w:tc>
          <w:tcPr>
            <w:cnfStyle w:val="001000000000" w:firstRow="0" w:lastRow="0" w:firstColumn="1" w:lastColumn="0" w:oddVBand="0" w:evenVBand="0" w:oddHBand="0" w:evenHBand="0" w:firstRowFirstColumn="0" w:firstRowLastColumn="0" w:lastRowFirstColumn="0" w:lastRowLastColumn="0"/>
            <w:tcW w:w="2430" w:type="dxa"/>
            <w:hideMark/>
          </w:tcPr>
          <w:p w14:paraId="5C845D3F" w14:textId="211191F4" w:rsidR="003D4D79" w:rsidRDefault="004F1269" w:rsidP="003D4D79">
            <w:r>
              <w:t xml:space="preserve">AC </w:t>
            </w:r>
            <w:r w:rsidR="003D4D79">
              <w:t>arm</w:t>
            </w:r>
          </w:p>
        </w:tc>
        <w:tc>
          <w:tcPr>
            <w:tcW w:w="0" w:type="auto"/>
            <w:hideMark/>
          </w:tcPr>
          <w:p w14:paraId="5CFA16B9"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−0.340</w:t>
            </w:r>
          </w:p>
        </w:tc>
        <w:tc>
          <w:tcPr>
            <w:tcW w:w="1622" w:type="dxa"/>
            <w:hideMark/>
          </w:tcPr>
          <w:p w14:paraId="01469E8A"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0.096</w:t>
            </w:r>
          </w:p>
        </w:tc>
        <w:tc>
          <w:tcPr>
            <w:tcW w:w="0" w:type="auto"/>
            <w:hideMark/>
          </w:tcPr>
          <w:p w14:paraId="0D3CB3C2"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−3.548</w:t>
            </w:r>
          </w:p>
        </w:tc>
        <w:tc>
          <w:tcPr>
            <w:tcW w:w="0" w:type="auto"/>
            <w:hideMark/>
          </w:tcPr>
          <w:p w14:paraId="6CC8BF9D"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&lt;0.001</w:t>
            </w:r>
          </w:p>
        </w:tc>
        <w:tc>
          <w:tcPr>
            <w:tcW w:w="0" w:type="auto"/>
            <w:hideMark/>
          </w:tcPr>
          <w:p w14:paraId="6C6BE0D5" w14:textId="3DA3E1E3" w:rsidR="003D4D79" w:rsidRDefault="003D4D79" w:rsidP="00C972C9">
            <w:pPr>
              <w:cnfStyle w:val="000000000000" w:firstRow="0" w:lastRow="0" w:firstColumn="0" w:lastColumn="0" w:oddVBand="0" w:evenVBand="0" w:oddHBand="0" w:evenHBand="0" w:firstRowFirstColumn="0" w:firstRowLastColumn="0" w:lastRowFirstColumn="0" w:lastRowLastColumn="0"/>
            </w:pPr>
            <w:r>
              <w:t>−0.528</w:t>
            </w:r>
            <w:r w:rsidR="00C972C9">
              <w:t xml:space="preserve"> to </w:t>
            </w:r>
            <w:r>
              <w:t>−0.152</w:t>
            </w:r>
          </w:p>
        </w:tc>
      </w:tr>
      <w:tr w:rsidR="003D4D79" w14:paraId="66460EDA"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077E0681" w14:textId="77777777" w:rsidR="003D4D79" w:rsidRDefault="003D4D79" w:rsidP="003D4D79">
            <w:r>
              <w:t>HS2 scenario</w:t>
            </w:r>
          </w:p>
        </w:tc>
        <w:tc>
          <w:tcPr>
            <w:tcW w:w="0" w:type="auto"/>
            <w:hideMark/>
          </w:tcPr>
          <w:p w14:paraId="08CC3A2A"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−0.212</w:t>
            </w:r>
          </w:p>
        </w:tc>
        <w:tc>
          <w:tcPr>
            <w:tcW w:w="1622" w:type="dxa"/>
            <w:hideMark/>
          </w:tcPr>
          <w:p w14:paraId="1DE01E30"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0.082</w:t>
            </w:r>
          </w:p>
        </w:tc>
        <w:tc>
          <w:tcPr>
            <w:tcW w:w="0" w:type="auto"/>
            <w:hideMark/>
          </w:tcPr>
          <w:p w14:paraId="39F2C6C1"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−2.581</w:t>
            </w:r>
          </w:p>
        </w:tc>
        <w:tc>
          <w:tcPr>
            <w:tcW w:w="0" w:type="auto"/>
            <w:hideMark/>
          </w:tcPr>
          <w:p w14:paraId="31BFBBDC"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0.010</w:t>
            </w:r>
          </w:p>
        </w:tc>
        <w:tc>
          <w:tcPr>
            <w:tcW w:w="0" w:type="auto"/>
            <w:hideMark/>
          </w:tcPr>
          <w:p w14:paraId="2396ABB5" w14:textId="531D98D5"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−0.374</w:t>
            </w:r>
            <w:r w:rsidR="00C972C9">
              <w:t xml:space="preserve"> to </w:t>
            </w:r>
            <w:r>
              <w:t>−0.051</w:t>
            </w:r>
          </w:p>
        </w:tc>
      </w:tr>
      <w:tr w:rsidR="003D4D79" w14:paraId="655149DF" w14:textId="77777777" w:rsidTr="001B00CF">
        <w:tc>
          <w:tcPr>
            <w:cnfStyle w:val="001000000000" w:firstRow="0" w:lastRow="0" w:firstColumn="1" w:lastColumn="0" w:oddVBand="0" w:evenVBand="0" w:oddHBand="0" w:evenHBand="0" w:firstRowFirstColumn="0" w:firstRowLastColumn="0" w:lastRowFirstColumn="0" w:lastRowLastColumn="0"/>
            <w:tcW w:w="2430" w:type="dxa"/>
            <w:hideMark/>
          </w:tcPr>
          <w:p w14:paraId="28B4A1B4" w14:textId="408BB7E3" w:rsidR="003D4D79" w:rsidRDefault="004F1269" w:rsidP="003D4D79">
            <w:r>
              <w:t xml:space="preserve">AC </w:t>
            </w:r>
            <w:r w:rsidR="003D4D79">
              <w:t>× HS2 interaction</w:t>
            </w:r>
          </w:p>
        </w:tc>
        <w:tc>
          <w:tcPr>
            <w:tcW w:w="0" w:type="auto"/>
            <w:hideMark/>
          </w:tcPr>
          <w:p w14:paraId="34AC4E6F"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0.323</w:t>
            </w:r>
          </w:p>
        </w:tc>
        <w:tc>
          <w:tcPr>
            <w:tcW w:w="1622" w:type="dxa"/>
            <w:hideMark/>
          </w:tcPr>
          <w:p w14:paraId="5149BC35"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0.121</w:t>
            </w:r>
          </w:p>
        </w:tc>
        <w:tc>
          <w:tcPr>
            <w:tcW w:w="0" w:type="auto"/>
            <w:hideMark/>
          </w:tcPr>
          <w:p w14:paraId="14C62CD3"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2.665</w:t>
            </w:r>
          </w:p>
        </w:tc>
        <w:tc>
          <w:tcPr>
            <w:tcW w:w="0" w:type="auto"/>
            <w:hideMark/>
          </w:tcPr>
          <w:p w14:paraId="11B25FE4"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0.008</w:t>
            </w:r>
          </w:p>
        </w:tc>
        <w:tc>
          <w:tcPr>
            <w:tcW w:w="0" w:type="auto"/>
            <w:hideMark/>
          </w:tcPr>
          <w:p w14:paraId="03155B04" w14:textId="317CF54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0.085</w:t>
            </w:r>
            <w:r w:rsidR="00C972C9">
              <w:t xml:space="preserve"> to </w:t>
            </w:r>
            <w:r>
              <w:t>0.560</w:t>
            </w:r>
          </w:p>
        </w:tc>
      </w:tr>
      <w:tr w:rsidR="003D4D79" w14:paraId="097C731C"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7A8BCA4D" w14:textId="77777777" w:rsidR="003D4D79" w:rsidRDefault="003D4D79" w:rsidP="003D4D79">
            <w:r>
              <w:t>Sex (centered)</w:t>
            </w:r>
          </w:p>
        </w:tc>
        <w:tc>
          <w:tcPr>
            <w:tcW w:w="0" w:type="auto"/>
            <w:hideMark/>
          </w:tcPr>
          <w:p w14:paraId="5FDCD818"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0.125</w:t>
            </w:r>
          </w:p>
        </w:tc>
        <w:tc>
          <w:tcPr>
            <w:tcW w:w="1622" w:type="dxa"/>
            <w:hideMark/>
          </w:tcPr>
          <w:p w14:paraId="365AEEC1"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0.074</w:t>
            </w:r>
          </w:p>
        </w:tc>
        <w:tc>
          <w:tcPr>
            <w:tcW w:w="0" w:type="auto"/>
            <w:hideMark/>
          </w:tcPr>
          <w:p w14:paraId="59863A61"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1.676</w:t>
            </w:r>
          </w:p>
        </w:tc>
        <w:tc>
          <w:tcPr>
            <w:tcW w:w="0" w:type="auto"/>
            <w:hideMark/>
          </w:tcPr>
          <w:p w14:paraId="0D7A7408" w14:textId="77777777"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0.094</w:t>
            </w:r>
          </w:p>
        </w:tc>
        <w:tc>
          <w:tcPr>
            <w:tcW w:w="0" w:type="auto"/>
            <w:hideMark/>
          </w:tcPr>
          <w:p w14:paraId="2DC213C0" w14:textId="21DA6CBA" w:rsidR="003D4D79" w:rsidRDefault="003D4D79" w:rsidP="003D4D79">
            <w:pPr>
              <w:jc w:val="center"/>
              <w:cnfStyle w:val="000000100000" w:firstRow="0" w:lastRow="0" w:firstColumn="0" w:lastColumn="0" w:oddVBand="0" w:evenVBand="0" w:oddHBand="1" w:evenHBand="0" w:firstRowFirstColumn="0" w:firstRowLastColumn="0" w:lastRowFirstColumn="0" w:lastRowLastColumn="0"/>
            </w:pPr>
            <w:r>
              <w:t>−0.021</w:t>
            </w:r>
            <w:r w:rsidR="00C972C9">
              <w:t xml:space="preserve"> to </w:t>
            </w:r>
            <w:r>
              <w:t>0.270</w:t>
            </w:r>
          </w:p>
        </w:tc>
      </w:tr>
      <w:tr w:rsidR="003D4D79" w14:paraId="3B8A9AAD" w14:textId="77777777" w:rsidTr="001B00CF">
        <w:tc>
          <w:tcPr>
            <w:cnfStyle w:val="001000000000" w:firstRow="0" w:lastRow="0" w:firstColumn="1" w:lastColumn="0" w:oddVBand="0" w:evenVBand="0" w:oddHBand="0" w:evenHBand="0" w:firstRowFirstColumn="0" w:firstRowLastColumn="0" w:lastRowFirstColumn="0" w:lastRowLastColumn="0"/>
            <w:tcW w:w="2430" w:type="dxa"/>
            <w:hideMark/>
          </w:tcPr>
          <w:p w14:paraId="0658C228" w14:textId="77777777" w:rsidR="003D4D79" w:rsidRDefault="003D4D79" w:rsidP="003D4D79">
            <w:r>
              <w:t>Random intercept variance (participant)</w:t>
            </w:r>
          </w:p>
        </w:tc>
        <w:tc>
          <w:tcPr>
            <w:tcW w:w="0" w:type="auto"/>
            <w:hideMark/>
          </w:tcPr>
          <w:p w14:paraId="161D28DD"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0.006</w:t>
            </w:r>
          </w:p>
        </w:tc>
        <w:tc>
          <w:tcPr>
            <w:tcW w:w="1622" w:type="dxa"/>
            <w:hideMark/>
          </w:tcPr>
          <w:p w14:paraId="77B55FD4" w14:textId="77777777"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r>
              <w:t>0.071</w:t>
            </w:r>
          </w:p>
        </w:tc>
        <w:tc>
          <w:tcPr>
            <w:tcW w:w="0" w:type="auto"/>
            <w:hideMark/>
          </w:tcPr>
          <w:p w14:paraId="042A350A" w14:textId="2DD0B1E5"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62417F32" w14:textId="5951AFC3"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05B994B5" w14:textId="698974C6" w:rsidR="003D4D79" w:rsidRDefault="003D4D79" w:rsidP="003D4D79">
            <w:pPr>
              <w:jc w:val="center"/>
              <w:cnfStyle w:val="000000000000" w:firstRow="0" w:lastRow="0" w:firstColumn="0" w:lastColumn="0" w:oddVBand="0" w:evenVBand="0" w:oddHBand="0" w:evenHBand="0" w:firstRowFirstColumn="0" w:firstRowLastColumn="0" w:lastRowFirstColumn="0" w:lastRowLastColumn="0"/>
            </w:pPr>
          </w:p>
        </w:tc>
      </w:tr>
    </w:tbl>
    <w:p w14:paraId="5BE6A10C" w14:textId="77777777" w:rsidR="003D4D79" w:rsidRDefault="003D4D79" w:rsidP="003D4D79"/>
    <w:p w14:paraId="4F5CBE28" w14:textId="7799A1F1" w:rsidR="003D4D79" w:rsidRDefault="003D4D79" w:rsidP="003D4D79">
      <w:pPr>
        <w:pStyle w:val="Heading5"/>
      </w:pPr>
      <w:r>
        <w:t>Model characteristics</w:t>
      </w:r>
    </w:p>
    <w:p w14:paraId="7E5C2321" w14:textId="736549CF" w:rsidR="003D4D79" w:rsidRDefault="003D4D79" w:rsidP="003D4D79">
      <w:pPr>
        <w:pStyle w:val="Caption"/>
      </w:pPr>
      <w:r>
        <w:t xml:space="preserve">Table </w:t>
      </w:r>
      <w:r>
        <w:fldChar w:fldCharType="begin"/>
      </w:r>
      <w:r>
        <w:instrText xml:space="preserve"> SEQ Table \* ARABIC </w:instrText>
      </w:r>
      <w:r>
        <w:fldChar w:fldCharType="separate"/>
      </w:r>
      <w:r w:rsidR="00E32F0F">
        <w:rPr>
          <w:noProof/>
        </w:rPr>
        <w:t>8</w:t>
      </w:r>
      <w:r>
        <w:fldChar w:fldCharType="end"/>
      </w:r>
      <w:r>
        <w:t xml:space="preserve">. </w:t>
      </w:r>
      <w:r w:rsidRPr="00A37FA5">
        <w:t>Linear mixed-effects model predicting afternoon core body temperature (CBT) drift during the heat-stress protocol.</w:t>
      </w:r>
    </w:p>
    <w:tbl>
      <w:tblPr>
        <w:tblStyle w:val="PlainTable2"/>
        <w:tblW w:w="0" w:type="auto"/>
        <w:tblLook w:val="04A0" w:firstRow="1" w:lastRow="0" w:firstColumn="1" w:lastColumn="0" w:noHBand="0" w:noVBand="1"/>
      </w:tblPr>
      <w:tblGrid>
        <w:gridCol w:w="2338"/>
        <w:gridCol w:w="2438"/>
      </w:tblGrid>
      <w:tr w:rsidR="003D4D79" w14:paraId="3D1935D7"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F7E02B" w14:textId="77777777" w:rsidR="003D4D79" w:rsidRDefault="003D4D79" w:rsidP="003D4D79">
            <w:r>
              <w:t>Parameter</w:t>
            </w:r>
          </w:p>
        </w:tc>
        <w:tc>
          <w:tcPr>
            <w:tcW w:w="0" w:type="auto"/>
            <w:hideMark/>
          </w:tcPr>
          <w:p w14:paraId="475FB114"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Value</w:t>
            </w:r>
          </w:p>
        </w:tc>
      </w:tr>
      <w:tr w:rsidR="003D4D79" w14:paraId="0E4ADCB6"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335053" w14:textId="77777777" w:rsidR="003D4D79" w:rsidRDefault="003D4D79" w:rsidP="003D4D79">
            <w:r>
              <w:t>Model type</w:t>
            </w:r>
          </w:p>
        </w:tc>
        <w:tc>
          <w:tcPr>
            <w:tcW w:w="0" w:type="auto"/>
            <w:hideMark/>
          </w:tcPr>
          <w:p w14:paraId="4A9D441D"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Linear mixed-effects model</w:t>
            </w:r>
          </w:p>
        </w:tc>
      </w:tr>
      <w:tr w:rsidR="003D4D79" w14:paraId="594A5151"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901F33A" w14:textId="77777777" w:rsidR="003D4D79" w:rsidRDefault="003D4D79" w:rsidP="003D4D79">
            <w:r>
              <w:t>Estimation method</w:t>
            </w:r>
          </w:p>
        </w:tc>
        <w:tc>
          <w:tcPr>
            <w:tcW w:w="0" w:type="auto"/>
            <w:hideMark/>
          </w:tcPr>
          <w:p w14:paraId="0ADCF25B"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REML</w:t>
            </w:r>
          </w:p>
        </w:tc>
      </w:tr>
      <w:tr w:rsidR="003D4D79" w14:paraId="16BCB3B3"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E7C7A" w14:textId="77777777" w:rsidR="003D4D79" w:rsidRDefault="003D4D79" w:rsidP="003D4D79">
            <w:r>
              <w:t>Number of observations</w:t>
            </w:r>
          </w:p>
        </w:tc>
        <w:tc>
          <w:tcPr>
            <w:tcW w:w="0" w:type="auto"/>
            <w:hideMark/>
          </w:tcPr>
          <w:p w14:paraId="139A04F4"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26</w:t>
            </w:r>
          </w:p>
        </w:tc>
      </w:tr>
      <w:tr w:rsidR="003D4D79" w14:paraId="1DD7C83A"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0469033" w14:textId="77777777" w:rsidR="003D4D79" w:rsidRDefault="003D4D79" w:rsidP="003D4D79">
            <w:r>
              <w:t>Number of participants</w:t>
            </w:r>
          </w:p>
        </w:tc>
        <w:tc>
          <w:tcPr>
            <w:tcW w:w="0" w:type="auto"/>
            <w:hideMark/>
          </w:tcPr>
          <w:p w14:paraId="0E16DAE2"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13</w:t>
            </w:r>
          </w:p>
        </w:tc>
      </w:tr>
      <w:tr w:rsidR="003D4D79" w14:paraId="6BA71A23"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290E6B" w14:textId="77777777" w:rsidR="003D4D79" w:rsidRDefault="003D4D79" w:rsidP="003D4D79">
            <w:r>
              <w:t>Residual variance (scale)</w:t>
            </w:r>
          </w:p>
        </w:tc>
        <w:tc>
          <w:tcPr>
            <w:tcW w:w="0" w:type="auto"/>
            <w:hideMark/>
          </w:tcPr>
          <w:p w14:paraId="141B054D"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0.0237</w:t>
            </w:r>
          </w:p>
        </w:tc>
      </w:tr>
      <w:tr w:rsidR="003D4D79" w14:paraId="4309FB38"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04A28F47" w14:textId="77777777" w:rsidR="003D4D79" w:rsidRDefault="003D4D79" w:rsidP="003D4D79">
            <w:r>
              <w:t>Log-likelihood</w:t>
            </w:r>
          </w:p>
        </w:tc>
        <w:tc>
          <w:tcPr>
            <w:tcW w:w="0" w:type="auto"/>
            <w:hideMark/>
          </w:tcPr>
          <w:p w14:paraId="6B5F5342"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2.803</w:t>
            </w:r>
          </w:p>
        </w:tc>
      </w:tr>
      <w:tr w:rsidR="003D4D79" w14:paraId="7B137C3D"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F77114" w14:textId="77777777" w:rsidR="003D4D79" w:rsidRDefault="003D4D79" w:rsidP="003D4D79">
            <w:r>
              <w:t>Minimum group size</w:t>
            </w:r>
          </w:p>
        </w:tc>
        <w:tc>
          <w:tcPr>
            <w:tcW w:w="0" w:type="auto"/>
            <w:hideMark/>
          </w:tcPr>
          <w:p w14:paraId="5FB9EF05"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w:t>
            </w:r>
          </w:p>
        </w:tc>
      </w:tr>
      <w:tr w:rsidR="003D4D79" w14:paraId="06F084CD"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35921FCE" w14:textId="77777777" w:rsidR="003D4D79" w:rsidRDefault="003D4D79" w:rsidP="003D4D79">
            <w:r>
              <w:t>Maximum group size</w:t>
            </w:r>
          </w:p>
        </w:tc>
        <w:tc>
          <w:tcPr>
            <w:tcW w:w="0" w:type="auto"/>
            <w:hideMark/>
          </w:tcPr>
          <w:p w14:paraId="41DAEE30"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2</w:t>
            </w:r>
          </w:p>
        </w:tc>
      </w:tr>
      <w:tr w:rsidR="003D4D79" w14:paraId="5A66F384"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236C63" w14:textId="77777777" w:rsidR="003D4D79" w:rsidRDefault="003D4D79" w:rsidP="003D4D79">
            <w:r>
              <w:t>Mean group size</w:t>
            </w:r>
          </w:p>
        </w:tc>
        <w:tc>
          <w:tcPr>
            <w:tcW w:w="0" w:type="auto"/>
            <w:hideMark/>
          </w:tcPr>
          <w:p w14:paraId="6E01E97B"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2.0</w:t>
            </w:r>
          </w:p>
        </w:tc>
      </w:tr>
      <w:tr w:rsidR="003D4D79" w14:paraId="07520955"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3A98F515" w14:textId="77777777" w:rsidR="003D4D79" w:rsidRDefault="003D4D79" w:rsidP="003D4D79">
            <w:r>
              <w:t>Model convergence</w:t>
            </w:r>
          </w:p>
        </w:tc>
        <w:tc>
          <w:tcPr>
            <w:tcW w:w="0" w:type="auto"/>
            <w:hideMark/>
          </w:tcPr>
          <w:p w14:paraId="18FEF036"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Yes</w:t>
            </w:r>
          </w:p>
        </w:tc>
      </w:tr>
    </w:tbl>
    <w:p w14:paraId="713CC0D1" w14:textId="1B0D5448" w:rsidR="003D4D79" w:rsidRDefault="003D4D79" w:rsidP="003D4D79"/>
    <w:p w14:paraId="00311647" w14:textId="77777777" w:rsidR="00110A58" w:rsidRDefault="00110A58" w:rsidP="003D4D79"/>
    <w:p w14:paraId="0E5D69AC" w14:textId="482270D7" w:rsidR="003D4D79" w:rsidRDefault="003D4D79" w:rsidP="004C65F1">
      <w:pPr>
        <w:pStyle w:val="Heading4"/>
      </w:pPr>
      <w:r>
        <w:lastRenderedPageBreak/>
        <w:t>Area Under the Curve (AUC)</w:t>
      </w:r>
    </w:p>
    <w:p w14:paraId="30ABAD46" w14:textId="77777777" w:rsidR="003D4D79" w:rsidRDefault="003D4D79" w:rsidP="003D4D79">
      <w:pPr>
        <w:pStyle w:val="Heading5"/>
      </w:pPr>
      <w:r>
        <w:t>Model selection</w:t>
      </w:r>
    </w:p>
    <w:p w14:paraId="648C9BB3" w14:textId="65B98F2D" w:rsidR="003D4D79" w:rsidRPr="000955F4" w:rsidRDefault="000955F4" w:rsidP="003D4D79">
      <w:r>
        <w:fldChar w:fldCharType="begin"/>
      </w:r>
      <w:r>
        <w:instrText xml:space="preserve"> REF _Ref229658779 \h </w:instrText>
      </w:r>
      <w:r>
        <w:fldChar w:fldCharType="separate"/>
      </w:r>
      <w:r w:rsidR="00E32F0F">
        <w:t xml:space="preserve">Table </w:t>
      </w:r>
      <w:r w:rsidR="00E32F0F">
        <w:rPr>
          <w:noProof/>
        </w:rPr>
        <w:t>9</w:t>
      </w:r>
      <w:r>
        <w:fldChar w:fldCharType="end"/>
      </w:r>
      <w:r>
        <w:t xml:space="preserve"> </w:t>
      </w:r>
      <w:proofErr w:type="spellStart"/>
      <w:r w:rsidRPr="000955F4">
        <w:t>summarises</w:t>
      </w:r>
      <w:proofErr w:type="spellEnd"/>
      <w:r w:rsidRPr="000955F4">
        <w:t xml:space="preserve"> candidate models for CBT area under the curve (AUC). The sex-adjusted base model demonstrated the lowest AIC and BIC values and was retained for final inference</w:t>
      </w:r>
      <w:r w:rsidR="003D4D79">
        <w:t>.</w:t>
      </w:r>
      <w:r>
        <w:t xml:space="preserve"> The final model was: </w:t>
      </w:r>
      <m:oMath>
        <m:r>
          <m:rPr>
            <m:sty m:val="p"/>
          </m:rPr>
          <w:rPr>
            <w:rFonts w:ascii="Cambria Math" w:hAnsi="Cambria Math"/>
          </w:rPr>
          <m:t>auc_delta_h</m:t>
        </m:r>
        <m:r>
          <w:rPr>
            <w:rFonts w:ascii="Cambria Math" w:hAnsi="Cambria Math"/>
          </w:rPr>
          <m:t>∼</m:t>
        </m:r>
        <m:r>
          <m:rPr>
            <m:sty m:val="p"/>
          </m:rPr>
          <w:rPr>
            <w:rFonts w:ascii="Cambria Math" w:hAnsi="Cambria Math"/>
          </w:rPr>
          <m:t>arm</m:t>
        </m:r>
        <m:r>
          <w:rPr>
            <w:rFonts w:ascii="Cambria Math" w:hAnsi="Cambria Math"/>
          </w:rPr>
          <m:t>*</m:t>
        </m:r>
        <m:r>
          <m:rPr>
            <m:sty m:val="p"/>
          </m:rPr>
          <w:rPr>
            <w:rFonts w:ascii="Cambria Math" w:hAnsi="Cambria Math"/>
          </w:rPr>
          <m:t>scenario</m:t>
        </m:r>
        <m:r>
          <w:rPr>
            <w:rFonts w:ascii="Cambria Math" w:hAnsi="Cambria Math"/>
          </w:rPr>
          <m:t>+</m:t>
        </m:r>
        <m:r>
          <m:rPr>
            <m:sty m:val="p"/>
          </m:rPr>
          <w:rPr>
            <w:rFonts w:ascii="Cambria Math" w:hAnsi="Cambria Math"/>
          </w:rPr>
          <m:t>sex_c</m:t>
        </m:r>
      </m:oMath>
      <w:r>
        <w:t>.</w:t>
      </w:r>
    </w:p>
    <w:p w14:paraId="725B8C76" w14:textId="254DA710" w:rsidR="003D4D79" w:rsidRDefault="003D4D79" w:rsidP="003D4D79">
      <w:pPr>
        <w:pStyle w:val="Caption"/>
      </w:pPr>
      <w:bookmarkStart w:id="5" w:name="_Ref229658779"/>
      <w:r>
        <w:t xml:space="preserve">Table </w:t>
      </w:r>
      <w:r>
        <w:fldChar w:fldCharType="begin"/>
      </w:r>
      <w:r>
        <w:instrText xml:space="preserve"> SEQ Table \* ARABIC </w:instrText>
      </w:r>
      <w:r>
        <w:fldChar w:fldCharType="separate"/>
      </w:r>
      <w:r w:rsidR="00E32F0F">
        <w:rPr>
          <w:noProof/>
        </w:rPr>
        <w:t>9</w:t>
      </w:r>
      <w:r>
        <w:fldChar w:fldCharType="end"/>
      </w:r>
      <w:bookmarkEnd w:id="5"/>
      <w:r>
        <w:t xml:space="preserve">. </w:t>
      </w:r>
      <w:r w:rsidRPr="00BE000A">
        <w:t>Candidate model comparison for CBT AUC</w:t>
      </w:r>
    </w:p>
    <w:tbl>
      <w:tblPr>
        <w:tblStyle w:val="PlainTable2"/>
        <w:tblW w:w="0" w:type="auto"/>
        <w:tblLook w:val="04A0" w:firstRow="1" w:lastRow="0" w:firstColumn="1" w:lastColumn="0" w:noHBand="0" w:noVBand="1"/>
      </w:tblPr>
      <w:tblGrid>
        <w:gridCol w:w="1286"/>
        <w:gridCol w:w="4193"/>
        <w:gridCol w:w="766"/>
        <w:gridCol w:w="766"/>
        <w:gridCol w:w="709"/>
        <w:gridCol w:w="698"/>
      </w:tblGrid>
      <w:tr w:rsidR="003D4D79" w14:paraId="19FB4254" w14:textId="77777777" w:rsidTr="003D4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3E145F" w14:textId="77777777" w:rsidR="003D4D79" w:rsidRDefault="003D4D79" w:rsidP="003D4D79">
            <w:r>
              <w:t>Model</w:t>
            </w:r>
          </w:p>
        </w:tc>
        <w:tc>
          <w:tcPr>
            <w:tcW w:w="0" w:type="auto"/>
            <w:hideMark/>
          </w:tcPr>
          <w:p w14:paraId="45A03B08"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2F05766E"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7F9D14B3"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483026D1"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7A4DE947"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ΔBIC</w:t>
            </w:r>
          </w:p>
        </w:tc>
      </w:tr>
      <w:tr w:rsidR="003D4D79" w14:paraId="3B4A3D7A" w14:textId="77777777" w:rsidTr="003D4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2C5BF8" w14:textId="77777777" w:rsidR="003D4D79" w:rsidRDefault="003D4D79" w:rsidP="003D4D79">
            <w:r>
              <w:t>M0 (base)</w:t>
            </w:r>
          </w:p>
        </w:tc>
        <w:tc>
          <w:tcPr>
            <w:tcW w:w="0" w:type="auto"/>
            <w:hideMark/>
          </w:tcPr>
          <w:p w14:paraId="5BD10F8F"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proofErr w:type="spellStart"/>
            <w:r>
              <w:t>auc_delta_h</w:t>
            </w:r>
            <w:proofErr w:type="spellEnd"/>
            <w:r>
              <w:t xml:space="preserve"> ~ arm * scenario + </w:t>
            </w:r>
            <w:proofErr w:type="spellStart"/>
            <w:r>
              <w:t>sex_c</w:t>
            </w:r>
            <w:proofErr w:type="spellEnd"/>
          </w:p>
        </w:tc>
        <w:tc>
          <w:tcPr>
            <w:tcW w:w="0" w:type="auto"/>
            <w:hideMark/>
          </w:tcPr>
          <w:p w14:paraId="7E4ED250"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69.398</w:t>
            </w:r>
          </w:p>
        </w:tc>
        <w:tc>
          <w:tcPr>
            <w:tcW w:w="0" w:type="auto"/>
            <w:hideMark/>
          </w:tcPr>
          <w:p w14:paraId="30E74073"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78.204</w:t>
            </w:r>
          </w:p>
        </w:tc>
        <w:tc>
          <w:tcPr>
            <w:tcW w:w="0" w:type="auto"/>
            <w:hideMark/>
          </w:tcPr>
          <w:p w14:paraId="32A03925"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47BD1137"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0.000</w:t>
            </w:r>
          </w:p>
        </w:tc>
      </w:tr>
      <w:tr w:rsidR="003D4D79" w14:paraId="05677ECD" w14:textId="77777777" w:rsidTr="003D4D79">
        <w:tc>
          <w:tcPr>
            <w:cnfStyle w:val="001000000000" w:firstRow="0" w:lastRow="0" w:firstColumn="1" w:lastColumn="0" w:oddVBand="0" w:evenVBand="0" w:oddHBand="0" w:evenHBand="0" w:firstRowFirstColumn="0" w:firstRowLastColumn="0" w:lastRowFirstColumn="0" w:lastRowLastColumn="0"/>
            <w:tcW w:w="0" w:type="auto"/>
            <w:hideMark/>
          </w:tcPr>
          <w:p w14:paraId="7684F30B" w14:textId="77777777" w:rsidR="003D4D79" w:rsidRDefault="003D4D79" w:rsidP="003D4D79">
            <w:r>
              <w:t>M1 (+fat %)</w:t>
            </w:r>
          </w:p>
        </w:tc>
        <w:tc>
          <w:tcPr>
            <w:tcW w:w="0" w:type="auto"/>
            <w:hideMark/>
          </w:tcPr>
          <w:p w14:paraId="656CDE83"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proofErr w:type="spellStart"/>
            <w:r>
              <w:t>auc_delta_h</w:t>
            </w:r>
            <w:proofErr w:type="spellEnd"/>
            <w:r>
              <w:t xml:space="preserve"> ~ arm * scenario + </w:t>
            </w:r>
            <w:proofErr w:type="spellStart"/>
            <w:r>
              <w:t>sex_c</w:t>
            </w:r>
            <w:proofErr w:type="spellEnd"/>
            <w:r>
              <w:t xml:space="preserve"> + </w:t>
            </w:r>
            <w:proofErr w:type="spellStart"/>
            <w:r>
              <w:t>fat_pct_c</w:t>
            </w:r>
            <w:proofErr w:type="spellEnd"/>
          </w:p>
        </w:tc>
        <w:tc>
          <w:tcPr>
            <w:tcW w:w="0" w:type="auto"/>
            <w:hideMark/>
          </w:tcPr>
          <w:p w14:paraId="1CA128A0"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71.127</w:t>
            </w:r>
          </w:p>
        </w:tc>
        <w:tc>
          <w:tcPr>
            <w:tcW w:w="0" w:type="auto"/>
            <w:hideMark/>
          </w:tcPr>
          <w:p w14:paraId="6DA03E37"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81.192</w:t>
            </w:r>
          </w:p>
        </w:tc>
        <w:tc>
          <w:tcPr>
            <w:tcW w:w="0" w:type="auto"/>
            <w:hideMark/>
          </w:tcPr>
          <w:p w14:paraId="377FB7BF"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1.730</w:t>
            </w:r>
          </w:p>
        </w:tc>
        <w:tc>
          <w:tcPr>
            <w:tcW w:w="0" w:type="auto"/>
            <w:hideMark/>
          </w:tcPr>
          <w:p w14:paraId="39B8E64A"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2.988</w:t>
            </w:r>
          </w:p>
        </w:tc>
      </w:tr>
    </w:tbl>
    <w:p w14:paraId="45231C56" w14:textId="14DA7A82" w:rsidR="003D4D79" w:rsidRDefault="003D4D79" w:rsidP="003D4D79"/>
    <w:p w14:paraId="6F02FB23" w14:textId="77DC04BB" w:rsidR="003D4D79" w:rsidRDefault="000955F4" w:rsidP="003D4D79">
      <w:pPr>
        <w:pStyle w:val="Heading5"/>
      </w:pPr>
      <w:r>
        <w:t>Model outputs</w:t>
      </w:r>
    </w:p>
    <w:p w14:paraId="3CAFCA6F" w14:textId="31E9362A" w:rsidR="003D4D79" w:rsidRDefault="003D4D79" w:rsidP="003D4D79">
      <w:pPr>
        <w:pStyle w:val="Caption"/>
      </w:pPr>
      <w:r>
        <w:t xml:space="preserve">Table </w:t>
      </w:r>
      <w:r>
        <w:fldChar w:fldCharType="begin"/>
      </w:r>
      <w:r>
        <w:instrText xml:space="preserve"> SEQ Table \* ARABIC </w:instrText>
      </w:r>
      <w:r>
        <w:fldChar w:fldCharType="separate"/>
      </w:r>
      <w:r w:rsidR="00E32F0F">
        <w:rPr>
          <w:noProof/>
        </w:rPr>
        <w:t>10</w:t>
      </w:r>
      <w:r>
        <w:fldChar w:fldCharType="end"/>
      </w:r>
      <w:r>
        <w:t xml:space="preserve">. </w:t>
      </w:r>
      <w:r w:rsidRPr="004E1389">
        <w:t>Linear mixed-effects model output for CBT AUC</w:t>
      </w:r>
    </w:p>
    <w:tbl>
      <w:tblPr>
        <w:tblStyle w:val="PlainTable2"/>
        <w:tblW w:w="9168" w:type="dxa"/>
        <w:tblLook w:val="04A0" w:firstRow="1" w:lastRow="0" w:firstColumn="1" w:lastColumn="0" w:noHBand="0" w:noVBand="1"/>
      </w:tblPr>
      <w:tblGrid>
        <w:gridCol w:w="2610"/>
        <w:gridCol w:w="1506"/>
        <w:gridCol w:w="1622"/>
        <w:gridCol w:w="866"/>
        <w:gridCol w:w="890"/>
        <w:gridCol w:w="1674"/>
      </w:tblGrid>
      <w:tr w:rsidR="003D4D79" w14:paraId="6ACB562D" w14:textId="77777777" w:rsidTr="001B0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99277C3" w14:textId="77777777" w:rsidR="003D4D79" w:rsidRDefault="003D4D79" w:rsidP="003D4D79">
            <w:r>
              <w:t>Predictor</w:t>
            </w:r>
          </w:p>
        </w:tc>
        <w:tc>
          <w:tcPr>
            <w:tcW w:w="0" w:type="auto"/>
            <w:hideMark/>
          </w:tcPr>
          <w:p w14:paraId="23093E65" w14:textId="77777777" w:rsidR="003D4D79" w:rsidRDefault="003D4D79" w:rsidP="001B00CF">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1622" w:type="dxa"/>
            <w:hideMark/>
          </w:tcPr>
          <w:p w14:paraId="34AB7844" w14:textId="77777777" w:rsidR="003D4D79" w:rsidRDefault="003D4D79" w:rsidP="001B00CF">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31319ECC" w14:textId="77777777" w:rsidR="003D4D79" w:rsidRDefault="003D4D79" w:rsidP="001B00CF">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57A5C6A2" w14:textId="77777777" w:rsidR="003D4D79" w:rsidRDefault="003D4D79" w:rsidP="001B00CF">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0DC21C7B" w14:textId="77777777" w:rsidR="003D4D79" w:rsidRDefault="003D4D79" w:rsidP="001B00CF">
            <w:pPr>
              <w:jc w:val="center"/>
              <w:cnfStyle w:val="100000000000" w:firstRow="1" w:lastRow="0" w:firstColumn="0" w:lastColumn="0" w:oddVBand="0" w:evenVBand="0" w:oddHBand="0" w:evenHBand="0" w:firstRowFirstColumn="0" w:firstRowLastColumn="0" w:lastRowFirstColumn="0" w:lastRowLastColumn="0"/>
            </w:pPr>
            <w:r>
              <w:t>95% CI</w:t>
            </w:r>
          </w:p>
        </w:tc>
      </w:tr>
      <w:tr w:rsidR="003D4D79" w14:paraId="15764858"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5B5DEBB" w14:textId="77777777" w:rsidR="003D4D79" w:rsidRDefault="003D4D79" w:rsidP="003D4D79">
            <w:r>
              <w:t>Intercept</w:t>
            </w:r>
          </w:p>
        </w:tc>
        <w:tc>
          <w:tcPr>
            <w:tcW w:w="0" w:type="auto"/>
            <w:hideMark/>
          </w:tcPr>
          <w:p w14:paraId="7D2E7270"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1.211</w:t>
            </w:r>
          </w:p>
        </w:tc>
        <w:tc>
          <w:tcPr>
            <w:tcW w:w="1622" w:type="dxa"/>
            <w:hideMark/>
          </w:tcPr>
          <w:p w14:paraId="79E92FF7"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0.344</w:t>
            </w:r>
          </w:p>
        </w:tc>
        <w:tc>
          <w:tcPr>
            <w:tcW w:w="0" w:type="auto"/>
            <w:hideMark/>
          </w:tcPr>
          <w:p w14:paraId="01E20B8C"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3.523</w:t>
            </w:r>
          </w:p>
        </w:tc>
        <w:tc>
          <w:tcPr>
            <w:tcW w:w="0" w:type="auto"/>
            <w:hideMark/>
          </w:tcPr>
          <w:p w14:paraId="57E1B43A"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&lt;0.001</w:t>
            </w:r>
          </w:p>
        </w:tc>
        <w:tc>
          <w:tcPr>
            <w:tcW w:w="0" w:type="auto"/>
            <w:hideMark/>
          </w:tcPr>
          <w:p w14:paraId="08CC0206" w14:textId="29AA3AE1"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0.537</w:t>
            </w:r>
            <w:r w:rsidR="00C972C9">
              <w:t xml:space="preserve"> to </w:t>
            </w:r>
            <w:r>
              <w:t>1.885</w:t>
            </w:r>
          </w:p>
        </w:tc>
      </w:tr>
      <w:tr w:rsidR="003D4D79" w14:paraId="2378918A" w14:textId="77777777" w:rsidTr="001B00CF">
        <w:tc>
          <w:tcPr>
            <w:cnfStyle w:val="001000000000" w:firstRow="0" w:lastRow="0" w:firstColumn="1" w:lastColumn="0" w:oddVBand="0" w:evenVBand="0" w:oddHBand="0" w:evenHBand="0" w:firstRowFirstColumn="0" w:firstRowLastColumn="0" w:lastRowFirstColumn="0" w:lastRowLastColumn="0"/>
            <w:tcW w:w="2610" w:type="dxa"/>
            <w:hideMark/>
          </w:tcPr>
          <w:p w14:paraId="75C2193A" w14:textId="49D8B9ED" w:rsidR="003D4D79" w:rsidRDefault="004F1269" w:rsidP="003D4D79">
            <w:r>
              <w:t xml:space="preserve">AC </w:t>
            </w:r>
            <w:r w:rsidR="003D4D79">
              <w:t>arm</w:t>
            </w:r>
          </w:p>
        </w:tc>
        <w:tc>
          <w:tcPr>
            <w:tcW w:w="0" w:type="auto"/>
            <w:hideMark/>
          </w:tcPr>
          <w:p w14:paraId="324ECE4B"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−1.336</w:t>
            </w:r>
          </w:p>
        </w:tc>
        <w:tc>
          <w:tcPr>
            <w:tcW w:w="1622" w:type="dxa"/>
            <w:hideMark/>
          </w:tcPr>
          <w:p w14:paraId="144CCF6B"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0.435</w:t>
            </w:r>
          </w:p>
        </w:tc>
        <w:tc>
          <w:tcPr>
            <w:tcW w:w="0" w:type="auto"/>
            <w:hideMark/>
          </w:tcPr>
          <w:p w14:paraId="61BDE9E0"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−3.070</w:t>
            </w:r>
          </w:p>
        </w:tc>
        <w:tc>
          <w:tcPr>
            <w:tcW w:w="0" w:type="auto"/>
            <w:hideMark/>
          </w:tcPr>
          <w:p w14:paraId="4DC22472"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0.002</w:t>
            </w:r>
          </w:p>
        </w:tc>
        <w:tc>
          <w:tcPr>
            <w:tcW w:w="0" w:type="auto"/>
            <w:hideMark/>
          </w:tcPr>
          <w:p w14:paraId="2BFCFCBC" w14:textId="02A19665"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−2.189</w:t>
            </w:r>
            <w:r w:rsidR="00C972C9">
              <w:t xml:space="preserve"> to </w:t>
            </w:r>
            <w:r>
              <w:t>−0.483</w:t>
            </w:r>
          </w:p>
        </w:tc>
      </w:tr>
      <w:tr w:rsidR="003D4D79" w14:paraId="4BEF9B65"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63741B6B" w14:textId="77777777" w:rsidR="003D4D79" w:rsidRDefault="003D4D79" w:rsidP="003D4D79">
            <w:r>
              <w:t>HS2 scenario</w:t>
            </w:r>
          </w:p>
        </w:tc>
        <w:tc>
          <w:tcPr>
            <w:tcW w:w="0" w:type="auto"/>
            <w:hideMark/>
          </w:tcPr>
          <w:p w14:paraId="784CD23A"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−0.712</w:t>
            </w:r>
          </w:p>
        </w:tc>
        <w:tc>
          <w:tcPr>
            <w:tcW w:w="1622" w:type="dxa"/>
            <w:hideMark/>
          </w:tcPr>
          <w:p w14:paraId="3629ECAA"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0.418</w:t>
            </w:r>
          </w:p>
        </w:tc>
        <w:tc>
          <w:tcPr>
            <w:tcW w:w="0" w:type="auto"/>
            <w:hideMark/>
          </w:tcPr>
          <w:p w14:paraId="0168F753"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−1.705</w:t>
            </w:r>
          </w:p>
        </w:tc>
        <w:tc>
          <w:tcPr>
            <w:tcW w:w="0" w:type="auto"/>
            <w:hideMark/>
          </w:tcPr>
          <w:p w14:paraId="32E4DC28"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0.088</w:t>
            </w:r>
          </w:p>
        </w:tc>
        <w:tc>
          <w:tcPr>
            <w:tcW w:w="0" w:type="auto"/>
            <w:hideMark/>
          </w:tcPr>
          <w:p w14:paraId="10DEBC6F" w14:textId="0C134D34"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−1.530</w:t>
            </w:r>
            <w:r w:rsidR="00C972C9">
              <w:t xml:space="preserve"> to </w:t>
            </w:r>
            <w:r>
              <w:t>0.107</w:t>
            </w:r>
          </w:p>
        </w:tc>
      </w:tr>
      <w:tr w:rsidR="003D4D79" w14:paraId="157D96C1" w14:textId="77777777" w:rsidTr="001B00CF">
        <w:tc>
          <w:tcPr>
            <w:cnfStyle w:val="001000000000" w:firstRow="0" w:lastRow="0" w:firstColumn="1" w:lastColumn="0" w:oddVBand="0" w:evenVBand="0" w:oddHBand="0" w:evenHBand="0" w:firstRowFirstColumn="0" w:firstRowLastColumn="0" w:lastRowFirstColumn="0" w:lastRowLastColumn="0"/>
            <w:tcW w:w="2610" w:type="dxa"/>
            <w:hideMark/>
          </w:tcPr>
          <w:p w14:paraId="42294234" w14:textId="2C435361" w:rsidR="003D4D79" w:rsidRDefault="004F1269" w:rsidP="003D4D79">
            <w:r>
              <w:t xml:space="preserve">AC </w:t>
            </w:r>
            <w:r w:rsidR="003D4D79">
              <w:t>× HS2 interaction</w:t>
            </w:r>
          </w:p>
        </w:tc>
        <w:tc>
          <w:tcPr>
            <w:tcW w:w="0" w:type="auto"/>
            <w:hideMark/>
          </w:tcPr>
          <w:p w14:paraId="43DD9237"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1.164</w:t>
            </w:r>
          </w:p>
        </w:tc>
        <w:tc>
          <w:tcPr>
            <w:tcW w:w="1622" w:type="dxa"/>
            <w:hideMark/>
          </w:tcPr>
          <w:p w14:paraId="263F3334"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0.615</w:t>
            </w:r>
          </w:p>
        </w:tc>
        <w:tc>
          <w:tcPr>
            <w:tcW w:w="0" w:type="auto"/>
            <w:hideMark/>
          </w:tcPr>
          <w:p w14:paraId="619C28F5"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1.894</w:t>
            </w:r>
          </w:p>
        </w:tc>
        <w:tc>
          <w:tcPr>
            <w:tcW w:w="0" w:type="auto"/>
            <w:hideMark/>
          </w:tcPr>
          <w:p w14:paraId="3EDC1B64"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0.058</w:t>
            </w:r>
          </w:p>
        </w:tc>
        <w:tc>
          <w:tcPr>
            <w:tcW w:w="0" w:type="auto"/>
            <w:hideMark/>
          </w:tcPr>
          <w:p w14:paraId="1D13A3BF" w14:textId="5B857352"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−0.041</w:t>
            </w:r>
            <w:r w:rsidR="00C972C9">
              <w:t xml:space="preserve"> to </w:t>
            </w:r>
            <w:r>
              <w:t>2.369</w:t>
            </w:r>
          </w:p>
        </w:tc>
      </w:tr>
      <w:tr w:rsidR="003D4D79" w14:paraId="1CCFDE50" w14:textId="77777777" w:rsidTr="001B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0E0D1EB7" w14:textId="77777777" w:rsidR="003D4D79" w:rsidRDefault="003D4D79" w:rsidP="003D4D79">
            <w:r>
              <w:t>Sex (centered)</w:t>
            </w:r>
          </w:p>
        </w:tc>
        <w:tc>
          <w:tcPr>
            <w:tcW w:w="0" w:type="auto"/>
            <w:hideMark/>
          </w:tcPr>
          <w:p w14:paraId="28601997"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0.444</w:t>
            </w:r>
          </w:p>
        </w:tc>
        <w:tc>
          <w:tcPr>
            <w:tcW w:w="1622" w:type="dxa"/>
            <w:hideMark/>
          </w:tcPr>
          <w:p w14:paraId="09C277CC"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0.308</w:t>
            </w:r>
          </w:p>
        </w:tc>
        <w:tc>
          <w:tcPr>
            <w:tcW w:w="0" w:type="auto"/>
            <w:hideMark/>
          </w:tcPr>
          <w:p w14:paraId="047A7A98"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1.441</w:t>
            </w:r>
          </w:p>
        </w:tc>
        <w:tc>
          <w:tcPr>
            <w:tcW w:w="0" w:type="auto"/>
            <w:hideMark/>
          </w:tcPr>
          <w:p w14:paraId="69BDD682" w14:textId="77777777"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0.149</w:t>
            </w:r>
          </w:p>
        </w:tc>
        <w:tc>
          <w:tcPr>
            <w:tcW w:w="0" w:type="auto"/>
            <w:hideMark/>
          </w:tcPr>
          <w:p w14:paraId="32DB2965" w14:textId="29A600CD" w:rsidR="003D4D79" w:rsidRDefault="003D4D79" w:rsidP="001B00CF">
            <w:pPr>
              <w:jc w:val="center"/>
              <w:cnfStyle w:val="000000100000" w:firstRow="0" w:lastRow="0" w:firstColumn="0" w:lastColumn="0" w:oddVBand="0" w:evenVBand="0" w:oddHBand="1" w:evenHBand="0" w:firstRowFirstColumn="0" w:firstRowLastColumn="0" w:lastRowFirstColumn="0" w:lastRowLastColumn="0"/>
            </w:pPr>
            <w:r>
              <w:t>−0.160</w:t>
            </w:r>
            <w:r w:rsidR="00C972C9">
              <w:t xml:space="preserve"> to </w:t>
            </w:r>
            <w:r>
              <w:t>1.048</w:t>
            </w:r>
          </w:p>
        </w:tc>
      </w:tr>
      <w:tr w:rsidR="003D4D79" w14:paraId="5B36489B" w14:textId="77777777" w:rsidTr="001B00CF">
        <w:tc>
          <w:tcPr>
            <w:cnfStyle w:val="001000000000" w:firstRow="0" w:lastRow="0" w:firstColumn="1" w:lastColumn="0" w:oddVBand="0" w:evenVBand="0" w:oddHBand="0" w:evenHBand="0" w:firstRowFirstColumn="0" w:firstRowLastColumn="0" w:lastRowFirstColumn="0" w:lastRowLastColumn="0"/>
            <w:tcW w:w="2610" w:type="dxa"/>
            <w:hideMark/>
          </w:tcPr>
          <w:p w14:paraId="6D9055A3" w14:textId="77777777" w:rsidR="003D4D79" w:rsidRDefault="003D4D79" w:rsidP="003D4D79">
            <w:r>
              <w:t>Random intercept variance (participant)</w:t>
            </w:r>
          </w:p>
        </w:tc>
        <w:tc>
          <w:tcPr>
            <w:tcW w:w="0" w:type="auto"/>
            <w:hideMark/>
          </w:tcPr>
          <w:p w14:paraId="55323F5B"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0.000</w:t>
            </w:r>
          </w:p>
        </w:tc>
        <w:tc>
          <w:tcPr>
            <w:tcW w:w="1622" w:type="dxa"/>
            <w:hideMark/>
          </w:tcPr>
          <w:p w14:paraId="03B56AB1" w14:textId="77777777"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r>
              <w:t>0.278</w:t>
            </w:r>
          </w:p>
        </w:tc>
        <w:tc>
          <w:tcPr>
            <w:tcW w:w="0" w:type="auto"/>
            <w:hideMark/>
          </w:tcPr>
          <w:p w14:paraId="61CAB99A" w14:textId="57171273"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393F36B7" w14:textId="65144E92"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4922E84A" w14:textId="5D8F7F52" w:rsidR="003D4D79" w:rsidRDefault="003D4D79" w:rsidP="001B00CF">
            <w:pPr>
              <w:jc w:val="center"/>
              <w:cnfStyle w:val="000000000000" w:firstRow="0" w:lastRow="0" w:firstColumn="0" w:lastColumn="0" w:oddVBand="0" w:evenVBand="0" w:oddHBand="0" w:evenHBand="0" w:firstRowFirstColumn="0" w:firstRowLastColumn="0" w:lastRowFirstColumn="0" w:lastRowLastColumn="0"/>
            </w:pPr>
          </w:p>
        </w:tc>
      </w:tr>
    </w:tbl>
    <w:p w14:paraId="0E830165" w14:textId="77777777" w:rsidR="001B00CF" w:rsidRDefault="001B00CF" w:rsidP="001B00CF"/>
    <w:p w14:paraId="4C8C4776" w14:textId="4AFE20AD" w:rsidR="003D4D79" w:rsidRDefault="003D4D79" w:rsidP="001B00CF">
      <w:pPr>
        <w:pStyle w:val="Heading5"/>
      </w:pPr>
      <w:r>
        <w:t>Model characteristics</w:t>
      </w:r>
    </w:p>
    <w:p w14:paraId="49D1445D" w14:textId="146EF601" w:rsidR="001B00CF" w:rsidRDefault="001B00CF" w:rsidP="001B00CF">
      <w:pPr>
        <w:pStyle w:val="Caption"/>
      </w:pPr>
      <w:r>
        <w:t xml:space="preserve">Table </w:t>
      </w:r>
      <w:r>
        <w:fldChar w:fldCharType="begin"/>
      </w:r>
      <w:r>
        <w:instrText xml:space="preserve"> SEQ Table \* ARABIC </w:instrText>
      </w:r>
      <w:r>
        <w:fldChar w:fldCharType="separate"/>
      </w:r>
      <w:r w:rsidR="00E32F0F">
        <w:rPr>
          <w:noProof/>
        </w:rPr>
        <w:t>11</w:t>
      </w:r>
      <w:r>
        <w:fldChar w:fldCharType="end"/>
      </w:r>
      <w:r>
        <w:t xml:space="preserve">. </w:t>
      </w:r>
      <w:r w:rsidRPr="000F2972">
        <w:t>Linear mixed-effects model predicting core body temperature (CBT) area under the curve (AUC) during the heat-stress protocol.</w:t>
      </w:r>
    </w:p>
    <w:tbl>
      <w:tblPr>
        <w:tblStyle w:val="PlainTable2"/>
        <w:tblW w:w="0" w:type="auto"/>
        <w:tblLook w:val="04A0" w:firstRow="1" w:lastRow="0" w:firstColumn="1" w:lastColumn="0" w:noHBand="0" w:noVBand="1"/>
      </w:tblPr>
      <w:tblGrid>
        <w:gridCol w:w="2338"/>
        <w:gridCol w:w="2438"/>
      </w:tblGrid>
      <w:tr w:rsidR="003D4D79" w14:paraId="313D66F6"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9E5BF3" w14:textId="77777777" w:rsidR="003D4D79" w:rsidRDefault="003D4D79" w:rsidP="003D4D79">
            <w:r>
              <w:t>Parameter</w:t>
            </w:r>
          </w:p>
        </w:tc>
        <w:tc>
          <w:tcPr>
            <w:tcW w:w="0" w:type="auto"/>
            <w:hideMark/>
          </w:tcPr>
          <w:p w14:paraId="223A4A34" w14:textId="77777777" w:rsidR="003D4D79" w:rsidRDefault="003D4D79" w:rsidP="003D4D79">
            <w:pPr>
              <w:cnfStyle w:val="100000000000" w:firstRow="1" w:lastRow="0" w:firstColumn="0" w:lastColumn="0" w:oddVBand="0" w:evenVBand="0" w:oddHBand="0" w:evenHBand="0" w:firstRowFirstColumn="0" w:firstRowLastColumn="0" w:lastRowFirstColumn="0" w:lastRowLastColumn="0"/>
            </w:pPr>
            <w:r>
              <w:t>Value</w:t>
            </w:r>
          </w:p>
        </w:tc>
      </w:tr>
      <w:tr w:rsidR="003D4D79" w14:paraId="375F1F48"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A3BC71" w14:textId="77777777" w:rsidR="003D4D79" w:rsidRDefault="003D4D79" w:rsidP="003D4D79">
            <w:r>
              <w:t>Model type</w:t>
            </w:r>
          </w:p>
        </w:tc>
        <w:tc>
          <w:tcPr>
            <w:tcW w:w="0" w:type="auto"/>
            <w:hideMark/>
          </w:tcPr>
          <w:p w14:paraId="7381030E"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Linear mixed-effects model</w:t>
            </w:r>
          </w:p>
        </w:tc>
      </w:tr>
      <w:tr w:rsidR="003D4D79" w14:paraId="2115DF05"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573FD5E9" w14:textId="77777777" w:rsidR="003D4D79" w:rsidRDefault="003D4D79" w:rsidP="003D4D79">
            <w:r>
              <w:t>Estimation method</w:t>
            </w:r>
          </w:p>
        </w:tc>
        <w:tc>
          <w:tcPr>
            <w:tcW w:w="0" w:type="auto"/>
            <w:hideMark/>
          </w:tcPr>
          <w:p w14:paraId="46FE33CB"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REML</w:t>
            </w:r>
          </w:p>
        </w:tc>
      </w:tr>
      <w:tr w:rsidR="003D4D79" w14:paraId="56667C69"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198859" w14:textId="77777777" w:rsidR="003D4D79" w:rsidRDefault="003D4D79" w:rsidP="003D4D79">
            <w:r>
              <w:t>Number of observations</w:t>
            </w:r>
          </w:p>
        </w:tc>
        <w:tc>
          <w:tcPr>
            <w:tcW w:w="0" w:type="auto"/>
            <w:hideMark/>
          </w:tcPr>
          <w:p w14:paraId="7190ADBF"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26</w:t>
            </w:r>
          </w:p>
        </w:tc>
      </w:tr>
      <w:tr w:rsidR="003D4D79" w14:paraId="11995CAD"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34BFA415" w14:textId="77777777" w:rsidR="003D4D79" w:rsidRDefault="003D4D79" w:rsidP="003D4D79">
            <w:r>
              <w:t>Number of participants</w:t>
            </w:r>
          </w:p>
        </w:tc>
        <w:tc>
          <w:tcPr>
            <w:tcW w:w="0" w:type="auto"/>
            <w:hideMark/>
          </w:tcPr>
          <w:p w14:paraId="37068E99"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13</w:t>
            </w:r>
          </w:p>
        </w:tc>
      </w:tr>
      <w:tr w:rsidR="003D4D79" w14:paraId="6E314CAE"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850B33" w14:textId="77777777" w:rsidR="003D4D79" w:rsidRDefault="003D4D79" w:rsidP="003D4D79">
            <w:r>
              <w:t>Residual variance (scale)</w:t>
            </w:r>
          </w:p>
        </w:tc>
        <w:tc>
          <w:tcPr>
            <w:tcW w:w="0" w:type="auto"/>
            <w:hideMark/>
          </w:tcPr>
          <w:p w14:paraId="620B7FC3"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0.6104</w:t>
            </w:r>
          </w:p>
        </w:tc>
      </w:tr>
      <w:tr w:rsidR="003D4D79" w14:paraId="4A044631"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74579E2D" w14:textId="77777777" w:rsidR="003D4D79" w:rsidRDefault="003D4D79" w:rsidP="003D4D79">
            <w:r>
              <w:t>Log-likelihood</w:t>
            </w:r>
          </w:p>
        </w:tc>
        <w:tc>
          <w:tcPr>
            <w:tcW w:w="0" w:type="auto"/>
            <w:hideMark/>
          </w:tcPr>
          <w:p w14:paraId="605C24FF"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−29.283</w:t>
            </w:r>
          </w:p>
        </w:tc>
      </w:tr>
      <w:tr w:rsidR="003D4D79" w14:paraId="19743D3B"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05B3CC" w14:textId="77777777" w:rsidR="003D4D79" w:rsidRDefault="003D4D79" w:rsidP="003D4D79">
            <w:r>
              <w:t>Minimum group size</w:t>
            </w:r>
          </w:p>
        </w:tc>
        <w:tc>
          <w:tcPr>
            <w:tcW w:w="0" w:type="auto"/>
            <w:hideMark/>
          </w:tcPr>
          <w:p w14:paraId="72CF6575"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w:t>
            </w:r>
          </w:p>
        </w:tc>
      </w:tr>
      <w:tr w:rsidR="003D4D79" w14:paraId="26465173"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1B5DC080" w14:textId="77777777" w:rsidR="003D4D79" w:rsidRDefault="003D4D79" w:rsidP="003D4D79">
            <w:r>
              <w:t>Maximum group size</w:t>
            </w:r>
          </w:p>
        </w:tc>
        <w:tc>
          <w:tcPr>
            <w:tcW w:w="0" w:type="auto"/>
            <w:hideMark/>
          </w:tcPr>
          <w:p w14:paraId="76AEAD96"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2</w:t>
            </w:r>
          </w:p>
        </w:tc>
      </w:tr>
      <w:tr w:rsidR="003D4D79" w14:paraId="65FAF1E2"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AF694A" w14:textId="77777777" w:rsidR="003D4D79" w:rsidRDefault="003D4D79" w:rsidP="003D4D79">
            <w:r>
              <w:t>Mean group size</w:t>
            </w:r>
          </w:p>
        </w:tc>
        <w:tc>
          <w:tcPr>
            <w:tcW w:w="0" w:type="auto"/>
            <w:hideMark/>
          </w:tcPr>
          <w:p w14:paraId="4E6724C8" w14:textId="77777777" w:rsidR="003D4D79" w:rsidRDefault="003D4D79" w:rsidP="003D4D79">
            <w:pPr>
              <w:cnfStyle w:val="000000100000" w:firstRow="0" w:lastRow="0" w:firstColumn="0" w:lastColumn="0" w:oddVBand="0" w:evenVBand="0" w:oddHBand="1" w:evenHBand="0" w:firstRowFirstColumn="0" w:firstRowLastColumn="0" w:lastRowFirstColumn="0" w:lastRowLastColumn="0"/>
            </w:pPr>
            <w:r>
              <w:t>2.0</w:t>
            </w:r>
          </w:p>
        </w:tc>
      </w:tr>
      <w:tr w:rsidR="003D4D79" w14:paraId="3C2392E7"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71E5426" w14:textId="77777777" w:rsidR="003D4D79" w:rsidRDefault="003D4D79" w:rsidP="003D4D79">
            <w:r>
              <w:t>Model convergence</w:t>
            </w:r>
          </w:p>
        </w:tc>
        <w:tc>
          <w:tcPr>
            <w:tcW w:w="0" w:type="auto"/>
            <w:hideMark/>
          </w:tcPr>
          <w:p w14:paraId="118F28F9" w14:textId="77777777" w:rsidR="003D4D79" w:rsidRDefault="003D4D79" w:rsidP="003D4D79">
            <w:pPr>
              <w:cnfStyle w:val="000000000000" w:firstRow="0" w:lastRow="0" w:firstColumn="0" w:lastColumn="0" w:oddVBand="0" w:evenVBand="0" w:oddHBand="0" w:evenHBand="0" w:firstRowFirstColumn="0" w:firstRowLastColumn="0" w:lastRowFirstColumn="0" w:lastRowLastColumn="0"/>
            </w:pPr>
            <w:r>
              <w:t>Yes</w:t>
            </w:r>
          </w:p>
        </w:tc>
      </w:tr>
    </w:tbl>
    <w:p w14:paraId="7909D49B" w14:textId="77777777" w:rsidR="005C1903" w:rsidRDefault="005C1903" w:rsidP="00706B01"/>
    <w:p w14:paraId="35867DC9" w14:textId="77777777" w:rsidR="00110A58" w:rsidRDefault="00110A58" w:rsidP="00706B01"/>
    <w:p w14:paraId="6E92058E" w14:textId="77777777" w:rsidR="00110A58" w:rsidRDefault="00110A58" w:rsidP="00706B01"/>
    <w:p w14:paraId="673D8698" w14:textId="77777777" w:rsidR="00110A58" w:rsidRDefault="00110A58" w:rsidP="00706B01"/>
    <w:p w14:paraId="369B7EB1" w14:textId="77777777" w:rsidR="00110A58" w:rsidRDefault="00110A58" w:rsidP="00706B01"/>
    <w:p w14:paraId="7BB9A768" w14:textId="77777777" w:rsidR="00110A58" w:rsidRDefault="00110A58" w:rsidP="00706B01"/>
    <w:p w14:paraId="7F7A2409" w14:textId="77777777" w:rsidR="00110A58" w:rsidRDefault="00110A58" w:rsidP="00706B01"/>
    <w:p w14:paraId="2CAA134C" w14:textId="77777777" w:rsidR="00110A58" w:rsidRDefault="00110A58" w:rsidP="00706B01"/>
    <w:p w14:paraId="5B283A56" w14:textId="77777777" w:rsidR="00110A58" w:rsidRPr="00706B01" w:rsidRDefault="00110A58" w:rsidP="00706B01"/>
    <w:p w14:paraId="1A7B32C2" w14:textId="77777777" w:rsidR="000B0111" w:rsidRDefault="000B0111" w:rsidP="004C65F1">
      <w:pPr>
        <w:pStyle w:val="Heading3"/>
      </w:pPr>
      <w:r>
        <w:lastRenderedPageBreak/>
        <w:t>Skin temperature</w:t>
      </w:r>
    </w:p>
    <w:p w14:paraId="4AB491DC" w14:textId="77777777" w:rsidR="00F931FB" w:rsidRDefault="00F931FB" w:rsidP="00F931FB">
      <w:pPr>
        <w:pStyle w:val="Heading4"/>
        <w:rPr>
          <w:rFonts w:eastAsia="Times New Roman"/>
          <w:szCs w:val="36"/>
        </w:rPr>
      </w:pPr>
      <w:r>
        <w:t>Neck Skin Temperature Drift</w:t>
      </w:r>
    </w:p>
    <w:p w14:paraId="0C4C7579" w14:textId="77777777" w:rsidR="00F931FB" w:rsidRDefault="00F931FB" w:rsidP="00F931FB">
      <w:pPr>
        <w:pStyle w:val="Heading5"/>
      </w:pPr>
      <w:r>
        <w:t>Model selection</w:t>
      </w:r>
    </w:p>
    <w:p w14:paraId="6C43608C" w14:textId="41564E01" w:rsidR="00F931FB" w:rsidRDefault="00F931FB" w:rsidP="00F931FB">
      <w:r>
        <w:fldChar w:fldCharType="begin"/>
      </w:r>
      <w:r>
        <w:instrText xml:space="preserve"> REF _Ref229665419 \h </w:instrText>
      </w:r>
      <w:r>
        <w:fldChar w:fldCharType="separate"/>
      </w:r>
      <w:r w:rsidR="00E32F0F">
        <w:t xml:space="preserve">Table </w:t>
      </w:r>
      <w:r w:rsidR="00E32F0F">
        <w:rPr>
          <w:noProof/>
        </w:rPr>
        <w:t>12</w:t>
      </w:r>
      <w:r>
        <w:fldChar w:fldCharType="end"/>
      </w:r>
      <w:r>
        <w:t xml:space="preserve"> </w:t>
      </w:r>
      <w:proofErr w:type="spellStart"/>
      <w:r>
        <w:t>summarises</w:t>
      </w:r>
      <w:proofErr w:type="spellEnd"/>
      <w:r>
        <w:t xml:space="preserve"> candidate models for neck skin temperature drift. The sex-adjusted base model demonstrated the best balance between physiological interpretability and model parsimony and was retained for final inference. The final model </w:t>
      </w:r>
      <w:proofErr w:type="gramStart"/>
      <w:r>
        <w:t>was:</w:t>
      </w:r>
      <w:proofErr w:type="gramEnd"/>
      <w:r>
        <w:t xml:space="preserve"> </w:t>
      </w:r>
      <w:proofErr w:type="spellStart"/>
      <w:r>
        <w:t>drift</w:t>
      </w:r>
      <w:r>
        <w:rPr>
          <w:rFonts w:ascii="Cambria Math" w:hAnsi="Cambria Math" w:cs="Cambria Math"/>
        </w:rPr>
        <w:t>∼</w:t>
      </w:r>
      <w:r>
        <w:t>arm</w:t>
      </w:r>
      <w:proofErr w:type="spellEnd"/>
      <w:r>
        <w:t>*</w:t>
      </w:r>
      <w:proofErr w:type="spellStart"/>
      <w:r>
        <w:t>scenario+sex_c</w:t>
      </w:r>
      <w:proofErr w:type="spellEnd"/>
      <w:r>
        <w:t>.</w:t>
      </w:r>
    </w:p>
    <w:p w14:paraId="75EEE878" w14:textId="192F119F" w:rsidR="00F931FB" w:rsidRDefault="00F931FB" w:rsidP="00F931FB">
      <w:pPr>
        <w:pStyle w:val="Caption"/>
      </w:pPr>
      <w:bookmarkStart w:id="6" w:name="_Ref229665419"/>
      <w:r>
        <w:t xml:space="preserve">Table </w:t>
      </w:r>
      <w:r>
        <w:fldChar w:fldCharType="begin"/>
      </w:r>
      <w:r>
        <w:instrText xml:space="preserve"> SEQ Table \* ARABIC </w:instrText>
      </w:r>
      <w:r>
        <w:fldChar w:fldCharType="separate"/>
      </w:r>
      <w:r w:rsidR="00E32F0F">
        <w:rPr>
          <w:noProof/>
        </w:rPr>
        <w:t>12</w:t>
      </w:r>
      <w:r>
        <w:fldChar w:fldCharType="end"/>
      </w:r>
      <w:bookmarkEnd w:id="6"/>
      <w:r>
        <w:t xml:space="preserve">. </w:t>
      </w:r>
      <w:r w:rsidRPr="00676D52">
        <w:t>Candidate model comparison for neck skin temperature drift</w:t>
      </w:r>
    </w:p>
    <w:tbl>
      <w:tblPr>
        <w:tblStyle w:val="PlainTable2"/>
        <w:tblW w:w="0" w:type="auto"/>
        <w:tblLook w:val="04A0" w:firstRow="1" w:lastRow="0" w:firstColumn="1" w:lastColumn="0" w:noHBand="0" w:noVBand="1"/>
      </w:tblPr>
      <w:tblGrid>
        <w:gridCol w:w="1286"/>
        <w:gridCol w:w="3383"/>
        <w:gridCol w:w="766"/>
        <w:gridCol w:w="766"/>
        <w:gridCol w:w="709"/>
        <w:gridCol w:w="698"/>
      </w:tblGrid>
      <w:tr w:rsidR="00F931FB" w14:paraId="5DA763E4"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763457" w14:textId="77777777" w:rsidR="00F931FB" w:rsidRDefault="00F931FB" w:rsidP="00F931FB">
            <w:r>
              <w:t>Model</w:t>
            </w:r>
          </w:p>
        </w:tc>
        <w:tc>
          <w:tcPr>
            <w:tcW w:w="0" w:type="auto"/>
            <w:hideMark/>
          </w:tcPr>
          <w:p w14:paraId="3DC2CF16"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758F64E4"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191E803B"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422A2596"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65F0B046"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ΔBIC</w:t>
            </w:r>
          </w:p>
        </w:tc>
      </w:tr>
      <w:tr w:rsidR="00F931FB" w14:paraId="62788143"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B00255" w14:textId="77777777" w:rsidR="00F931FB" w:rsidRDefault="00F931FB" w:rsidP="00F931FB">
            <w:r>
              <w:t>M0 (base)</w:t>
            </w:r>
          </w:p>
        </w:tc>
        <w:tc>
          <w:tcPr>
            <w:tcW w:w="0" w:type="auto"/>
            <w:hideMark/>
          </w:tcPr>
          <w:p w14:paraId="70567548"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3FDE357B"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15.777</w:t>
            </w:r>
          </w:p>
        </w:tc>
        <w:tc>
          <w:tcPr>
            <w:tcW w:w="0" w:type="auto"/>
            <w:hideMark/>
          </w:tcPr>
          <w:p w14:paraId="4AB67FE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25.102</w:t>
            </w:r>
          </w:p>
        </w:tc>
        <w:tc>
          <w:tcPr>
            <w:tcW w:w="0" w:type="auto"/>
            <w:hideMark/>
          </w:tcPr>
          <w:p w14:paraId="5656BBE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5873831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r>
      <w:tr w:rsidR="00F931FB" w14:paraId="1DEF6F7A"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4403CFDD" w14:textId="77777777" w:rsidR="00F931FB" w:rsidRDefault="00F931FB" w:rsidP="00F931FB">
            <w:r>
              <w:t>M1 (+fat %)</w:t>
            </w:r>
          </w:p>
        </w:tc>
        <w:tc>
          <w:tcPr>
            <w:tcW w:w="0" w:type="auto"/>
            <w:hideMark/>
          </w:tcPr>
          <w:p w14:paraId="614A3A08"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w:t>
            </w:r>
            <w:proofErr w:type="spellEnd"/>
          </w:p>
        </w:tc>
        <w:tc>
          <w:tcPr>
            <w:tcW w:w="0" w:type="auto"/>
            <w:hideMark/>
          </w:tcPr>
          <w:p w14:paraId="77A1428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16.143</w:t>
            </w:r>
          </w:p>
        </w:tc>
        <w:tc>
          <w:tcPr>
            <w:tcW w:w="0" w:type="auto"/>
            <w:hideMark/>
          </w:tcPr>
          <w:p w14:paraId="0083593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26.801</w:t>
            </w:r>
          </w:p>
        </w:tc>
        <w:tc>
          <w:tcPr>
            <w:tcW w:w="0" w:type="auto"/>
            <w:hideMark/>
          </w:tcPr>
          <w:p w14:paraId="4A036B93"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0.366</w:t>
            </w:r>
          </w:p>
        </w:tc>
        <w:tc>
          <w:tcPr>
            <w:tcW w:w="0" w:type="auto"/>
            <w:hideMark/>
          </w:tcPr>
          <w:p w14:paraId="0042CE4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1.698</w:t>
            </w:r>
          </w:p>
        </w:tc>
      </w:tr>
    </w:tbl>
    <w:p w14:paraId="5891CAF7" w14:textId="77777777" w:rsidR="00F931FB" w:rsidRDefault="00F931FB" w:rsidP="00F931FB"/>
    <w:p w14:paraId="29995A63" w14:textId="5224605E" w:rsidR="00F931FB" w:rsidRDefault="00F931FB" w:rsidP="00F931FB">
      <w:pPr>
        <w:pStyle w:val="Heading5"/>
      </w:pPr>
      <w:r>
        <w:t>Model outputs</w:t>
      </w:r>
    </w:p>
    <w:p w14:paraId="4ECF3E76" w14:textId="4088034D" w:rsidR="00F931FB" w:rsidRDefault="00F931FB" w:rsidP="00F931FB">
      <w:pPr>
        <w:pStyle w:val="Caption"/>
      </w:pPr>
      <w:r>
        <w:t xml:space="preserve">Table </w:t>
      </w:r>
      <w:r>
        <w:fldChar w:fldCharType="begin"/>
      </w:r>
      <w:r>
        <w:instrText xml:space="preserve"> SEQ Table \* ARABIC </w:instrText>
      </w:r>
      <w:r>
        <w:fldChar w:fldCharType="separate"/>
      </w:r>
      <w:r w:rsidR="00E32F0F">
        <w:rPr>
          <w:noProof/>
        </w:rPr>
        <w:t>13</w:t>
      </w:r>
      <w:r>
        <w:fldChar w:fldCharType="end"/>
      </w:r>
      <w:r>
        <w:t xml:space="preserve">. </w:t>
      </w:r>
      <w:r w:rsidRPr="001B66DF">
        <w:t>Linear mixed-effects model output for neck skin temperature drift</w:t>
      </w:r>
    </w:p>
    <w:tbl>
      <w:tblPr>
        <w:tblStyle w:val="PlainTable2"/>
        <w:tblW w:w="0" w:type="auto"/>
        <w:tblLook w:val="04A0" w:firstRow="1" w:lastRow="0" w:firstColumn="1" w:lastColumn="0" w:noHBand="0" w:noVBand="1"/>
      </w:tblPr>
      <w:tblGrid>
        <w:gridCol w:w="2340"/>
        <w:gridCol w:w="1438"/>
        <w:gridCol w:w="1566"/>
        <w:gridCol w:w="827"/>
        <w:gridCol w:w="850"/>
        <w:gridCol w:w="1485"/>
      </w:tblGrid>
      <w:tr w:rsidR="00F931FB" w14:paraId="4A7F8D93"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hideMark/>
          </w:tcPr>
          <w:p w14:paraId="161C7860" w14:textId="77777777" w:rsidR="00F931FB" w:rsidRDefault="00F931FB" w:rsidP="00F931FB">
            <w:r>
              <w:t>Predictor</w:t>
            </w:r>
          </w:p>
        </w:tc>
        <w:tc>
          <w:tcPr>
            <w:tcW w:w="0" w:type="auto"/>
            <w:hideMark/>
          </w:tcPr>
          <w:p w14:paraId="5D42AEF3"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623E8355"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134132AB"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474174FB"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35319721"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95% CI</w:t>
            </w:r>
          </w:p>
        </w:tc>
      </w:tr>
      <w:tr w:rsidR="00F931FB" w14:paraId="6941A5B5"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hideMark/>
          </w:tcPr>
          <w:p w14:paraId="1A673046" w14:textId="77777777" w:rsidR="00F931FB" w:rsidRDefault="00F931FB" w:rsidP="00F931FB">
            <w:r>
              <w:t>Intercept</w:t>
            </w:r>
          </w:p>
        </w:tc>
        <w:tc>
          <w:tcPr>
            <w:tcW w:w="0" w:type="auto"/>
            <w:hideMark/>
          </w:tcPr>
          <w:p w14:paraId="03B3A82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0.047</w:t>
            </w:r>
          </w:p>
        </w:tc>
        <w:tc>
          <w:tcPr>
            <w:tcW w:w="0" w:type="auto"/>
            <w:hideMark/>
          </w:tcPr>
          <w:p w14:paraId="1E47896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0.118</w:t>
            </w:r>
          </w:p>
        </w:tc>
        <w:tc>
          <w:tcPr>
            <w:tcW w:w="0" w:type="auto"/>
            <w:hideMark/>
          </w:tcPr>
          <w:p w14:paraId="396F4A6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0.403</w:t>
            </w:r>
          </w:p>
        </w:tc>
        <w:tc>
          <w:tcPr>
            <w:tcW w:w="0" w:type="auto"/>
            <w:hideMark/>
          </w:tcPr>
          <w:p w14:paraId="7D8703CC"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0.687</w:t>
            </w:r>
          </w:p>
        </w:tc>
        <w:tc>
          <w:tcPr>
            <w:tcW w:w="0" w:type="auto"/>
            <w:hideMark/>
          </w:tcPr>
          <w:p w14:paraId="3FA99EE6"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−0.184 to 0.278</w:t>
            </w:r>
          </w:p>
        </w:tc>
      </w:tr>
      <w:tr w:rsidR="00F931FB" w14:paraId="70FEB994" w14:textId="77777777" w:rsidTr="00F931FB">
        <w:tc>
          <w:tcPr>
            <w:cnfStyle w:val="001000000000" w:firstRow="0" w:lastRow="0" w:firstColumn="1" w:lastColumn="0" w:oddVBand="0" w:evenVBand="0" w:oddHBand="0" w:evenHBand="0" w:firstRowFirstColumn="0" w:firstRowLastColumn="0" w:lastRowFirstColumn="0" w:lastRowLastColumn="0"/>
            <w:tcW w:w="2340" w:type="dxa"/>
            <w:hideMark/>
          </w:tcPr>
          <w:p w14:paraId="167F0DE3" w14:textId="637F597A" w:rsidR="00F931FB" w:rsidRDefault="004F1269" w:rsidP="00F931FB">
            <w:r>
              <w:t xml:space="preserve">AC </w:t>
            </w:r>
            <w:r w:rsidR="00F931FB">
              <w:t>arm</w:t>
            </w:r>
          </w:p>
        </w:tc>
        <w:tc>
          <w:tcPr>
            <w:tcW w:w="0" w:type="auto"/>
            <w:hideMark/>
          </w:tcPr>
          <w:p w14:paraId="23447DF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−0.135</w:t>
            </w:r>
          </w:p>
        </w:tc>
        <w:tc>
          <w:tcPr>
            <w:tcW w:w="0" w:type="auto"/>
            <w:hideMark/>
          </w:tcPr>
          <w:p w14:paraId="15A1C8B9"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0.149</w:t>
            </w:r>
          </w:p>
        </w:tc>
        <w:tc>
          <w:tcPr>
            <w:tcW w:w="0" w:type="auto"/>
            <w:hideMark/>
          </w:tcPr>
          <w:p w14:paraId="7A9E201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−0.901</w:t>
            </w:r>
          </w:p>
        </w:tc>
        <w:tc>
          <w:tcPr>
            <w:tcW w:w="0" w:type="auto"/>
            <w:hideMark/>
          </w:tcPr>
          <w:p w14:paraId="1F413B97"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0.368</w:t>
            </w:r>
          </w:p>
        </w:tc>
        <w:tc>
          <w:tcPr>
            <w:tcW w:w="0" w:type="auto"/>
            <w:hideMark/>
          </w:tcPr>
          <w:p w14:paraId="2497DCC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−0.427 to 0.158</w:t>
            </w:r>
          </w:p>
        </w:tc>
      </w:tr>
      <w:tr w:rsidR="00F931FB" w14:paraId="5F8DF29F"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hideMark/>
          </w:tcPr>
          <w:p w14:paraId="77224E6F" w14:textId="77777777" w:rsidR="00F931FB" w:rsidRDefault="00F931FB" w:rsidP="00F931FB">
            <w:r>
              <w:t>HS2 scenario</w:t>
            </w:r>
          </w:p>
        </w:tc>
        <w:tc>
          <w:tcPr>
            <w:tcW w:w="0" w:type="auto"/>
            <w:hideMark/>
          </w:tcPr>
          <w:p w14:paraId="7A27F946"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−0.204</w:t>
            </w:r>
          </w:p>
        </w:tc>
        <w:tc>
          <w:tcPr>
            <w:tcW w:w="0" w:type="auto"/>
            <w:hideMark/>
          </w:tcPr>
          <w:p w14:paraId="6A92E37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0.138</w:t>
            </w:r>
          </w:p>
        </w:tc>
        <w:tc>
          <w:tcPr>
            <w:tcW w:w="0" w:type="auto"/>
            <w:hideMark/>
          </w:tcPr>
          <w:p w14:paraId="202E5CB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−1.480</w:t>
            </w:r>
          </w:p>
        </w:tc>
        <w:tc>
          <w:tcPr>
            <w:tcW w:w="0" w:type="auto"/>
            <w:hideMark/>
          </w:tcPr>
          <w:p w14:paraId="2DA7FA0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0.139</w:t>
            </w:r>
          </w:p>
        </w:tc>
        <w:tc>
          <w:tcPr>
            <w:tcW w:w="0" w:type="auto"/>
            <w:hideMark/>
          </w:tcPr>
          <w:p w14:paraId="202FA9B3"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−0.474 to 0.066</w:t>
            </w:r>
          </w:p>
        </w:tc>
      </w:tr>
      <w:tr w:rsidR="00F931FB" w14:paraId="1D222D56" w14:textId="77777777" w:rsidTr="00F931FB">
        <w:tc>
          <w:tcPr>
            <w:cnfStyle w:val="001000000000" w:firstRow="0" w:lastRow="0" w:firstColumn="1" w:lastColumn="0" w:oddVBand="0" w:evenVBand="0" w:oddHBand="0" w:evenHBand="0" w:firstRowFirstColumn="0" w:firstRowLastColumn="0" w:lastRowFirstColumn="0" w:lastRowLastColumn="0"/>
            <w:tcW w:w="2340" w:type="dxa"/>
            <w:hideMark/>
          </w:tcPr>
          <w:p w14:paraId="63A1993F" w14:textId="1F203192" w:rsidR="00F931FB" w:rsidRDefault="004F1269" w:rsidP="00F931FB">
            <w:r>
              <w:t xml:space="preserve">AC </w:t>
            </w:r>
            <w:r w:rsidR="00F931FB">
              <w:t>× HS2 interaction</w:t>
            </w:r>
          </w:p>
        </w:tc>
        <w:tc>
          <w:tcPr>
            <w:tcW w:w="0" w:type="auto"/>
            <w:hideMark/>
          </w:tcPr>
          <w:p w14:paraId="4980FDC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0.284</w:t>
            </w:r>
          </w:p>
        </w:tc>
        <w:tc>
          <w:tcPr>
            <w:tcW w:w="0" w:type="auto"/>
            <w:hideMark/>
          </w:tcPr>
          <w:p w14:paraId="7494606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0.210</w:t>
            </w:r>
          </w:p>
        </w:tc>
        <w:tc>
          <w:tcPr>
            <w:tcW w:w="0" w:type="auto"/>
            <w:hideMark/>
          </w:tcPr>
          <w:p w14:paraId="7B42661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1.348</w:t>
            </w:r>
          </w:p>
        </w:tc>
        <w:tc>
          <w:tcPr>
            <w:tcW w:w="0" w:type="auto"/>
            <w:hideMark/>
          </w:tcPr>
          <w:p w14:paraId="3D528BB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0.178</w:t>
            </w:r>
          </w:p>
        </w:tc>
        <w:tc>
          <w:tcPr>
            <w:tcW w:w="0" w:type="auto"/>
            <w:hideMark/>
          </w:tcPr>
          <w:p w14:paraId="22C5E65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−0.129 to 0.696</w:t>
            </w:r>
          </w:p>
        </w:tc>
      </w:tr>
      <w:tr w:rsidR="00F931FB" w14:paraId="44AF60C0"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hideMark/>
          </w:tcPr>
          <w:p w14:paraId="433209A5" w14:textId="77777777" w:rsidR="00F931FB" w:rsidRDefault="00F931FB" w:rsidP="00F931FB">
            <w:r>
              <w:t>Sex (centered)</w:t>
            </w:r>
          </w:p>
        </w:tc>
        <w:tc>
          <w:tcPr>
            <w:tcW w:w="0" w:type="auto"/>
            <w:hideMark/>
          </w:tcPr>
          <w:p w14:paraId="71A8CAC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0.070</w:t>
            </w:r>
          </w:p>
        </w:tc>
        <w:tc>
          <w:tcPr>
            <w:tcW w:w="0" w:type="auto"/>
            <w:hideMark/>
          </w:tcPr>
          <w:p w14:paraId="7377BA82"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0.106</w:t>
            </w:r>
          </w:p>
        </w:tc>
        <w:tc>
          <w:tcPr>
            <w:tcW w:w="0" w:type="auto"/>
            <w:hideMark/>
          </w:tcPr>
          <w:p w14:paraId="533B106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0.664</w:t>
            </w:r>
          </w:p>
        </w:tc>
        <w:tc>
          <w:tcPr>
            <w:tcW w:w="0" w:type="auto"/>
            <w:hideMark/>
          </w:tcPr>
          <w:p w14:paraId="1BF2018A"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0.507</w:t>
            </w:r>
          </w:p>
        </w:tc>
        <w:tc>
          <w:tcPr>
            <w:tcW w:w="0" w:type="auto"/>
            <w:hideMark/>
          </w:tcPr>
          <w:p w14:paraId="2E31B9B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−0.137 to 0.278</w:t>
            </w:r>
          </w:p>
        </w:tc>
      </w:tr>
      <w:tr w:rsidR="00F931FB" w14:paraId="5B16356F" w14:textId="77777777" w:rsidTr="00F931FB">
        <w:tc>
          <w:tcPr>
            <w:cnfStyle w:val="001000000000" w:firstRow="0" w:lastRow="0" w:firstColumn="1" w:lastColumn="0" w:oddVBand="0" w:evenVBand="0" w:oddHBand="0" w:evenHBand="0" w:firstRowFirstColumn="0" w:firstRowLastColumn="0" w:lastRowFirstColumn="0" w:lastRowLastColumn="0"/>
            <w:tcW w:w="2340" w:type="dxa"/>
            <w:hideMark/>
          </w:tcPr>
          <w:p w14:paraId="171F7E78" w14:textId="77777777" w:rsidR="00F931FB" w:rsidRDefault="00F931FB" w:rsidP="00F931FB">
            <w:r>
              <w:t>Random intercept variance (participant)</w:t>
            </w:r>
          </w:p>
        </w:tc>
        <w:tc>
          <w:tcPr>
            <w:tcW w:w="0" w:type="auto"/>
            <w:hideMark/>
          </w:tcPr>
          <w:p w14:paraId="2E437778"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0.000</w:t>
            </w:r>
          </w:p>
        </w:tc>
        <w:tc>
          <w:tcPr>
            <w:tcW w:w="0" w:type="auto"/>
            <w:hideMark/>
          </w:tcPr>
          <w:p w14:paraId="6D4B011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0.092</w:t>
            </w:r>
          </w:p>
        </w:tc>
        <w:tc>
          <w:tcPr>
            <w:tcW w:w="0" w:type="auto"/>
            <w:hideMark/>
          </w:tcPr>
          <w:p w14:paraId="7174FE8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30549B8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38DEEC2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r>
    </w:tbl>
    <w:p w14:paraId="7E0CD609" w14:textId="16443C1D" w:rsidR="00F931FB" w:rsidRDefault="00F931FB" w:rsidP="00F931FB">
      <w:pPr>
        <w:rPr>
          <w:sz w:val="24"/>
          <w:szCs w:val="24"/>
        </w:rPr>
      </w:pPr>
    </w:p>
    <w:p w14:paraId="4D7C1AFE" w14:textId="77777777" w:rsidR="00F931FB" w:rsidRDefault="00F931FB" w:rsidP="00F931FB">
      <w:pPr>
        <w:pStyle w:val="Heading5"/>
      </w:pPr>
      <w:r>
        <w:t>Model characteristics</w:t>
      </w:r>
    </w:p>
    <w:p w14:paraId="2C1E293F" w14:textId="10922692" w:rsidR="00F931FB" w:rsidRDefault="00F931FB" w:rsidP="00F931FB">
      <w:pPr>
        <w:pStyle w:val="Caption"/>
      </w:pPr>
      <w:r>
        <w:t xml:space="preserve">Table </w:t>
      </w:r>
      <w:r>
        <w:fldChar w:fldCharType="begin"/>
      </w:r>
      <w:r>
        <w:instrText xml:space="preserve"> SEQ Table \* ARABIC </w:instrText>
      </w:r>
      <w:r>
        <w:fldChar w:fldCharType="separate"/>
      </w:r>
      <w:r w:rsidR="00E32F0F">
        <w:rPr>
          <w:noProof/>
        </w:rPr>
        <w:t>14</w:t>
      </w:r>
      <w:r>
        <w:fldChar w:fldCharType="end"/>
      </w:r>
      <w:r>
        <w:t xml:space="preserve">. </w:t>
      </w:r>
      <w:r w:rsidRPr="00A1158C">
        <w:t>Linear mixed-effects model predicting neck skin temperature drift during the heat-stress protocol.</w:t>
      </w:r>
    </w:p>
    <w:tbl>
      <w:tblPr>
        <w:tblStyle w:val="PlainTable2"/>
        <w:tblW w:w="0" w:type="auto"/>
        <w:tblLook w:val="04A0" w:firstRow="1" w:lastRow="0" w:firstColumn="1" w:lastColumn="0" w:noHBand="0" w:noVBand="1"/>
      </w:tblPr>
      <w:tblGrid>
        <w:gridCol w:w="2338"/>
        <w:gridCol w:w="2438"/>
      </w:tblGrid>
      <w:tr w:rsidR="00F931FB" w14:paraId="11D5523C"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D1807A" w14:textId="77777777" w:rsidR="00F931FB" w:rsidRDefault="00F931FB" w:rsidP="00F931FB">
            <w:r>
              <w:t>Parameter</w:t>
            </w:r>
          </w:p>
        </w:tc>
        <w:tc>
          <w:tcPr>
            <w:tcW w:w="0" w:type="auto"/>
            <w:hideMark/>
          </w:tcPr>
          <w:p w14:paraId="483AC646"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Value</w:t>
            </w:r>
          </w:p>
        </w:tc>
      </w:tr>
      <w:tr w:rsidR="00F931FB" w14:paraId="5BE6B106"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C0835D" w14:textId="77777777" w:rsidR="00F931FB" w:rsidRDefault="00F931FB" w:rsidP="00F931FB">
            <w:r>
              <w:t>Model type</w:t>
            </w:r>
          </w:p>
        </w:tc>
        <w:tc>
          <w:tcPr>
            <w:tcW w:w="0" w:type="auto"/>
            <w:hideMark/>
          </w:tcPr>
          <w:p w14:paraId="577C7022"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Linear mixed-effects model</w:t>
            </w:r>
          </w:p>
        </w:tc>
      </w:tr>
      <w:tr w:rsidR="00F931FB" w14:paraId="57CDB6B4"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3C2229DE" w14:textId="77777777" w:rsidR="00F931FB" w:rsidRDefault="00F931FB" w:rsidP="00F931FB">
            <w:r>
              <w:t>Estimation method</w:t>
            </w:r>
          </w:p>
        </w:tc>
        <w:tc>
          <w:tcPr>
            <w:tcW w:w="0" w:type="auto"/>
            <w:hideMark/>
          </w:tcPr>
          <w:p w14:paraId="05ACF8B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REML</w:t>
            </w:r>
          </w:p>
        </w:tc>
      </w:tr>
      <w:tr w:rsidR="00F931FB" w14:paraId="0AA24D9E"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E702C4" w14:textId="77777777" w:rsidR="00F931FB" w:rsidRDefault="00F931FB" w:rsidP="00F931FB">
            <w:r>
              <w:t>Number of observations</w:t>
            </w:r>
          </w:p>
        </w:tc>
        <w:tc>
          <w:tcPr>
            <w:tcW w:w="0" w:type="auto"/>
            <w:hideMark/>
          </w:tcPr>
          <w:p w14:paraId="7E61D7D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28</w:t>
            </w:r>
          </w:p>
        </w:tc>
      </w:tr>
      <w:tr w:rsidR="00F931FB" w14:paraId="2E2A2EA0"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0F885947" w14:textId="77777777" w:rsidR="00F931FB" w:rsidRDefault="00F931FB" w:rsidP="00F931FB">
            <w:r>
              <w:t>Number of participants</w:t>
            </w:r>
          </w:p>
        </w:tc>
        <w:tc>
          <w:tcPr>
            <w:tcW w:w="0" w:type="auto"/>
            <w:hideMark/>
          </w:tcPr>
          <w:p w14:paraId="7CD5B91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14</w:t>
            </w:r>
          </w:p>
        </w:tc>
      </w:tr>
      <w:tr w:rsidR="00F931FB" w14:paraId="01EBFC06"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4B7B6E" w14:textId="77777777" w:rsidR="00F931FB" w:rsidRDefault="00F931FB" w:rsidP="00F931FB">
            <w:r>
              <w:t>Residual variance (scale)</w:t>
            </w:r>
          </w:p>
        </w:tc>
        <w:tc>
          <w:tcPr>
            <w:tcW w:w="0" w:type="auto"/>
            <w:hideMark/>
          </w:tcPr>
          <w:p w14:paraId="21CAF37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0.0759</w:t>
            </w:r>
          </w:p>
        </w:tc>
      </w:tr>
      <w:tr w:rsidR="00F931FB" w14:paraId="22FF75D4"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55301E16" w14:textId="77777777" w:rsidR="00F931FB" w:rsidRDefault="00F931FB" w:rsidP="00F931FB">
            <w:r>
              <w:t>Log-likelihood</w:t>
            </w:r>
          </w:p>
        </w:tc>
        <w:tc>
          <w:tcPr>
            <w:tcW w:w="0" w:type="auto"/>
            <w:hideMark/>
          </w:tcPr>
          <w:p w14:paraId="31FF1CC5"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−7.818</w:t>
            </w:r>
          </w:p>
        </w:tc>
      </w:tr>
      <w:tr w:rsidR="00F931FB" w14:paraId="3AF1FA3C"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580BB3" w14:textId="77777777" w:rsidR="00F931FB" w:rsidRDefault="00F931FB" w:rsidP="00F931FB">
            <w:r>
              <w:t>Minimum group size</w:t>
            </w:r>
          </w:p>
        </w:tc>
        <w:tc>
          <w:tcPr>
            <w:tcW w:w="0" w:type="auto"/>
            <w:hideMark/>
          </w:tcPr>
          <w:p w14:paraId="75C5A90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w:t>
            </w:r>
          </w:p>
        </w:tc>
      </w:tr>
      <w:tr w:rsidR="00F931FB" w14:paraId="0DBBF912"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7019AC55" w14:textId="77777777" w:rsidR="00F931FB" w:rsidRDefault="00F931FB" w:rsidP="00F931FB">
            <w:r>
              <w:t>Maximum group size</w:t>
            </w:r>
          </w:p>
        </w:tc>
        <w:tc>
          <w:tcPr>
            <w:tcW w:w="0" w:type="auto"/>
            <w:hideMark/>
          </w:tcPr>
          <w:p w14:paraId="23F51F3C"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w:t>
            </w:r>
          </w:p>
        </w:tc>
      </w:tr>
      <w:tr w:rsidR="00F931FB" w14:paraId="6275BE04"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EEAD2" w14:textId="77777777" w:rsidR="00F931FB" w:rsidRDefault="00F931FB" w:rsidP="00F931FB">
            <w:r>
              <w:t>Mean group size</w:t>
            </w:r>
          </w:p>
        </w:tc>
        <w:tc>
          <w:tcPr>
            <w:tcW w:w="0" w:type="auto"/>
            <w:hideMark/>
          </w:tcPr>
          <w:p w14:paraId="11937ED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2.0</w:t>
            </w:r>
          </w:p>
        </w:tc>
      </w:tr>
      <w:tr w:rsidR="00F931FB" w14:paraId="32811D2C"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5A079D55" w14:textId="77777777" w:rsidR="00F931FB" w:rsidRDefault="00F931FB" w:rsidP="00F931FB">
            <w:r>
              <w:t>Model convergence</w:t>
            </w:r>
          </w:p>
        </w:tc>
        <w:tc>
          <w:tcPr>
            <w:tcW w:w="0" w:type="auto"/>
            <w:hideMark/>
          </w:tcPr>
          <w:p w14:paraId="712BA5B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Yes</w:t>
            </w:r>
          </w:p>
        </w:tc>
      </w:tr>
    </w:tbl>
    <w:p w14:paraId="1E48E3BF" w14:textId="0BE897DD" w:rsidR="00F931FB" w:rsidRDefault="00F931FB" w:rsidP="00F931FB"/>
    <w:p w14:paraId="563CF4E4" w14:textId="77777777" w:rsidR="00110A58" w:rsidRDefault="00110A58" w:rsidP="00F931FB"/>
    <w:p w14:paraId="3A257F06" w14:textId="77777777" w:rsidR="00110A58" w:rsidRDefault="00110A58" w:rsidP="00F931FB"/>
    <w:p w14:paraId="0F55D8C9" w14:textId="77777777" w:rsidR="00110A58" w:rsidRDefault="00110A58" w:rsidP="00F931FB"/>
    <w:p w14:paraId="6ABB1926" w14:textId="77777777" w:rsidR="00110A58" w:rsidRDefault="00110A58" w:rsidP="00F931FB"/>
    <w:p w14:paraId="480A9E2A" w14:textId="77777777" w:rsidR="00110A58" w:rsidRDefault="00110A58" w:rsidP="00F931FB"/>
    <w:p w14:paraId="1070DBEA" w14:textId="77777777" w:rsidR="00110A58" w:rsidRDefault="00110A58" w:rsidP="00F931FB"/>
    <w:p w14:paraId="325B0808" w14:textId="77777777" w:rsidR="00110A58" w:rsidRDefault="00110A58" w:rsidP="00F931FB"/>
    <w:p w14:paraId="6D55EA27" w14:textId="77777777" w:rsidR="00F931FB" w:rsidRDefault="00F931FB" w:rsidP="00F931FB">
      <w:pPr>
        <w:pStyle w:val="Heading4"/>
      </w:pPr>
      <w:r>
        <w:lastRenderedPageBreak/>
        <w:t>Ankle Skin Temperature Drift</w:t>
      </w:r>
    </w:p>
    <w:p w14:paraId="1404DD38" w14:textId="77777777" w:rsidR="00F931FB" w:rsidRDefault="00F931FB" w:rsidP="00F931FB">
      <w:pPr>
        <w:pStyle w:val="Heading5"/>
      </w:pPr>
      <w:r>
        <w:t>Model selection</w:t>
      </w:r>
    </w:p>
    <w:p w14:paraId="19A77B59" w14:textId="20A42B73" w:rsidR="00F931FB" w:rsidRDefault="00F931FB" w:rsidP="00F931FB">
      <w:r>
        <w:fldChar w:fldCharType="begin"/>
      </w:r>
      <w:r>
        <w:instrText xml:space="preserve"> REF _Ref229665474 \h </w:instrText>
      </w:r>
      <w:r>
        <w:fldChar w:fldCharType="separate"/>
      </w:r>
      <w:r w:rsidR="00E32F0F">
        <w:t xml:space="preserve">Table </w:t>
      </w:r>
      <w:r w:rsidR="00E32F0F">
        <w:rPr>
          <w:noProof/>
        </w:rPr>
        <w:t>15</w:t>
      </w:r>
      <w:r>
        <w:fldChar w:fldCharType="end"/>
      </w:r>
      <w:r>
        <w:t xml:space="preserve"> </w:t>
      </w:r>
      <w:proofErr w:type="spellStart"/>
      <w:r>
        <w:t>summarises</w:t>
      </w:r>
      <w:proofErr w:type="spellEnd"/>
      <w:r>
        <w:t xml:space="preserve"> candidate models for ankle skin temperature drift. The sex-adjusted base model demonstrated the best balance between physiological interpretability and model parsimony and was retained for final inference. The final model </w:t>
      </w:r>
      <w:proofErr w:type="gramStart"/>
      <w:r>
        <w:t>was:</w:t>
      </w:r>
      <w:proofErr w:type="gramEnd"/>
      <w:r>
        <w:t xml:space="preserve"> </w:t>
      </w:r>
      <w:proofErr w:type="spellStart"/>
      <w:r>
        <w:t>drift</w:t>
      </w:r>
      <w:r>
        <w:rPr>
          <w:rFonts w:ascii="Cambria Math" w:hAnsi="Cambria Math" w:cs="Cambria Math"/>
        </w:rPr>
        <w:t>∼</w:t>
      </w:r>
      <w:r>
        <w:t>arm</w:t>
      </w:r>
      <w:proofErr w:type="spellEnd"/>
      <w:r>
        <w:t>*</w:t>
      </w:r>
      <w:proofErr w:type="spellStart"/>
      <w:r>
        <w:t>scenario+sex_c</w:t>
      </w:r>
      <w:proofErr w:type="spellEnd"/>
      <w:r>
        <w:t>.</w:t>
      </w:r>
    </w:p>
    <w:p w14:paraId="02D41875" w14:textId="11F4607A" w:rsidR="00F931FB" w:rsidRDefault="00F931FB" w:rsidP="00F931FB">
      <w:pPr>
        <w:pStyle w:val="Caption"/>
      </w:pPr>
      <w:bookmarkStart w:id="7" w:name="_Ref229665474"/>
      <w:r>
        <w:t xml:space="preserve">Table </w:t>
      </w:r>
      <w:r>
        <w:fldChar w:fldCharType="begin"/>
      </w:r>
      <w:r>
        <w:instrText xml:space="preserve"> SEQ Table \* ARABIC </w:instrText>
      </w:r>
      <w:r>
        <w:fldChar w:fldCharType="separate"/>
      </w:r>
      <w:r w:rsidR="00E32F0F">
        <w:rPr>
          <w:noProof/>
        </w:rPr>
        <w:t>15</w:t>
      </w:r>
      <w:r>
        <w:fldChar w:fldCharType="end"/>
      </w:r>
      <w:bookmarkEnd w:id="7"/>
      <w:r>
        <w:t xml:space="preserve">. </w:t>
      </w:r>
      <w:r w:rsidRPr="0002724C">
        <w:t>Candidate model comparison for ankle skin temperature drift</w:t>
      </w:r>
    </w:p>
    <w:tbl>
      <w:tblPr>
        <w:tblStyle w:val="PlainTable2"/>
        <w:tblW w:w="0" w:type="auto"/>
        <w:tblLook w:val="04A0" w:firstRow="1" w:lastRow="0" w:firstColumn="1" w:lastColumn="0" w:noHBand="0" w:noVBand="1"/>
      </w:tblPr>
      <w:tblGrid>
        <w:gridCol w:w="1286"/>
        <w:gridCol w:w="3383"/>
        <w:gridCol w:w="766"/>
        <w:gridCol w:w="766"/>
        <w:gridCol w:w="709"/>
        <w:gridCol w:w="698"/>
      </w:tblGrid>
      <w:tr w:rsidR="00F931FB" w14:paraId="11779CEE"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C7090D" w14:textId="77777777" w:rsidR="00F931FB" w:rsidRDefault="00F931FB" w:rsidP="00F931FB">
            <w:r>
              <w:t>Model</w:t>
            </w:r>
          </w:p>
        </w:tc>
        <w:tc>
          <w:tcPr>
            <w:tcW w:w="0" w:type="auto"/>
            <w:hideMark/>
          </w:tcPr>
          <w:p w14:paraId="4EB3177B"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4798A8C4"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468F544C"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03A1D36F"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72390B69"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ΔBIC</w:t>
            </w:r>
          </w:p>
        </w:tc>
      </w:tr>
      <w:tr w:rsidR="00F931FB" w14:paraId="1B09100A"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CC0B96" w14:textId="77777777" w:rsidR="00F931FB" w:rsidRDefault="00F931FB" w:rsidP="00F931FB">
            <w:r>
              <w:t>M0 (base)</w:t>
            </w:r>
          </w:p>
        </w:tc>
        <w:tc>
          <w:tcPr>
            <w:tcW w:w="0" w:type="auto"/>
            <w:hideMark/>
          </w:tcPr>
          <w:p w14:paraId="12E54B0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017BA3E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37.021</w:t>
            </w:r>
          </w:p>
        </w:tc>
        <w:tc>
          <w:tcPr>
            <w:tcW w:w="0" w:type="auto"/>
            <w:hideMark/>
          </w:tcPr>
          <w:p w14:paraId="7F4BD1B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45.827</w:t>
            </w:r>
          </w:p>
        </w:tc>
        <w:tc>
          <w:tcPr>
            <w:tcW w:w="0" w:type="auto"/>
            <w:hideMark/>
          </w:tcPr>
          <w:p w14:paraId="1ABA7DC2"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7F7733B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r>
      <w:tr w:rsidR="00F931FB" w14:paraId="13D41F40"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45B9079B" w14:textId="77777777" w:rsidR="00F931FB" w:rsidRDefault="00F931FB" w:rsidP="00F931FB">
            <w:r>
              <w:t>M1 (+fat %)</w:t>
            </w:r>
          </w:p>
        </w:tc>
        <w:tc>
          <w:tcPr>
            <w:tcW w:w="0" w:type="auto"/>
            <w:hideMark/>
          </w:tcPr>
          <w:p w14:paraId="66659315"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w:t>
            </w:r>
            <w:proofErr w:type="spellEnd"/>
          </w:p>
        </w:tc>
        <w:tc>
          <w:tcPr>
            <w:tcW w:w="0" w:type="auto"/>
            <w:hideMark/>
          </w:tcPr>
          <w:p w14:paraId="61C87B4C"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38.067</w:t>
            </w:r>
          </w:p>
        </w:tc>
        <w:tc>
          <w:tcPr>
            <w:tcW w:w="0" w:type="auto"/>
            <w:hideMark/>
          </w:tcPr>
          <w:p w14:paraId="632EF750"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48.131</w:t>
            </w:r>
          </w:p>
        </w:tc>
        <w:tc>
          <w:tcPr>
            <w:tcW w:w="0" w:type="auto"/>
            <w:hideMark/>
          </w:tcPr>
          <w:p w14:paraId="1BD296B3"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1.046</w:t>
            </w:r>
          </w:p>
        </w:tc>
        <w:tc>
          <w:tcPr>
            <w:tcW w:w="0" w:type="auto"/>
            <w:hideMark/>
          </w:tcPr>
          <w:p w14:paraId="78EC144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2.304</w:t>
            </w:r>
          </w:p>
        </w:tc>
      </w:tr>
    </w:tbl>
    <w:p w14:paraId="4BBF9A2A" w14:textId="5F496AF8" w:rsidR="00F931FB" w:rsidRDefault="00F931FB" w:rsidP="00F931FB"/>
    <w:p w14:paraId="1C4BCFC4" w14:textId="1CE67B56" w:rsidR="00F931FB" w:rsidRDefault="00F931FB" w:rsidP="00F931FB">
      <w:pPr>
        <w:pStyle w:val="Heading5"/>
      </w:pPr>
      <w:r>
        <w:t>Model outputs</w:t>
      </w:r>
    </w:p>
    <w:p w14:paraId="31C27F20" w14:textId="402E3446" w:rsidR="00F931FB" w:rsidRDefault="00F931FB" w:rsidP="00F931FB">
      <w:pPr>
        <w:pStyle w:val="Caption"/>
      </w:pPr>
      <w:r>
        <w:t xml:space="preserve">Table </w:t>
      </w:r>
      <w:r>
        <w:fldChar w:fldCharType="begin"/>
      </w:r>
      <w:r>
        <w:instrText xml:space="preserve"> SEQ Table \* ARABIC </w:instrText>
      </w:r>
      <w:r>
        <w:fldChar w:fldCharType="separate"/>
      </w:r>
      <w:r w:rsidR="00E32F0F">
        <w:rPr>
          <w:noProof/>
        </w:rPr>
        <w:t>16</w:t>
      </w:r>
      <w:r>
        <w:fldChar w:fldCharType="end"/>
      </w:r>
      <w:r>
        <w:t xml:space="preserve">. </w:t>
      </w:r>
      <w:r w:rsidRPr="00032655">
        <w:t>Linear mixed-effects model output for ankle skin temperature drift</w:t>
      </w:r>
    </w:p>
    <w:tbl>
      <w:tblPr>
        <w:tblStyle w:val="PlainTable2"/>
        <w:tblW w:w="0" w:type="auto"/>
        <w:tblLook w:val="04A0" w:firstRow="1" w:lastRow="0" w:firstColumn="1" w:lastColumn="0" w:noHBand="0" w:noVBand="1"/>
      </w:tblPr>
      <w:tblGrid>
        <w:gridCol w:w="2520"/>
        <w:gridCol w:w="1438"/>
        <w:gridCol w:w="1566"/>
        <w:gridCol w:w="827"/>
        <w:gridCol w:w="850"/>
        <w:gridCol w:w="1598"/>
      </w:tblGrid>
      <w:tr w:rsidR="00F931FB" w14:paraId="73D18F6A"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36E51E5" w14:textId="77777777" w:rsidR="00F931FB" w:rsidRDefault="00F931FB" w:rsidP="00F931FB">
            <w:r>
              <w:t>Predictor</w:t>
            </w:r>
          </w:p>
        </w:tc>
        <w:tc>
          <w:tcPr>
            <w:tcW w:w="0" w:type="auto"/>
            <w:hideMark/>
          </w:tcPr>
          <w:p w14:paraId="5A4880CD"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2A8224AC"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5DC5990C"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008D54E7"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48FED8D7"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95% CI</w:t>
            </w:r>
          </w:p>
        </w:tc>
      </w:tr>
      <w:tr w:rsidR="00F931FB" w14:paraId="35915347"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977BC9C" w14:textId="77777777" w:rsidR="00F931FB" w:rsidRDefault="00F931FB" w:rsidP="00F931FB">
            <w:r>
              <w:t>Intercept</w:t>
            </w:r>
          </w:p>
        </w:tc>
        <w:tc>
          <w:tcPr>
            <w:tcW w:w="0" w:type="auto"/>
            <w:hideMark/>
          </w:tcPr>
          <w:p w14:paraId="118B841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0.653</w:t>
            </w:r>
          </w:p>
        </w:tc>
        <w:tc>
          <w:tcPr>
            <w:tcW w:w="0" w:type="auto"/>
            <w:hideMark/>
          </w:tcPr>
          <w:p w14:paraId="3058256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0.186</w:t>
            </w:r>
          </w:p>
        </w:tc>
        <w:tc>
          <w:tcPr>
            <w:tcW w:w="0" w:type="auto"/>
            <w:hideMark/>
          </w:tcPr>
          <w:p w14:paraId="409FA43A"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3.517</w:t>
            </w:r>
          </w:p>
        </w:tc>
        <w:tc>
          <w:tcPr>
            <w:tcW w:w="0" w:type="auto"/>
            <w:hideMark/>
          </w:tcPr>
          <w:p w14:paraId="476C2DAC"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&lt;0.001</w:t>
            </w:r>
          </w:p>
        </w:tc>
        <w:tc>
          <w:tcPr>
            <w:tcW w:w="0" w:type="auto"/>
            <w:hideMark/>
          </w:tcPr>
          <w:p w14:paraId="1C20E8D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0.289 to 1.017</w:t>
            </w:r>
          </w:p>
        </w:tc>
      </w:tr>
      <w:tr w:rsidR="00F931FB" w14:paraId="3C2DFDF9"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23349619" w14:textId="5C0A9766" w:rsidR="00F931FB" w:rsidRDefault="004F1269" w:rsidP="00F931FB">
            <w:r>
              <w:t xml:space="preserve">AC </w:t>
            </w:r>
            <w:r w:rsidR="00F931FB">
              <w:t>arm</w:t>
            </w:r>
          </w:p>
        </w:tc>
        <w:tc>
          <w:tcPr>
            <w:tcW w:w="0" w:type="auto"/>
            <w:hideMark/>
          </w:tcPr>
          <w:p w14:paraId="336F059D"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−0.414</w:t>
            </w:r>
          </w:p>
        </w:tc>
        <w:tc>
          <w:tcPr>
            <w:tcW w:w="0" w:type="auto"/>
            <w:hideMark/>
          </w:tcPr>
          <w:p w14:paraId="45372B48"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0.240</w:t>
            </w:r>
          </w:p>
        </w:tc>
        <w:tc>
          <w:tcPr>
            <w:tcW w:w="0" w:type="auto"/>
            <w:hideMark/>
          </w:tcPr>
          <w:p w14:paraId="70843B6D"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−1.725</w:t>
            </w:r>
          </w:p>
        </w:tc>
        <w:tc>
          <w:tcPr>
            <w:tcW w:w="0" w:type="auto"/>
            <w:hideMark/>
          </w:tcPr>
          <w:p w14:paraId="1BE8AF5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0.085</w:t>
            </w:r>
          </w:p>
        </w:tc>
        <w:tc>
          <w:tcPr>
            <w:tcW w:w="0" w:type="auto"/>
            <w:hideMark/>
          </w:tcPr>
          <w:p w14:paraId="489CA335"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−0.884 to 0.056</w:t>
            </w:r>
          </w:p>
        </w:tc>
      </w:tr>
      <w:tr w:rsidR="00F931FB" w14:paraId="3FFD9A9B"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B750B81" w14:textId="77777777" w:rsidR="00F931FB" w:rsidRDefault="00F931FB" w:rsidP="00F931FB">
            <w:r>
              <w:t>HS2 scenario</w:t>
            </w:r>
          </w:p>
        </w:tc>
        <w:tc>
          <w:tcPr>
            <w:tcW w:w="0" w:type="auto"/>
            <w:hideMark/>
          </w:tcPr>
          <w:p w14:paraId="644729BB"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−0.774</w:t>
            </w:r>
          </w:p>
        </w:tc>
        <w:tc>
          <w:tcPr>
            <w:tcW w:w="0" w:type="auto"/>
            <w:hideMark/>
          </w:tcPr>
          <w:p w14:paraId="1918CAEB"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0.199</w:t>
            </w:r>
          </w:p>
        </w:tc>
        <w:tc>
          <w:tcPr>
            <w:tcW w:w="0" w:type="auto"/>
            <w:hideMark/>
          </w:tcPr>
          <w:p w14:paraId="672D66F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−3.888</w:t>
            </w:r>
          </w:p>
        </w:tc>
        <w:tc>
          <w:tcPr>
            <w:tcW w:w="0" w:type="auto"/>
            <w:hideMark/>
          </w:tcPr>
          <w:p w14:paraId="53D5255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&lt;0.001</w:t>
            </w:r>
          </w:p>
        </w:tc>
        <w:tc>
          <w:tcPr>
            <w:tcW w:w="0" w:type="auto"/>
            <w:hideMark/>
          </w:tcPr>
          <w:p w14:paraId="33077418"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−1.164 to −0.384</w:t>
            </w:r>
          </w:p>
        </w:tc>
      </w:tr>
      <w:tr w:rsidR="00F931FB" w14:paraId="65A2F95A"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7F20F6A2" w14:textId="63E261F6" w:rsidR="00F931FB" w:rsidRDefault="004F1269" w:rsidP="00F931FB">
            <w:r>
              <w:t xml:space="preserve">AC </w:t>
            </w:r>
            <w:r w:rsidR="00F931FB">
              <w:t>× HS2 interaction</w:t>
            </w:r>
          </w:p>
        </w:tc>
        <w:tc>
          <w:tcPr>
            <w:tcW w:w="0" w:type="auto"/>
            <w:hideMark/>
          </w:tcPr>
          <w:p w14:paraId="2EA2AC40"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0.994</w:t>
            </w:r>
          </w:p>
        </w:tc>
        <w:tc>
          <w:tcPr>
            <w:tcW w:w="0" w:type="auto"/>
            <w:hideMark/>
          </w:tcPr>
          <w:p w14:paraId="31B6CF6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0.321</w:t>
            </w:r>
          </w:p>
        </w:tc>
        <w:tc>
          <w:tcPr>
            <w:tcW w:w="0" w:type="auto"/>
            <w:hideMark/>
          </w:tcPr>
          <w:p w14:paraId="4D40103D"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3.098</w:t>
            </w:r>
          </w:p>
        </w:tc>
        <w:tc>
          <w:tcPr>
            <w:tcW w:w="0" w:type="auto"/>
            <w:hideMark/>
          </w:tcPr>
          <w:p w14:paraId="2DBBE23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0.002</w:t>
            </w:r>
          </w:p>
        </w:tc>
        <w:tc>
          <w:tcPr>
            <w:tcW w:w="0" w:type="auto"/>
            <w:hideMark/>
          </w:tcPr>
          <w:p w14:paraId="1BE2C4C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0.365 to 1.624</w:t>
            </w:r>
          </w:p>
        </w:tc>
      </w:tr>
      <w:tr w:rsidR="00F931FB" w14:paraId="1F39FCEE"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844D859" w14:textId="77777777" w:rsidR="00F931FB" w:rsidRDefault="00F931FB" w:rsidP="00F931FB">
            <w:r>
              <w:t>Sex (centered)</w:t>
            </w:r>
          </w:p>
        </w:tc>
        <w:tc>
          <w:tcPr>
            <w:tcW w:w="0" w:type="auto"/>
            <w:hideMark/>
          </w:tcPr>
          <w:p w14:paraId="442CA25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−0.034</w:t>
            </w:r>
          </w:p>
        </w:tc>
        <w:tc>
          <w:tcPr>
            <w:tcW w:w="0" w:type="auto"/>
            <w:hideMark/>
          </w:tcPr>
          <w:p w14:paraId="7F5C3BB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0.178</w:t>
            </w:r>
          </w:p>
        </w:tc>
        <w:tc>
          <w:tcPr>
            <w:tcW w:w="0" w:type="auto"/>
            <w:hideMark/>
          </w:tcPr>
          <w:p w14:paraId="106CCFF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−0.188</w:t>
            </w:r>
          </w:p>
        </w:tc>
        <w:tc>
          <w:tcPr>
            <w:tcW w:w="0" w:type="auto"/>
            <w:hideMark/>
          </w:tcPr>
          <w:p w14:paraId="397274B8"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0.851</w:t>
            </w:r>
          </w:p>
        </w:tc>
        <w:tc>
          <w:tcPr>
            <w:tcW w:w="0" w:type="auto"/>
            <w:hideMark/>
          </w:tcPr>
          <w:p w14:paraId="76F48FB5"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−0.383 to 0.316</w:t>
            </w:r>
          </w:p>
        </w:tc>
      </w:tr>
      <w:tr w:rsidR="00F931FB" w14:paraId="54217F44"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0EA8F8C7" w14:textId="77777777" w:rsidR="00F931FB" w:rsidRDefault="00F931FB" w:rsidP="00F931FB">
            <w:r>
              <w:t>Random intercept variance (participant)</w:t>
            </w:r>
          </w:p>
        </w:tc>
        <w:tc>
          <w:tcPr>
            <w:tcW w:w="0" w:type="auto"/>
            <w:hideMark/>
          </w:tcPr>
          <w:p w14:paraId="035C944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0.018</w:t>
            </w:r>
          </w:p>
        </w:tc>
        <w:tc>
          <w:tcPr>
            <w:tcW w:w="0" w:type="auto"/>
            <w:hideMark/>
          </w:tcPr>
          <w:p w14:paraId="11B050AA"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0.151</w:t>
            </w:r>
          </w:p>
        </w:tc>
        <w:tc>
          <w:tcPr>
            <w:tcW w:w="0" w:type="auto"/>
            <w:hideMark/>
          </w:tcPr>
          <w:p w14:paraId="34135570"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64C16EB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BC087AA"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r>
    </w:tbl>
    <w:p w14:paraId="2C4B2259" w14:textId="77777777" w:rsidR="00F931FB" w:rsidRDefault="00F931FB" w:rsidP="00F931FB"/>
    <w:p w14:paraId="67F50033" w14:textId="1B83D9E7" w:rsidR="00F931FB" w:rsidRDefault="00F931FB" w:rsidP="00F931FB">
      <w:pPr>
        <w:pStyle w:val="Heading5"/>
      </w:pPr>
      <w:r>
        <w:t>Model characteristics</w:t>
      </w:r>
    </w:p>
    <w:p w14:paraId="43DD399F" w14:textId="0B194976" w:rsidR="00F931FB" w:rsidRDefault="00F931FB" w:rsidP="00F931FB">
      <w:pPr>
        <w:pStyle w:val="Caption"/>
      </w:pPr>
      <w:r>
        <w:t xml:space="preserve">Table </w:t>
      </w:r>
      <w:r>
        <w:fldChar w:fldCharType="begin"/>
      </w:r>
      <w:r>
        <w:instrText xml:space="preserve"> SEQ Table \* ARABIC </w:instrText>
      </w:r>
      <w:r>
        <w:fldChar w:fldCharType="separate"/>
      </w:r>
      <w:r w:rsidR="00E32F0F">
        <w:rPr>
          <w:noProof/>
        </w:rPr>
        <w:t>17</w:t>
      </w:r>
      <w:r>
        <w:fldChar w:fldCharType="end"/>
      </w:r>
      <w:r>
        <w:t xml:space="preserve">. </w:t>
      </w:r>
      <w:r w:rsidRPr="002E53D1">
        <w:t>Linear mixed-effects model predicting ankle skin temperature drift during the heat-stress protocol.</w:t>
      </w:r>
    </w:p>
    <w:tbl>
      <w:tblPr>
        <w:tblStyle w:val="PlainTable2"/>
        <w:tblW w:w="0" w:type="auto"/>
        <w:tblLook w:val="04A0" w:firstRow="1" w:lastRow="0" w:firstColumn="1" w:lastColumn="0" w:noHBand="0" w:noVBand="1"/>
      </w:tblPr>
      <w:tblGrid>
        <w:gridCol w:w="2338"/>
        <w:gridCol w:w="2438"/>
      </w:tblGrid>
      <w:tr w:rsidR="00F931FB" w14:paraId="792C1B6F"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7D35B2" w14:textId="77777777" w:rsidR="00F931FB" w:rsidRDefault="00F931FB" w:rsidP="00F931FB">
            <w:r>
              <w:t>Parameter</w:t>
            </w:r>
          </w:p>
        </w:tc>
        <w:tc>
          <w:tcPr>
            <w:tcW w:w="0" w:type="auto"/>
            <w:hideMark/>
          </w:tcPr>
          <w:p w14:paraId="3B81AF3A"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Value</w:t>
            </w:r>
          </w:p>
        </w:tc>
      </w:tr>
      <w:tr w:rsidR="00F931FB" w14:paraId="39B78B79"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25750D" w14:textId="77777777" w:rsidR="00F931FB" w:rsidRDefault="00F931FB" w:rsidP="00F931FB">
            <w:r>
              <w:t>Model type</w:t>
            </w:r>
          </w:p>
        </w:tc>
        <w:tc>
          <w:tcPr>
            <w:tcW w:w="0" w:type="auto"/>
            <w:hideMark/>
          </w:tcPr>
          <w:p w14:paraId="340833CA"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Linear mixed-effects model</w:t>
            </w:r>
          </w:p>
        </w:tc>
      </w:tr>
      <w:tr w:rsidR="00F931FB" w14:paraId="042F2A54"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516E788C" w14:textId="77777777" w:rsidR="00F931FB" w:rsidRDefault="00F931FB" w:rsidP="00F931FB">
            <w:r>
              <w:t>Estimation method</w:t>
            </w:r>
          </w:p>
        </w:tc>
        <w:tc>
          <w:tcPr>
            <w:tcW w:w="0" w:type="auto"/>
            <w:hideMark/>
          </w:tcPr>
          <w:p w14:paraId="161379AA"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REML</w:t>
            </w:r>
          </w:p>
        </w:tc>
      </w:tr>
      <w:tr w:rsidR="00F931FB" w14:paraId="297D9CAC"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779B81" w14:textId="77777777" w:rsidR="00F931FB" w:rsidRDefault="00F931FB" w:rsidP="00F931FB">
            <w:r>
              <w:t>Number of observations</w:t>
            </w:r>
          </w:p>
        </w:tc>
        <w:tc>
          <w:tcPr>
            <w:tcW w:w="0" w:type="auto"/>
            <w:hideMark/>
          </w:tcPr>
          <w:p w14:paraId="2795662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26</w:t>
            </w:r>
          </w:p>
        </w:tc>
      </w:tr>
      <w:tr w:rsidR="00F931FB" w14:paraId="662B30C9"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52F04188" w14:textId="77777777" w:rsidR="00F931FB" w:rsidRDefault="00F931FB" w:rsidP="00F931FB">
            <w:r>
              <w:t>Number of participants</w:t>
            </w:r>
          </w:p>
        </w:tc>
        <w:tc>
          <w:tcPr>
            <w:tcW w:w="0" w:type="auto"/>
            <w:hideMark/>
          </w:tcPr>
          <w:p w14:paraId="660EF072"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13</w:t>
            </w:r>
          </w:p>
        </w:tc>
      </w:tr>
      <w:tr w:rsidR="00F931FB" w14:paraId="57C3EF51"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B7406" w14:textId="77777777" w:rsidR="00F931FB" w:rsidRDefault="00F931FB" w:rsidP="00F931FB">
            <w:r>
              <w:t>Residual variance (scale)</w:t>
            </w:r>
          </w:p>
        </w:tc>
        <w:tc>
          <w:tcPr>
            <w:tcW w:w="0" w:type="auto"/>
            <w:hideMark/>
          </w:tcPr>
          <w:p w14:paraId="469EDE53"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0.1585</w:t>
            </w:r>
          </w:p>
        </w:tc>
      </w:tr>
      <w:tr w:rsidR="00F931FB" w14:paraId="392A89BD"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12C0D61D" w14:textId="77777777" w:rsidR="00F931FB" w:rsidRDefault="00F931FB" w:rsidP="00F931FB">
            <w:r>
              <w:t>Log-likelihood</w:t>
            </w:r>
          </w:p>
        </w:tc>
        <w:tc>
          <w:tcPr>
            <w:tcW w:w="0" w:type="auto"/>
            <w:hideMark/>
          </w:tcPr>
          <w:p w14:paraId="0AE2C84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−16.096</w:t>
            </w:r>
          </w:p>
        </w:tc>
      </w:tr>
      <w:tr w:rsidR="00F931FB" w14:paraId="342F16A9"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F2DCBF" w14:textId="77777777" w:rsidR="00F931FB" w:rsidRDefault="00F931FB" w:rsidP="00F931FB">
            <w:r>
              <w:t>Minimum group size</w:t>
            </w:r>
          </w:p>
        </w:tc>
        <w:tc>
          <w:tcPr>
            <w:tcW w:w="0" w:type="auto"/>
            <w:hideMark/>
          </w:tcPr>
          <w:p w14:paraId="130B5100"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w:t>
            </w:r>
          </w:p>
        </w:tc>
      </w:tr>
      <w:tr w:rsidR="00F931FB" w14:paraId="78F9236B"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0D852AF0" w14:textId="77777777" w:rsidR="00F931FB" w:rsidRDefault="00F931FB" w:rsidP="00F931FB">
            <w:r>
              <w:t>Maximum group size</w:t>
            </w:r>
          </w:p>
        </w:tc>
        <w:tc>
          <w:tcPr>
            <w:tcW w:w="0" w:type="auto"/>
            <w:hideMark/>
          </w:tcPr>
          <w:p w14:paraId="48CCEEFC"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w:t>
            </w:r>
          </w:p>
        </w:tc>
      </w:tr>
      <w:tr w:rsidR="00F931FB" w14:paraId="2A93FFED"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D0B2F7" w14:textId="77777777" w:rsidR="00F931FB" w:rsidRDefault="00F931FB" w:rsidP="00F931FB">
            <w:r>
              <w:t>Mean group size</w:t>
            </w:r>
          </w:p>
        </w:tc>
        <w:tc>
          <w:tcPr>
            <w:tcW w:w="0" w:type="auto"/>
            <w:hideMark/>
          </w:tcPr>
          <w:p w14:paraId="496E6135"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2.0</w:t>
            </w:r>
          </w:p>
        </w:tc>
      </w:tr>
      <w:tr w:rsidR="00F931FB" w14:paraId="35ADFDF8"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0ACE007E" w14:textId="77777777" w:rsidR="00F931FB" w:rsidRDefault="00F931FB" w:rsidP="00F931FB">
            <w:r>
              <w:t>Model convergence</w:t>
            </w:r>
          </w:p>
        </w:tc>
        <w:tc>
          <w:tcPr>
            <w:tcW w:w="0" w:type="auto"/>
            <w:hideMark/>
          </w:tcPr>
          <w:p w14:paraId="1BF589A3"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Yes</w:t>
            </w:r>
          </w:p>
        </w:tc>
      </w:tr>
    </w:tbl>
    <w:p w14:paraId="6EF4DF12" w14:textId="376741AA" w:rsidR="00F931FB" w:rsidRDefault="00F931FB" w:rsidP="00F931FB"/>
    <w:p w14:paraId="372E85F2" w14:textId="77777777" w:rsidR="00110A58" w:rsidRDefault="00110A58" w:rsidP="00F931FB"/>
    <w:p w14:paraId="2AB0CEB0" w14:textId="77777777" w:rsidR="00110A58" w:rsidRDefault="00110A58" w:rsidP="00F931FB"/>
    <w:p w14:paraId="05F10333" w14:textId="77777777" w:rsidR="00110A58" w:rsidRDefault="00110A58" w:rsidP="00F931FB"/>
    <w:p w14:paraId="4B60DD24" w14:textId="77777777" w:rsidR="00110A58" w:rsidRDefault="00110A58" w:rsidP="00F931FB"/>
    <w:p w14:paraId="3B63523C" w14:textId="77777777" w:rsidR="00110A58" w:rsidRDefault="00110A58" w:rsidP="00F931FB"/>
    <w:p w14:paraId="4F8CDE07" w14:textId="77777777" w:rsidR="00110A58" w:rsidRDefault="00110A58" w:rsidP="00F931FB"/>
    <w:p w14:paraId="18D1C5FF" w14:textId="77777777" w:rsidR="00110A58" w:rsidRDefault="00110A58" w:rsidP="00F931FB"/>
    <w:p w14:paraId="6530EE03" w14:textId="77777777" w:rsidR="00110A58" w:rsidRDefault="00110A58" w:rsidP="00F931FB"/>
    <w:p w14:paraId="431E966C" w14:textId="77777777" w:rsidR="00F931FB" w:rsidRDefault="00F931FB" w:rsidP="00F931FB">
      <w:pPr>
        <w:pStyle w:val="Heading4"/>
      </w:pPr>
      <w:r>
        <w:lastRenderedPageBreak/>
        <w:t>Distal–Proximal Gradient (DPG) Drift</w:t>
      </w:r>
    </w:p>
    <w:p w14:paraId="077D81D5" w14:textId="77777777" w:rsidR="00F931FB" w:rsidRDefault="00F931FB" w:rsidP="00F931FB">
      <w:pPr>
        <w:pStyle w:val="Heading5"/>
      </w:pPr>
      <w:r>
        <w:t>Model selection</w:t>
      </w:r>
    </w:p>
    <w:p w14:paraId="74EA7EA0" w14:textId="2C7EE907" w:rsidR="00F931FB" w:rsidRDefault="00E32F0F" w:rsidP="00F931FB">
      <w:r>
        <w:fldChar w:fldCharType="begin"/>
      </w:r>
      <w:r>
        <w:instrText xml:space="preserve"> REF _Ref229781499 \h </w:instrText>
      </w:r>
      <w:r>
        <w:fldChar w:fldCharType="separate"/>
      </w:r>
      <w:r>
        <w:t xml:space="preserve">Table </w:t>
      </w:r>
      <w:r>
        <w:rPr>
          <w:noProof/>
        </w:rPr>
        <w:t>18</w:t>
      </w:r>
      <w:r>
        <w:fldChar w:fldCharType="end"/>
      </w:r>
      <w:r w:rsidR="00F931FB">
        <w:t xml:space="preserve"> </w:t>
      </w:r>
      <w:proofErr w:type="spellStart"/>
      <w:r w:rsidR="00F931FB">
        <w:t>summarises</w:t>
      </w:r>
      <w:proofErr w:type="spellEnd"/>
      <w:r w:rsidR="00F931FB">
        <w:t xml:space="preserve"> candidate models for distal–proximal gradient (DPG) drift. The sex-adjusted base model demonstrated the best balance between physiological interpretability and model parsimony and was retained for final inference. The final model </w:t>
      </w:r>
      <w:proofErr w:type="gramStart"/>
      <w:r w:rsidR="00F931FB">
        <w:t>was:</w:t>
      </w:r>
      <w:proofErr w:type="gramEnd"/>
      <w:r w:rsidR="00F931FB">
        <w:t xml:space="preserve"> </w:t>
      </w:r>
      <w:proofErr w:type="spellStart"/>
      <w:r w:rsidR="00F931FB">
        <w:t>drift</w:t>
      </w:r>
      <w:r w:rsidR="00F931FB">
        <w:rPr>
          <w:rFonts w:ascii="Cambria Math" w:hAnsi="Cambria Math" w:cs="Cambria Math"/>
        </w:rPr>
        <w:t>∼</w:t>
      </w:r>
      <w:r w:rsidR="00F931FB">
        <w:t>arm</w:t>
      </w:r>
      <w:proofErr w:type="spellEnd"/>
      <w:r w:rsidR="00F931FB">
        <w:t>*</w:t>
      </w:r>
      <w:proofErr w:type="spellStart"/>
      <w:r w:rsidR="00F931FB">
        <w:t>scenario+sex_c</w:t>
      </w:r>
      <w:proofErr w:type="spellEnd"/>
      <w:r w:rsidR="00F931FB">
        <w:t>.</w:t>
      </w:r>
    </w:p>
    <w:p w14:paraId="1520F11F" w14:textId="60F82336" w:rsidR="00E32F0F" w:rsidRDefault="00E32F0F" w:rsidP="00E32F0F">
      <w:pPr>
        <w:pStyle w:val="Caption"/>
      </w:pPr>
      <w:bookmarkStart w:id="8" w:name="_Ref229781499"/>
      <w:r>
        <w:t xml:space="preserve">Table </w:t>
      </w:r>
      <w:r>
        <w:fldChar w:fldCharType="begin"/>
      </w:r>
      <w:r>
        <w:instrText xml:space="preserve"> SEQ Table \* ARABIC </w:instrText>
      </w:r>
      <w:r>
        <w:fldChar w:fldCharType="separate"/>
      </w:r>
      <w:r>
        <w:rPr>
          <w:noProof/>
        </w:rPr>
        <w:t>18</w:t>
      </w:r>
      <w:r>
        <w:fldChar w:fldCharType="end"/>
      </w:r>
      <w:bookmarkEnd w:id="8"/>
      <w:r>
        <w:t xml:space="preserve">. </w:t>
      </w:r>
      <w:r w:rsidRPr="007F7B4A">
        <w:t>Candidate model comparison for DPG drift</w:t>
      </w:r>
    </w:p>
    <w:tbl>
      <w:tblPr>
        <w:tblStyle w:val="PlainTable2"/>
        <w:tblW w:w="0" w:type="auto"/>
        <w:tblLook w:val="04A0" w:firstRow="1" w:lastRow="0" w:firstColumn="1" w:lastColumn="0" w:noHBand="0" w:noVBand="1"/>
      </w:tblPr>
      <w:tblGrid>
        <w:gridCol w:w="1286"/>
        <w:gridCol w:w="3383"/>
        <w:gridCol w:w="766"/>
        <w:gridCol w:w="766"/>
        <w:gridCol w:w="709"/>
        <w:gridCol w:w="698"/>
      </w:tblGrid>
      <w:tr w:rsidR="00F931FB" w14:paraId="62A867D4"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F2C8DA" w14:textId="77777777" w:rsidR="00F931FB" w:rsidRDefault="00F931FB" w:rsidP="00F931FB">
            <w:r>
              <w:t>Model</w:t>
            </w:r>
          </w:p>
        </w:tc>
        <w:tc>
          <w:tcPr>
            <w:tcW w:w="0" w:type="auto"/>
            <w:hideMark/>
          </w:tcPr>
          <w:p w14:paraId="23103641"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3FFE1409"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11536E7F"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48C2ADB7"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6F8F2C6E"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ΔBIC</w:t>
            </w:r>
          </w:p>
        </w:tc>
      </w:tr>
      <w:tr w:rsidR="00F931FB" w14:paraId="5104F611"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A41132" w14:textId="77777777" w:rsidR="00F931FB" w:rsidRDefault="00F931FB" w:rsidP="00F931FB">
            <w:r>
              <w:t>M0 (base)</w:t>
            </w:r>
          </w:p>
        </w:tc>
        <w:tc>
          <w:tcPr>
            <w:tcW w:w="0" w:type="auto"/>
            <w:hideMark/>
          </w:tcPr>
          <w:p w14:paraId="3E349B8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0340821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50.569</w:t>
            </w:r>
          </w:p>
        </w:tc>
        <w:tc>
          <w:tcPr>
            <w:tcW w:w="0" w:type="auto"/>
            <w:hideMark/>
          </w:tcPr>
          <w:p w14:paraId="5CCC38B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59.376</w:t>
            </w:r>
          </w:p>
        </w:tc>
        <w:tc>
          <w:tcPr>
            <w:tcW w:w="0" w:type="auto"/>
            <w:hideMark/>
          </w:tcPr>
          <w:p w14:paraId="21A9E9A8"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0E759C97"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0.000</w:t>
            </w:r>
          </w:p>
        </w:tc>
      </w:tr>
      <w:tr w:rsidR="00F931FB" w14:paraId="268FE4EA"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4660C045" w14:textId="77777777" w:rsidR="00F931FB" w:rsidRDefault="00F931FB" w:rsidP="00F931FB">
            <w:r>
              <w:t>M1 (+fat %)</w:t>
            </w:r>
          </w:p>
        </w:tc>
        <w:tc>
          <w:tcPr>
            <w:tcW w:w="0" w:type="auto"/>
            <w:hideMark/>
          </w:tcPr>
          <w:p w14:paraId="08BCE598"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w:t>
            </w:r>
            <w:proofErr w:type="spellEnd"/>
          </w:p>
        </w:tc>
        <w:tc>
          <w:tcPr>
            <w:tcW w:w="0" w:type="auto"/>
            <w:hideMark/>
          </w:tcPr>
          <w:p w14:paraId="51C0B97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51.205</w:t>
            </w:r>
          </w:p>
        </w:tc>
        <w:tc>
          <w:tcPr>
            <w:tcW w:w="0" w:type="auto"/>
            <w:hideMark/>
          </w:tcPr>
          <w:p w14:paraId="6998858A"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61.269</w:t>
            </w:r>
          </w:p>
        </w:tc>
        <w:tc>
          <w:tcPr>
            <w:tcW w:w="0" w:type="auto"/>
            <w:hideMark/>
          </w:tcPr>
          <w:p w14:paraId="1B47E18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0.635</w:t>
            </w:r>
          </w:p>
        </w:tc>
        <w:tc>
          <w:tcPr>
            <w:tcW w:w="0" w:type="auto"/>
            <w:hideMark/>
          </w:tcPr>
          <w:p w14:paraId="2FA34B63"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1.894</w:t>
            </w:r>
          </w:p>
        </w:tc>
      </w:tr>
    </w:tbl>
    <w:p w14:paraId="794DB793" w14:textId="5F7A1165" w:rsidR="00F931FB" w:rsidRDefault="00F931FB" w:rsidP="00F931FB"/>
    <w:p w14:paraId="3588890D" w14:textId="77777777" w:rsidR="00F931FB" w:rsidRDefault="00F931FB" w:rsidP="00F931FB">
      <w:pPr>
        <w:pStyle w:val="Heading5"/>
      </w:pPr>
      <w:r>
        <w:t>Model outputs</w:t>
      </w:r>
    </w:p>
    <w:p w14:paraId="7271195E" w14:textId="63668379" w:rsidR="00E32F0F" w:rsidRDefault="00E32F0F" w:rsidP="00E32F0F">
      <w:pPr>
        <w:pStyle w:val="Caption"/>
      </w:pPr>
      <w:r>
        <w:t xml:space="preserve">Table </w:t>
      </w:r>
      <w:r>
        <w:fldChar w:fldCharType="begin"/>
      </w:r>
      <w:r>
        <w:instrText xml:space="preserve"> SEQ Table \* ARABIC </w:instrText>
      </w:r>
      <w:r>
        <w:fldChar w:fldCharType="separate"/>
      </w:r>
      <w:r>
        <w:rPr>
          <w:noProof/>
        </w:rPr>
        <w:t>19</w:t>
      </w:r>
      <w:r>
        <w:fldChar w:fldCharType="end"/>
      </w:r>
      <w:r>
        <w:t xml:space="preserve">. </w:t>
      </w:r>
      <w:r w:rsidRPr="0096360B">
        <w:t>Linear mixed-effects model output for DPG drift</w:t>
      </w:r>
    </w:p>
    <w:tbl>
      <w:tblPr>
        <w:tblStyle w:val="PlainTable2"/>
        <w:tblW w:w="0" w:type="auto"/>
        <w:tblLook w:val="04A0" w:firstRow="1" w:lastRow="0" w:firstColumn="1" w:lastColumn="0" w:noHBand="0" w:noVBand="1"/>
      </w:tblPr>
      <w:tblGrid>
        <w:gridCol w:w="2520"/>
        <w:gridCol w:w="1438"/>
        <w:gridCol w:w="1566"/>
        <w:gridCol w:w="827"/>
        <w:gridCol w:w="850"/>
        <w:gridCol w:w="1598"/>
      </w:tblGrid>
      <w:tr w:rsidR="00F931FB" w14:paraId="74D82FD8"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ABEFA0B" w14:textId="77777777" w:rsidR="00F931FB" w:rsidRDefault="00F931FB" w:rsidP="00F931FB">
            <w:r>
              <w:t>Predictor</w:t>
            </w:r>
          </w:p>
        </w:tc>
        <w:tc>
          <w:tcPr>
            <w:tcW w:w="0" w:type="auto"/>
            <w:hideMark/>
          </w:tcPr>
          <w:p w14:paraId="7B8B3BF4"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2787F62E"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25FC03FA"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50314950"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0DD66472"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95% CI</w:t>
            </w:r>
          </w:p>
        </w:tc>
      </w:tr>
      <w:tr w:rsidR="00F931FB" w14:paraId="0D791090"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4B067C8" w14:textId="77777777" w:rsidR="00F931FB" w:rsidRDefault="00F931FB" w:rsidP="00F931FB">
            <w:r>
              <w:t>Intercept</w:t>
            </w:r>
          </w:p>
        </w:tc>
        <w:tc>
          <w:tcPr>
            <w:tcW w:w="0" w:type="auto"/>
            <w:hideMark/>
          </w:tcPr>
          <w:p w14:paraId="1E8A364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0.583</w:t>
            </w:r>
          </w:p>
        </w:tc>
        <w:tc>
          <w:tcPr>
            <w:tcW w:w="0" w:type="auto"/>
            <w:hideMark/>
          </w:tcPr>
          <w:p w14:paraId="37520F3A"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0.236</w:t>
            </w:r>
          </w:p>
        </w:tc>
        <w:tc>
          <w:tcPr>
            <w:tcW w:w="0" w:type="auto"/>
            <w:hideMark/>
          </w:tcPr>
          <w:p w14:paraId="621EE315"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2.470</w:t>
            </w:r>
          </w:p>
        </w:tc>
        <w:tc>
          <w:tcPr>
            <w:tcW w:w="0" w:type="auto"/>
            <w:hideMark/>
          </w:tcPr>
          <w:p w14:paraId="55FA939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0.014</w:t>
            </w:r>
          </w:p>
        </w:tc>
        <w:tc>
          <w:tcPr>
            <w:tcW w:w="0" w:type="auto"/>
            <w:hideMark/>
          </w:tcPr>
          <w:p w14:paraId="08FDD8F6"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0.120 to 1.046</w:t>
            </w:r>
          </w:p>
        </w:tc>
      </w:tr>
      <w:tr w:rsidR="00F931FB" w14:paraId="09337269"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787D2AD1" w14:textId="4BB79AC5" w:rsidR="00F931FB" w:rsidRDefault="004F1269" w:rsidP="00F931FB">
            <w:r>
              <w:t xml:space="preserve">AC </w:t>
            </w:r>
            <w:r w:rsidR="00F931FB">
              <w:t>arm</w:t>
            </w:r>
          </w:p>
        </w:tc>
        <w:tc>
          <w:tcPr>
            <w:tcW w:w="0" w:type="auto"/>
            <w:hideMark/>
          </w:tcPr>
          <w:p w14:paraId="74E0913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−0.374</w:t>
            </w:r>
          </w:p>
        </w:tc>
        <w:tc>
          <w:tcPr>
            <w:tcW w:w="0" w:type="auto"/>
            <w:hideMark/>
          </w:tcPr>
          <w:p w14:paraId="662F6CB4"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0.310</w:t>
            </w:r>
          </w:p>
        </w:tc>
        <w:tc>
          <w:tcPr>
            <w:tcW w:w="0" w:type="auto"/>
            <w:hideMark/>
          </w:tcPr>
          <w:p w14:paraId="446A1620"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−1.205</w:t>
            </w:r>
          </w:p>
        </w:tc>
        <w:tc>
          <w:tcPr>
            <w:tcW w:w="0" w:type="auto"/>
            <w:hideMark/>
          </w:tcPr>
          <w:p w14:paraId="34DF9035"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0.228</w:t>
            </w:r>
          </w:p>
        </w:tc>
        <w:tc>
          <w:tcPr>
            <w:tcW w:w="0" w:type="auto"/>
            <w:hideMark/>
          </w:tcPr>
          <w:p w14:paraId="7FAC1F23"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−0.982 to 0.234</w:t>
            </w:r>
          </w:p>
        </w:tc>
      </w:tr>
      <w:tr w:rsidR="00F931FB" w14:paraId="6A60D7CD"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5B8E0D1" w14:textId="77777777" w:rsidR="00F931FB" w:rsidRDefault="00F931FB" w:rsidP="00F931FB">
            <w:r>
              <w:t>HS2 scenario</w:t>
            </w:r>
          </w:p>
        </w:tc>
        <w:tc>
          <w:tcPr>
            <w:tcW w:w="0" w:type="auto"/>
            <w:hideMark/>
          </w:tcPr>
          <w:p w14:paraId="70956E0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−0.570</w:t>
            </w:r>
          </w:p>
        </w:tc>
        <w:tc>
          <w:tcPr>
            <w:tcW w:w="0" w:type="auto"/>
            <w:hideMark/>
          </w:tcPr>
          <w:p w14:paraId="2FAA8338"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0.272</w:t>
            </w:r>
          </w:p>
        </w:tc>
        <w:tc>
          <w:tcPr>
            <w:tcW w:w="0" w:type="auto"/>
            <w:hideMark/>
          </w:tcPr>
          <w:p w14:paraId="3B78C73F"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−2.096</w:t>
            </w:r>
          </w:p>
        </w:tc>
        <w:tc>
          <w:tcPr>
            <w:tcW w:w="0" w:type="auto"/>
            <w:hideMark/>
          </w:tcPr>
          <w:p w14:paraId="238095CD"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0.036</w:t>
            </w:r>
          </w:p>
        </w:tc>
        <w:tc>
          <w:tcPr>
            <w:tcW w:w="0" w:type="auto"/>
            <w:hideMark/>
          </w:tcPr>
          <w:p w14:paraId="16FFB21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−1.103 to −0.037</w:t>
            </w:r>
          </w:p>
        </w:tc>
      </w:tr>
      <w:tr w:rsidR="00F931FB" w14:paraId="01B480C2"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2043C870" w14:textId="28D3DBB2" w:rsidR="00F931FB" w:rsidRDefault="004F1269" w:rsidP="00F931FB">
            <w:r>
              <w:t xml:space="preserve">AC </w:t>
            </w:r>
            <w:r w:rsidR="00F931FB">
              <w:t>× HS2 interaction</w:t>
            </w:r>
          </w:p>
        </w:tc>
        <w:tc>
          <w:tcPr>
            <w:tcW w:w="0" w:type="auto"/>
            <w:hideMark/>
          </w:tcPr>
          <w:p w14:paraId="636D38E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0.828</w:t>
            </w:r>
          </w:p>
        </w:tc>
        <w:tc>
          <w:tcPr>
            <w:tcW w:w="0" w:type="auto"/>
            <w:hideMark/>
          </w:tcPr>
          <w:p w14:paraId="702D6D1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0.439</w:t>
            </w:r>
          </w:p>
        </w:tc>
        <w:tc>
          <w:tcPr>
            <w:tcW w:w="0" w:type="auto"/>
            <w:hideMark/>
          </w:tcPr>
          <w:p w14:paraId="19BF879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1.888</w:t>
            </w:r>
          </w:p>
        </w:tc>
        <w:tc>
          <w:tcPr>
            <w:tcW w:w="0" w:type="auto"/>
            <w:hideMark/>
          </w:tcPr>
          <w:p w14:paraId="63C088BC"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0.059</w:t>
            </w:r>
          </w:p>
        </w:tc>
        <w:tc>
          <w:tcPr>
            <w:tcW w:w="0" w:type="auto"/>
            <w:hideMark/>
          </w:tcPr>
          <w:p w14:paraId="6C4A83F0"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−0.032 to 1.687</w:t>
            </w:r>
          </w:p>
        </w:tc>
      </w:tr>
      <w:tr w:rsidR="00F931FB" w14:paraId="2A72151F"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4BC3B9E" w14:textId="77777777" w:rsidR="00F931FB" w:rsidRDefault="00F931FB" w:rsidP="00F931FB">
            <w:r>
              <w:t>Sex (centered)</w:t>
            </w:r>
          </w:p>
        </w:tc>
        <w:tc>
          <w:tcPr>
            <w:tcW w:w="0" w:type="auto"/>
            <w:hideMark/>
          </w:tcPr>
          <w:p w14:paraId="4447C52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−0.068</w:t>
            </w:r>
          </w:p>
        </w:tc>
        <w:tc>
          <w:tcPr>
            <w:tcW w:w="0" w:type="auto"/>
            <w:hideMark/>
          </w:tcPr>
          <w:p w14:paraId="10639F8A"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0.219</w:t>
            </w:r>
          </w:p>
        </w:tc>
        <w:tc>
          <w:tcPr>
            <w:tcW w:w="0" w:type="auto"/>
            <w:hideMark/>
          </w:tcPr>
          <w:p w14:paraId="58EC19AB"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−0.309</w:t>
            </w:r>
          </w:p>
        </w:tc>
        <w:tc>
          <w:tcPr>
            <w:tcW w:w="0" w:type="auto"/>
            <w:hideMark/>
          </w:tcPr>
          <w:p w14:paraId="74A1993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0.757</w:t>
            </w:r>
          </w:p>
        </w:tc>
        <w:tc>
          <w:tcPr>
            <w:tcW w:w="0" w:type="auto"/>
            <w:hideMark/>
          </w:tcPr>
          <w:p w14:paraId="76801352"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−0.498 to 0.362</w:t>
            </w:r>
          </w:p>
        </w:tc>
      </w:tr>
      <w:tr w:rsidR="00F931FB" w14:paraId="34FBBBBE" w14:textId="77777777" w:rsidTr="00F931FB">
        <w:tc>
          <w:tcPr>
            <w:cnfStyle w:val="001000000000" w:firstRow="0" w:lastRow="0" w:firstColumn="1" w:lastColumn="0" w:oddVBand="0" w:evenVBand="0" w:oddHBand="0" w:evenHBand="0" w:firstRowFirstColumn="0" w:firstRowLastColumn="0" w:lastRowFirstColumn="0" w:lastRowLastColumn="0"/>
            <w:tcW w:w="2520" w:type="dxa"/>
            <w:hideMark/>
          </w:tcPr>
          <w:p w14:paraId="75A10220" w14:textId="77777777" w:rsidR="00F931FB" w:rsidRDefault="00F931FB" w:rsidP="00F931FB">
            <w:r>
              <w:t>Random intercept variance (participant)</w:t>
            </w:r>
          </w:p>
        </w:tc>
        <w:tc>
          <w:tcPr>
            <w:tcW w:w="0" w:type="auto"/>
            <w:hideMark/>
          </w:tcPr>
          <w:p w14:paraId="3CDB8AD9"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0.000</w:t>
            </w:r>
          </w:p>
        </w:tc>
        <w:tc>
          <w:tcPr>
            <w:tcW w:w="0" w:type="auto"/>
            <w:hideMark/>
          </w:tcPr>
          <w:p w14:paraId="4D6A7F2C"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0.173</w:t>
            </w:r>
          </w:p>
        </w:tc>
        <w:tc>
          <w:tcPr>
            <w:tcW w:w="0" w:type="auto"/>
            <w:hideMark/>
          </w:tcPr>
          <w:p w14:paraId="099D9AB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E464A1B"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6995DAE7"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rPr>
                <w:szCs w:val="20"/>
              </w:rPr>
            </w:pPr>
          </w:p>
        </w:tc>
      </w:tr>
    </w:tbl>
    <w:p w14:paraId="385E2A1C" w14:textId="0F4EDCD2" w:rsidR="00F931FB" w:rsidRDefault="00F931FB" w:rsidP="00F931FB">
      <w:pPr>
        <w:rPr>
          <w:sz w:val="24"/>
          <w:szCs w:val="24"/>
        </w:rPr>
      </w:pPr>
    </w:p>
    <w:p w14:paraId="0F8255F5" w14:textId="77777777" w:rsidR="00F931FB" w:rsidRDefault="00F931FB" w:rsidP="00F931FB">
      <w:pPr>
        <w:pStyle w:val="Heading5"/>
      </w:pPr>
      <w:r>
        <w:t>Model characteristics</w:t>
      </w:r>
    </w:p>
    <w:p w14:paraId="011F1F76" w14:textId="0937C208" w:rsidR="00F931FB" w:rsidRDefault="00F931FB" w:rsidP="00F931FB">
      <w:pPr>
        <w:pStyle w:val="Caption"/>
      </w:pPr>
      <w:r>
        <w:t xml:space="preserve">Table </w:t>
      </w:r>
      <w:r>
        <w:fldChar w:fldCharType="begin"/>
      </w:r>
      <w:r>
        <w:instrText xml:space="preserve"> SEQ Table \* ARABIC </w:instrText>
      </w:r>
      <w:r>
        <w:fldChar w:fldCharType="separate"/>
      </w:r>
      <w:r w:rsidR="00E32F0F">
        <w:rPr>
          <w:noProof/>
        </w:rPr>
        <w:t>20</w:t>
      </w:r>
      <w:r>
        <w:fldChar w:fldCharType="end"/>
      </w:r>
      <w:r>
        <w:t xml:space="preserve">. </w:t>
      </w:r>
      <w:r w:rsidRPr="00FE1BD2">
        <w:t>Linear mixed-effects model predicting distal–proximal gradient (DPG) drift during the heat-stress protocol.</w:t>
      </w:r>
    </w:p>
    <w:tbl>
      <w:tblPr>
        <w:tblStyle w:val="PlainTable2"/>
        <w:tblW w:w="0" w:type="auto"/>
        <w:tblLook w:val="04A0" w:firstRow="1" w:lastRow="0" w:firstColumn="1" w:lastColumn="0" w:noHBand="0" w:noVBand="1"/>
      </w:tblPr>
      <w:tblGrid>
        <w:gridCol w:w="2338"/>
        <w:gridCol w:w="2438"/>
      </w:tblGrid>
      <w:tr w:rsidR="00F931FB" w14:paraId="7F926142" w14:textId="77777777" w:rsidTr="00F9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0DCA4" w14:textId="77777777" w:rsidR="00F931FB" w:rsidRDefault="00F931FB" w:rsidP="00F931FB">
            <w:r>
              <w:t>Parameter</w:t>
            </w:r>
          </w:p>
        </w:tc>
        <w:tc>
          <w:tcPr>
            <w:tcW w:w="0" w:type="auto"/>
            <w:hideMark/>
          </w:tcPr>
          <w:p w14:paraId="3EBD4F27" w14:textId="77777777" w:rsidR="00F931FB" w:rsidRDefault="00F931FB" w:rsidP="00F931FB">
            <w:pPr>
              <w:cnfStyle w:val="100000000000" w:firstRow="1" w:lastRow="0" w:firstColumn="0" w:lastColumn="0" w:oddVBand="0" w:evenVBand="0" w:oddHBand="0" w:evenHBand="0" w:firstRowFirstColumn="0" w:firstRowLastColumn="0" w:lastRowFirstColumn="0" w:lastRowLastColumn="0"/>
            </w:pPr>
            <w:r>
              <w:t>Value</w:t>
            </w:r>
          </w:p>
        </w:tc>
      </w:tr>
      <w:tr w:rsidR="00F931FB" w14:paraId="66B11A80"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AA15DE" w14:textId="77777777" w:rsidR="00F931FB" w:rsidRDefault="00F931FB" w:rsidP="00F931FB">
            <w:r>
              <w:t>Model type</w:t>
            </w:r>
          </w:p>
        </w:tc>
        <w:tc>
          <w:tcPr>
            <w:tcW w:w="0" w:type="auto"/>
            <w:hideMark/>
          </w:tcPr>
          <w:p w14:paraId="7115A6E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Linear mixed-effects model</w:t>
            </w:r>
          </w:p>
        </w:tc>
      </w:tr>
      <w:tr w:rsidR="00F931FB" w14:paraId="77B9D17F"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33528308" w14:textId="77777777" w:rsidR="00F931FB" w:rsidRDefault="00F931FB" w:rsidP="00F931FB">
            <w:r>
              <w:t>Estimation method</w:t>
            </w:r>
          </w:p>
        </w:tc>
        <w:tc>
          <w:tcPr>
            <w:tcW w:w="0" w:type="auto"/>
            <w:hideMark/>
          </w:tcPr>
          <w:p w14:paraId="7F799E4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REML</w:t>
            </w:r>
          </w:p>
        </w:tc>
      </w:tr>
      <w:tr w:rsidR="00F931FB" w14:paraId="6D50B674"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A6EEE6" w14:textId="77777777" w:rsidR="00F931FB" w:rsidRDefault="00F931FB" w:rsidP="00F931FB">
            <w:r>
              <w:t>Number of observations</w:t>
            </w:r>
          </w:p>
        </w:tc>
        <w:tc>
          <w:tcPr>
            <w:tcW w:w="0" w:type="auto"/>
            <w:hideMark/>
          </w:tcPr>
          <w:p w14:paraId="5527A779"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26</w:t>
            </w:r>
          </w:p>
        </w:tc>
      </w:tr>
      <w:tr w:rsidR="00F931FB" w14:paraId="368437D6"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4C7476C0" w14:textId="77777777" w:rsidR="00F931FB" w:rsidRDefault="00F931FB" w:rsidP="00F931FB">
            <w:r>
              <w:t>Number of participants</w:t>
            </w:r>
          </w:p>
        </w:tc>
        <w:tc>
          <w:tcPr>
            <w:tcW w:w="0" w:type="auto"/>
            <w:hideMark/>
          </w:tcPr>
          <w:p w14:paraId="2AFC9245"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13</w:t>
            </w:r>
          </w:p>
        </w:tc>
      </w:tr>
      <w:tr w:rsidR="00F931FB" w14:paraId="1AC6C9D2"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5ECD42" w14:textId="77777777" w:rsidR="00F931FB" w:rsidRDefault="00F931FB" w:rsidP="00F931FB">
            <w:r>
              <w:t>Residual variance (scale)</w:t>
            </w:r>
          </w:p>
        </w:tc>
        <w:tc>
          <w:tcPr>
            <w:tcW w:w="0" w:type="auto"/>
            <w:hideMark/>
          </w:tcPr>
          <w:p w14:paraId="14F51F84"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0.2959</w:t>
            </w:r>
          </w:p>
        </w:tc>
      </w:tr>
      <w:tr w:rsidR="00F931FB" w14:paraId="32CE8292"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57393FF9" w14:textId="77777777" w:rsidR="00F931FB" w:rsidRDefault="00F931FB" w:rsidP="00F931FB">
            <w:r>
              <w:t>Log-likelihood</w:t>
            </w:r>
          </w:p>
        </w:tc>
        <w:tc>
          <w:tcPr>
            <w:tcW w:w="0" w:type="auto"/>
            <w:hideMark/>
          </w:tcPr>
          <w:p w14:paraId="4A58269F"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−21.608</w:t>
            </w:r>
          </w:p>
        </w:tc>
      </w:tr>
      <w:tr w:rsidR="00F931FB" w14:paraId="6F6D1876"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73E897" w14:textId="77777777" w:rsidR="00F931FB" w:rsidRDefault="00F931FB" w:rsidP="00F931FB">
            <w:r>
              <w:t>Minimum group size</w:t>
            </w:r>
          </w:p>
        </w:tc>
        <w:tc>
          <w:tcPr>
            <w:tcW w:w="0" w:type="auto"/>
            <w:hideMark/>
          </w:tcPr>
          <w:p w14:paraId="74AEC29E"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w:t>
            </w:r>
          </w:p>
        </w:tc>
      </w:tr>
      <w:tr w:rsidR="00F931FB" w14:paraId="7A3F5268"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47506AD1" w14:textId="77777777" w:rsidR="00F931FB" w:rsidRDefault="00F931FB" w:rsidP="00F931FB">
            <w:r>
              <w:t>Maximum group size</w:t>
            </w:r>
          </w:p>
        </w:tc>
        <w:tc>
          <w:tcPr>
            <w:tcW w:w="0" w:type="auto"/>
            <w:hideMark/>
          </w:tcPr>
          <w:p w14:paraId="731EA8D1"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2</w:t>
            </w:r>
          </w:p>
        </w:tc>
      </w:tr>
      <w:tr w:rsidR="00F931FB" w14:paraId="3955613B" w14:textId="77777777" w:rsidTr="00F9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4962FA" w14:textId="77777777" w:rsidR="00F931FB" w:rsidRDefault="00F931FB" w:rsidP="00F931FB">
            <w:r>
              <w:t>Mean group size</w:t>
            </w:r>
          </w:p>
        </w:tc>
        <w:tc>
          <w:tcPr>
            <w:tcW w:w="0" w:type="auto"/>
            <w:hideMark/>
          </w:tcPr>
          <w:p w14:paraId="1C671320" w14:textId="77777777" w:rsidR="00F931FB" w:rsidRDefault="00F931FB" w:rsidP="00F931FB">
            <w:pPr>
              <w:cnfStyle w:val="000000100000" w:firstRow="0" w:lastRow="0" w:firstColumn="0" w:lastColumn="0" w:oddVBand="0" w:evenVBand="0" w:oddHBand="1" w:evenHBand="0" w:firstRowFirstColumn="0" w:firstRowLastColumn="0" w:lastRowFirstColumn="0" w:lastRowLastColumn="0"/>
            </w:pPr>
            <w:r>
              <w:t>2.0</w:t>
            </w:r>
          </w:p>
        </w:tc>
      </w:tr>
      <w:tr w:rsidR="00F931FB" w14:paraId="35AA2CEE" w14:textId="77777777" w:rsidTr="00F931FB">
        <w:tc>
          <w:tcPr>
            <w:cnfStyle w:val="001000000000" w:firstRow="0" w:lastRow="0" w:firstColumn="1" w:lastColumn="0" w:oddVBand="0" w:evenVBand="0" w:oddHBand="0" w:evenHBand="0" w:firstRowFirstColumn="0" w:firstRowLastColumn="0" w:lastRowFirstColumn="0" w:lastRowLastColumn="0"/>
            <w:tcW w:w="0" w:type="auto"/>
            <w:hideMark/>
          </w:tcPr>
          <w:p w14:paraId="1B7FED87" w14:textId="77777777" w:rsidR="00F931FB" w:rsidRDefault="00F931FB" w:rsidP="00F931FB">
            <w:r>
              <w:t>Model convergence</w:t>
            </w:r>
          </w:p>
        </w:tc>
        <w:tc>
          <w:tcPr>
            <w:tcW w:w="0" w:type="auto"/>
            <w:hideMark/>
          </w:tcPr>
          <w:p w14:paraId="15C80666" w14:textId="77777777" w:rsidR="00F931FB" w:rsidRDefault="00F931FB" w:rsidP="00F931FB">
            <w:pPr>
              <w:cnfStyle w:val="000000000000" w:firstRow="0" w:lastRow="0" w:firstColumn="0" w:lastColumn="0" w:oddVBand="0" w:evenVBand="0" w:oddHBand="0" w:evenHBand="0" w:firstRowFirstColumn="0" w:firstRowLastColumn="0" w:lastRowFirstColumn="0" w:lastRowLastColumn="0"/>
            </w:pPr>
            <w:r>
              <w:t>Yes</w:t>
            </w:r>
          </w:p>
        </w:tc>
      </w:tr>
    </w:tbl>
    <w:p w14:paraId="5CB48ABD" w14:textId="77777777" w:rsidR="004C65F1" w:rsidRDefault="004C65F1" w:rsidP="004C65F1"/>
    <w:p w14:paraId="0E0EEEE5" w14:textId="77777777" w:rsidR="00110A58" w:rsidRDefault="00110A58" w:rsidP="004C65F1"/>
    <w:p w14:paraId="1719859B" w14:textId="77777777" w:rsidR="00110A58" w:rsidRDefault="00110A58" w:rsidP="004C65F1"/>
    <w:p w14:paraId="0474D61B" w14:textId="77777777" w:rsidR="00110A58" w:rsidRDefault="00110A58" w:rsidP="004C65F1"/>
    <w:p w14:paraId="57C8709F" w14:textId="77777777" w:rsidR="00110A58" w:rsidRDefault="00110A58" w:rsidP="004C65F1"/>
    <w:p w14:paraId="63148D82" w14:textId="77777777" w:rsidR="00110A58" w:rsidRDefault="00110A58" w:rsidP="004C65F1"/>
    <w:p w14:paraId="6F769383" w14:textId="77777777" w:rsidR="00110A58" w:rsidRDefault="00110A58" w:rsidP="004C65F1"/>
    <w:p w14:paraId="0A4F9CB4" w14:textId="77777777" w:rsidR="00110A58" w:rsidRDefault="00110A58" w:rsidP="004C65F1"/>
    <w:p w14:paraId="1E06B73F" w14:textId="77777777" w:rsidR="00110A58" w:rsidRPr="004C65F1" w:rsidRDefault="00110A58" w:rsidP="004C65F1"/>
    <w:p w14:paraId="03570BFB" w14:textId="77777777" w:rsidR="000B0111" w:rsidRDefault="000B0111" w:rsidP="004C65F1">
      <w:pPr>
        <w:pStyle w:val="Heading3"/>
      </w:pPr>
      <w:r>
        <w:lastRenderedPageBreak/>
        <w:t>HRV</w:t>
      </w:r>
    </w:p>
    <w:p w14:paraId="137F49FB" w14:textId="74BF993A" w:rsidR="004C65F1" w:rsidRDefault="004C65F1" w:rsidP="004C65F1">
      <w:pPr>
        <w:pStyle w:val="Heading4"/>
      </w:pPr>
      <w:r>
        <w:t>Heart Rate (HR)</w:t>
      </w:r>
    </w:p>
    <w:p w14:paraId="1545F0B6" w14:textId="77777777" w:rsidR="004C65F1" w:rsidRDefault="004C65F1" w:rsidP="004C65F1">
      <w:pPr>
        <w:pStyle w:val="Heading5"/>
      </w:pPr>
      <w:r>
        <w:t>Model selection</w:t>
      </w:r>
    </w:p>
    <w:p w14:paraId="4FC96618" w14:textId="63AF92F3" w:rsidR="004C65F1" w:rsidRDefault="000955F4" w:rsidP="004C65F1">
      <w:r>
        <w:fldChar w:fldCharType="begin"/>
      </w:r>
      <w:r>
        <w:instrText xml:space="preserve"> REF _Ref229658855 \h </w:instrText>
      </w:r>
      <w:r>
        <w:fldChar w:fldCharType="separate"/>
      </w:r>
      <w:r w:rsidR="00E32F0F">
        <w:t xml:space="preserve">Table </w:t>
      </w:r>
      <w:r w:rsidR="00E32F0F">
        <w:rPr>
          <w:noProof/>
        </w:rPr>
        <w:t>21</w:t>
      </w:r>
      <w:r>
        <w:fldChar w:fldCharType="end"/>
      </w:r>
      <w:r>
        <w:t xml:space="preserve"> </w:t>
      </w:r>
      <w:proofErr w:type="spellStart"/>
      <w:r w:rsidRPr="000955F4">
        <w:t>summarises</w:t>
      </w:r>
      <w:proofErr w:type="spellEnd"/>
      <w:r w:rsidRPr="000955F4">
        <w:t xml:space="preserve"> candidate models for HR drift. The sex-adjusted base model was retained for final inference</w:t>
      </w:r>
      <w:r w:rsidR="004C65F1">
        <w:t>.</w:t>
      </w:r>
      <w:r>
        <w:t xml:space="preserve"> The final model was: </w:t>
      </w:r>
      <m:oMath>
        <m:r>
          <m:rPr>
            <m:sty m:val="p"/>
          </m:rPr>
          <w:rPr>
            <w:rFonts w:ascii="Cambria Math" w:hAnsi="Cambria Math"/>
          </w:rPr>
          <m:t>drift</m:t>
        </m:r>
        <m:r>
          <w:rPr>
            <w:rFonts w:ascii="Cambria Math" w:hAnsi="Cambria Math"/>
          </w:rPr>
          <m:t>∼</m:t>
        </m:r>
        <m:r>
          <m:rPr>
            <m:sty m:val="p"/>
          </m:rPr>
          <w:rPr>
            <w:rFonts w:ascii="Cambria Math" w:hAnsi="Cambria Math"/>
          </w:rPr>
          <m:t>arm</m:t>
        </m:r>
        <m:r>
          <w:rPr>
            <w:rFonts w:ascii="Cambria Math" w:hAnsi="Cambria Math"/>
          </w:rPr>
          <m:t>*</m:t>
        </m:r>
        <m:r>
          <m:rPr>
            <m:sty m:val="p"/>
          </m:rPr>
          <w:rPr>
            <w:rFonts w:ascii="Cambria Math" w:hAnsi="Cambria Math"/>
          </w:rPr>
          <m:t>scenario</m:t>
        </m:r>
        <m:r>
          <w:rPr>
            <w:rFonts w:ascii="Cambria Math" w:hAnsi="Cambria Math"/>
          </w:rPr>
          <m:t>+</m:t>
        </m:r>
        <m:r>
          <m:rPr>
            <m:sty m:val="p"/>
          </m:rPr>
          <w:rPr>
            <w:rFonts w:ascii="Cambria Math" w:hAnsi="Cambria Math"/>
          </w:rPr>
          <m:t>sex_c</m:t>
        </m:r>
      </m:oMath>
      <w:r>
        <w:t>.</w:t>
      </w:r>
    </w:p>
    <w:p w14:paraId="3D4E6ADE" w14:textId="58AAE497" w:rsidR="004C65F1" w:rsidRDefault="004C65F1" w:rsidP="004C65F1">
      <w:pPr>
        <w:pStyle w:val="Caption"/>
      </w:pPr>
      <w:bookmarkStart w:id="9" w:name="_Ref229658855"/>
      <w:r>
        <w:t xml:space="preserve">Table </w:t>
      </w:r>
      <w:r>
        <w:fldChar w:fldCharType="begin"/>
      </w:r>
      <w:r>
        <w:instrText xml:space="preserve"> SEQ Table \* ARABIC </w:instrText>
      </w:r>
      <w:r>
        <w:fldChar w:fldCharType="separate"/>
      </w:r>
      <w:r w:rsidR="00E32F0F">
        <w:rPr>
          <w:noProof/>
        </w:rPr>
        <w:t>21</w:t>
      </w:r>
      <w:r>
        <w:fldChar w:fldCharType="end"/>
      </w:r>
      <w:bookmarkEnd w:id="9"/>
      <w:r>
        <w:t xml:space="preserve">. </w:t>
      </w:r>
      <w:r w:rsidRPr="0038232F">
        <w:t>Candidate model comparison for heart rate (HR)</w:t>
      </w:r>
    </w:p>
    <w:tbl>
      <w:tblPr>
        <w:tblStyle w:val="PlainTable2"/>
        <w:tblW w:w="0" w:type="auto"/>
        <w:tblLook w:val="04A0" w:firstRow="1" w:lastRow="0" w:firstColumn="1" w:lastColumn="0" w:noHBand="0" w:noVBand="1"/>
      </w:tblPr>
      <w:tblGrid>
        <w:gridCol w:w="1286"/>
        <w:gridCol w:w="3571"/>
        <w:gridCol w:w="866"/>
        <w:gridCol w:w="866"/>
        <w:gridCol w:w="709"/>
      </w:tblGrid>
      <w:tr w:rsidR="004C65F1" w14:paraId="54FDC8BA"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5E8919" w14:textId="77777777" w:rsidR="004C65F1" w:rsidRDefault="004C65F1" w:rsidP="004C65F1">
            <w:r>
              <w:t>Model</w:t>
            </w:r>
          </w:p>
        </w:tc>
        <w:tc>
          <w:tcPr>
            <w:tcW w:w="0" w:type="auto"/>
            <w:hideMark/>
          </w:tcPr>
          <w:p w14:paraId="51BE70E1"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11FD37B1"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3A4E2D82"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6434B482"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ΔAIC</w:t>
            </w:r>
          </w:p>
        </w:tc>
      </w:tr>
      <w:tr w:rsidR="004C65F1" w14:paraId="4CBDCB30"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0A57D2" w14:textId="77777777" w:rsidR="004C65F1" w:rsidRDefault="004C65F1" w:rsidP="004C65F1">
            <w:r>
              <w:t>M0 (base)</w:t>
            </w:r>
          </w:p>
        </w:tc>
        <w:tc>
          <w:tcPr>
            <w:tcW w:w="0" w:type="auto"/>
            <w:hideMark/>
          </w:tcPr>
          <w:p w14:paraId="52D7DB5F"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3E079B50"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159.107</w:t>
            </w:r>
          </w:p>
        </w:tc>
        <w:tc>
          <w:tcPr>
            <w:tcW w:w="0" w:type="auto"/>
            <w:hideMark/>
          </w:tcPr>
          <w:p w14:paraId="44DE10B2"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168.432</w:t>
            </w:r>
          </w:p>
        </w:tc>
        <w:tc>
          <w:tcPr>
            <w:tcW w:w="0" w:type="auto"/>
            <w:hideMark/>
          </w:tcPr>
          <w:p w14:paraId="16336531"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0.000</w:t>
            </w:r>
          </w:p>
        </w:tc>
      </w:tr>
      <w:tr w:rsidR="004C65F1" w14:paraId="655879EA"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2828C7BB" w14:textId="77777777" w:rsidR="004C65F1" w:rsidRDefault="004C65F1" w:rsidP="004C65F1">
            <w:r>
              <w:t>M1 (+fat %)</w:t>
            </w:r>
          </w:p>
        </w:tc>
        <w:tc>
          <w:tcPr>
            <w:tcW w:w="0" w:type="auto"/>
            <w:hideMark/>
          </w:tcPr>
          <w:p w14:paraId="3F831BDD"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23D0B957"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160.867</w:t>
            </w:r>
          </w:p>
        </w:tc>
        <w:tc>
          <w:tcPr>
            <w:tcW w:w="0" w:type="auto"/>
            <w:hideMark/>
          </w:tcPr>
          <w:p w14:paraId="19630018"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171.525</w:t>
            </w:r>
          </w:p>
        </w:tc>
        <w:tc>
          <w:tcPr>
            <w:tcW w:w="0" w:type="auto"/>
            <w:hideMark/>
          </w:tcPr>
          <w:p w14:paraId="0607691F"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1.761</w:t>
            </w:r>
          </w:p>
        </w:tc>
      </w:tr>
    </w:tbl>
    <w:p w14:paraId="0242F27E" w14:textId="42520594" w:rsidR="004C65F1" w:rsidRDefault="004C65F1" w:rsidP="000955F4">
      <w:pPr>
        <w:pStyle w:val="Heading5"/>
      </w:pPr>
      <w:r>
        <w:br/>
      </w:r>
      <w:r w:rsidR="000955F4">
        <w:t>Model outputs</w:t>
      </w:r>
    </w:p>
    <w:p w14:paraId="4F8EBFCB" w14:textId="0485B5D6" w:rsidR="004C65F1" w:rsidRDefault="004C65F1" w:rsidP="004C65F1">
      <w:pPr>
        <w:pStyle w:val="Caption"/>
      </w:pPr>
      <w:r>
        <w:t xml:space="preserve">Table </w:t>
      </w:r>
      <w:r>
        <w:fldChar w:fldCharType="begin"/>
      </w:r>
      <w:r>
        <w:instrText xml:space="preserve"> SEQ Table \* ARABIC </w:instrText>
      </w:r>
      <w:r>
        <w:fldChar w:fldCharType="separate"/>
      </w:r>
      <w:r w:rsidR="00E32F0F">
        <w:rPr>
          <w:noProof/>
        </w:rPr>
        <w:t>22</w:t>
      </w:r>
      <w:r>
        <w:fldChar w:fldCharType="end"/>
      </w:r>
      <w:r>
        <w:t xml:space="preserve">. </w:t>
      </w:r>
      <w:r w:rsidRPr="00254A2B">
        <w:t>Linear mixed-effects model output for HR drift</w:t>
      </w:r>
    </w:p>
    <w:tbl>
      <w:tblPr>
        <w:tblStyle w:val="PlainTable2"/>
        <w:tblW w:w="0" w:type="auto"/>
        <w:tblLook w:val="04A0" w:firstRow="1" w:lastRow="0" w:firstColumn="1" w:lastColumn="0" w:noHBand="0" w:noVBand="1"/>
      </w:tblPr>
      <w:tblGrid>
        <w:gridCol w:w="2430"/>
        <w:gridCol w:w="1438"/>
        <w:gridCol w:w="1566"/>
        <w:gridCol w:w="827"/>
        <w:gridCol w:w="850"/>
        <w:gridCol w:w="1485"/>
      </w:tblGrid>
      <w:tr w:rsidR="004C65F1" w14:paraId="1AB18987"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5D5D85EB" w14:textId="77777777" w:rsidR="004C65F1" w:rsidRDefault="004C65F1" w:rsidP="004C65F1">
            <w:r>
              <w:t>Predictor</w:t>
            </w:r>
          </w:p>
        </w:tc>
        <w:tc>
          <w:tcPr>
            <w:tcW w:w="0" w:type="auto"/>
            <w:hideMark/>
          </w:tcPr>
          <w:p w14:paraId="67E76069" w14:textId="77777777" w:rsidR="004C65F1" w:rsidRDefault="004C65F1" w:rsidP="004C65F1">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326A9D66" w14:textId="77777777" w:rsidR="004C65F1" w:rsidRDefault="004C65F1" w:rsidP="004C65F1">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3F251232" w14:textId="77777777" w:rsidR="004C65F1" w:rsidRDefault="004C65F1" w:rsidP="004C65F1">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0C37CE3A" w14:textId="77777777" w:rsidR="004C65F1" w:rsidRDefault="004C65F1" w:rsidP="004C65F1">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53EF342D" w14:textId="77777777" w:rsidR="004C65F1" w:rsidRDefault="004C65F1" w:rsidP="004C65F1">
            <w:pPr>
              <w:jc w:val="center"/>
              <w:cnfStyle w:val="100000000000" w:firstRow="1" w:lastRow="0" w:firstColumn="0" w:lastColumn="0" w:oddVBand="0" w:evenVBand="0" w:oddHBand="0" w:evenHBand="0" w:firstRowFirstColumn="0" w:firstRowLastColumn="0" w:lastRowFirstColumn="0" w:lastRowLastColumn="0"/>
            </w:pPr>
            <w:r>
              <w:t>95% CI</w:t>
            </w:r>
          </w:p>
        </w:tc>
      </w:tr>
      <w:tr w:rsidR="004C65F1" w14:paraId="36FED38C"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27F5B817" w14:textId="77777777" w:rsidR="004C65F1" w:rsidRDefault="004C65F1" w:rsidP="004C65F1">
            <w:r>
              <w:t>Intercept</w:t>
            </w:r>
          </w:p>
        </w:tc>
        <w:tc>
          <w:tcPr>
            <w:tcW w:w="0" w:type="auto"/>
            <w:hideMark/>
          </w:tcPr>
          <w:p w14:paraId="18A41F1A"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0.154</w:t>
            </w:r>
          </w:p>
        </w:tc>
        <w:tc>
          <w:tcPr>
            <w:tcW w:w="0" w:type="auto"/>
            <w:hideMark/>
          </w:tcPr>
          <w:p w14:paraId="6B49ECA1"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1.560</w:t>
            </w:r>
          </w:p>
        </w:tc>
        <w:tc>
          <w:tcPr>
            <w:tcW w:w="0" w:type="auto"/>
            <w:hideMark/>
          </w:tcPr>
          <w:p w14:paraId="0E07C192"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0.099</w:t>
            </w:r>
          </w:p>
        </w:tc>
        <w:tc>
          <w:tcPr>
            <w:tcW w:w="0" w:type="auto"/>
            <w:hideMark/>
          </w:tcPr>
          <w:p w14:paraId="5A99B2DD"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0.921</w:t>
            </w:r>
          </w:p>
        </w:tc>
        <w:tc>
          <w:tcPr>
            <w:tcW w:w="0" w:type="auto"/>
            <w:hideMark/>
          </w:tcPr>
          <w:p w14:paraId="556FA44C"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−2.903 to 3.211</w:t>
            </w:r>
          </w:p>
        </w:tc>
      </w:tr>
      <w:tr w:rsidR="004C65F1" w14:paraId="59B6826D" w14:textId="77777777" w:rsidTr="004C65F1">
        <w:tc>
          <w:tcPr>
            <w:cnfStyle w:val="001000000000" w:firstRow="0" w:lastRow="0" w:firstColumn="1" w:lastColumn="0" w:oddVBand="0" w:evenVBand="0" w:oddHBand="0" w:evenHBand="0" w:firstRowFirstColumn="0" w:firstRowLastColumn="0" w:lastRowFirstColumn="0" w:lastRowLastColumn="0"/>
            <w:tcW w:w="2430" w:type="dxa"/>
            <w:hideMark/>
          </w:tcPr>
          <w:p w14:paraId="690676D3" w14:textId="326B8747" w:rsidR="004C65F1" w:rsidRDefault="004F1269" w:rsidP="004C65F1">
            <w:r>
              <w:t xml:space="preserve">AC </w:t>
            </w:r>
            <w:r w:rsidR="004C65F1">
              <w:t>arm</w:t>
            </w:r>
          </w:p>
        </w:tc>
        <w:tc>
          <w:tcPr>
            <w:tcW w:w="0" w:type="auto"/>
            <w:hideMark/>
          </w:tcPr>
          <w:p w14:paraId="38097C1B"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−2.066</w:t>
            </w:r>
          </w:p>
        </w:tc>
        <w:tc>
          <w:tcPr>
            <w:tcW w:w="0" w:type="auto"/>
            <w:hideMark/>
          </w:tcPr>
          <w:p w14:paraId="5EEAF086"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1.941</w:t>
            </w:r>
          </w:p>
        </w:tc>
        <w:tc>
          <w:tcPr>
            <w:tcW w:w="0" w:type="auto"/>
            <w:hideMark/>
          </w:tcPr>
          <w:p w14:paraId="761A20EA"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−1.064</w:t>
            </w:r>
          </w:p>
        </w:tc>
        <w:tc>
          <w:tcPr>
            <w:tcW w:w="0" w:type="auto"/>
            <w:hideMark/>
          </w:tcPr>
          <w:p w14:paraId="636DA1D9"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0.287</w:t>
            </w:r>
          </w:p>
        </w:tc>
        <w:tc>
          <w:tcPr>
            <w:tcW w:w="0" w:type="auto"/>
            <w:hideMark/>
          </w:tcPr>
          <w:p w14:paraId="7FE6F0F2"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−5.870 to 1.738</w:t>
            </w:r>
          </w:p>
        </w:tc>
      </w:tr>
      <w:tr w:rsidR="004C65F1" w14:paraId="5AE4CAB1"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49B67C05" w14:textId="77777777" w:rsidR="004C65F1" w:rsidRDefault="004C65F1" w:rsidP="004C65F1">
            <w:r>
              <w:t>HS2 scenario</w:t>
            </w:r>
          </w:p>
        </w:tc>
        <w:tc>
          <w:tcPr>
            <w:tcW w:w="0" w:type="auto"/>
            <w:hideMark/>
          </w:tcPr>
          <w:p w14:paraId="78C09F49"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−1.771</w:t>
            </w:r>
          </w:p>
        </w:tc>
        <w:tc>
          <w:tcPr>
            <w:tcW w:w="0" w:type="auto"/>
            <w:hideMark/>
          </w:tcPr>
          <w:p w14:paraId="10AB9AB3"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1.674</w:t>
            </w:r>
          </w:p>
        </w:tc>
        <w:tc>
          <w:tcPr>
            <w:tcW w:w="0" w:type="auto"/>
            <w:hideMark/>
          </w:tcPr>
          <w:p w14:paraId="225A7D27"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−1.058</w:t>
            </w:r>
          </w:p>
        </w:tc>
        <w:tc>
          <w:tcPr>
            <w:tcW w:w="0" w:type="auto"/>
            <w:hideMark/>
          </w:tcPr>
          <w:p w14:paraId="047FF685"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0.290</w:t>
            </w:r>
          </w:p>
        </w:tc>
        <w:tc>
          <w:tcPr>
            <w:tcW w:w="0" w:type="auto"/>
            <w:hideMark/>
          </w:tcPr>
          <w:p w14:paraId="3C210C61"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−5.052 to 1.510</w:t>
            </w:r>
          </w:p>
        </w:tc>
      </w:tr>
      <w:tr w:rsidR="004C65F1" w14:paraId="1628B921" w14:textId="77777777" w:rsidTr="004C65F1">
        <w:tc>
          <w:tcPr>
            <w:cnfStyle w:val="001000000000" w:firstRow="0" w:lastRow="0" w:firstColumn="1" w:lastColumn="0" w:oddVBand="0" w:evenVBand="0" w:oddHBand="0" w:evenHBand="0" w:firstRowFirstColumn="0" w:firstRowLastColumn="0" w:lastRowFirstColumn="0" w:lastRowLastColumn="0"/>
            <w:tcW w:w="2430" w:type="dxa"/>
            <w:hideMark/>
          </w:tcPr>
          <w:p w14:paraId="1640BFE5" w14:textId="20060F87" w:rsidR="004C65F1" w:rsidRDefault="004F1269" w:rsidP="004C65F1">
            <w:r>
              <w:t xml:space="preserve">AC </w:t>
            </w:r>
            <w:r w:rsidR="004C65F1">
              <w:t>× HS2 interaction</w:t>
            </w:r>
          </w:p>
        </w:tc>
        <w:tc>
          <w:tcPr>
            <w:tcW w:w="0" w:type="auto"/>
            <w:hideMark/>
          </w:tcPr>
          <w:p w14:paraId="4D0E74A1"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6.995</w:t>
            </w:r>
          </w:p>
        </w:tc>
        <w:tc>
          <w:tcPr>
            <w:tcW w:w="0" w:type="auto"/>
            <w:hideMark/>
          </w:tcPr>
          <w:p w14:paraId="3E9D266C"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2.557</w:t>
            </w:r>
          </w:p>
        </w:tc>
        <w:tc>
          <w:tcPr>
            <w:tcW w:w="0" w:type="auto"/>
            <w:hideMark/>
          </w:tcPr>
          <w:p w14:paraId="2DD7C039"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2.736</w:t>
            </w:r>
          </w:p>
        </w:tc>
        <w:tc>
          <w:tcPr>
            <w:tcW w:w="0" w:type="auto"/>
            <w:hideMark/>
          </w:tcPr>
          <w:p w14:paraId="48F60D05"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0.006</w:t>
            </w:r>
          </w:p>
        </w:tc>
        <w:tc>
          <w:tcPr>
            <w:tcW w:w="0" w:type="auto"/>
            <w:hideMark/>
          </w:tcPr>
          <w:p w14:paraId="225E4924"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1.983 to 12.006</w:t>
            </w:r>
          </w:p>
        </w:tc>
      </w:tr>
      <w:tr w:rsidR="004C65F1" w14:paraId="1F6C7FD5"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14:paraId="3352F2AB" w14:textId="77777777" w:rsidR="004C65F1" w:rsidRDefault="004C65F1" w:rsidP="004C65F1">
            <w:r>
              <w:t>Sex (centered)</w:t>
            </w:r>
          </w:p>
        </w:tc>
        <w:tc>
          <w:tcPr>
            <w:tcW w:w="0" w:type="auto"/>
            <w:hideMark/>
          </w:tcPr>
          <w:p w14:paraId="10344F22"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−0.664</w:t>
            </w:r>
          </w:p>
        </w:tc>
        <w:tc>
          <w:tcPr>
            <w:tcW w:w="0" w:type="auto"/>
            <w:hideMark/>
          </w:tcPr>
          <w:p w14:paraId="41CC89FE"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1.460</w:t>
            </w:r>
          </w:p>
        </w:tc>
        <w:tc>
          <w:tcPr>
            <w:tcW w:w="0" w:type="auto"/>
            <w:hideMark/>
          </w:tcPr>
          <w:p w14:paraId="5ED6A96B"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−0.455</w:t>
            </w:r>
          </w:p>
        </w:tc>
        <w:tc>
          <w:tcPr>
            <w:tcW w:w="0" w:type="auto"/>
            <w:hideMark/>
          </w:tcPr>
          <w:p w14:paraId="6C2E4709"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0.649</w:t>
            </w:r>
          </w:p>
        </w:tc>
        <w:tc>
          <w:tcPr>
            <w:tcW w:w="0" w:type="auto"/>
            <w:hideMark/>
          </w:tcPr>
          <w:p w14:paraId="466803F4" w14:textId="77777777" w:rsidR="004C65F1" w:rsidRDefault="004C65F1" w:rsidP="004C65F1">
            <w:pPr>
              <w:jc w:val="center"/>
              <w:cnfStyle w:val="000000100000" w:firstRow="0" w:lastRow="0" w:firstColumn="0" w:lastColumn="0" w:oddVBand="0" w:evenVBand="0" w:oddHBand="1" w:evenHBand="0" w:firstRowFirstColumn="0" w:firstRowLastColumn="0" w:lastRowFirstColumn="0" w:lastRowLastColumn="0"/>
            </w:pPr>
            <w:r>
              <w:t>−3.527 to 2.198</w:t>
            </w:r>
          </w:p>
        </w:tc>
      </w:tr>
      <w:tr w:rsidR="004C65F1" w14:paraId="55394F14" w14:textId="77777777" w:rsidTr="004C65F1">
        <w:tc>
          <w:tcPr>
            <w:cnfStyle w:val="001000000000" w:firstRow="0" w:lastRow="0" w:firstColumn="1" w:lastColumn="0" w:oddVBand="0" w:evenVBand="0" w:oddHBand="0" w:evenHBand="0" w:firstRowFirstColumn="0" w:firstRowLastColumn="0" w:lastRowFirstColumn="0" w:lastRowLastColumn="0"/>
            <w:tcW w:w="2430" w:type="dxa"/>
            <w:hideMark/>
          </w:tcPr>
          <w:p w14:paraId="2070E034" w14:textId="77777777" w:rsidR="004C65F1" w:rsidRDefault="004C65F1" w:rsidP="004C65F1">
            <w:r>
              <w:t>Random intercept variance (participant)</w:t>
            </w:r>
          </w:p>
        </w:tc>
        <w:tc>
          <w:tcPr>
            <w:tcW w:w="0" w:type="auto"/>
            <w:hideMark/>
          </w:tcPr>
          <w:p w14:paraId="2555EBDB"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1.595</w:t>
            </w:r>
          </w:p>
        </w:tc>
        <w:tc>
          <w:tcPr>
            <w:tcW w:w="0" w:type="auto"/>
            <w:hideMark/>
          </w:tcPr>
          <w:p w14:paraId="6C45F68A"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1.269</w:t>
            </w:r>
          </w:p>
        </w:tc>
        <w:tc>
          <w:tcPr>
            <w:tcW w:w="0" w:type="auto"/>
            <w:hideMark/>
          </w:tcPr>
          <w:p w14:paraId="530FFEFF"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27B66803"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1BC0F9BC" w14:textId="77777777" w:rsidR="004C65F1" w:rsidRDefault="004C65F1" w:rsidP="004C65F1">
            <w:pPr>
              <w:jc w:val="center"/>
              <w:cnfStyle w:val="000000000000" w:firstRow="0" w:lastRow="0" w:firstColumn="0" w:lastColumn="0" w:oddVBand="0" w:evenVBand="0" w:oddHBand="0" w:evenHBand="0" w:firstRowFirstColumn="0" w:firstRowLastColumn="0" w:lastRowFirstColumn="0" w:lastRowLastColumn="0"/>
            </w:pPr>
            <w:r>
              <w:t>—</w:t>
            </w:r>
          </w:p>
        </w:tc>
      </w:tr>
    </w:tbl>
    <w:p w14:paraId="4C9067BB" w14:textId="77777777" w:rsidR="004C65F1" w:rsidRDefault="004C65F1" w:rsidP="004C65F1"/>
    <w:p w14:paraId="129B8B6F" w14:textId="5EBB253C" w:rsidR="004C65F1" w:rsidRDefault="004C65F1" w:rsidP="004C65F1">
      <w:pPr>
        <w:pStyle w:val="Heading5"/>
      </w:pPr>
      <w:r>
        <w:t>Model characteristics</w:t>
      </w:r>
    </w:p>
    <w:p w14:paraId="301229C4" w14:textId="7558A7BE" w:rsidR="004C65F1" w:rsidRDefault="004C65F1" w:rsidP="004C65F1">
      <w:pPr>
        <w:pStyle w:val="Caption"/>
      </w:pPr>
      <w:r>
        <w:t xml:space="preserve">Table </w:t>
      </w:r>
      <w:r>
        <w:fldChar w:fldCharType="begin"/>
      </w:r>
      <w:r>
        <w:instrText xml:space="preserve"> SEQ Table \* ARABIC </w:instrText>
      </w:r>
      <w:r>
        <w:fldChar w:fldCharType="separate"/>
      </w:r>
      <w:r w:rsidR="00E32F0F">
        <w:rPr>
          <w:noProof/>
        </w:rPr>
        <w:t>23</w:t>
      </w:r>
      <w:r>
        <w:fldChar w:fldCharType="end"/>
      </w:r>
      <w:r>
        <w:t xml:space="preserve">. </w:t>
      </w:r>
      <w:r w:rsidRPr="00C10AF6">
        <w:t>Linear mixed-effects model predicting heart rate (HR) drift during the heat-stress protocol</w:t>
      </w:r>
    </w:p>
    <w:tbl>
      <w:tblPr>
        <w:tblStyle w:val="PlainTable2"/>
        <w:tblW w:w="0" w:type="auto"/>
        <w:tblLook w:val="04A0" w:firstRow="1" w:lastRow="0" w:firstColumn="1" w:lastColumn="0" w:noHBand="0" w:noVBand="1"/>
      </w:tblPr>
      <w:tblGrid>
        <w:gridCol w:w="2338"/>
        <w:gridCol w:w="2438"/>
      </w:tblGrid>
      <w:tr w:rsidR="004C65F1" w14:paraId="593E3E4D"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40DAA4" w14:textId="77777777" w:rsidR="004C65F1" w:rsidRDefault="004C65F1" w:rsidP="004C65F1">
            <w:r>
              <w:t>Parameter</w:t>
            </w:r>
          </w:p>
        </w:tc>
        <w:tc>
          <w:tcPr>
            <w:tcW w:w="0" w:type="auto"/>
            <w:hideMark/>
          </w:tcPr>
          <w:p w14:paraId="7710C40E"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Value</w:t>
            </w:r>
          </w:p>
        </w:tc>
      </w:tr>
      <w:tr w:rsidR="004C65F1" w14:paraId="476C4F62"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E8FB7F" w14:textId="77777777" w:rsidR="004C65F1" w:rsidRDefault="004C65F1" w:rsidP="004C65F1">
            <w:r>
              <w:t>Model type</w:t>
            </w:r>
          </w:p>
        </w:tc>
        <w:tc>
          <w:tcPr>
            <w:tcW w:w="0" w:type="auto"/>
            <w:hideMark/>
          </w:tcPr>
          <w:p w14:paraId="5C0503B6"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Linear mixed-effects model</w:t>
            </w:r>
          </w:p>
        </w:tc>
      </w:tr>
      <w:tr w:rsidR="004C65F1" w14:paraId="4156D87D"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212E3C85" w14:textId="77777777" w:rsidR="004C65F1" w:rsidRDefault="004C65F1" w:rsidP="004C65F1">
            <w:r>
              <w:t>Estimation method</w:t>
            </w:r>
          </w:p>
        </w:tc>
        <w:tc>
          <w:tcPr>
            <w:tcW w:w="0" w:type="auto"/>
            <w:hideMark/>
          </w:tcPr>
          <w:p w14:paraId="05D46C99"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REML</w:t>
            </w:r>
          </w:p>
        </w:tc>
      </w:tr>
      <w:tr w:rsidR="004C65F1" w14:paraId="17C12887"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BC0203" w14:textId="77777777" w:rsidR="004C65F1" w:rsidRDefault="004C65F1" w:rsidP="004C65F1">
            <w:r>
              <w:t>Number of observations</w:t>
            </w:r>
          </w:p>
        </w:tc>
        <w:tc>
          <w:tcPr>
            <w:tcW w:w="0" w:type="auto"/>
            <w:hideMark/>
          </w:tcPr>
          <w:p w14:paraId="36A5F552"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28</w:t>
            </w:r>
          </w:p>
        </w:tc>
      </w:tr>
      <w:tr w:rsidR="004C65F1" w14:paraId="19C4054B"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83C7F6F" w14:textId="77777777" w:rsidR="004C65F1" w:rsidRDefault="004C65F1" w:rsidP="004C65F1">
            <w:r>
              <w:t>Number of participants</w:t>
            </w:r>
          </w:p>
        </w:tc>
        <w:tc>
          <w:tcPr>
            <w:tcW w:w="0" w:type="auto"/>
            <w:hideMark/>
          </w:tcPr>
          <w:p w14:paraId="73F1AE98"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14</w:t>
            </w:r>
          </w:p>
        </w:tc>
      </w:tr>
      <w:tr w:rsidR="004C65F1" w14:paraId="3F4E7400"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BBC55" w14:textId="77777777" w:rsidR="004C65F1" w:rsidRDefault="004C65F1" w:rsidP="004C65F1">
            <w:r>
              <w:t>Residual variance (scale)</w:t>
            </w:r>
          </w:p>
        </w:tc>
        <w:tc>
          <w:tcPr>
            <w:tcW w:w="0" w:type="auto"/>
            <w:hideMark/>
          </w:tcPr>
          <w:p w14:paraId="2D44B131"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11.2073</w:t>
            </w:r>
          </w:p>
        </w:tc>
      </w:tr>
      <w:tr w:rsidR="004C65F1" w14:paraId="227D5803"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3FC4FD9D" w14:textId="77777777" w:rsidR="004C65F1" w:rsidRDefault="004C65F1" w:rsidP="004C65F1">
            <w:r>
              <w:t>Log-likelihood</w:t>
            </w:r>
          </w:p>
        </w:tc>
        <w:tc>
          <w:tcPr>
            <w:tcW w:w="0" w:type="auto"/>
            <w:hideMark/>
          </w:tcPr>
          <w:p w14:paraId="0342532B"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−66.630</w:t>
            </w:r>
          </w:p>
        </w:tc>
      </w:tr>
      <w:tr w:rsidR="004C65F1" w14:paraId="5A8688A0"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A63832" w14:textId="77777777" w:rsidR="004C65F1" w:rsidRDefault="004C65F1" w:rsidP="004C65F1">
            <w:r>
              <w:t>Minimum group size</w:t>
            </w:r>
          </w:p>
        </w:tc>
        <w:tc>
          <w:tcPr>
            <w:tcW w:w="0" w:type="auto"/>
            <w:hideMark/>
          </w:tcPr>
          <w:p w14:paraId="2CC69D1F"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w:t>
            </w:r>
          </w:p>
        </w:tc>
      </w:tr>
      <w:tr w:rsidR="004C65F1" w14:paraId="31A66587"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76343E35" w14:textId="77777777" w:rsidR="004C65F1" w:rsidRDefault="004C65F1" w:rsidP="004C65F1">
            <w:r>
              <w:t>Maximum group size</w:t>
            </w:r>
          </w:p>
        </w:tc>
        <w:tc>
          <w:tcPr>
            <w:tcW w:w="0" w:type="auto"/>
            <w:hideMark/>
          </w:tcPr>
          <w:p w14:paraId="4D438086"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2</w:t>
            </w:r>
          </w:p>
        </w:tc>
      </w:tr>
      <w:tr w:rsidR="004C65F1" w14:paraId="1C9EB3DE"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91C582" w14:textId="77777777" w:rsidR="004C65F1" w:rsidRDefault="004C65F1" w:rsidP="004C65F1">
            <w:r>
              <w:t>Mean group size</w:t>
            </w:r>
          </w:p>
        </w:tc>
        <w:tc>
          <w:tcPr>
            <w:tcW w:w="0" w:type="auto"/>
            <w:hideMark/>
          </w:tcPr>
          <w:p w14:paraId="0E52E16C"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2.0</w:t>
            </w:r>
          </w:p>
        </w:tc>
      </w:tr>
      <w:tr w:rsidR="004C65F1" w14:paraId="743ED0B2"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0F671801" w14:textId="77777777" w:rsidR="004C65F1" w:rsidRDefault="004C65F1" w:rsidP="004C65F1">
            <w:r>
              <w:t>Model convergence</w:t>
            </w:r>
          </w:p>
        </w:tc>
        <w:tc>
          <w:tcPr>
            <w:tcW w:w="0" w:type="auto"/>
            <w:hideMark/>
          </w:tcPr>
          <w:p w14:paraId="0110955D"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Yes</w:t>
            </w:r>
          </w:p>
        </w:tc>
      </w:tr>
    </w:tbl>
    <w:p w14:paraId="30A7D1DF" w14:textId="47A9E141" w:rsidR="004C65F1" w:rsidRDefault="004C65F1" w:rsidP="004C65F1">
      <w:r>
        <w:t xml:space="preserve"> </w:t>
      </w:r>
    </w:p>
    <w:p w14:paraId="4F2BC9F2" w14:textId="77777777" w:rsidR="00110A58" w:rsidRDefault="00110A58" w:rsidP="004C65F1"/>
    <w:p w14:paraId="39E450FD" w14:textId="77777777" w:rsidR="00110A58" w:rsidRDefault="00110A58" w:rsidP="004C65F1"/>
    <w:p w14:paraId="36725A5B" w14:textId="77777777" w:rsidR="00110A58" w:rsidRDefault="00110A58" w:rsidP="004C65F1"/>
    <w:p w14:paraId="358AB28E" w14:textId="77777777" w:rsidR="00110A58" w:rsidRDefault="00110A58" w:rsidP="004C65F1"/>
    <w:p w14:paraId="419F89F7" w14:textId="77777777" w:rsidR="00110A58" w:rsidRDefault="00110A58" w:rsidP="004C65F1"/>
    <w:p w14:paraId="665EE4C3" w14:textId="77777777" w:rsidR="00110A58" w:rsidRDefault="00110A58" w:rsidP="004C65F1"/>
    <w:p w14:paraId="488232BD" w14:textId="77777777" w:rsidR="00110A58" w:rsidRDefault="00110A58" w:rsidP="004C65F1"/>
    <w:p w14:paraId="6F111191" w14:textId="77777777" w:rsidR="00110A58" w:rsidRDefault="00110A58" w:rsidP="004C65F1"/>
    <w:p w14:paraId="312B16A7" w14:textId="0ADFA604" w:rsidR="004C65F1" w:rsidRDefault="004C65F1" w:rsidP="004C65F1">
      <w:pPr>
        <w:pStyle w:val="Heading4"/>
        <w:ind w:left="720" w:hanging="720"/>
      </w:pPr>
      <w:r>
        <w:lastRenderedPageBreak/>
        <w:t>lnRMSSD</w:t>
      </w:r>
    </w:p>
    <w:p w14:paraId="5D10D8D0" w14:textId="77777777" w:rsidR="004C65F1" w:rsidRDefault="004C65F1" w:rsidP="004C65F1">
      <w:pPr>
        <w:pStyle w:val="Heading5"/>
      </w:pPr>
      <w:r>
        <w:t>Model selection</w:t>
      </w:r>
    </w:p>
    <w:p w14:paraId="2C6FCB41" w14:textId="15C4A92C" w:rsidR="004C65F1" w:rsidRDefault="000955F4" w:rsidP="004C65F1">
      <w:r>
        <w:fldChar w:fldCharType="begin"/>
      </w:r>
      <w:r>
        <w:instrText xml:space="preserve"> REF _Ref229658917 \h </w:instrText>
      </w:r>
      <w:r>
        <w:fldChar w:fldCharType="separate"/>
      </w:r>
      <w:r w:rsidR="00E32F0F">
        <w:t xml:space="preserve">Table </w:t>
      </w:r>
      <w:r w:rsidR="00E32F0F">
        <w:rPr>
          <w:noProof/>
        </w:rPr>
        <w:t>24</w:t>
      </w:r>
      <w:r>
        <w:fldChar w:fldCharType="end"/>
      </w:r>
      <w:r>
        <w:t xml:space="preserve"> </w:t>
      </w:r>
      <w:proofErr w:type="spellStart"/>
      <w:r w:rsidRPr="000955F4">
        <w:t>summarises</w:t>
      </w:r>
      <w:proofErr w:type="spellEnd"/>
      <w:r w:rsidRPr="000955F4">
        <w:t xml:space="preserve"> candidate models for lnRMSSD drift. The sex-adjusted base model was retained for final inference.</w:t>
      </w:r>
      <w:r>
        <w:t xml:space="preserve"> The final model was: </w:t>
      </w:r>
      <m:oMath>
        <m:r>
          <m:rPr>
            <m:sty m:val="p"/>
          </m:rPr>
          <w:rPr>
            <w:rFonts w:ascii="Cambria Math" w:hAnsi="Cambria Math"/>
          </w:rPr>
          <m:t>drift</m:t>
        </m:r>
        <m:r>
          <w:rPr>
            <w:rFonts w:ascii="Cambria Math" w:hAnsi="Cambria Math"/>
          </w:rPr>
          <m:t>∼</m:t>
        </m:r>
        <m:r>
          <m:rPr>
            <m:sty m:val="p"/>
          </m:rPr>
          <w:rPr>
            <w:rFonts w:ascii="Cambria Math" w:hAnsi="Cambria Math"/>
          </w:rPr>
          <m:t>arm</m:t>
        </m:r>
        <m:r>
          <w:rPr>
            <w:rFonts w:ascii="Cambria Math" w:hAnsi="Cambria Math"/>
          </w:rPr>
          <m:t>*</m:t>
        </m:r>
        <m:r>
          <m:rPr>
            <m:sty m:val="p"/>
          </m:rPr>
          <w:rPr>
            <w:rFonts w:ascii="Cambria Math" w:hAnsi="Cambria Math"/>
          </w:rPr>
          <m:t>scenario</m:t>
        </m:r>
        <m:r>
          <w:rPr>
            <w:rFonts w:ascii="Cambria Math" w:hAnsi="Cambria Math"/>
          </w:rPr>
          <m:t>+</m:t>
        </m:r>
        <m:r>
          <m:rPr>
            <m:sty m:val="p"/>
          </m:rPr>
          <w:rPr>
            <w:rFonts w:ascii="Cambria Math" w:hAnsi="Cambria Math"/>
          </w:rPr>
          <m:t>sex_c</m:t>
        </m:r>
      </m:oMath>
      <w:r>
        <w:t>.</w:t>
      </w:r>
    </w:p>
    <w:p w14:paraId="218E0DE7" w14:textId="59D38A72" w:rsidR="004C65F1" w:rsidRDefault="004C65F1" w:rsidP="004C65F1">
      <w:pPr>
        <w:pStyle w:val="Caption"/>
      </w:pPr>
      <w:bookmarkStart w:id="10" w:name="_Ref229658917"/>
      <w:r>
        <w:t xml:space="preserve">Table </w:t>
      </w:r>
      <w:r>
        <w:fldChar w:fldCharType="begin"/>
      </w:r>
      <w:r>
        <w:instrText xml:space="preserve"> SEQ Table \* ARABIC </w:instrText>
      </w:r>
      <w:r>
        <w:fldChar w:fldCharType="separate"/>
      </w:r>
      <w:r w:rsidR="00E32F0F">
        <w:rPr>
          <w:noProof/>
        </w:rPr>
        <w:t>24</w:t>
      </w:r>
      <w:r>
        <w:fldChar w:fldCharType="end"/>
      </w:r>
      <w:bookmarkEnd w:id="10"/>
      <w:r>
        <w:t xml:space="preserve">. </w:t>
      </w:r>
      <w:r w:rsidRPr="006B1260">
        <w:t>Candidate model comparison for lnRMSSD</w:t>
      </w:r>
    </w:p>
    <w:tbl>
      <w:tblPr>
        <w:tblStyle w:val="PlainTable2"/>
        <w:tblW w:w="0" w:type="auto"/>
        <w:tblLook w:val="04A0" w:firstRow="1" w:lastRow="0" w:firstColumn="1" w:lastColumn="0" w:noHBand="0" w:noVBand="1"/>
      </w:tblPr>
      <w:tblGrid>
        <w:gridCol w:w="1286"/>
        <w:gridCol w:w="3571"/>
        <w:gridCol w:w="666"/>
        <w:gridCol w:w="766"/>
        <w:gridCol w:w="709"/>
      </w:tblGrid>
      <w:tr w:rsidR="004C65F1" w14:paraId="0F022B8D"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D554BA" w14:textId="77777777" w:rsidR="004C65F1" w:rsidRDefault="004C65F1" w:rsidP="004C65F1">
            <w:r>
              <w:t>Model</w:t>
            </w:r>
          </w:p>
        </w:tc>
        <w:tc>
          <w:tcPr>
            <w:tcW w:w="0" w:type="auto"/>
            <w:hideMark/>
          </w:tcPr>
          <w:p w14:paraId="2E2054CA"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29618E78"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1EA35734"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7B5535E9"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ΔAIC</w:t>
            </w:r>
          </w:p>
        </w:tc>
      </w:tr>
      <w:tr w:rsidR="004C65F1" w14:paraId="64C04C9D"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4D7618" w14:textId="77777777" w:rsidR="004C65F1" w:rsidRDefault="004C65F1" w:rsidP="004C65F1">
            <w:r>
              <w:t>M0 (base)</w:t>
            </w:r>
          </w:p>
        </w:tc>
        <w:tc>
          <w:tcPr>
            <w:tcW w:w="0" w:type="auto"/>
            <w:hideMark/>
          </w:tcPr>
          <w:p w14:paraId="73B8678F"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0469C7EC"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1.534</w:t>
            </w:r>
          </w:p>
        </w:tc>
        <w:tc>
          <w:tcPr>
            <w:tcW w:w="0" w:type="auto"/>
            <w:hideMark/>
          </w:tcPr>
          <w:p w14:paraId="69275CA8"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10.860</w:t>
            </w:r>
          </w:p>
        </w:tc>
        <w:tc>
          <w:tcPr>
            <w:tcW w:w="0" w:type="auto"/>
            <w:hideMark/>
          </w:tcPr>
          <w:p w14:paraId="261A9484"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0.000</w:t>
            </w:r>
          </w:p>
        </w:tc>
      </w:tr>
      <w:tr w:rsidR="004C65F1" w14:paraId="708CB52B"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404819DF" w14:textId="77777777" w:rsidR="004C65F1" w:rsidRDefault="004C65F1" w:rsidP="004C65F1">
            <w:r>
              <w:t>M1 (+fat %)</w:t>
            </w:r>
          </w:p>
        </w:tc>
        <w:tc>
          <w:tcPr>
            <w:tcW w:w="0" w:type="auto"/>
            <w:hideMark/>
          </w:tcPr>
          <w:p w14:paraId="29155D00"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339D8C70"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3.168</w:t>
            </w:r>
          </w:p>
        </w:tc>
        <w:tc>
          <w:tcPr>
            <w:tcW w:w="0" w:type="auto"/>
            <w:hideMark/>
          </w:tcPr>
          <w:p w14:paraId="3E216A72"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13.826</w:t>
            </w:r>
          </w:p>
        </w:tc>
        <w:tc>
          <w:tcPr>
            <w:tcW w:w="0" w:type="auto"/>
            <w:hideMark/>
          </w:tcPr>
          <w:p w14:paraId="22FD7560"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1.634</w:t>
            </w:r>
          </w:p>
        </w:tc>
      </w:tr>
    </w:tbl>
    <w:p w14:paraId="76FD310E" w14:textId="777AA74A" w:rsidR="004C65F1" w:rsidRDefault="004C65F1" w:rsidP="004C65F1">
      <w:pPr>
        <w:pStyle w:val="Heading5"/>
      </w:pPr>
      <w:r>
        <w:br/>
      </w:r>
      <w:r w:rsidR="000955F4">
        <w:t>Model outputs</w:t>
      </w:r>
    </w:p>
    <w:p w14:paraId="5490EB43" w14:textId="1E7BF12B" w:rsidR="004C65F1" w:rsidRDefault="004C65F1" w:rsidP="004C65F1">
      <w:pPr>
        <w:pStyle w:val="Caption"/>
      </w:pPr>
      <w:r>
        <w:t xml:space="preserve">Table </w:t>
      </w:r>
      <w:r>
        <w:fldChar w:fldCharType="begin"/>
      </w:r>
      <w:r>
        <w:instrText xml:space="preserve"> SEQ Table \* ARABIC </w:instrText>
      </w:r>
      <w:r>
        <w:fldChar w:fldCharType="separate"/>
      </w:r>
      <w:r w:rsidR="00E32F0F">
        <w:rPr>
          <w:noProof/>
        </w:rPr>
        <w:t>25</w:t>
      </w:r>
      <w:r>
        <w:fldChar w:fldCharType="end"/>
      </w:r>
      <w:r>
        <w:t xml:space="preserve">. </w:t>
      </w:r>
      <w:r w:rsidRPr="00AF19CA">
        <w:t>Linear mixed-effects model output for lnRMSSD drift</w:t>
      </w:r>
    </w:p>
    <w:tbl>
      <w:tblPr>
        <w:tblStyle w:val="PlainTable2"/>
        <w:tblW w:w="0" w:type="auto"/>
        <w:tblLook w:val="04A0" w:firstRow="1" w:lastRow="0" w:firstColumn="1" w:lastColumn="0" w:noHBand="0" w:noVBand="1"/>
      </w:tblPr>
      <w:tblGrid>
        <w:gridCol w:w="2610"/>
        <w:gridCol w:w="1438"/>
        <w:gridCol w:w="1566"/>
        <w:gridCol w:w="827"/>
        <w:gridCol w:w="850"/>
        <w:gridCol w:w="1485"/>
      </w:tblGrid>
      <w:tr w:rsidR="004C65F1" w14:paraId="32A7B4EB"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71586833" w14:textId="77777777" w:rsidR="004C65F1" w:rsidRDefault="004C65F1" w:rsidP="004C65F1">
            <w:r>
              <w:t>Predictor</w:t>
            </w:r>
          </w:p>
        </w:tc>
        <w:tc>
          <w:tcPr>
            <w:tcW w:w="0" w:type="auto"/>
            <w:hideMark/>
          </w:tcPr>
          <w:p w14:paraId="67A27019"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5DB36DC9"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478797C7"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37D68C61"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3CD42BF9"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95% CI</w:t>
            </w:r>
          </w:p>
        </w:tc>
      </w:tr>
      <w:tr w:rsidR="004C65F1" w14:paraId="5A2A698E"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66D45D75" w14:textId="77777777" w:rsidR="004C65F1" w:rsidRDefault="004C65F1" w:rsidP="004C65F1">
            <w:r>
              <w:t>Intercept</w:t>
            </w:r>
          </w:p>
        </w:tc>
        <w:tc>
          <w:tcPr>
            <w:tcW w:w="0" w:type="auto"/>
            <w:hideMark/>
          </w:tcPr>
          <w:p w14:paraId="7C123348"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0.026</w:t>
            </w:r>
          </w:p>
        </w:tc>
        <w:tc>
          <w:tcPr>
            <w:tcW w:w="0" w:type="auto"/>
            <w:hideMark/>
          </w:tcPr>
          <w:p w14:paraId="614652EE"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0.093</w:t>
            </w:r>
          </w:p>
        </w:tc>
        <w:tc>
          <w:tcPr>
            <w:tcW w:w="0" w:type="auto"/>
            <w:hideMark/>
          </w:tcPr>
          <w:p w14:paraId="61E86560"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0.282</w:t>
            </w:r>
          </w:p>
        </w:tc>
        <w:tc>
          <w:tcPr>
            <w:tcW w:w="0" w:type="auto"/>
            <w:hideMark/>
          </w:tcPr>
          <w:p w14:paraId="2B8609D0"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0.778</w:t>
            </w:r>
          </w:p>
        </w:tc>
        <w:tc>
          <w:tcPr>
            <w:tcW w:w="0" w:type="auto"/>
            <w:hideMark/>
          </w:tcPr>
          <w:p w14:paraId="503346A8"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−0.156 to 0.209</w:t>
            </w:r>
          </w:p>
        </w:tc>
      </w:tr>
      <w:tr w:rsidR="004C65F1" w14:paraId="3D09E583" w14:textId="77777777" w:rsidTr="004C65F1">
        <w:tc>
          <w:tcPr>
            <w:cnfStyle w:val="001000000000" w:firstRow="0" w:lastRow="0" w:firstColumn="1" w:lastColumn="0" w:oddVBand="0" w:evenVBand="0" w:oddHBand="0" w:evenHBand="0" w:firstRowFirstColumn="0" w:firstRowLastColumn="0" w:lastRowFirstColumn="0" w:lastRowLastColumn="0"/>
            <w:tcW w:w="2610" w:type="dxa"/>
            <w:hideMark/>
          </w:tcPr>
          <w:p w14:paraId="28205437" w14:textId="2AD51F3F" w:rsidR="004C65F1" w:rsidRDefault="004F1269" w:rsidP="004C65F1">
            <w:r>
              <w:t xml:space="preserve">AC </w:t>
            </w:r>
            <w:r w:rsidR="004C65F1">
              <w:t>arm</w:t>
            </w:r>
          </w:p>
        </w:tc>
        <w:tc>
          <w:tcPr>
            <w:tcW w:w="0" w:type="auto"/>
            <w:hideMark/>
          </w:tcPr>
          <w:p w14:paraId="7B4B7D78"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−0.058</w:t>
            </w:r>
          </w:p>
        </w:tc>
        <w:tc>
          <w:tcPr>
            <w:tcW w:w="0" w:type="auto"/>
            <w:hideMark/>
          </w:tcPr>
          <w:p w14:paraId="1A196D57"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0.116</w:t>
            </w:r>
          </w:p>
        </w:tc>
        <w:tc>
          <w:tcPr>
            <w:tcW w:w="0" w:type="auto"/>
            <w:hideMark/>
          </w:tcPr>
          <w:p w14:paraId="5C84691D"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−0.499</w:t>
            </w:r>
          </w:p>
        </w:tc>
        <w:tc>
          <w:tcPr>
            <w:tcW w:w="0" w:type="auto"/>
            <w:hideMark/>
          </w:tcPr>
          <w:p w14:paraId="5EC15473"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0.617</w:t>
            </w:r>
          </w:p>
        </w:tc>
        <w:tc>
          <w:tcPr>
            <w:tcW w:w="0" w:type="auto"/>
            <w:hideMark/>
          </w:tcPr>
          <w:p w14:paraId="39D1B497"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−0.286 to 0.170</w:t>
            </w:r>
          </w:p>
        </w:tc>
      </w:tr>
      <w:tr w:rsidR="004C65F1" w14:paraId="710AD802"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3FB6B891" w14:textId="77777777" w:rsidR="004C65F1" w:rsidRDefault="004C65F1" w:rsidP="004C65F1">
            <w:r>
              <w:t>HS2 scenario</w:t>
            </w:r>
          </w:p>
        </w:tc>
        <w:tc>
          <w:tcPr>
            <w:tcW w:w="0" w:type="auto"/>
            <w:hideMark/>
          </w:tcPr>
          <w:p w14:paraId="5FD374AE"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0.158</w:t>
            </w:r>
          </w:p>
        </w:tc>
        <w:tc>
          <w:tcPr>
            <w:tcW w:w="0" w:type="auto"/>
            <w:hideMark/>
          </w:tcPr>
          <w:p w14:paraId="4E302787"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0.101</w:t>
            </w:r>
          </w:p>
        </w:tc>
        <w:tc>
          <w:tcPr>
            <w:tcW w:w="0" w:type="auto"/>
            <w:hideMark/>
          </w:tcPr>
          <w:p w14:paraId="28694A99"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1.559</w:t>
            </w:r>
          </w:p>
        </w:tc>
        <w:tc>
          <w:tcPr>
            <w:tcW w:w="0" w:type="auto"/>
            <w:hideMark/>
          </w:tcPr>
          <w:p w14:paraId="6A5FA047"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0.119</w:t>
            </w:r>
          </w:p>
        </w:tc>
        <w:tc>
          <w:tcPr>
            <w:tcW w:w="0" w:type="auto"/>
            <w:hideMark/>
          </w:tcPr>
          <w:p w14:paraId="7194B5AE"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−0.041 to 0.356</w:t>
            </w:r>
          </w:p>
        </w:tc>
      </w:tr>
      <w:tr w:rsidR="004C65F1" w14:paraId="7CCBBF78" w14:textId="77777777" w:rsidTr="004C65F1">
        <w:tc>
          <w:tcPr>
            <w:cnfStyle w:val="001000000000" w:firstRow="0" w:lastRow="0" w:firstColumn="1" w:lastColumn="0" w:oddVBand="0" w:evenVBand="0" w:oddHBand="0" w:evenHBand="0" w:firstRowFirstColumn="0" w:firstRowLastColumn="0" w:lastRowFirstColumn="0" w:lastRowLastColumn="0"/>
            <w:tcW w:w="2610" w:type="dxa"/>
            <w:hideMark/>
          </w:tcPr>
          <w:p w14:paraId="480DB20C" w14:textId="575419D5" w:rsidR="004C65F1" w:rsidRDefault="004F1269" w:rsidP="004C65F1">
            <w:r>
              <w:t xml:space="preserve">AC </w:t>
            </w:r>
            <w:r w:rsidR="004C65F1">
              <w:t>× HS2 interaction</w:t>
            </w:r>
          </w:p>
        </w:tc>
        <w:tc>
          <w:tcPr>
            <w:tcW w:w="0" w:type="auto"/>
            <w:hideMark/>
          </w:tcPr>
          <w:p w14:paraId="507450CC"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−0.195</w:t>
            </w:r>
          </w:p>
        </w:tc>
        <w:tc>
          <w:tcPr>
            <w:tcW w:w="0" w:type="auto"/>
            <w:hideMark/>
          </w:tcPr>
          <w:p w14:paraId="194C852B"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0.155</w:t>
            </w:r>
          </w:p>
        </w:tc>
        <w:tc>
          <w:tcPr>
            <w:tcW w:w="0" w:type="auto"/>
            <w:hideMark/>
          </w:tcPr>
          <w:p w14:paraId="279D7B0B"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−1.258</w:t>
            </w:r>
          </w:p>
        </w:tc>
        <w:tc>
          <w:tcPr>
            <w:tcW w:w="0" w:type="auto"/>
            <w:hideMark/>
          </w:tcPr>
          <w:p w14:paraId="5F862637"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0.208</w:t>
            </w:r>
          </w:p>
        </w:tc>
        <w:tc>
          <w:tcPr>
            <w:tcW w:w="0" w:type="auto"/>
            <w:hideMark/>
          </w:tcPr>
          <w:p w14:paraId="3875084A"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−0.498 to 0.109</w:t>
            </w:r>
          </w:p>
        </w:tc>
      </w:tr>
      <w:tr w:rsidR="004C65F1" w14:paraId="6314154B"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2F7D4E77" w14:textId="77777777" w:rsidR="004C65F1" w:rsidRDefault="004C65F1" w:rsidP="004C65F1">
            <w:r>
              <w:t>Sex (centered)</w:t>
            </w:r>
          </w:p>
        </w:tc>
        <w:tc>
          <w:tcPr>
            <w:tcW w:w="0" w:type="auto"/>
            <w:hideMark/>
          </w:tcPr>
          <w:p w14:paraId="7537E60C"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−0.107</w:t>
            </w:r>
          </w:p>
        </w:tc>
        <w:tc>
          <w:tcPr>
            <w:tcW w:w="0" w:type="auto"/>
            <w:hideMark/>
          </w:tcPr>
          <w:p w14:paraId="7C814AC0"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0.087</w:t>
            </w:r>
          </w:p>
        </w:tc>
        <w:tc>
          <w:tcPr>
            <w:tcW w:w="0" w:type="auto"/>
            <w:hideMark/>
          </w:tcPr>
          <w:p w14:paraId="071D9347"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−1.227</w:t>
            </w:r>
          </w:p>
        </w:tc>
        <w:tc>
          <w:tcPr>
            <w:tcW w:w="0" w:type="auto"/>
            <w:hideMark/>
          </w:tcPr>
          <w:p w14:paraId="14A7B116"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0.220</w:t>
            </w:r>
          </w:p>
        </w:tc>
        <w:tc>
          <w:tcPr>
            <w:tcW w:w="0" w:type="auto"/>
            <w:hideMark/>
          </w:tcPr>
          <w:p w14:paraId="00414581"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−0.277 to 0.064</w:t>
            </w:r>
          </w:p>
        </w:tc>
      </w:tr>
      <w:tr w:rsidR="004C65F1" w14:paraId="404BCEBB" w14:textId="77777777" w:rsidTr="004C65F1">
        <w:tc>
          <w:tcPr>
            <w:cnfStyle w:val="001000000000" w:firstRow="0" w:lastRow="0" w:firstColumn="1" w:lastColumn="0" w:oddVBand="0" w:evenVBand="0" w:oddHBand="0" w:evenHBand="0" w:firstRowFirstColumn="0" w:firstRowLastColumn="0" w:lastRowFirstColumn="0" w:lastRowLastColumn="0"/>
            <w:tcW w:w="2610" w:type="dxa"/>
            <w:hideMark/>
          </w:tcPr>
          <w:p w14:paraId="1481B744" w14:textId="77777777" w:rsidR="004C65F1" w:rsidRDefault="004C65F1" w:rsidP="004C65F1">
            <w:r>
              <w:t>Random intercept variance (participant)</w:t>
            </w:r>
          </w:p>
        </w:tc>
        <w:tc>
          <w:tcPr>
            <w:tcW w:w="0" w:type="auto"/>
            <w:hideMark/>
          </w:tcPr>
          <w:p w14:paraId="4F606579"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0.005</w:t>
            </w:r>
          </w:p>
        </w:tc>
        <w:tc>
          <w:tcPr>
            <w:tcW w:w="0" w:type="auto"/>
            <w:hideMark/>
          </w:tcPr>
          <w:p w14:paraId="4021AE85"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0.074</w:t>
            </w:r>
          </w:p>
        </w:tc>
        <w:tc>
          <w:tcPr>
            <w:tcW w:w="0" w:type="auto"/>
            <w:hideMark/>
          </w:tcPr>
          <w:p w14:paraId="6730FCCE"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5D5F5888"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2DD43040"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r>
    </w:tbl>
    <w:p w14:paraId="3746C0B7" w14:textId="6C60A7EF" w:rsidR="004C65F1" w:rsidRDefault="004C65F1" w:rsidP="004C65F1">
      <w:pPr>
        <w:pStyle w:val="Heading5"/>
      </w:pPr>
      <w:r>
        <w:br/>
        <w:t>Model characteristics</w:t>
      </w:r>
    </w:p>
    <w:p w14:paraId="31C51042" w14:textId="3D8E919C" w:rsidR="004C65F1" w:rsidRDefault="004C65F1" w:rsidP="004C65F1">
      <w:pPr>
        <w:pStyle w:val="Caption"/>
      </w:pPr>
      <w:r>
        <w:t xml:space="preserve">Table </w:t>
      </w:r>
      <w:r>
        <w:fldChar w:fldCharType="begin"/>
      </w:r>
      <w:r>
        <w:instrText xml:space="preserve"> SEQ Table \* ARABIC </w:instrText>
      </w:r>
      <w:r>
        <w:fldChar w:fldCharType="separate"/>
      </w:r>
      <w:r w:rsidR="00E32F0F">
        <w:rPr>
          <w:noProof/>
        </w:rPr>
        <w:t>26</w:t>
      </w:r>
      <w:r>
        <w:fldChar w:fldCharType="end"/>
      </w:r>
      <w:r>
        <w:t xml:space="preserve">. </w:t>
      </w:r>
      <w:r w:rsidRPr="00CE2AFB">
        <w:t>Linear mixed-effects model predicting lnRMSSD drift during the heat-stress protocol.</w:t>
      </w:r>
    </w:p>
    <w:tbl>
      <w:tblPr>
        <w:tblStyle w:val="PlainTable2"/>
        <w:tblW w:w="0" w:type="auto"/>
        <w:tblLook w:val="04A0" w:firstRow="1" w:lastRow="0" w:firstColumn="1" w:lastColumn="0" w:noHBand="0" w:noVBand="1"/>
      </w:tblPr>
      <w:tblGrid>
        <w:gridCol w:w="2338"/>
        <w:gridCol w:w="2438"/>
      </w:tblGrid>
      <w:tr w:rsidR="004C65F1" w14:paraId="24493613"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5BEBB9" w14:textId="77777777" w:rsidR="004C65F1" w:rsidRDefault="004C65F1" w:rsidP="004C65F1">
            <w:r>
              <w:t>Parameter</w:t>
            </w:r>
          </w:p>
        </w:tc>
        <w:tc>
          <w:tcPr>
            <w:tcW w:w="0" w:type="auto"/>
            <w:hideMark/>
          </w:tcPr>
          <w:p w14:paraId="516ED75F"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Value</w:t>
            </w:r>
          </w:p>
        </w:tc>
      </w:tr>
      <w:tr w:rsidR="004C65F1" w14:paraId="6F1F3F21"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C3339" w14:textId="77777777" w:rsidR="004C65F1" w:rsidRDefault="004C65F1" w:rsidP="004C65F1">
            <w:r>
              <w:t>Model type</w:t>
            </w:r>
          </w:p>
        </w:tc>
        <w:tc>
          <w:tcPr>
            <w:tcW w:w="0" w:type="auto"/>
            <w:hideMark/>
          </w:tcPr>
          <w:p w14:paraId="1435CDA7"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Linear mixed-effects model</w:t>
            </w:r>
          </w:p>
        </w:tc>
      </w:tr>
      <w:tr w:rsidR="004C65F1" w14:paraId="54F50381"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1CC5CF6C" w14:textId="77777777" w:rsidR="004C65F1" w:rsidRDefault="004C65F1" w:rsidP="004C65F1">
            <w:r>
              <w:t>Estimation method</w:t>
            </w:r>
          </w:p>
        </w:tc>
        <w:tc>
          <w:tcPr>
            <w:tcW w:w="0" w:type="auto"/>
            <w:hideMark/>
          </w:tcPr>
          <w:p w14:paraId="6BB33494"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REML</w:t>
            </w:r>
          </w:p>
        </w:tc>
      </w:tr>
      <w:tr w:rsidR="004C65F1" w14:paraId="446CB217"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9461E0" w14:textId="77777777" w:rsidR="004C65F1" w:rsidRDefault="004C65F1" w:rsidP="004C65F1">
            <w:r>
              <w:t>Number of observations</w:t>
            </w:r>
          </w:p>
        </w:tc>
        <w:tc>
          <w:tcPr>
            <w:tcW w:w="0" w:type="auto"/>
            <w:hideMark/>
          </w:tcPr>
          <w:p w14:paraId="157BAB70"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28</w:t>
            </w:r>
          </w:p>
        </w:tc>
      </w:tr>
      <w:tr w:rsidR="004C65F1" w14:paraId="525AF177"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18F9045C" w14:textId="77777777" w:rsidR="004C65F1" w:rsidRDefault="004C65F1" w:rsidP="004C65F1">
            <w:r>
              <w:t>Number of participants</w:t>
            </w:r>
          </w:p>
        </w:tc>
        <w:tc>
          <w:tcPr>
            <w:tcW w:w="0" w:type="auto"/>
            <w:hideMark/>
          </w:tcPr>
          <w:p w14:paraId="2428F565"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14</w:t>
            </w:r>
          </w:p>
        </w:tc>
      </w:tr>
      <w:tr w:rsidR="004C65F1" w14:paraId="4C1FFE9C"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EE50E7" w14:textId="77777777" w:rsidR="004C65F1" w:rsidRDefault="004C65F1" w:rsidP="004C65F1">
            <w:r>
              <w:t>Residual variance (scale)</w:t>
            </w:r>
          </w:p>
        </w:tc>
        <w:tc>
          <w:tcPr>
            <w:tcW w:w="0" w:type="auto"/>
            <w:hideMark/>
          </w:tcPr>
          <w:p w14:paraId="22A26C43"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0.0410</w:t>
            </w:r>
          </w:p>
        </w:tc>
      </w:tr>
      <w:tr w:rsidR="004C65F1" w14:paraId="544F71A9"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02779053" w14:textId="77777777" w:rsidR="004C65F1" w:rsidRDefault="004C65F1" w:rsidP="004C65F1">
            <w:r>
              <w:t>Log-likelihood</w:t>
            </w:r>
          </w:p>
        </w:tc>
        <w:tc>
          <w:tcPr>
            <w:tcW w:w="0" w:type="auto"/>
            <w:hideMark/>
          </w:tcPr>
          <w:p w14:paraId="3FE877F9"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−1.927</w:t>
            </w:r>
          </w:p>
        </w:tc>
      </w:tr>
      <w:tr w:rsidR="004C65F1" w14:paraId="6F2243F9"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C847F3" w14:textId="77777777" w:rsidR="004C65F1" w:rsidRDefault="004C65F1" w:rsidP="004C65F1">
            <w:r>
              <w:t>Minimum group size</w:t>
            </w:r>
          </w:p>
        </w:tc>
        <w:tc>
          <w:tcPr>
            <w:tcW w:w="0" w:type="auto"/>
            <w:hideMark/>
          </w:tcPr>
          <w:p w14:paraId="4C7CE9CD"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w:t>
            </w:r>
          </w:p>
        </w:tc>
      </w:tr>
      <w:tr w:rsidR="004C65F1" w14:paraId="4162A24D"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109693E2" w14:textId="77777777" w:rsidR="004C65F1" w:rsidRDefault="004C65F1" w:rsidP="004C65F1">
            <w:r>
              <w:t>Maximum group size</w:t>
            </w:r>
          </w:p>
        </w:tc>
        <w:tc>
          <w:tcPr>
            <w:tcW w:w="0" w:type="auto"/>
            <w:hideMark/>
          </w:tcPr>
          <w:p w14:paraId="7BB3F248"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2</w:t>
            </w:r>
          </w:p>
        </w:tc>
      </w:tr>
      <w:tr w:rsidR="004C65F1" w14:paraId="738BF475"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F93E68" w14:textId="77777777" w:rsidR="004C65F1" w:rsidRDefault="004C65F1" w:rsidP="004C65F1">
            <w:r>
              <w:t>Mean group size</w:t>
            </w:r>
          </w:p>
        </w:tc>
        <w:tc>
          <w:tcPr>
            <w:tcW w:w="0" w:type="auto"/>
            <w:hideMark/>
          </w:tcPr>
          <w:p w14:paraId="17DC2534"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2.0</w:t>
            </w:r>
          </w:p>
        </w:tc>
      </w:tr>
      <w:tr w:rsidR="004C65F1" w14:paraId="7DAF65F6"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5B2E3206" w14:textId="77777777" w:rsidR="004C65F1" w:rsidRDefault="004C65F1" w:rsidP="004C65F1">
            <w:r>
              <w:t>Model convergence</w:t>
            </w:r>
          </w:p>
        </w:tc>
        <w:tc>
          <w:tcPr>
            <w:tcW w:w="0" w:type="auto"/>
            <w:hideMark/>
          </w:tcPr>
          <w:p w14:paraId="16420465"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Yes</w:t>
            </w:r>
          </w:p>
        </w:tc>
      </w:tr>
    </w:tbl>
    <w:p w14:paraId="6B57FD25" w14:textId="28A9AF2F" w:rsidR="004C65F1" w:rsidRDefault="004C65F1" w:rsidP="004C65F1"/>
    <w:p w14:paraId="2997618A" w14:textId="4095A387" w:rsidR="004C65F1" w:rsidRDefault="004C65F1" w:rsidP="004C65F1">
      <w:pPr>
        <w:pStyle w:val="Heading4"/>
        <w:ind w:left="720" w:hanging="720"/>
      </w:pPr>
      <w:proofErr w:type="spellStart"/>
      <w:r>
        <w:t>lnHF</w:t>
      </w:r>
      <w:proofErr w:type="spellEnd"/>
    </w:p>
    <w:p w14:paraId="2F85B098" w14:textId="77777777" w:rsidR="004C65F1" w:rsidRDefault="004C65F1" w:rsidP="004C65F1">
      <w:pPr>
        <w:pStyle w:val="Heading5"/>
      </w:pPr>
      <w:r>
        <w:t>Model selection</w:t>
      </w:r>
    </w:p>
    <w:p w14:paraId="103E871F" w14:textId="196B8538" w:rsidR="004C65F1" w:rsidRPr="00C972C9" w:rsidRDefault="00E32F0F" w:rsidP="004C65F1">
      <w:r>
        <w:fldChar w:fldCharType="begin"/>
      </w:r>
      <w:r>
        <w:instrText xml:space="preserve"> REF _Ref229781537 \h </w:instrText>
      </w:r>
      <w:r>
        <w:fldChar w:fldCharType="separate"/>
      </w:r>
      <w:r>
        <w:t xml:space="preserve">Table </w:t>
      </w:r>
      <w:r>
        <w:rPr>
          <w:noProof/>
        </w:rPr>
        <w:t>27</w:t>
      </w:r>
      <w:r>
        <w:fldChar w:fldCharType="end"/>
      </w:r>
      <w:r w:rsidR="00C972C9" w:rsidRPr="00C972C9">
        <w:t xml:space="preserve"> </w:t>
      </w:r>
      <w:proofErr w:type="spellStart"/>
      <w:r w:rsidR="00C972C9" w:rsidRPr="00C972C9">
        <w:t>summarises</w:t>
      </w:r>
      <w:proofErr w:type="spellEnd"/>
      <w:r w:rsidR="00C972C9" w:rsidRPr="00C972C9">
        <w:t xml:space="preserve"> candidate models for </w:t>
      </w:r>
      <w:proofErr w:type="spellStart"/>
      <w:r w:rsidR="00C972C9" w:rsidRPr="00C972C9">
        <w:t>lnHF</w:t>
      </w:r>
      <w:proofErr w:type="spellEnd"/>
      <w:r w:rsidR="00C972C9" w:rsidRPr="00C972C9">
        <w:t xml:space="preserve"> drift. The sex-adjusted base model demonstrated the lowest AIC and BIC values and was retained for final inference.</w:t>
      </w:r>
      <w:r w:rsidR="00C972C9">
        <w:t xml:space="preserve"> The final model was: </w:t>
      </w:r>
      <m:oMath>
        <m:r>
          <m:rPr>
            <m:sty m:val="p"/>
          </m:rPr>
          <w:rPr>
            <w:rFonts w:ascii="Cambria Math" w:hAnsi="Cambria Math"/>
          </w:rPr>
          <m:t>drift</m:t>
        </m:r>
        <m:r>
          <w:rPr>
            <w:rFonts w:ascii="Cambria Math" w:hAnsi="Cambria Math"/>
          </w:rPr>
          <m:t>∼</m:t>
        </m:r>
        <m:r>
          <m:rPr>
            <m:sty m:val="p"/>
          </m:rPr>
          <w:rPr>
            <w:rFonts w:ascii="Cambria Math" w:hAnsi="Cambria Math"/>
          </w:rPr>
          <m:t>arm</m:t>
        </m:r>
        <m:r>
          <w:rPr>
            <w:rFonts w:ascii="Cambria Math" w:hAnsi="Cambria Math"/>
          </w:rPr>
          <m:t>*</m:t>
        </m:r>
        <m:r>
          <m:rPr>
            <m:sty m:val="p"/>
          </m:rPr>
          <w:rPr>
            <w:rFonts w:ascii="Cambria Math" w:hAnsi="Cambria Math"/>
          </w:rPr>
          <m:t>scenario</m:t>
        </m:r>
        <m:r>
          <w:rPr>
            <w:rFonts w:ascii="Cambria Math" w:hAnsi="Cambria Math"/>
          </w:rPr>
          <m:t>+</m:t>
        </m:r>
        <m:r>
          <m:rPr>
            <m:sty m:val="p"/>
          </m:rPr>
          <w:rPr>
            <w:rFonts w:ascii="Cambria Math" w:hAnsi="Cambria Math"/>
          </w:rPr>
          <m:t>sex_c</m:t>
        </m:r>
      </m:oMath>
      <w:r w:rsidR="00C972C9">
        <w:t>.</w:t>
      </w:r>
    </w:p>
    <w:p w14:paraId="668ACE6F" w14:textId="34236FDA" w:rsidR="004C65F1" w:rsidRDefault="004C65F1" w:rsidP="004C65F1">
      <w:pPr>
        <w:pStyle w:val="Caption"/>
      </w:pPr>
      <w:bookmarkStart w:id="11" w:name="_Ref229781537"/>
      <w:r>
        <w:t xml:space="preserve">Table </w:t>
      </w:r>
      <w:r>
        <w:fldChar w:fldCharType="begin"/>
      </w:r>
      <w:r>
        <w:instrText xml:space="preserve"> SEQ Table \* ARABIC </w:instrText>
      </w:r>
      <w:r>
        <w:fldChar w:fldCharType="separate"/>
      </w:r>
      <w:r w:rsidR="00E32F0F">
        <w:rPr>
          <w:noProof/>
        </w:rPr>
        <w:t>27</w:t>
      </w:r>
      <w:r>
        <w:fldChar w:fldCharType="end"/>
      </w:r>
      <w:bookmarkEnd w:id="11"/>
      <w:r>
        <w:t xml:space="preserve">. </w:t>
      </w:r>
      <w:r w:rsidRPr="00AA493B">
        <w:t xml:space="preserve">Candidate model comparison for </w:t>
      </w:r>
      <w:proofErr w:type="spellStart"/>
      <w:r w:rsidRPr="00AA493B">
        <w:t>lnHF</w:t>
      </w:r>
      <w:proofErr w:type="spellEnd"/>
    </w:p>
    <w:tbl>
      <w:tblPr>
        <w:tblStyle w:val="PlainTable2"/>
        <w:tblW w:w="0" w:type="auto"/>
        <w:tblLook w:val="04A0" w:firstRow="1" w:lastRow="0" w:firstColumn="1" w:lastColumn="0" w:noHBand="0" w:noVBand="1"/>
      </w:tblPr>
      <w:tblGrid>
        <w:gridCol w:w="1286"/>
        <w:gridCol w:w="3571"/>
        <w:gridCol w:w="766"/>
        <w:gridCol w:w="766"/>
        <w:gridCol w:w="709"/>
      </w:tblGrid>
      <w:tr w:rsidR="004C65F1" w14:paraId="6E3A9403"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D26550" w14:textId="77777777" w:rsidR="004C65F1" w:rsidRDefault="004C65F1" w:rsidP="004C65F1">
            <w:r>
              <w:t>Model</w:t>
            </w:r>
          </w:p>
        </w:tc>
        <w:tc>
          <w:tcPr>
            <w:tcW w:w="0" w:type="auto"/>
            <w:hideMark/>
          </w:tcPr>
          <w:p w14:paraId="2785789E"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467114F9"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7B3E6A8C"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248A71C0"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ΔAIC</w:t>
            </w:r>
          </w:p>
        </w:tc>
      </w:tr>
      <w:tr w:rsidR="004C65F1" w14:paraId="74E9EEEF"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4D18F2" w14:textId="77777777" w:rsidR="004C65F1" w:rsidRDefault="004C65F1" w:rsidP="004C65F1">
            <w:r>
              <w:t>M0 (base)</w:t>
            </w:r>
          </w:p>
        </w:tc>
        <w:tc>
          <w:tcPr>
            <w:tcW w:w="0" w:type="auto"/>
            <w:hideMark/>
          </w:tcPr>
          <w:p w14:paraId="20C2DE72"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6EDC8FC8"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45.210</w:t>
            </w:r>
          </w:p>
        </w:tc>
        <w:tc>
          <w:tcPr>
            <w:tcW w:w="0" w:type="auto"/>
            <w:hideMark/>
          </w:tcPr>
          <w:p w14:paraId="1E84D9BA"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54.535</w:t>
            </w:r>
          </w:p>
        </w:tc>
        <w:tc>
          <w:tcPr>
            <w:tcW w:w="0" w:type="auto"/>
            <w:hideMark/>
          </w:tcPr>
          <w:p w14:paraId="69A187F7"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0.000</w:t>
            </w:r>
          </w:p>
        </w:tc>
      </w:tr>
      <w:tr w:rsidR="004C65F1" w14:paraId="3402E2DF"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4D804FB8" w14:textId="77777777" w:rsidR="004C65F1" w:rsidRDefault="004C65F1" w:rsidP="004C65F1">
            <w:r>
              <w:t>M1 (+fat %)</w:t>
            </w:r>
          </w:p>
        </w:tc>
        <w:tc>
          <w:tcPr>
            <w:tcW w:w="0" w:type="auto"/>
            <w:hideMark/>
          </w:tcPr>
          <w:p w14:paraId="4E7F1A4A"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7D20578E"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45.708</w:t>
            </w:r>
          </w:p>
        </w:tc>
        <w:tc>
          <w:tcPr>
            <w:tcW w:w="0" w:type="auto"/>
            <w:hideMark/>
          </w:tcPr>
          <w:p w14:paraId="5CCBD826"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56.366</w:t>
            </w:r>
          </w:p>
        </w:tc>
        <w:tc>
          <w:tcPr>
            <w:tcW w:w="0" w:type="auto"/>
            <w:hideMark/>
          </w:tcPr>
          <w:p w14:paraId="1330037F"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0.498</w:t>
            </w:r>
          </w:p>
        </w:tc>
      </w:tr>
    </w:tbl>
    <w:p w14:paraId="4DDCFCD1" w14:textId="0A8E83F3" w:rsidR="004C65F1" w:rsidRDefault="00C972C9" w:rsidP="004C65F1">
      <w:pPr>
        <w:pStyle w:val="Heading5"/>
      </w:pPr>
      <w:r>
        <w:br/>
      </w:r>
      <w:r w:rsidR="004C65F1">
        <w:t>Final model specification</w:t>
      </w:r>
    </w:p>
    <w:p w14:paraId="1076A264" w14:textId="498F9296" w:rsidR="004C65F1" w:rsidRDefault="004C65F1" w:rsidP="004C65F1">
      <w:pPr>
        <w:pStyle w:val="Caption"/>
      </w:pPr>
      <w:r>
        <w:lastRenderedPageBreak/>
        <w:t xml:space="preserve">Table </w:t>
      </w:r>
      <w:r>
        <w:fldChar w:fldCharType="begin"/>
      </w:r>
      <w:r>
        <w:instrText xml:space="preserve"> SEQ Table \* ARABIC </w:instrText>
      </w:r>
      <w:r>
        <w:fldChar w:fldCharType="separate"/>
      </w:r>
      <w:r w:rsidR="00E32F0F">
        <w:rPr>
          <w:noProof/>
        </w:rPr>
        <w:t>28</w:t>
      </w:r>
      <w:r>
        <w:fldChar w:fldCharType="end"/>
      </w:r>
      <w:r>
        <w:t xml:space="preserve">. </w:t>
      </w:r>
      <w:r w:rsidRPr="00806E30">
        <w:t xml:space="preserve">Linear mixed-effects model output for </w:t>
      </w:r>
      <w:proofErr w:type="spellStart"/>
      <w:r w:rsidRPr="00806E30">
        <w:t>lnHF</w:t>
      </w:r>
      <w:proofErr w:type="spellEnd"/>
      <w:r w:rsidRPr="00806E30">
        <w:t xml:space="preserve"> drift</w:t>
      </w:r>
    </w:p>
    <w:tbl>
      <w:tblPr>
        <w:tblStyle w:val="PlainTable2"/>
        <w:tblW w:w="0" w:type="auto"/>
        <w:jc w:val="center"/>
        <w:tblLook w:val="04A0" w:firstRow="1" w:lastRow="0" w:firstColumn="1" w:lastColumn="0" w:noHBand="0" w:noVBand="1"/>
      </w:tblPr>
      <w:tblGrid>
        <w:gridCol w:w="2520"/>
        <w:gridCol w:w="1438"/>
        <w:gridCol w:w="1566"/>
        <w:gridCol w:w="827"/>
        <w:gridCol w:w="850"/>
        <w:gridCol w:w="1598"/>
      </w:tblGrid>
      <w:tr w:rsidR="004C65F1" w14:paraId="3FB54968" w14:textId="77777777" w:rsidTr="004C65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5BEB79B7" w14:textId="77777777" w:rsidR="004C65F1" w:rsidRDefault="004C65F1" w:rsidP="004C65F1">
            <w:r>
              <w:t>Predictor</w:t>
            </w:r>
          </w:p>
        </w:tc>
        <w:tc>
          <w:tcPr>
            <w:tcW w:w="0" w:type="auto"/>
            <w:hideMark/>
          </w:tcPr>
          <w:p w14:paraId="73A940B6"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3F248126"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767B7288"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78E5C28A"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21652125" w14:textId="77777777" w:rsidR="004C65F1" w:rsidRDefault="004C65F1" w:rsidP="00C972C9">
            <w:pPr>
              <w:jc w:val="center"/>
              <w:cnfStyle w:val="100000000000" w:firstRow="1" w:lastRow="0" w:firstColumn="0" w:lastColumn="0" w:oddVBand="0" w:evenVBand="0" w:oddHBand="0" w:evenHBand="0" w:firstRowFirstColumn="0" w:firstRowLastColumn="0" w:lastRowFirstColumn="0" w:lastRowLastColumn="0"/>
            </w:pPr>
            <w:r>
              <w:t>95% CI</w:t>
            </w:r>
          </w:p>
        </w:tc>
      </w:tr>
      <w:tr w:rsidR="004C65F1" w14:paraId="60D132D7" w14:textId="77777777" w:rsidTr="004C65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28CDE0C4" w14:textId="77777777" w:rsidR="004C65F1" w:rsidRDefault="004C65F1" w:rsidP="004C65F1">
            <w:r>
              <w:t>Intercept</w:t>
            </w:r>
          </w:p>
        </w:tc>
        <w:tc>
          <w:tcPr>
            <w:tcW w:w="0" w:type="auto"/>
            <w:hideMark/>
          </w:tcPr>
          <w:p w14:paraId="7D348BB4"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0.044</w:t>
            </w:r>
          </w:p>
        </w:tc>
        <w:tc>
          <w:tcPr>
            <w:tcW w:w="0" w:type="auto"/>
            <w:hideMark/>
          </w:tcPr>
          <w:p w14:paraId="63E063B0"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0.211</w:t>
            </w:r>
          </w:p>
        </w:tc>
        <w:tc>
          <w:tcPr>
            <w:tcW w:w="0" w:type="auto"/>
            <w:hideMark/>
          </w:tcPr>
          <w:p w14:paraId="325D34F9"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0.210</w:t>
            </w:r>
          </w:p>
        </w:tc>
        <w:tc>
          <w:tcPr>
            <w:tcW w:w="0" w:type="auto"/>
            <w:hideMark/>
          </w:tcPr>
          <w:p w14:paraId="3CC60CB9"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0.834</w:t>
            </w:r>
          </w:p>
        </w:tc>
        <w:tc>
          <w:tcPr>
            <w:tcW w:w="0" w:type="auto"/>
            <w:hideMark/>
          </w:tcPr>
          <w:p w14:paraId="14E2EE00"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−0.369 to 0.458</w:t>
            </w:r>
          </w:p>
        </w:tc>
      </w:tr>
      <w:tr w:rsidR="004C65F1" w14:paraId="47D8FA01" w14:textId="77777777" w:rsidTr="004C65F1">
        <w:trPr>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54984ED3" w14:textId="7110059D" w:rsidR="004C65F1" w:rsidRDefault="004F1269" w:rsidP="004C65F1">
            <w:r>
              <w:t xml:space="preserve">AC </w:t>
            </w:r>
            <w:r w:rsidR="004C65F1">
              <w:t>arm</w:t>
            </w:r>
          </w:p>
        </w:tc>
        <w:tc>
          <w:tcPr>
            <w:tcW w:w="0" w:type="auto"/>
            <w:hideMark/>
          </w:tcPr>
          <w:p w14:paraId="7214E3FE"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0.195</w:t>
            </w:r>
          </w:p>
        </w:tc>
        <w:tc>
          <w:tcPr>
            <w:tcW w:w="0" w:type="auto"/>
            <w:hideMark/>
          </w:tcPr>
          <w:p w14:paraId="267B8455"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0.258</w:t>
            </w:r>
          </w:p>
        </w:tc>
        <w:tc>
          <w:tcPr>
            <w:tcW w:w="0" w:type="auto"/>
            <w:hideMark/>
          </w:tcPr>
          <w:p w14:paraId="6B906A7F"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0.757</w:t>
            </w:r>
          </w:p>
        </w:tc>
        <w:tc>
          <w:tcPr>
            <w:tcW w:w="0" w:type="auto"/>
            <w:hideMark/>
          </w:tcPr>
          <w:p w14:paraId="1E527E21"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0.449</w:t>
            </w:r>
          </w:p>
        </w:tc>
        <w:tc>
          <w:tcPr>
            <w:tcW w:w="0" w:type="auto"/>
            <w:hideMark/>
          </w:tcPr>
          <w:p w14:paraId="5DBD725B"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−0.310 to 0.700</w:t>
            </w:r>
          </w:p>
        </w:tc>
      </w:tr>
      <w:tr w:rsidR="004C65F1" w14:paraId="3EE5A7DE" w14:textId="77777777" w:rsidTr="004C65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69FBD63F" w14:textId="77777777" w:rsidR="004C65F1" w:rsidRDefault="004C65F1" w:rsidP="004C65F1">
            <w:r>
              <w:t>HS2 scenario</w:t>
            </w:r>
          </w:p>
        </w:tc>
        <w:tc>
          <w:tcPr>
            <w:tcW w:w="0" w:type="auto"/>
            <w:hideMark/>
          </w:tcPr>
          <w:p w14:paraId="7D571F93"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0.379</w:t>
            </w:r>
          </w:p>
        </w:tc>
        <w:tc>
          <w:tcPr>
            <w:tcW w:w="0" w:type="auto"/>
            <w:hideMark/>
          </w:tcPr>
          <w:p w14:paraId="126351CD"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0.204</w:t>
            </w:r>
          </w:p>
        </w:tc>
        <w:tc>
          <w:tcPr>
            <w:tcW w:w="0" w:type="auto"/>
            <w:hideMark/>
          </w:tcPr>
          <w:p w14:paraId="0745E1A5"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1.856</w:t>
            </w:r>
          </w:p>
        </w:tc>
        <w:tc>
          <w:tcPr>
            <w:tcW w:w="0" w:type="auto"/>
            <w:hideMark/>
          </w:tcPr>
          <w:p w14:paraId="1EEE24F3"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0.063</w:t>
            </w:r>
          </w:p>
        </w:tc>
        <w:tc>
          <w:tcPr>
            <w:tcW w:w="0" w:type="auto"/>
            <w:hideMark/>
          </w:tcPr>
          <w:p w14:paraId="310C45FC"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−0.021 to 0.779</w:t>
            </w:r>
          </w:p>
        </w:tc>
      </w:tr>
      <w:tr w:rsidR="004C65F1" w14:paraId="6DC44437" w14:textId="77777777" w:rsidTr="004C65F1">
        <w:trPr>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0B65C8E4" w14:textId="344B94B5" w:rsidR="004C65F1" w:rsidRDefault="004F1269" w:rsidP="004C65F1">
            <w:r>
              <w:t xml:space="preserve">AC </w:t>
            </w:r>
            <w:r w:rsidR="004C65F1">
              <w:t>× HS2 interaction</w:t>
            </w:r>
          </w:p>
        </w:tc>
        <w:tc>
          <w:tcPr>
            <w:tcW w:w="0" w:type="auto"/>
            <w:hideMark/>
          </w:tcPr>
          <w:p w14:paraId="5AD8931E"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−0.765</w:t>
            </w:r>
          </w:p>
        </w:tc>
        <w:tc>
          <w:tcPr>
            <w:tcW w:w="0" w:type="auto"/>
            <w:hideMark/>
          </w:tcPr>
          <w:p w14:paraId="4190B9E5"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0.312</w:t>
            </w:r>
          </w:p>
        </w:tc>
        <w:tc>
          <w:tcPr>
            <w:tcW w:w="0" w:type="auto"/>
            <w:hideMark/>
          </w:tcPr>
          <w:p w14:paraId="6838516B"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−2.451</w:t>
            </w:r>
          </w:p>
        </w:tc>
        <w:tc>
          <w:tcPr>
            <w:tcW w:w="0" w:type="auto"/>
            <w:hideMark/>
          </w:tcPr>
          <w:p w14:paraId="53985DCC"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0.014</w:t>
            </w:r>
          </w:p>
        </w:tc>
        <w:tc>
          <w:tcPr>
            <w:tcW w:w="0" w:type="auto"/>
            <w:hideMark/>
          </w:tcPr>
          <w:p w14:paraId="1753327B"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−1.376 to −0.153</w:t>
            </w:r>
          </w:p>
        </w:tc>
      </w:tr>
      <w:tr w:rsidR="004C65F1" w14:paraId="7F8D79EB" w14:textId="77777777" w:rsidTr="004C65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1D79E047" w14:textId="77777777" w:rsidR="004C65F1" w:rsidRDefault="004C65F1" w:rsidP="004C65F1">
            <w:r>
              <w:t>Sex (centered)</w:t>
            </w:r>
          </w:p>
        </w:tc>
        <w:tc>
          <w:tcPr>
            <w:tcW w:w="0" w:type="auto"/>
            <w:hideMark/>
          </w:tcPr>
          <w:p w14:paraId="679DC5A7"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−0.320</w:t>
            </w:r>
          </w:p>
        </w:tc>
        <w:tc>
          <w:tcPr>
            <w:tcW w:w="0" w:type="auto"/>
            <w:hideMark/>
          </w:tcPr>
          <w:p w14:paraId="2AB48AE9"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0.205</w:t>
            </w:r>
          </w:p>
        </w:tc>
        <w:tc>
          <w:tcPr>
            <w:tcW w:w="0" w:type="auto"/>
            <w:hideMark/>
          </w:tcPr>
          <w:p w14:paraId="6B41CE0E"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−1.561</w:t>
            </w:r>
          </w:p>
        </w:tc>
        <w:tc>
          <w:tcPr>
            <w:tcW w:w="0" w:type="auto"/>
            <w:hideMark/>
          </w:tcPr>
          <w:p w14:paraId="568ADEE1"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0.118</w:t>
            </w:r>
          </w:p>
        </w:tc>
        <w:tc>
          <w:tcPr>
            <w:tcW w:w="0" w:type="auto"/>
            <w:hideMark/>
          </w:tcPr>
          <w:p w14:paraId="289537E1" w14:textId="77777777" w:rsidR="004C65F1" w:rsidRDefault="004C65F1" w:rsidP="00C972C9">
            <w:pPr>
              <w:jc w:val="center"/>
              <w:cnfStyle w:val="000000100000" w:firstRow="0" w:lastRow="0" w:firstColumn="0" w:lastColumn="0" w:oddVBand="0" w:evenVBand="0" w:oddHBand="1" w:evenHBand="0" w:firstRowFirstColumn="0" w:firstRowLastColumn="0" w:lastRowFirstColumn="0" w:lastRowLastColumn="0"/>
            </w:pPr>
            <w:r>
              <w:t>−0.722 to 0.082</w:t>
            </w:r>
          </w:p>
        </w:tc>
      </w:tr>
      <w:tr w:rsidR="004C65F1" w14:paraId="657DBFD3" w14:textId="77777777" w:rsidTr="004C65F1">
        <w:trPr>
          <w:jc w:val="center"/>
        </w:trPr>
        <w:tc>
          <w:tcPr>
            <w:cnfStyle w:val="001000000000" w:firstRow="0" w:lastRow="0" w:firstColumn="1" w:lastColumn="0" w:oddVBand="0" w:evenVBand="0" w:oddHBand="0" w:evenHBand="0" w:firstRowFirstColumn="0" w:firstRowLastColumn="0" w:lastRowFirstColumn="0" w:lastRowLastColumn="0"/>
            <w:tcW w:w="2520" w:type="dxa"/>
            <w:hideMark/>
          </w:tcPr>
          <w:p w14:paraId="718B1BA3" w14:textId="77777777" w:rsidR="004C65F1" w:rsidRDefault="004C65F1" w:rsidP="004C65F1">
            <w:r>
              <w:t>Random intercept variance (participant)</w:t>
            </w:r>
          </w:p>
        </w:tc>
        <w:tc>
          <w:tcPr>
            <w:tcW w:w="0" w:type="auto"/>
            <w:hideMark/>
          </w:tcPr>
          <w:p w14:paraId="00B03262"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0.058</w:t>
            </w:r>
          </w:p>
        </w:tc>
        <w:tc>
          <w:tcPr>
            <w:tcW w:w="0" w:type="auto"/>
            <w:hideMark/>
          </w:tcPr>
          <w:p w14:paraId="028977F4"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0.205</w:t>
            </w:r>
          </w:p>
        </w:tc>
        <w:tc>
          <w:tcPr>
            <w:tcW w:w="0" w:type="auto"/>
            <w:hideMark/>
          </w:tcPr>
          <w:p w14:paraId="6ECB6E68"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0D577BEA"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c>
          <w:tcPr>
            <w:tcW w:w="0" w:type="auto"/>
            <w:hideMark/>
          </w:tcPr>
          <w:p w14:paraId="703968FE" w14:textId="77777777" w:rsidR="004C65F1" w:rsidRDefault="004C65F1" w:rsidP="00C972C9">
            <w:pPr>
              <w:jc w:val="center"/>
              <w:cnfStyle w:val="000000000000" w:firstRow="0" w:lastRow="0" w:firstColumn="0" w:lastColumn="0" w:oddVBand="0" w:evenVBand="0" w:oddHBand="0" w:evenHBand="0" w:firstRowFirstColumn="0" w:firstRowLastColumn="0" w:lastRowFirstColumn="0" w:lastRowLastColumn="0"/>
            </w:pPr>
            <w:r>
              <w:t>—</w:t>
            </w:r>
          </w:p>
        </w:tc>
      </w:tr>
    </w:tbl>
    <w:p w14:paraId="2434DCB1" w14:textId="148C66B8" w:rsidR="004C65F1" w:rsidRDefault="004C65F1" w:rsidP="004C65F1">
      <w:pPr>
        <w:pStyle w:val="Heading5"/>
      </w:pPr>
      <w:r>
        <w:br/>
        <w:t>Model characteristics</w:t>
      </w:r>
    </w:p>
    <w:p w14:paraId="623DA61F" w14:textId="17759BB5" w:rsidR="004C65F1" w:rsidRDefault="004C65F1" w:rsidP="004C65F1">
      <w:pPr>
        <w:pStyle w:val="Caption"/>
      </w:pPr>
      <w:r>
        <w:t xml:space="preserve">Table </w:t>
      </w:r>
      <w:r>
        <w:fldChar w:fldCharType="begin"/>
      </w:r>
      <w:r>
        <w:instrText xml:space="preserve"> SEQ Table \* ARABIC </w:instrText>
      </w:r>
      <w:r>
        <w:fldChar w:fldCharType="separate"/>
      </w:r>
      <w:r w:rsidR="00E32F0F">
        <w:rPr>
          <w:noProof/>
        </w:rPr>
        <w:t>29</w:t>
      </w:r>
      <w:r>
        <w:fldChar w:fldCharType="end"/>
      </w:r>
      <w:r>
        <w:t xml:space="preserve">. </w:t>
      </w:r>
      <w:r w:rsidRPr="00402E69">
        <w:t xml:space="preserve">Linear mixed-effects model predicting </w:t>
      </w:r>
      <w:proofErr w:type="spellStart"/>
      <w:r w:rsidRPr="00402E69">
        <w:t>lnHF</w:t>
      </w:r>
      <w:proofErr w:type="spellEnd"/>
      <w:r w:rsidRPr="00402E69">
        <w:t xml:space="preserve"> drift during the heat-stress protocol</w:t>
      </w:r>
    </w:p>
    <w:tbl>
      <w:tblPr>
        <w:tblStyle w:val="PlainTable2"/>
        <w:tblW w:w="0" w:type="auto"/>
        <w:tblLook w:val="04A0" w:firstRow="1" w:lastRow="0" w:firstColumn="1" w:lastColumn="0" w:noHBand="0" w:noVBand="1"/>
      </w:tblPr>
      <w:tblGrid>
        <w:gridCol w:w="2338"/>
        <w:gridCol w:w="2438"/>
      </w:tblGrid>
      <w:tr w:rsidR="004C65F1" w14:paraId="5C4EF84E" w14:textId="77777777" w:rsidTr="004C6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034061" w14:textId="77777777" w:rsidR="004C65F1" w:rsidRDefault="004C65F1" w:rsidP="004C65F1">
            <w:r>
              <w:t>Parameter</w:t>
            </w:r>
          </w:p>
        </w:tc>
        <w:tc>
          <w:tcPr>
            <w:tcW w:w="0" w:type="auto"/>
            <w:hideMark/>
          </w:tcPr>
          <w:p w14:paraId="66C9870D" w14:textId="77777777" w:rsidR="004C65F1" w:rsidRDefault="004C65F1" w:rsidP="004C65F1">
            <w:pPr>
              <w:cnfStyle w:val="100000000000" w:firstRow="1" w:lastRow="0" w:firstColumn="0" w:lastColumn="0" w:oddVBand="0" w:evenVBand="0" w:oddHBand="0" w:evenHBand="0" w:firstRowFirstColumn="0" w:firstRowLastColumn="0" w:lastRowFirstColumn="0" w:lastRowLastColumn="0"/>
            </w:pPr>
            <w:r>
              <w:t>Value</w:t>
            </w:r>
          </w:p>
        </w:tc>
      </w:tr>
      <w:tr w:rsidR="004C65F1" w14:paraId="4914DA05"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98A878" w14:textId="77777777" w:rsidR="004C65F1" w:rsidRDefault="004C65F1" w:rsidP="004C65F1">
            <w:r>
              <w:t>Model type</w:t>
            </w:r>
          </w:p>
        </w:tc>
        <w:tc>
          <w:tcPr>
            <w:tcW w:w="0" w:type="auto"/>
            <w:hideMark/>
          </w:tcPr>
          <w:p w14:paraId="6783DF27"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Linear mixed-effects model</w:t>
            </w:r>
          </w:p>
        </w:tc>
      </w:tr>
      <w:tr w:rsidR="004C65F1" w14:paraId="16E718CF"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3FFCDF83" w14:textId="77777777" w:rsidR="004C65F1" w:rsidRDefault="004C65F1" w:rsidP="004C65F1">
            <w:r>
              <w:t>Estimation method</w:t>
            </w:r>
          </w:p>
        </w:tc>
        <w:tc>
          <w:tcPr>
            <w:tcW w:w="0" w:type="auto"/>
            <w:hideMark/>
          </w:tcPr>
          <w:p w14:paraId="63177B6E"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REML</w:t>
            </w:r>
          </w:p>
        </w:tc>
      </w:tr>
      <w:tr w:rsidR="004C65F1" w14:paraId="45FF21BE"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AF7B9D" w14:textId="77777777" w:rsidR="004C65F1" w:rsidRDefault="004C65F1" w:rsidP="004C65F1">
            <w:r>
              <w:t>Number of observations</w:t>
            </w:r>
          </w:p>
        </w:tc>
        <w:tc>
          <w:tcPr>
            <w:tcW w:w="0" w:type="auto"/>
            <w:hideMark/>
          </w:tcPr>
          <w:p w14:paraId="79261BA2"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28</w:t>
            </w:r>
          </w:p>
        </w:tc>
      </w:tr>
      <w:tr w:rsidR="004C65F1" w14:paraId="43B4E365"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7BE54A8" w14:textId="77777777" w:rsidR="004C65F1" w:rsidRDefault="004C65F1" w:rsidP="004C65F1">
            <w:r>
              <w:t>Number of participants</w:t>
            </w:r>
          </w:p>
        </w:tc>
        <w:tc>
          <w:tcPr>
            <w:tcW w:w="0" w:type="auto"/>
            <w:hideMark/>
          </w:tcPr>
          <w:p w14:paraId="0BC29AAF"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14</w:t>
            </w:r>
          </w:p>
        </w:tc>
      </w:tr>
      <w:tr w:rsidR="004C65F1" w14:paraId="29F8EA9E"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847FE6" w14:textId="77777777" w:rsidR="004C65F1" w:rsidRDefault="004C65F1" w:rsidP="004C65F1">
            <w:r>
              <w:t>Residual variance (scale)</w:t>
            </w:r>
          </w:p>
        </w:tc>
        <w:tc>
          <w:tcPr>
            <w:tcW w:w="0" w:type="auto"/>
            <w:hideMark/>
          </w:tcPr>
          <w:p w14:paraId="2F2B44BE"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0.1668</w:t>
            </w:r>
          </w:p>
        </w:tc>
      </w:tr>
      <w:tr w:rsidR="004C65F1" w14:paraId="5E2BE979"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4D4D6EB6" w14:textId="77777777" w:rsidR="004C65F1" w:rsidRDefault="004C65F1" w:rsidP="004C65F1">
            <w:r>
              <w:t>Log-likelihood</w:t>
            </w:r>
          </w:p>
        </w:tc>
        <w:tc>
          <w:tcPr>
            <w:tcW w:w="0" w:type="auto"/>
            <w:hideMark/>
          </w:tcPr>
          <w:p w14:paraId="2E9D289D"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−19.783</w:t>
            </w:r>
          </w:p>
        </w:tc>
      </w:tr>
      <w:tr w:rsidR="004C65F1" w14:paraId="05FA499A"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A8AA03" w14:textId="77777777" w:rsidR="004C65F1" w:rsidRDefault="004C65F1" w:rsidP="004C65F1">
            <w:r>
              <w:t>Minimum group size</w:t>
            </w:r>
          </w:p>
        </w:tc>
        <w:tc>
          <w:tcPr>
            <w:tcW w:w="0" w:type="auto"/>
            <w:hideMark/>
          </w:tcPr>
          <w:p w14:paraId="428F13E0"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w:t>
            </w:r>
          </w:p>
        </w:tc>
      </w:tr>
      <w:tr w:rsidR="004C65F1" w14:paraId="6058C781"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6DE64886" w14:textId="77777777" w:rsidR="004C65F1" w:rsidRDefault="004C65F1" w:rsidP="004C65F1">
            <w:r>
              <w:t>Maximum group size</w:t>
            </w:r>
          </w:p>
        </w:tc>
        <w:tc>
          <w:tcPr>
            <w:tcW w:w="0" w:type="auto"/>
            <w:hideMark/>
          </w:tcPr>
          <w:p w14:paraId="367923A2"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2</w:t>
            </w:r>
          </w:p>
        </w:tc>
      </w:tr>
      <w:tr w:rsidR="004C65F1" w14:paraId="6AEB0E42" w14:textId="77777777" w:rsidTr="004C6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EA8EE8" w14:textId="77777777" w:rsidR="004C65F1" w:rsidRDefault="004C65F1" w:rsidP="004C65F1">
            <w:r>
              <w:t>Mean group size</w:t>
            </w:r>
          </w:p>
        </w:tc>
        <w:tc>
          <w:tcPr>
            <w:tcW w:w="0" w:type="auto"/>
            <w:hideMark/>
          </w:tcPr>
          <w:p w14:paraId="69793B76" w14:textId="77777777" w:rsidR="004C65F1" w:rsidRDefault="004C65F1" w:rsidP="004C65F1">
            <w:pPr>
              <w:cnfStyle w:val="000000100000" w:firstRow="0" w:lastRow="0" w:firstColumn="0" w:lastColumn="0" w:oddVBand="0" w:evenVBand="0" w:oddHBand="1" w:evenHBand="0" w:firstRowFirstColumn="0" w:firstRowLastColumn="0" w:lastRowFirstColumn="0" w:lastRowLastColumn="0"/>
            </w:pPr>
            <w:r>
              <w:t>2.0</w:t>
            </w:r>
          </w:p>
        </w:tc>
      </w:tr>
      <w:tr w:rsidR="004C65F1" w14:paraId="0535A70B" w14:textId="77777777" w:rsidTr="004C65F1">
        <w:tc>
          <w:tcPr>
            <w:cnfStyle w:val="001000000000" w:firstRow="0" w:lastRow="0" w:firstColumn="1" w:lastColumn="0" w:oddVBand="0" w:evenVBand="0" w:oddHBand="0" w:evenHBand="0" w:firstRowFirstColumn="0" w:firstRowLastColumn="0" w:lastRowFirstColumn="0" w:lastRowLastColumn="0"/>
            <w:tcW w:w="0" w:type="auto"/>
            <w:hideMark/>
          </w:tcPr>
          <w:p w14:paraId="568EE57F" w14:textId="77777777" w:rsidR="004C65F1" w:rsidRDefault="004C65F1" w:rsidP="004C65F1">
            <w:r>
              <w:t>Model convergence</w:t>
            </w:r>
          </w:p>
        </w:tc>
        <w:tc>
          <w:tcPr>
            <w:tcW w:w="0" w:type="auto"/>
            <w:hideMark/>
          </w:tcPr>
          <w:p w14:paraId="43072C27" w14:textId="77777777" w:rsidR="004C65F1" w:rsidRDefault="004C65F1" w:rsidP="004C65F1">
            <w:pPr>
              <w:cnfStyle w:val="000000000000" w:firstRow="0" w:lastRow="0" w:firstColumn="0" w:lastColumn="0" w:oddVBand="0" w:evenVBand="0" w:oddHBand="0" w:evenHBand="0" w:firstRowFirstColumn="0" w:firstRowLastColumn="0" w:lastRowFirstColumn="0" w:lastRowLastColumn="0"/>
            </w:pPr>
            <w:r>
              <w:t>Yes</w:t>
            </w:r>
          </w:p>
        </w:tc>
      </w:tr>
    </w:tbl>
    <w:p w14:paraId="277FE826" w14:textId="77777777" w:rsidR="004C65F1" w:rsidRDefault="004C65F1" w:rsidP="004C65F1"/>
    <w:p w14:paraId="1BF0EDC3" w14:textId="77777777" w:rsidR="00110A58" w:rsidRPr="004C65F1" w:rsidRDefault="00110A58" w:rsidP="004C65F1"/>
    <w:p w14:paraId="3D7344F2" w14:textId="77777777" w:rsidR="000B0111" w:rsidRPr="003B2DA8" w:rsidRDefault="000B0111" w:rsidP="003B2DA8">
      <w:pPr>
        <w:pStyle w:val="Heading3"/>
      </w:pPr>
      <w:r w:rsidRPr="003B2DA8">
        <w:t>BP</w:t>
      </w:r>
    </w:p>
    <w:p w14:paraId="5E2D40B1" w14:textId="77777777" w:rsidR="00C972C9" w:rsidRDefault="00C972C9" w:rsidP="00C972C9">
      <w:pPr>
        <w:pStyle w:val="Heading4"/>
        <w:rPr>
          <w:rFonts w:eastAsia="Times New Roman"/>
          <w:szCs w:val="36"/>
        </w:rPr>
      </w:pPr>
      <w:r>
        <w:t>Systolic Blood Pressure (SBP)</w:t>
      </w:r>
    </w:p>
    <w:p w14:paraId="0917B8DF" w14:textId="77777777" w:rsidR="00C972C9" w:rsidRDefault="00C972C9" w:rsidP="00C972C9">
      <w:pPr>
        <w:pStyle w:val="Heading5"/>
      </w:pPr>
      <w:r>
        <w:t>Model selection</w:t>
      </w:r>
    </w:p>
    <w:p w14:paraId="5951A445" w14:textId="381EF131" w:rsidR="00E85C2E" w:rsidRDefault="00E85C2E" w:rsidP="00E85C2E">
      <w:r>
        <w:fldChar w:fldCharType="begin"/>
      </w:r>
      <w:r>
        <w:instrText xml:space="preserve"> REF _Ref229659897 \h </w:instrText>
      </w:r>
      <w:r>
        <w:fldChar w:fldCharType="separate"/>
      </w:r>
      <w:r w:rsidR="00E32F0F">
        <w:t xml:space="preserve">Table </w:t>
      </w:r>
      <w:r w:rsidR="00E32F0F">
        <w:rPr>
          <w:noProof/>
        </w:rPr>
        <w:t>30</w:t>
      </w:r>
      <w:r>
        <w:fldChar w:fldCharType="end"/>
      </w:r>
      <w:r w:rsidR="00C972C9">
        <w:t xml:space="preserve"> </w:t>
      </w:r>
      <w:proofErr w:type="spellStart"/>
      <w:r w:rsidR="00C972C9">
        <w:t>summarises</w:t>
      </w:r>
      <w:proofErr w:type="spellEnd"/>
      <w:r w:rsidR="00C972C9">
        <w:t xml:space="preserve"> candidate models for systolic blood pressure (SBP) drift. The sex-adjusted base model demonstrated the lowest AIC and BIC values and was retained for final inference. The final model </w:t>
      </w:r>
      <w:proofErr w:type="gramStart"/>
      <w:r w:rsidR="00C972C9">
        <w:t>was:</w:t>
      </w:r>
      <w:proofErr w:type="gramEnd"/>
      <w:r w:rsidR="00C972C9">
        <w:t xml:space="preserve"> </w:t>
      </w:r>
      <w:proofErr w:type="spellStart"/>
      <w:r w:rsidR="00C972C9">
        <w:t>drift</w:t>
      </w:r>
      <w:r w:rsidR="00C972C9">
        <w:rPr>
          <w:rFonts w:ascii="Cambria Math" w:hAnsi="Cambria Math" w:cs="Cambria Math"/>
        </w:rPr>
        <w:t>∼</w:t>
      </w:r>
      <w:r w:rsidR="00C972C9">
        <w:t>arm</w:t>
      </w:r>
      <w:proofErr w:type="spellEnd"/>
      <w:r w:rsidR="00C972C9">
        <w:t>*</w:t>
      </w:r>
      <w:proofErr w:type="spellStart"/>
      <w:r w:rsidR="00C972C9">
        <w:t>scenario+sex_c</w:t>
      </w:r>
      <w:proofErr w:type="spellEnd"/>
      <w:r w:rsidR="00C972C9">
        <w:t>.</w:t>
      </w:r>
    </w:p>
    <w:p w14:paraId="292A1891" w14:textId="54A33913" w:rsidR="00E85C2E" w:rsidRDefault="00E85C2E" w:rsidP="00E85C2E">
      <w:pPr>
        <w:pStyle w:val="Caption"/>
      </w:pPr>
      <w:bookmarkStart w:id="12" w:name="_Ref229659897"/>
      <w:r>
        <w:t xml:space="preserve">Table </w:t>
      </w:r>
      <w:r>
        <w:fldChar w:fldCharType="begin"/>
      </w:r>
      <w:r>
        <w:instrText xml:space="preserve"> SEQ Table \* ARABIC </w:instrText>
      </w:r>
      <w:r>
        <w:fldChar w:fldCharType="separate"/>
      </w:r>
      <w:r w:rsidR="00E32F0F">
        <w:rPr>
          <w:noProof/>
        </w:rPr>
        <w:t>30</w:t>
      </w:r>
      <w:r>
        <w:fldChar w:fldCharType="end"/>
      </w:r>
      <w:bookmarkEnd w:id="12"/>
      <w:r>
        <w:t xml:space="preserve">. </w:t>
      </w:r>
      <w:r w:rsidRPr="00972410">
        <w:t>Candidate model comparison for SBP drift</w:t>
      </w:r>
    </w:p>
    <w:tbl>
      <w:tblPr>
        <w:tblStyle w:val="PlainTable2"/>
        <w:tblW w:w="0" w:type="auto"/>
        <w:tblLook w:val="04A0" w:firstRow="1" w:lastRow="0" w:firstColumn="1" w:lastColumn="0" w:noHBand="0" w:noVBand="1"/>
      </w:tblPr>
      <w:tblGrid>
        <w:gridCol w:w="1286"/>
        <w:gridCol w:w="3383"/>
        <w:gridCol w:w="866"/>
        <w:gridCol w:w="866"/>
        <w:gridCol w:w="709"/>
        <w:gridCol w:w="698"/>
      </w:tblGrid>
      <w:tr w:rsidR="00E85C2E" w:rsidRPr="00E85C2E" w14:paraId="2B07D261" w14:textId="77777777" w:rsidTr="00E85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CBBC5" w14:textId="77777777" w:rsidR="00E85C2E" w:rsidRPr="00E85C2E" w:rsidRDefault="00E85C2E" w:rsidP="00E85C2E">
            <w:r w:rsidRPr="00E85C2E">
              <w:t>Model</w:t>
            </w:r>
          </w:p>
        </w:tc>
        <w:tc>
          <w:tcPr>
            <w:tcW w:w="0" w:type="auto"/>
            <w:hideMark/>
          </w:tcPr>
          <w:p w14:paraId="6E3C35D4" w14:textId="77777777" w:rsidR="00E85C2E" w:rsidRPr="00E85C2E" w:rsidRDefault="00E85C2E" w:rsidP="00E85C2E">
            <w:pPr>
              <w:cnfStyle w:val="100000000000" w:firstRow="1" w:lastRow="0" w:firstColumn="0" w:lastColumn="0" w:oddVBand="0" w:evenVBand="0" w:oddHBand="0" w:evenHBand="0" w:firstRowFirstColumn="0" w:firstRowLastColumn="0" w:lastRowFirstColumn="0" w:lastRowLastColumn="0"/>
            </w:pPr>
            <w:r w:rsidRPr="00E85C2E">
              <w:t>Formula</w:t>
            </w:r>
          </w:p>
        </w:tc>
        <w:tc>
          <w:tcPr>
            <w:tcW w:w="0" w:type="auto"/>
            <w:hideMark/>
          </w:tcPr>
          <w:p w14:paraId="16E9E7E0" w14:textId="77777777" w:rsidR="00E85C2E" w:rsidRPr="00E85C2E" w:rsidRDefault="00E85C2E" w:rsidP="00E85C2E">
            <w:pPr>
              <w:cnfStyle w:val="100000000000" w:firstRow="1" w:lastRow="0" w:firstColumn="0" w:lastColumn="0" w:oddVBand="0" w:evenVBand="0" w:oddHBand="0" w:evenHBand="0" w:firstRowFirstColumn="0" w:firstRowLastColumn="0" w:lastRowFirstColumn="0" w:lastRowLastColumn="0"/>
            </w:pPr>
            <w:r w:rsidRPr="00E85C2E">
              <w:t>AIC</w:t>
            </w:r>
          </w:p>
        </w:tc>
        <w:tc>
          <w:tcPr>
            <w:tcW w:w="0" w:type="auto"/>
            <w:hideMark/>
          </w:tcPr>
          <w:p w14:paraId="2671388B" w14:textId="77777777" w:rsidR="00E85C2E" w:rsidRPr="00E85C2E" w:rsidRDefault="00E85C2E" w:rsidP="00E85C2E">
            <w:pPr>
              <w:cnfStyle w:val="100000000000" w:firstRow="1" w:lastRow="0" w:firstColumn="0" w:lastColumn="0" w:oddVBand="0" w:evenVBand="0" w:oddHBand="0" w:evenHBand="0" w:firstRowFirstColumn="0" w:firstRowLastColumn="0" w:lastRowFirstColumn="0" w:lastRowLastColumn="0"/>
            </w:pPr>
            <w:r w:rsidRPr="00E85C2E">
              <w:t>BIC</w:t>
            </w:r>
          </w:p>
        </w:tc>
        <w:tc>
          <w:tcPr>
            <w:tcW w:w="0" w:type="auto"/>
            <w:hideMark/>
          </w:tcPr>
          <w:p w14:paraId="609300DD" w14:textId="77777777" w:rsidR="00E85C2E" w:rsidRPr="00E85C2E" w:rsidRDefault="00E85C2E" w:rsidP="00E85C2E">
            <w:pPr>
              <w:cnfStyle w:val="100000000000" w:firstRow="1" w:lastRow="0" w:firstColumn="0" w:lastColumn="0" w:oddVBand="0" w:evenVBand="0" w:oddHBand="0" w:evenHBand="0" w:firstRowFirstColumn="0" w:firstRowLastColumn="0" w:lastRowFirstColumn="0" w:lastRowLastColumn="0"/>
            </w:pPr>
            <w:r w:rsidRPr="00E85C2E">
              <w:t>ΔAIC</w:t>
            </w:r>
          </w:p>
        </w:tc>
        <w:tc>
          <w:tcPr>
            <w:tcW w:w="0" w:type="auto"/>
            <w:hideMark/>
          </w:tcPr>
          <w:p w14:paraId="02950C5C" w14:textId="77777777" w:rsidR="00E85C2E" w:rsidRPr="00E85C2E" w:rsidRDefault="00E85C2E" w:rsidP="00E85C2E">
            <w:pPr>
              <w:cnfStyle w:val="100000000000" w:firstRow="1" w:lastRow="0" w:firstColumn="0" w:lastColumn="0" w:oddVBand="0" w:evenVBand="0" w:oddHBand="0" w:evenHBand="0" w:firstRowFirstColumn="0" w:firstRowLastColumn="0" w:lastRowFirstColumn="0" w:lastRowLastColumn="0"/>
            </w:pPr>
            <w:r w:rsidRPr="00E85C2E">
              <w:t>ΔBIC</w:t>
            </w:r>
          </w:p>
        </w:tc>
      </w:tr>
      <w:tr w:rsidR="00E85C2E" w:rsidRPr="00E85C2E" w14:paraId="66D26A3D" w14:textId="77777777" w:rsidTr="00E85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1EAC7A" w14:textId="77777777" w:rsidR="00E85C2E" w:rsidRPr="00E85C2E" w:rsidRDefault="00E85C2E" w:rsidP="00E85C2E">
            <w:r w:rsidRPr="00E85C2E">
              <w:t>M0 (base)</w:t>
            </w:r>
          </w:p>
        </w:tc>
        <w:tc>
          <w:tcPr>
            <w:tcW w:w="0" w:type="auto"/>
            <w:hideMark/>
          </w:tcPr>
          <w:p w14:paraId="41CBC1FA" w14:textId="77777777" w:rsidR="00E85C2E" w:rsidRPr="00E85C2E" w:rsidRDefault="00E85C2E" w:rsidP="00E85C2E">
            <w:pPr>
              <w:cnfStyle w:val="000000100000" w:firstRow="0" w:lastRow="0" w:firstColumn="0" w:lastColumn="0" w:oddVBand="0" w:evenVBand="0" w:oddHBand="1" w:evenHBand="0" w:firstRowFirstColumn="0" w:firstRowLastColumn="0" w:lastRowFirstColumn="0" w:lastRowLastColumn="0"/>
            </w:pPr>
            <w:r w:rsidRPr="00E85C2E">
              <w:t xml:space="preserve">drift ~ arm * scenario + </w:t>
            </w:r>
            <w:proofErr w:type="spellStart"/>
            <w:r w:rsidRPr="00E85C2E">
              <w:t>sex_c</w:t>
            </w:r>
            <w:proofErr w:type="spellEnd"/>
          </w:p>
        </w:tc>
        <w:tc>
          <w:tcPr>
            <w:tcW w:w="0" w:type="auto"/>
            <w:hideMark/>
          </w:tcPr>
          <w:p w14:paraId="40DD5EC0" w14:textId="77777777" w:rsidR="00E85C2E" w:rsidRPr="00E85C2E" w:rsidRDefault="00E85C2E" w:rsidP="00E85C2E">
            <w:pPr>
              <w:cnfStyle w:val="000000100000" w:firstRow="0" w:lastRow="0" w:firstColumn="0" w:lastColumn="0" w:oddVBand="0" w:evenVBand="0" w:oddHBand="1" w:evenHBand="0" w:firstRowFirstColumn="0" w:firstRowLastColumn="0" w:lastRowFirstColumn="0" w:lastRowLastColumn="0"/>
            </w:pPr>
            <w:r w:rsidRPr="00E85C2E">
              <w:t>198.279</w:t>
            </w:r>
          </w:p>
        </w:tc>
        <w:tc>
          <w:tcPr>
            <w:tcW w:w="0" w:type="auto"/>
            <w:hideMark/>
          </w:tcPr>
          <w:p w14:paraId="0788B7CE" w14:textId="77777777" w:rsidR="00E85C2E" w:rsidRPr="00E85C2E" w:rsidRDefault="00E85C2E" w:rsidP="00E85C2E">
            <w:pPr>
              <w:cnfStyle w:val="000000100000" w:firstRow="0" w:lastRow="0" w:firstColumn="0" w:lastColumn="0" w:oddVBand="0" w:evenVBand="0" w:oddHBand="1" w:evenHBand="0" w:firstRowFirstColumn="0" w:firstRowLastColumn="0" w:lastRowFirstColumn="0" w:lastRowLastColumn="0"/>
            </w:pPr>
            <w:r w:rsidRPr="00E85C2E">
              <w:t>207.605</w:t>
            </w:r>
          </w:p>
        </w:tc>
        <w:tc>
          <w:tcPr>
            <w:tcW w:w="0" w:type="auto"/>
            <w:hideMark/>
          </w:tcPr>
          <w:p w14:paraId="23001B53" w14:textId="77777777" w:rsidR="00E85C2E" w:rsidRPr="00E85C2E" w:rsidRDefault="00E85C2E" w:rsidP="00E85C2E">
            <w:pPr>
              <w:cnfStyle w:val="000000100000" w:firstRow="0" w:lastRow="0" w:firstColumn="0" w:lastColumn="0" w:oddVBand="0" w:evenVBand="0" w:oddHBand="1" w:evenHBand="0" w:firstRowFirstColumn="0" w:firstRowLastColumn="0" w:lastRowFirstColumn="0" w:lastRowLastColumn="0"/>
            </w:pPr>
            <w:r w:rsidRPr="00E85C2E">
              <w:t>0.000</w:t>
            </w:r>
          </w:p>
        </w:tc>
        <w:tc>
          <w:tcPr>
            <w:tcW w:w="0" w:type="auto"/>
            <w:hideMark/>
          </w:tcPr>
          <w:p w14:paraId="56250F8D" w14:textId="77777777" w:rsidR="00E85C2E" w:rsidRPr="00E85C2E" w:rsidRDefault="00E85C2E" w:rsidP="00E85C2E">
            <w:pPr>
              <w:cnfStyle w:val="000000100000" w:firstRow="0" w:lastRow="0" w:firstColumn="0" w:lastColumn="0" w:oddVBand="0" w:evenVBand="0" w:oddHBand="1" w:evenHBand="0" w:firstRowFirstColumn="0" w:firstRowLastColumn="0" w:lastRowFirstColumn="0" w:lastRowLastColumn="0"/>
            </w:pPr>
            <w:r w:rsidRPr="00E85C2E">
              <w:t>0.000</w:t>
            </w:r>
          </w:p>
        </w:tc>
      </w:tr>
      <w:tr w:rsidR="00E85C2E" w:rsidRPr="00E85C2E" w14:paraId="5D0AB1A3" w14:textId="77777777" w:rsidTr="00E85C2E">
        <w:tc>
          <w:tcPr>
            <w:cnfStyle w:val="001000000000" w:firstRow="0" w:lastRow="0" w:firstColumn="1" w:lastColumn="0" w:oddVBand="0" w:evenVBand="0" w:oddHBand="0" w:evenHBand="0" w:firstRowFirstColumn="0" w:firstRowLastColumn="0" w:lastRowFirstColumn="0" w:lastRowLastColumn="0"/>
            <w:tcW w:w="0" w:type="auto"/>
            <w:hideMark/>
          </w:tcPr>
          <w:p w14:paraId="31429415" w14:textId="77777777" w:rsidR="00E85C2E" w:rsidRPr="00E85C2E" w:rsidRDefault="00E85C2E" w:rsidP="00E85C2E">
            <w:r w:rsidRPr="00E85C2E">
              <w:t>M1 (+fat %)</w:t>
            </w:r>
          </w:p>
        </w:tc>
        <w:tc>
          <w:tcPr>
            <w:tcW w:w="0" w:type="auto"/>
            <w:hideMark/>
          </w:tcPr>
          <w:p w14:paraId="6237AF03" w14:textId="77777777" w:rsidR="00E85C2E" w:rsidRPr="00E85C2E" w:rsidRDefault="00E85C2E" w:rsidP="00E85C2E">
            <w:pPr>
              <w:cnfStyle w:val="000000000000" w:firstRow="0" w:lastRow="0" w:firstColumn="0" w:lastColumn="0" w:oddVBand="0" w:evenVBand="0" w:oddHBand="0" w:evenHBand="0" w:firstRowFirstColumn="0" w:firstRowLastColumn="0" w:lastRowFirstColumn="0" w:lastRowLastColumn="0"/>
            </w:pPr>
            <w:r w:rsidRPr="00E85C2E">
              <w:t xml:space="preserve">drift ~ arm * scenario + </w:t>
            </w:r>
            <w:proofErr w:type="spellStart"/>
            <w:r w:rsidRPr="00E85C2E">
              <w:t>sex_c</w:t>
            </w:r>
            <w:proofErr w:type="spellEnd"/>
            <w:r w:rsidRPr="00E85C2E">
              <w:t xml:space="preserve"> + </w:t>
            </w:r>
            <w:proofErr w:type="spellStart"/>
            <w:r w:rsidRPr="00E85C2E">
              <w:t>fat_pct</w:t>
            </w:r>
            <w:proofErr w:type="spellEnd"/>
          </w:p>
        </w:tc>
        <w:tc>
          <w:tcPr>
            <w:tcW w:w="0" w:type="auto"/>
            <w:hideMark/>
          </w:tcPr>
          <w:p w14:paraId="0D41E793" w14:textId="77777777" w:rsidR="00E85C2E" w:rsidRPr="00E85C2E" w:rsidRDefault="00E85C2E" w:rsidP="00E85C2E">
            <w:pPr>
              <w:cnfStyle w:val="000000000000" w:firstRow="0" w:lastRow="0" w:firstColumn="0" w:lastColumn="0" w:oddVBand="0" w:evenVBand="0" w:oddHBand="0" w:evenHBand="0" w:firstRowFirstColumn="0" w:firstRowLastColumn="0" w:lastRowFirstColumn="0" w:lastRowLastColumn="0"/>
            </w:pPr>
            <w:r w:rsidRPr="00E85C2E">
              <w:t>198.670</w:t>
            </w:r>
          </w:p>
        </w:tc>
        <w:tc>
          <w:tcPr>
            <w:tcW w:w="0" w:type="auto"/>
            <w:hideMark/>
          </w:tcPr>
          <w:p w14:paraId="345DB1F1" w14:textId="77777777" w:rsidR="00E85C2E" w:rsidRPr="00E85C2E" w:rsidRDefault="00E85C2E" w:rsidP="00E85C2E">
            <w:pPr>
              <w:cnfStyle w:val="000000000000" w:firstRow="0" w:lastRow="0" w:firstColumn="0" w:lastColumn="0" w:oddVBand="0" w:evenVBand="0" w:oddHBand="0" w:evenHBand="0" w:firstRowFirstColumn="0" w:firstRowLastColumn="0" w:lastRowFirstColumn="0" w:lastRowLastColumn="0"/>
            </w:pPr>
            <w:r w:rsidRPr="00E85C2E">
              <w:t>209.328</w:t>
            </w:r>
          </w:p>
        </w:tc>
        <w:tc>
          <w:tcPr>
            <w:tcW w:w="0" w:type="auto"/>
            <w:hideMark/>
          </w:tcPr>
          <w:p w14:paraId="09804598" w14:textId="77777777" w:rsidR="00E85C2E" w:rsidRPr="00E85C2E" w:rsidRDefault="00E85C2E" w:rsidP="00E85C2E">
            <w:pPr>
              <w:cnfStyle w:val="000000000000" w:firstRow="0" w:lastRow="0" w:firstColumn="0" w:lastColumn="0" w:oddVBand="0" w:evenVBand="0" w:oddHBand="0" w:evenHBand="0" w:firstRowFirstColumn="0" w:firstRowLastColumn="0" w:lastRowFirstColumn="0" w:lastRowLastColumn="0"/>
            </w:pPr>
            <w:r w:rsidRPr="00E85C2E">
              <w:t>0.391</w:t>
            </w:r>
          </w:p>
        </w:tc>
        <w:tc>
          <w:tcPr>
            <w:tcW w:w="0" w:type="auto"/>
            <w:hideMark/>
          </w:tcPr>
          <w:p w14:paraId="18FA7FEF" w14:textId="77777777" w:rsidR="00E85C2E" w:rsidRPr="00E85C2E" w:rsidRDefault="00E85C2E" w:rsidP="00E85C2E">
            <w:pPr>
              <w:cnfStyle w:val="000000000000" w:firstRow="0" w:lastRow="0" w:firstColumn="0" w:lastColumn="0" w:oddVBand="0" w:evenVBand="0" w:oddHBand="0" w:evenHBand="0" w:firstRowFirstColumn="0" w:firstRowLastColumn="0" w:lastRowFirstColumn="0" w:lastRowLastColumn="0"/>
            </w:pPr>
            <w:r w:rsidRPr="00E85C2E">
              <w:t>1.723</w:t>
            </w:r>
          </w:p>
        </w:tc>
      </w:tr>
    </w:tbl>
    <w:p w14:paraId="6DC396BB" w14:textId="64F65617" w:rsidR="00C972C9" w:rsidRDefault="00C972C9" w:rsidP="00C972C9">
      <w:pPr>
        <w:pStyle w:val="Heading5"/>
      </w:pPr>
      <w:r>
        <w:br/>
        <w:t>Model outputs</w:t>
      </w:r>
    </w:p>
    <w:p w14:paraId="635BC141" w14:textId="7F9C5C5C" w:rsidR="00E32F0F" w:rsidRDefault="00E32F0F" w:rsidP="00E32F0F">
      <w:pPr>
        <w:pStyle w:val="Caption"/>
      </w:pPr>
      <w:r>
        <w:t xml:space="preserve">Table </w:t>
      </w:r>
      <w:r>
        <w:fldChar w:fldCharType="begin"/>
      </w:r>
      <w:r>
        <w:instrText xml:space="preserve"> SEQ Table \* ARABIC </w:instrText>
      </w:r>
      <w:r>
        <w:fldChar w:fldCharType="separate"/>
      </w:r>
      <w:r>
        <w:rPr>
          <w:noProof/>
        </w:rPr>
        <w:t>31</w:t>
      </w:r>
      <w:r>
        <w:fldChar w:fldCharType="end"/>
      </w:r>
      <w:r>
        <w:t xml:space="preserve">. </w:t>
      </w:r>
      <w:r w:rsidRPr="000E0B5A">
        <w:t>Linear mixed-effects model output for SBP drift</w:t>
      </w:r>
    </w:p>
    <w:tbl>
      <w:tblPr>
        <w:tblStyle w:val="PlainTable2"/>
        <w:tblW w:w="0" w:type="auto"/>
        <w:tblLook w:val="04A0" w:firstRow="1" w:lastRow="0" w:firstColumn="1" w:lastColumn="0" w:noHBand="0" w:noVBand="1"/>
      </w:tblPr>
      <w:tblGrid>
        <w:gridCol w:w="2610"/>
        <w:gridCol w:w="1438"/>
        <w:gridCol w:w="1566"/>
        <w:gridCol w:w="827"/>
        <w:gridCol w:w="850"/>
        <w:gridCol w:w="1585"/>
      </w:tblGrid>
      <w:tr w:rsidR="00C972C9" w14:paraId="081E8EA9"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0AA56D13" w14:textId="77777777" w:rsidR="00C972C9" w:rsidRDefault="00C972C9" w:rsidP="00C972C9">
            <w:r>
              <w:t>Predictor</w:t>
            </w:r>
          </w:p>
        </w:tc>
        <w:tc>
          <w:tcPr>
            <w:tcW w:w="0" w:type="auto"/>
            <w:hideMark/>
          </w:tcPr>
          <w:p w14:paraId="0756218F" w14:textId="77777777" w:rsidR="00C972C9" w:rsidRDefault="00C972C9" w:rsidP="00C972C9">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0E523282" w14:textId="77777777" w:rsidR="00C972C9" w:rsidRDefault="00C972C9" w:rsidP="00C972C9">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02686A9D" w14:textId="77777777" w:rsidR="00C972C9" w:rsidRDefault="00C972C9" w:rsidP="00C972C9">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7ACEC426" w14:textId="77777777" w:rsidR="00C972C9" w:rsidRDefault="00C972C9" w:rsidP="00C972C9">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6947F212" w14:textId="77777777" w:rsidR="00C972C9" w:rsidRDefault="00C972C9" w:rsidP="00C972C9">
            <w:pPr>
              <w:jc w:val="center"/>
              <w:cnfStyle w:val="100000000000" w:firstRow="1" w:lastRow="0" w:firstColumn="0" w:lastColumn="0" w:oddVBand="0" w:evenVBand="0" w:oddHBand="0" w:evenHBand="0" w:firstRowFirstColumn="0" w:firstRowLastColumn="0" w:lastRowFirstColumn="0" w:lastRowLastColumn="0"/>
            </w:pPr>
            <w:r>
              <w:t>95% CI</w:t>
            </w:r>
          </w:p>
        </w:tc>
      </w:tr>
      <w:tr w:rsidR="00C972C9" w14:paraId="24546D4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7538F03" w14:textId="77777777" w:rsidR="00C972C9" w:rsidRDefault="00C972C9" w:rsidP="00C972C9">
            <w:r>
              <w:t>Intercept</w:t>
            </w:r>
          </w:p>
        </w:tc>
        <w:tc>
          <w:tcPr>
            <w:tcW w:w="0" w:type="auto"/>
            <w:hideMark/>
          </w:tcPr>
          <w:p w14:paraId="7BA2209B"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4.993</w:t>
            </w:r>
          </w:p>
        </w:tc>
        <w:tc>
          <w:tcPr>
            <w:tcW w:w="0" w:type="auto"/>
            <w:hideMark/>
          </w:tcPr>
          <w:p w14:paraId="15C9D532"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3.075</w:t>
            </w:r>
          </w:p>
        </w:tc>
        <w:tc>
          <w:tcPr>
            <w:tcW w:w="0" w:type="auto"/>
            <w:hideMark/>
          </w:tcPr>
          <w:p w14:paraId="7B048E71"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1.624</w:t>
            </w:r>
          </w:p>
        </w:tc>
        <w:tc>
          <w:tcPr>
            <w:tcW w:w="0" w:type="auto"/>
            <w:hideMark/>
          </w:tcPr>
          <w:p w14:paraId="78D9767D"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0.104</w:t>
            </w:r>
          </w:p>
        </w:tc>
        <w:tc>
          <w:tcPr>
            <w:tcW w:w="0" w:type="auto"/>
            <w:hideMark/>
          </w:tcPr>
          <w:p w14:paraId="49A399E9"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−1.033 to 11.019</w:t>
            </w:r>
          </w:p>
        </w:tc>
      </w:tr>
      <w:tr w:rsidR="00C972C9" w14:paraId="5EA31C47"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55F09993" w14:textId="2BC209DB" w:rsidR="00C972C9" w:rsidRDefault="004F1269" w:rsidP="00C972C9">
            <w:r>
              <w:t xml:space="preserve">AC </w:t>
            </w:r>
            <w:r w:rsidR="00C972C9">
              <w:t>arm</w:t>
            </w:r>
          </w:p>
        </w:tc>
        <w:tc>
          <w:tcPr>
            <w:tcW w:w="0" w:type="auto"/>
            <w:hideMark/>
          </w:tcPr>
          <w:p w14:paraId="0A408E5F"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0.868</w:t>
            </w:r>
          </w:p>
        </w:tc>
        <w:tc>
          <w:tcPr>
            <w:tcW w:w="0" w:type="auto"/>
            <w:hideMark/>
          </w:tcPr>
          <w:p w14:paraId="69A2908D"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3.887</w:t>
            </w:r>
          </w:p>
        </w:tc>
        <w:tc>
          <w:tcPr>
            <w:tcW w:w="0" w:type="auto"/>
            <w:hideMark/>
          </w:tcPr>
          <w:p w14:paraId="1C905A59"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0.223</w:t>
            </w:r>
          </w:p>
        </w:tc>
        <w:tc>
          <w:tcPr>
            <w:tcW w:w="0" w:type="auto"/>
            <w:hideMark/>
          </w:tcPr>
          <w:p w14:paraId="68E6DC1A"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0.823</w:t>
            </w:r>
          </w:p>
        </w:tc>
        <w:tc>
          <w:tcPr>
            <w:tcW w:w="0" w:type="auto"/>
            <w:hideMark/>
          </w:tcPr>
          <w:p w14:paraId="7B96AE21"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−6.750 to 8.486</w:t>
            </w:r>
          </w:p>
        </w:tc>
      </w:tr>
      <w:tr w:rsidR="00C972C9" w14:paraId="497D31A7"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3280A609" w14:textId="77777777" w:rsidR="00C972C9" w:rsidRDefault="00C972C9" w:rsidP="00C972C9">
            <w:r>
              <w:t>HS2 scenario</w:t>
            </w:r>
          </w:p>
        </w:tc>
        <w:tc>
          <w:tcPr>
            <w:tcW w:w="0" w:type="auto"/>
            <w:hideMark/>
          </w:tcPr>
          <w:p w14:paraId="0C6E83BC"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0.875</w:t>
            </w:r>
          </w:p>
        </w:tc>
        <w:tc>
          <w:tcPr>
            <w:tcW w:w="0" w:type="auto"/>
            <w:hideMark/>
          </w:tcPr>
          <w:p w14:paraId="06C07C52"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3.550</w:t>
            </w:r>
          </w:p>
        </w:tc>
        <w:tc>
          <w:tcPr>
            <w:tcW w:w="0" w:type="auto"/>
            <w:hideMark/>
          </w:tcPr>
          <w:p w14:paraId="216E1209"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0.247</w:t>
            </w:r>
          </w:p>
        </w:tc>
        <w:tc>
          <w:tcPr>
            <w:tcW w:w="0" w:type="auto"/>
            <w:hideMark/>
          </w:tcPr>
          <w:p w14:paraId="16B6983F"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0.805</w:t>
            </w:r>
          </w:p>
        </w:tc>
        <w:tc>
          <w:tcPr>
            <w:tcW w:w="0" w:type="auto"/>
            <w:hideMark/>
          </w:tcPr>
          <w:p w14:paraId="75FB6C78"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−6.082 to 7.832</w:t>
            </w:r>
          </w:p>
        </w:tc>
      </w:tr>
      <w:tr w:rsidR="00C972C9" w14:paraId="077D119B"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62E6A976" w14:textId="105EE0EB" w:rsidR="00C972C9" w:rsidRDefault="004F1269" w:rsidP="00C972C9">
            <w:r>
              <w:t xml:space="preserve">AC </w:t>
            </w:r>
            <w:r w:rsidR="00C972C9">
              <w:t>× HS2 interaction</w:t>
            </w:r>
          </w:p>
        </w:tc>
        <w:tc>
          <w:tcPr>
            <w:tcW w:w="0" w:type="auto"/>
            <w:hideMark/>
          </w:tcPr>
          <w:p w14:paraId="45FFECE2"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−2.958</w:t>
            </w:r>
          </w:p>
        </w:tc>
        <w:tc>
          <w:tcPr>
            <w:tcW w:w="0" w:type="auto"/>
            <w:hideMark/>
          </w:tcPr>
          <w:p w14:paraId="062F6BDA"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5.422</w:t>
            </w:r>
          </w:p>
        </w:tc>
        <w:tc>
          <w:tcPr>
            <w:tcW w:w="0" w:type="auto"/>
            <w:hideMark/>
          </w:tcPr>
          <w:p w14:paraId="64494430"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−0.546</w:t>
            </w:r>
          </w:p>
        </w:tc>
        <w:tc>
          <w:tcPr>
            <w:tcW w:w="0" w:type="auto"/>
            <w:hideMark/>
          </w:tcPr>
          <w:p w14:paraId="69C9D5E7"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0.585</w:t>
            </w:r>
          </w:p>
        </w:tc>
        <w:tc>
          <w:tcPr>
            <w:tcW w:w="0" w:type="auto"/>
            <w:hideMark/>
          </w:tcPr>
          <w:p w14:paraId="7F1FF168"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−13.585 to 7.669</w:t>
            </w:r>
          </w:p>
        </w:tc>
      </w:tr>
      <w:tr w:rsidR="00C972C9" w14:paraId="63DFDA12"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64190D4C" w14:textId="77777777" w:rsidR="00C972C9" w:rsidRDefault="00C972C9" w:rsidP="00C972C9">
            <w:r>
              <w:t>Sex (centered)</w:t>
            </w:r>
          </w:p>
        </w:tc>
        <w:tc>
          <w:tcPr>
            <w:tcW w:w="0" w:type="auto"/>
            <w:hideMark/>
          </w:tcPr>
          <w:p w14:paraId="301FF9F9"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−5.389</w:t>
            </w:r>
          </w:p>
        </w:tc>
        <w:tc>
          <w:tcPr>
            <w:tcW w:w="0" w:type="auto"/>
            <w:hideMark/>
          </w:tcPr>
          <w:p w14:paraId="55C5855F"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2.786</w:t>
            </w:r>
          </w:p>
        </w:tc>
        <w:tc>
          <w:tcPr>
            <w:tcW w:w="0" w:type="auto"/>
            <w:hideMark/>
          </w:tcPr>
          <w:p w14:paraId="159A6508"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−1.935</w:t>
            </w:r>
          </w:p>
        </w:tc>
        <w:tc>
          <w:tcPr>
            <w:tcW w:w="0" w:type="auto"/>
            <w:hideMark/>
          </w:tcPr>
          <w:p w14:paraId="5F229D60"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0.053</w:t>
            </w:r>
          </w:p>
        </w:tc>
        <w:tc>
          <w:tcPr>
            <w:tcW w:w="0" w:type="auto"/>
            <w:hideMark/>
          </w:tcPr>
          <w:p w14:paraId="4DFC51ED" w14:textId="77777777" w:rsidR="00C972C9" w:rsidRDefault="00C972C9" w:rsidP="00C972C9">
            <w:pPr>
              <w:jc w:val="center"/>
              <w:cnfStyle w:val="000000100000" w:firstRow="0" w:lastRow="0" w:firstColumn="0" w:lastColumn="0" w:oddVBand="0" w:evenVBand="0" w:oddHBand="1" w:evenHBand="0" w:firstRowFirstColumn="0" w:firstRowLastColumn="0" w:lastRowFirstColumn="0" w:lastRowLastColumn="0"/>
            </w:pPr>
            <w:r>
              <w:t>−10.848 to 0.071</w:t>
            </w:r>
          </w:p>
        </w:tc>
      </w:tr>
      <w:tr w:rsidR="00C972C9" w14:paraId="3D4A5590"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1DBDD0BD" w14:textId="77777777" w:rsidR="00C972C9" w:rsidRDefault="00C972C9" w:rsidP="00C972C9">
            <w:r>
              <w:t>Random intercept variance (participant)</w:t>
            </w:r>
          </w:p>
        </w:tc>
        <w:tc>
          <w:tcPr>
            <w:tcW w:w="0" w:type="auto"/>
            <w:hideMark/>
          </w:tcPr>
          <w:p w14:paraId="15FDA13A"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0.987</w:t>
            </w:r>
          </w:p>
        </w:tc>
        <w:tc>
          <w:tcPr>
            <w:tcW w:w="0" w:type="auto"/>
            <w:hideMark/>
          </w:tcPr>
          <w:p w14:paraId="3E1EFB3F"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r>
              <w:t>2.178</w:t>
            </w:r>
          </w:p>
        </w:tc>
        <w:tc>
          <w:tcPr>
            <w:tcW w:w="0" w:type="auto"/>
            <w:hideMark/>
          </w:tcPr>
          <w:p w14:paraId="45997D2C"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2C63E04B"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0EA078E3" w14:textId="77777777" w:rsidR="00C972C9" w:rsidRDefault="00C972C9" w:rsidP="00C972C9">
            <w:pPr>
              <w:jc w:val="center"/>
              <w:cnfStyle w:val="000000000000" w:firstRow="0" w:lastRow="0" w:firstColumn="0" w:lastColumn="0" w:oddVBand="0" w:evenVBand="0" w:oddHBand="0" w:evenHBand="0" w:firstRowFirstColumn="0" w:firstRowLastColumn="0" w:lastRowFirstColumn="0" w:lastRowLastColumn="0"/>
              <w:rPr>
                <w:szCs w:val="20"/>
              </w:rPr>
            </w:pPr>
          </w:p>
        </w:tc>
      </w:tr>
    </w:tbl>
    <w:p w14:paraId="3E139284" w14:textId="60DCA720" w:rsidR="00C972C9" w:rsidRDefault="00C972C9" w:rsidP="00E32F0F">
      <w:pPr>
        <w:pStyle w:val="Heading5"/>
      </w:pPr>
      <w:r>
        <w:lastRenderedPageBreak/>
        <w:br/>
        <w:t>Model characteristics</w:t>
      </w:r>
    </w:p>
    <w:p w14:paraId="3084A559" w14:textId="33B97DB5" w:rsidR="00E32F0F" w:rsidRDefault="00E32F0F" w:rsidP="00E32F0F">
      <w:pPr>
        <w:pStyle w:val="Caption"/>
      </w:pPr>
      <w:r>
        <w:t xml:space="preserve">Table </w:t>
      </w:r>
      <w:r>
        <w:fldChar w:fldCharType="begin"/>
      </w:r>
      <w:r>
        <w:instrText xml:space="preserve"> SEQ Table \* ARABIC </w:instrText>
      </w:r>
      <w:r>
        <w:fldChar w:fldCharType="separate"/>
      </w:r>
      <w:r>
        <w:rPr>
          <w:noProof/>
        </w:rPr>
        <w:t>32</w:t>
      </w:r>
      <w:r>
        <w:fldChar w:fldCharType="end"/>
      </w:r>
      <w:r>
        <w:t xml:space="preserve">. </w:t>
      </w:r>
      <w:r w:rsidRPr="00B1127C">
        <w:t>Linear mixed-effects model predicting systolic blood pressure (SBP) drift during the heat-stress protocol</w:t>
      </w:r>
    </w:p>
    <w:tbl>
      <w:tblPr>
        <w:tblStyle w:val="PlainTable2"/>
        <w:tblW w:w="0" w:type="auto"/>
        <w:tblLook w:val="04A0" w:firstRow="1" w:lastRow="0" w:firstColumn="1" w:lastColumn="0" w:noHBand="0" w:noVBand="1"/>
      </w:tblPr>
      <w:tblGrid>
        <w:gridCol w:w="2338"/>
        <w:gridCol w:w="2438"/>
      </w:tblGrid>
      <w:tr w:rsidR="00C972C9" w14:paraId="1A985C42"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E8A234" w14:textId="77777777" w:rsidR="00C972C9" w:rsidRDefault="00C972C9" w:rsidP="00C972C9">
            <w:r>
              <w:t>Parameter</w:t>
            </w:r>
          </w:p>
        </w:tc>
        <w:tc>
          <w:tcPr>
            <w:tcW w:w="0" w:type="auto"/>
            <w:hideMark/>
          </w:tcPr>
          <w:p w14:paraId="6AA36CF8"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Value</w:t>
            </w:r>
          </w:p>
        </w:tc>
      </w:tr>
      <w:tr w:rsidR="00C972C9" w14:paraId="11C49FEB"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18149C" w14:textId="77777777" w:rsidR="00C972C9" w:rsidRDefault="00C972C9" w:rsidP="00C972C9">
            <w:r>
              <w:t>Model type</w:t>
            </w:r>
          </w:p>
        </w:tc>
        <w:tc>
          <w:tcPr>
            <w:tcW w:w="0" w:type="auto"/>
            <w:hideMark/>
          </w:tcPr>
          <w:p w14:paraId="50DB8D32"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Linear mixed-effects model</w:t>
            </w:r>
          </w:p>
        </w:tc>
      </w:tr>
      <w:tr w:rsidR="00C972C9" w14:paraId="607230F8"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3F37AB4D" w14:textId="77777777" w:rsidR="00C972C9" w:rsidRDefault="00C972C9" w:rsidP="00C972C9">
            <w:r>
              <w:t>Estimation method</w:t>
            </w:r>
          </w:p>
        </w:tc>
        <w:tc>
          <w:tcPr>
            <w:tcW w:w="0" w:type="auto"/>
            <w:hideMark/>
          </w:tcPr>
          <w:p w14:paraId="55B373E6"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REML</w:t>
            </w:r>
          </w:p>
        </w:tc>
      </w:tr>
      <w:tr w:rsidR="00C972C9" w14:paraId="6C7C601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CD81F2" w14:textId="77777777" w:rsidR="00C972C9" w:rsidRDefault="00C972C9" w:rsidP="00C972C9">
            <w:r>
              <w:t>Number of observations</w:t>
            </w:r>
          </w:p>
        </w:tc>
        <w:tc>
          <w:tcPr>
            <w:tcW w:w="0" w:type="auto"/>
            <w:hideMark/>
          </w:tcPr>
          <w:p w14:paraId="41FEF150"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28</w:t>
            </w:r>
          </w:p>
        </w:tc>
      </w:tr>
      <w:tr w:rsidR="00C972C9" w14:paraId="25DB8CB8"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7A7ECD2F" w14:textId="77777777" w:rsidR="00C972C9" w:rsidRDefault="00C972C9" w:rsidP="00C972C9">
            <w:r>
              <w:t>Number of participants</w:t>
            </w:r>
          </w:p>
        </w:tc>
        <w:tc>
          <w:tcPr>
            <w:tcW w:w="0" w:type="auto"/>
            <w:hideMark/>
          </w:tcPr>
          <w:p w14:paraId="6D926FE5"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14</w:t>
            </w:r>
          </w:p>
        </w:tc>
      </w:tr>
      <w:tr w:rsidR="00C972C9" w14:paraId="4338C38A"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B2314D" w14:textId="77777777" w:rsidR="00C972C9" w:rsidRDefault="00C972C9" w:rsidP="00C972C9">
            <w:r>
              <w:t>Residual variance (scale)</w:t>
            </w:r>
          </w:p>
        </w:tc>
        <w:tc>
          <w:tcPr>
            <w:tcW w:w="0" w:type="auto"/>
            <w:hideMark/>
          </w:tcPr>
          <w:p w14:paraId="391A5B99"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50.3990</w:t>
            </w:r>
          </w:p>
        </w:tc>
      </w:tr>
      <w:tr w:rsidR="00C972C9" w14:paraId="19B2D8B1"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73B25F7E" w14:textId="77777777" w:rsidR="00C972C9" w:rsidRDefault="00C972C9" w:rsidP="00C972C9">
            <w:r>
              <w:t>Log-likelihood</w:t>
            </w:r>
          </w:p>
        </w:tc>
        <w:tc>
          <w:tcPr>
            <w:tcW w:w="0" w:type="auto"/>
            <w:hideMark/>
          </w:tcPr>
          <w:p w14:paraId="1D06673A"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−82.753</w:t>
            </w:r>
          </w:p>
        </w:tc>
      </w:tr>
      <w:tr w:rsidR="00C972C9" w14:paraId="3B92E226"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FAFC0" w14:textId="77777777" w:rsidR="00C972C9" w:rsidRDefault="00C972C9" w:rsidP="00C972C9">
            <w:r>
              <w:t>Minimum group size</w:t>
            </w:r>
          </w:p>
        </w:tc>
        <w:tc>
          <w:tcPr>
            <w:tcW w:w="0" w:type="auto"/>
            <w:hideMark/>
          </w:tcPr>
          <w:p w14:paraId="29765475"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w:t>
            </w:r>
          </w:p>
        </w:tc>
      </w:tr>
      <w:tr w:rsidR="00C972C9" w14:paraId="05D6EFF8"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0CFA96E3" w14:textId="77777777" w:rsidR="00C972C9" w:rsidRDefault="00C972C9" w:rsidP="00C972C9">
            <w:r>
              <w:t>Maximum group size</w:t>
            </w:r>
          </w:p>
        </w:tc>
        <w:tc>
          <w:tcPr>
            <w:tcW w:w="0" w:type="auto"/>
            <w:hideMark/>
          </w:tcPr>
          <w:p w14:paraId="047B361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w:t>
            </w:r>
          </w:p>
        </w:tc>
      </w:tr>
      <w:tr w:rsidR="00C972C9" w14:paraId="3780FE31"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C0A7E1" w14:textId="77777777" w:rsidR="00C972C9" w:rsidRDefault="00C972C9" w:rsidP="00C972C9">
            <w:r>
              <w:t>Mean group size</w:t>
            </w:r>
          </w:p>
        </w:tc>
        <w:tc>
          <w:tcPr>
            <w:tcW w:w="0" w:type="auto"/>
            <w:hideMark/>
          </w:tcPr>
          <w:p w14:paraId="76F531B6"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w:t>
            </w:r>
          </w:p>
        </w:tc>
      </w:tr>
      <w:tr w:rsidR="00C972C9" w14:paraId="5396BCE9"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AA46701" w14:textId="77777777" w:rsidR="00C972C9" w:rsidRDefault="00C972C9" w:rsidP="00C972C9">
            <w:r>
              <w:t>Model convergence</w:t>
            </w:r>
          </w:p>
        </w:tc>
        <w:tc>
          <w:tcPr>
            <w:tcW w:w="0" w:type="auto"/>
            <w:hideMark/>
          </w:tcPr>
          <w:p w14:paraId="40107CF6"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Yes</w:t>
            </w:r>
          </w:p>
        </w:tc>
      </w:tr>
    </w:tbl>
    <w:p w14:paraId="58DA24CA" w14:textId="73564F16" w:rsidR="00C972C9" w:rsidRDefault="00C972C9" w:rsidP="00C972C9"/>
    <w:p w14:paraId="43C233AC" w14:textId="77777777" w:rsidR="00C972C9" w:rsidRDefault="00C972C9" w:rsidP="00C972C9">
      <w:pPr>
        <w:pStyle w:val="Heading4"/>
      </w:pPr>
      <w:r>
        <w:t>Diastolic Blood Pressure (DBP)</w:t>
      </w:r>
    </w:p>
    <w:p w14:paraId="0C45229B" w14:textId="77777777" w:rsidR="00C972C9" w:rsidRDefault="00C972C9" w:rsidP="00E85C2E">
      <w:pPr>
        <w:pStyle w:val="Heading5"/>
      </w:pPr>
      <w:r>
        <w:t>Model selection</w:t>
      </w:r>
    </w:p>
    <w:p w14:paraId="534D54F9" w14:textId="5E6DC5B6" w:rsidR="00C972C9" w:rsidRDefault="00E85C2E" w:rsidP="00C972C9">
      <w:r>
        <w:fldChar w:fldCharType="begin"/>
      </w:r>
      <w:r>
        <w:instrText xml:space="preserve"> REF _Ref229659913 \h </w:instrText>
      </w:r>
      <w:r>
        <w:fldChar w:fldCharType="separate"/>
      </w:r>
      <w:r w:rsidR="00E32F0F">
        <w:t xml:space="preserve">Table </w:t>
      </w:r>
      <w:r w:rsidR="00E32F0F">
        <w:rPr>
          <w:noProof/>
        </w:rPr>
        <w:t>33</w:t>
      </w:r>
      <w:r>
        <w:fldChar w:fldCharType="end"/>
      </w:r>
      <w:r w:rsidR="00C972C9">
        <w:t xml:space="preserve"> </w:t>
      </w:r>
      <w:proofErr w:type="spellStart"/>
      <w:r w:rsidR="00C972C9">
        <w:t>summarises</w:t>
      </w:r>
      <w:proofErr w:type="spellEnd"/>
      <w:r w:rsidR="00C972C9">
        <w:t xml:space="preserve"> candidate models for diastolic blood pressure (DBP) drift. The sex-adjusted base model demonstrated the lowest AIC and BIC values and was retained for final inference. The final model </w:t>
      </w:r>
      <w:proofErr w:type="gramStart"/>
      <w:r w:rsidR="00C972C9">
        <w:t>was:</w:t>
      </w:r>
      <w:proofErr w:type="gramEnd"/>
      <w:r w:rsidR="00C972C9">
        <w:t xml:space="preserve"> </w:t>
      </w:r>
      <w:proofErr w:type="spellStart"/>
      <w:r w:rsidR="00C972C9">
        <w:t>drift</w:t>
      </w:r>
      <w:r w:rsidR="00C972C9">
        <w:rPr>
          <w:rFonts w:ascii="Cambria Math" w:hAnsi="Cambria Math" w:cs="Cambria Math"/>
        </w:rPr>
        <w:t>∼</w:t>
      </w:r>
      <w:r w:rsidR="00C972C9">
        <w:t>arm</w:t>
      </w:r>
      <w:proofErr w:type="spellEnd"/>
      <w:r w:rsidR="00C972C9">
        <w:t>*</w:t>
      </w:r>
      <w:proofErr w:type="spellStart"/>
      <w:r w:rsidR="00C972C9">
        <w:t>scenario+sex_c</w:t>
      </w:r>
      <w:proofErr w:type="spellEnd"/>
      <w:r w:rsidR="00C972C9">
        <w:t>.</w:t>
      </w:r>
    </w:p>
    <w:p w14:paraId="5505F828" w14:textId="5DBBA73D" w:rsidR="00E85C2E" w:rsidRDefault="00E85C2E" w:rsidP="00E85C2E">
      <w:pPr>
        <w:pStyle w:val="Caption"/>
      </w:pPr>
      <w:bookmarkStart w:id="13" w:name="_Ref229659913"/>
      <w:r>
        <w:t xml:space="preserve">Table </w:t>
      </w:r>
      <w:r>
        <w:fldChar w:fldCharType="begin"/>
      </w:r>
      <w:r>
        <w:instrText xml:space="preserve"> SEQ Table \* ARABIC </w:instrText>
      </w:r>
      <w:r>
        <w:fldChar w:fldCharType="separate"/>
      </w:r>
      <w:r w:rsidR="00E32F0F">
        <w:rPr>
          <w:noProof/>
        </w:rPr>
        <w:t>33</w:t>
      </w:r>
      <w:r>
        <w:fldChar w:fldCharType="end"/>
      </w:r>
      <w:bookmarkEnd w:id="13"/>
      <w:r>
        <w:t>. Candidate model comparison for DBP drift</w:t>
      </w:r>
    </w:p>
    <w:tbl>
      <w:tblPr>
        <w:tblStyle w:val="PlainTable2"/>
        <w:tblW w:w="0" w:type="auto"/>
        <w:tblLook w:val="04A0" w:firstRow="1" w:lastRow="0" w:firstColumn="1" w:lastColumn="0" w:noHBand="0" w:noVBand="1"/>
      </w:tblPr>
      <w:tblGrid>
        <w:gridCol w:w="1286"/>
        <w:gridCol w:w="3571"/>
        <w:gridCol w:w="866"/>
        <w:gridCol w:w="866"/>
        <w:gridCol w:w="709"/>
        <w:gridCol w:w="698"/>
      </w:tblGrid>
      <w:tr w:rsidR="00C972C9" w14:paraId="6E825208"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E11B73" w14:textId="77777777" w:rsidR="00C972C9" w:rsidRDefault="00C972C9" w:rsidP="00C972C9">
            <w:r>
              <w:t>Model</w:t>
            </w:r>
          </w:p>
        </w:tc>
        <w:tc>
          <w:tcPr>
            <w:tcW w:w="0" w:type="auto"/>
            <w:hideMark/>
          </w:tcPr>
          <w:p w14:paraId="31E6CE37"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7E81D9BC"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568B059F"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2E637636"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38BABA1A"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ΔBIC</w:t>
            </w:r>
          </w:p>
        </w:tc>
      </w:tr>
      <w:tr w:rsidR="00C972C9" w14:paraId="65D320B3"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1EDE7" w14:textId="77777777" w:rsidR="00C972C9" w:rsidRDefault="00C972C9" w:rsidP="00C972C9">
            <w:r>
              <w:t>M0 (base)</w:t>
            </w:r>
          </w:p>
        </w:tc>
        <w:tc>
          <w:tcPr>
            <w:tcW w:w="0" w:type="auto"/>
            <w:hideMark/>
          </w:tcPr>
          <w:p w14:paraId="31606719"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5A5FFC0D" w14:textId="4941D657"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166.657</w:t>
            </w:r>
          </w:p>
        </w:tc>
        <w:tc>
          <w:tcPr>
            <w:tcW w:w="0" w:type="auto"/>
            <w:hideMark/>
          </w:tcPr>
          <w:p w14:paraId="2F5573FD" w14:textId="7528C35A"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175.983</w:t>
            </w:r>
          </w:p>
        </w:tc>
        <w:tc>
          <w:tcPr>
            <w:tcW w:w="0" w:type="auto"/>
            <w:hideMark/>
          </w:tcPr>
          <w:p w14:paraId="7C4F6EA6"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0E54C9EC"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r>
      <w:tr w:rsidR="00C972C9" w14:paraId="2C4F1297"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F9A552E" w14:textId="77777777" w:rsidR="00C972C9" w:rsidRDefault="00C972C9" w:rsidP="00C972C9">
            <w:r>
              <w:t>M1 (+fat %)</w:t>
            </w:r>
          </w:p>
        </w:tc>
        <w:tc>
          <w:tcPr>
            <w:tcW w:w="0" w:type="auto"/>
            <w:hideMark/>
          </w:tcPr>
          <w:p w14:paraId="0EC2C3F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60E4B71E" w14:textId="123C6CF0"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167.776</w:t>
            </w:r>
          </w:p>
        </w:tc>
        <w:tc>
          <w:tcPr>
            <w:tcW w:w="0" w:type="auto"/>
            <w:hideMark/>
          </w:tcPr>
          <w:p w14:paraId="4151D250" w14:textId="77B801F1"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178.433</w:t>
            </w:r>
          </w:p>
        </w:tc>
        <w:tc>
          <w:tcPr>
            <w:tcW w:w="0" w:type="auto"/>
            <w:hideMark/>
          </w:tcPr>
          <w:p w14:paraId="7AFE2DC9" w14:textId="3C76CBF7"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1.118</w:t>
            </w:r>
          </w:p>
        </w:tc>
        <w:tc>
          <w:tcPr>
            <w:tcW w:w="0" w:type="auto"/>
            <w:hideMark/>
          </w:tcPr>
          <w:p w14:paraId="042F795A" w14:textId="296C6AE4"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2.451</w:t>
            </w:r>
          </w:p>
        </w:tc>
      </w:tr>
    </w:tbl>
    <w:p w14:paraId="7088FABA" w14:textId="7DD759F7" w:rsidR="00C972C9" w:rsidRDefault="00C972C9" w:rsidP="00C972C9"/>
    <w:p w14:paraId="0A19A341" w14:textId="62BD0A03" w:rsidR="00C972C9" w:rsidRDefault="00C972C9" w:rsidP="00E85C2E">
      <w:pPr>
        <w:pStyle w:val="Heading5"/>
      </w:pPr>
      <w:r>
        <w:t>Model outputs</w:t>
      </w:r>
    </w:p>
    <w:p w14:paraId="3BB67073" w14:textId="37D3C7E9"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34</w:t>
      </w:r>
      <w:r>
        <w:fldChar w:fldCharType="end"/>
      </w:r>
      <w:r>
        <w:t xml:space="preserve">. </w:t>
      </w:r>
      <w:r w:rsidRPr="009F3B5D">
        <w:t>Linear mixed-effects model output for DBP drift</w:t>
      </w:r>
    </w:p>
    <w:tbl>
      <w:tblPr>
        <w:tblStyle w:val="PlainTable2"/>
        <w:tblW w:w="0" w:type="auto"/>
        <w:tblLook w:val="04A0" w:firstRow="1" w:lastRow="0" w:firstColumn="1" w:lastColumn="0" w:noHBand="0" w:noVBand="1"/>
      </w:tblPr>
      <w:tblGrid>
        <w:gridCol w:w="2610"/>
        <w:gridCol w:w="1438"/>
        <w:gridCol w:w="1566"/>
        <w:gridCol w:w="827"/>
        <w:gridCol w:w="850"/>
        <w:gridCol w:w="1598"/>
      </w:tblGrid>
      <w:tr w:rsidR="00C972C9" w14:paraId="6F1A2B2D"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49897FB" w14:textId="77777777" w:rsidR="00C972C9" w:rsidRDefault="00C972C9" w:rsidP="00C972C9">
            <w:r>
              <w:t>Predictor</w:t>
            </w:r>
          </w:p>
        </w:tc>
        <w:tc>
          <w:tcPr>
            <w:tcW w:w="0" w:type="auto"/>
            <w:hideMark/>
          </w:tcPr>
          <w:p w14:paraId="3D0B47D5"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74CF9370"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5A582074"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01E1EA38"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52E32548"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95% CI</w:t>
            </w:r>
          </w:p>
        </w:tc>
      </w:tr>
      <w:tr w:rsidR="00C972C9" w14:paraId="06773AE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59F73D08" w14:textId="77777777" w:rsidR="00C972C9" w:rsidRDefault="00C972C9" w:rsidP="00C972C9">
            <w:r>
              <w:t>Intercept</w:t>
            </w:r>
          </w:p>
        </w:tc>
        <w:tc>
          <w:tcPr>
            <w:tcW w:w="0" w:type="auto"/>
            <w:hideMark/>
          </w:tcPr>
          <w:p w14:paraId="7CED341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2.912</w:t>
            </w:r>
          </w:p>
        </w:tc>
        <w:tc>
          <w:tcPr>
            <w:tcW w:w="0" w:type="auto"/>
            <w:hideMark/>
          </w:tcPr>
          <w:p w14:paraId="32F474E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1.997</w:t>
            </w:r>
          </w:p>
        </w:tc>
        <w:tc>
          <w:tcPr>
            <w:tcW w:w="0" w:type="auto"/>
            <w:hideMark/>
          </w:tcPr>
          <w:p w14:paraId="6735A93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1.458</w:t>
            </w:r>
          </w:p>
        </w:tc>
        <w:tc>
          <w:tcPr>
            <w:tcW w:w="0" w:type="auto"/>
            <w:hideMark/>
          </w:tcPr>
          <w:p w14:paraId="10AA9BDF"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0.145</w:t>
            </w:r>
          </w:p>
        </w:tc>
        <w:tc>
          <w:tcPr>
            <w:tcW w:w="0" w:type="auto"/>
            <w:hideMark/>
          </w:tcPr>
          <w:p w14:paraId="7C2A868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−1.001 to 6.825</w:t>
            </w:r>
          </w:p>
        </w:tc>
      </w:tr>
      <w:tr w:rsidR="00C972C9" w14:paraId="4DC3E883"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271AF480" w14:textId="1E2C58A3" w:rsidR="00C972C9" w:rsidRDefault="004F1269" w:rsidP="00C972C9">
            <w:r>
              <w:t xml:space="preserve">AC </w:t>
            </w:r>
            <w:r w:rsidR="00C972C9">
              <w:t>arm</w:t>
            </w:r>
          </w:p>
        </w:tc>
        <w:tc>
          <w:tcPr>
            <w:tcW w:w="0" w:type="auto"/>
            <w:hideMark/>
          </w:tcPr>
          <w:p w14:paraId="5022AAC4"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0.218</w:t>
            </w:r>
          </w:p>
        </w:tc>
        <w:tc>
          <w:tcPr>
            <w:tcW w:w="0" w:type="auto"/>
            <w:hideMark/>
          </w:tcPr>
          <w:p w14:paraId="5CFDF9FE"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2.364</w:t>
            </w:r>
          </w:p>
        </w:tc>
        <w:tc>
          <w:tcPr>
            <w:tcW w:w="0" w:type="auto"/>
            <w:hideMark/>
          </w:tcPr>
          <w:p w14:paraId="166C687B"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0.092</w:t>
            </w:r>
          </w:p>
        </w:tc>
        <w:tc>
          <w:tcPr>
            <w:tcW w:w="0" w:type="auto"/>
            <w:hideMark/>
          </w:tcPr>
          <w:p w14:paraId="57F0FD0A"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0.927</w:t>
            </w:r>
          </w:p>
        </w:tc>
        <w:tc>
          <w:tcPr>
            <w:tcW w:w="0" w:type="auto"/>
            <w:hideMark/>
          </w:tcPr>
          <w:p w14:paraId="532857FA"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−4.416 to 4.851</w:t>
            </w:r>
          </w:p>
        </w:tc>
      </w:tr>
      <w:tr w:rsidR="00C972C9" w14:paraId="4C4D01BD"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6FBBC97F" w14:textId="77777777" w:rsidR="00C972C9" w:rsidRDefault="00C972C9" w:rsidP="00C972C9">
            <w:r>
              <w:t>HS2 scenario</w:t>
            </w:r>
          </w:p>
        </w:tc>
        <w:tc>
          <w:tcPr>
            <w:tcW w:w="0" w:type="auto"/>
            <w:hideMark/>
          </w:tcPr>
          <w:p w14:paraId="122DFA29"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1.750</w:t>
            </w:r>
          </w:p>
        </w:tc>
        <w:tc>
          <w:tcPr>
            <w:tcW w:w="0" w:type="auto"/>
            <w:hideMark/>
          </w:tcPr>
          <w:p w14:paraId="08E2B577"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1.573</w:t>
            </w:r>
          </w:p>
        </w:tc>
        <w:tc>
          <w:tcPr>
            <w:tcW w:w="0" w:type="auto"/>
            <w:hideMark/>
          </w:tcPr>
          <w:p w14:paraId="7C583D0A"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1.113</w:t>
            </w:r>
          </w:p>
        </w:tc>
        <w:tc>
          <w:tcPr>
            <w:tcW w:w="0" w:type="auto"/>
            <w:hideMark/>
          </w:tcPr>
          <w:p w14:paraId="602AAC4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0.266</w:t>
            </w:r>
          </w:p>
        </w:tc>
        <w:tc>
          <w:tcPr>
            <w:tcW w:w="0" w:type="auto"/>
            <w:hideMark/>
          </w:tcPr>
          <w:p w14:paraId="6020258A"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−1.333 to 4.833</w:t>
            </w:r>
          </w:p>
        </w:tc>
      </w:tr>
      <w:tr w:rsidR="00C972C9" w14:paraId="08BF78D7"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41488AFF" w14:textId="10B9E9A4" w:rsidR="00C972C9" w:rsidRDefault="004F1269" w:rsidP="00C972C9">
            <w:r>
              <w:t xml:space="preserve">AC </w:t>
            </w:r>
            <w:r w:rsidR="00C972C9">
              <w:t>× HS2 interaction</w:t>
            </w:r>
          </w:p>
        </w:tc>
        <w:tc>
          <w:tcPr>
            <w:tcW w:w="0" w:type="auto"/>
            <w:hideMark/>
          </w:tcPr>
          <w:p w14:paraId="17094297"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−3.250</w:t>
            </w:r>
          </w:p>
        </w:tc>
        <w:tc>
          <w:tcPr>
            <w:tcW w:w="0" w:type="auto"/>
            <w:hideMark/>
          </w:tcPr>
          <w:p w14:paraId="594C4830"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2.403</w:t>
            </w:r>
          </w:p>
        </w:tc>
        <w:tc>
          <w:tcPr>
            <w:tcW w:w="0" w:type="auto"/>
            <w:hideMark/>
          </w:tcPr>
          <w:p w14:paraId="5E7A2F27"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−1.353</w:t>
            </w:r>
          </w:p>
        </w:tc>
        <w:tc>
          <w:tcPr>
            <w:tcW w:w="0" w:type="auto"/>
            <w:hideMark/>
          </w:tcPr>
          <w:p w14:paraId="106FE395"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0.176</w:t>
            </w:r>
          </w:p>
        </w:tc>
        <w:tc>
          <w:tcPr>
            <w:tcW w:w="0" w:type="auto"/>
            <w:hideMark/>
          </w:tcPr>
          <w:p w14:paraId="2F7A7AA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−7.959 to 1.459</w:t>
            </w:r>
          </w:p>
        </w:tc>
      </w:tr>
      <w:tr w:rsidR="00C972C9" w14:paraId="50D50283"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348B775E" w14:textId="77777777" w:rsidR="00C972C9" w:rsidRDefault="00C972C9" w:rsidP="00C972C9">
            <w:r>
              <w:t>Sex (centered)</w:t>
            </w:r>
          </w:p>
        </w:tc>
        <w:tc>
          <w:tcPr>
            <w:tcW w:w="0" w:type="auto"/>
            <w:hideMark/>
          </w:tcPr>
          <w:p w14:paraId="656F31E1"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−4.259</w:t>
            </w:r>
          </w:p>
        </w:tc>
        <w:tc>
          <w:tcPr>
            <w:tcW w:w="0" w:type="auto"/>
            <w:hideMark/>
          </w:tcPr>
          <w:p w14:paraId="75D971A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2.036</w:t>
            </w:r>
          </w:p>
        </w:tc>
        <w:tc>
          <w:tcPr>
            <w:tcW w:w="0" w:type="auto"/>
            <w:hideMark/>
          </w:tcPr>
          <w:p w14:paraId="31EB2476"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−2.092</w:t>
            </w:r>
          </w:p>
        </w:tc>
        <w:tc>
          <w:tcPr>
            <w:tcW w:w="0" w:type="auto"/>
            <w:hideMark/>
          </w:tcPr>
          <w:p w14:paraId="24E28D46"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0.036</w:t>
            </w:r>
          </w:p>
        </w:tc>
        <w:tc>
          <w:tcPr>
            <w:tcW w:w="0" w:type="auto"/>
            <w:hideMark/>
          </w:tcPr>
          <w:p w14:paraId="22527812"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−8.250 to −0.269</w:t>
            </w:r>
          </w:p>
        </w:tc>
      </w:tr>
      <w:tr w:rsidR="00C972C9" w14:paraId="7378D295"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16CE295E" w14:textId="77777777" w:rsidR="00C972C9" w:rsidRDefault="00C972C9" w:rsidP="00C972C9">
            <w:r>
              <w:t>Random intercept variance (participant)</w:t>
            </w:r>
          </w:p>
        </w:tc>
        <w:tc>
          <w:tcPr>
            <w:tcW w:w="0" w:type="auto"/>
            <w:hideMark/>
          </w:tcPr>
          <w:p w14:paraId="7E15C37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9.042</w:t>
            </w:r>
          </w:p>
        </w:tc>
        <w:tc>
          <w:tcPr>
            <w:tcW w:w="0" w:type="auto"/>
            <w:hideMark/>
          </w:tcPr>
          <w:p w14:paraId="23F81DD9"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2.625</w:t>
            </w:r>
          </w:p>
        </w:tc>
        <w:tc>
          <w:tcPr>
            <w:tcW w:w="0" w:type="auto"/>
            <w:hideMark/>
          </w:tcPr>
          <w:p w14:paraId="009DC61B"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3FC5BD1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1FF41FE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rPr>
                <w:szCs w:val="20"/>
              </w:rPr>
            </w:pPr>
          </w:p>
        </w:tc>
      </w:tr>
    </w:tbl>
    <w:p w14:paraId="7D338D05" w14:textId="2F2825BB" w:rsidR="00C972C9" w:rsidRDefault="00C972C9" w:rsidP="00C972C9">
      <w:pPr>
        <w:rPr>
          <w:sz w:val="24"/>
          <w:szCs w:val="24"/>
        </w:rPr>
      </w:pPr>
    </w:p>
    <w:p w14:paraId="3DB5F26D" w14:textId="77777777" w:rsidR="00C972C9" w:rsidRDefault="00C972C9" w:rsidP="00E85C2E">
      <w:pPr>
        <w:pStyle w:val="Heading5"/>
      </w:pPr>
      <w:r>
        <w:t>Model characteristics</w:t>
      </w:r>
    </w:p>
    <w:p w14:paraId="14F1165E" w14:textId="4F8C6C44"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35</w:t>
      </w:r>
      <w:r>
        <w:fldChar w:fldCharType="end"/>
      </w:r>
      <w:r>
        <w:t xml:space="preserve">. </w:t>
      </w:r>
      <w:r w:rsidRPr="0018192C">
        <w:t>Linear mixed-effects model predicting diastolic blood pressure (DBP) drift during the heat-stress protocol.</w:t>
      </w:r>
    </w:p>
    <w:tbl>
      <w:tblPr>
        <w:tblStyle w:val="PlainTable2"/>
        <w:tblW w:w="0" w:type="auto"/>
        <w:tblLook w:val="04A0" w:firstRow="1" w:lastRow="0" w:firstColumn="1" w:lastColumn="0" w:noHBand="0" w:noVBand="1"/>
      </w:tblPr>
      <w:tblGrid>
        <w:gridCol w:w="2338"/>
        <w:gridCol w:w="2438"/>
      </w:tblGrid>
      <w:tr w:rsidR="00C972C9" w14:paraId="1037E684"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173C4B" w14:textId="77777777" w:rsidR="00C972C9" w:rsidRDefault="00C972C9" w:rsidP="00C972C9">
            <w:r>
              <w:t>Parameter</w:t>
            </w:r>
          </w:p>
        </w:tc>
        <w:tc>
          <w:tcPr>
            <w:tcW w:w="0" w:type="auto"/>
            <w:hideMark/>
          </w:tcPr>
          <w:p w14:paraId="7C70D8BE"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Value</w:t>
            </w:r>
          </w:p>
        </w:tc>
      </w:tr>
      <w:tr w:rsidR="00C972C9" w14:paraId="0EE774BE"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93023C" w14:textId="77777777" w:rsidR="00C972C9" w:rsidRDefault="00C972C9" w:rsidP="00C972C9">
            <w:r>
              <w:t>Model type</w:t>
            </w:r>
          </w:p>
        </w:tc>
        <w:tc>
          <w:tcPr>
            <w:tcW w:w="0" w:type="auto"/>
            <w:hideMark/>
          </w:tcPr>
          <w:p w14:paraId="61C99F0C"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Linear mixed-effects model</w:t>
            </w:r>
          </w:p>
        </w:tc>
      </w:tr>
      <w:tr w:rsidR="00C972C9" w14:paraId="7FD360D2"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0764748" w14:textId="77777777" w:rsidR="00C972C9" w:rsidRDefault="00C972C9" w:rsidP="00C972C9">
            <w:r>
              <w:t>Estimation method</w:t>
            </w:r>
          </w:p>
        </w:tc>
        <w:tc>
          <w:tcPr>
            <w:tcW w:w="0" w:type="auto"/>
            <w:hideMark/>
          </w:tcPr>
          <w:p w14:paraId="34998014"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REML</w:t>
            </w:r>
          </w:p>
        </w:tc>
      </w:tr>
      <w:tr w:rsidR="00C972C9" w14:paraId="7BE335F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364528" w14:textId="77777777" w:rsidR="00C972C9" w:rsidRDefault="00C972C9" w:rsidP="00C972C9">
            <w:r>
              <w:t>Number of observations</w:t>
            </w:r>
          </w:p>
        </w:tc>
        <w:tc>
          <w:tcPr>
            <w:tcW w:w="0" w:type="auto"/>
            <w:hideMark/>
          </w:tcPr>
          <w:p w14:paraId="1C080CE4"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28</w:t>
            </w:r>
          </w:p>
        </w:tc>
      </w:tr>
      <w:tr w:rsidR="00C972C9" w14:paraId="3E2A235D"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5699DB82" w14:textId="77777777" w:rsidR="00C972C9" w:rsidRDefault="00C972C9" w:rsidP="00C972C9">
            <w:r>
              <w:t>Number of participants</w:t>
            </w:r>
          </w:p>
        </w:tc>
        <w:tc>
          <w:tcPr>
            <w:tcW w:w="0" w:type="auto"/>
            <w:hideMark/>
          </w:tcPr>
          <w:p w14:paraId="6786EC75"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14</w:t>
            </w:r>
          </w:p>
        </w:tc>
      </w:tr>
      <w:tr w:rsidR="00C972C9" w14:paraId="743590E7"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9B7EF9" w14:textId="77777777" w:rsidR="00C972C9" w:rsidRDefault="00C972C9" w:rsidP="00C972C9">
            <w:r>
              <w:t>Residual variance (scale)</w:t>
            </w:r>
          </w:p>
        </w:tc>
        <w:tc>
          <w:tcPr>
            <w:tcW w:w="0" w:type="auto"/>
            <w:hideMark/>
          </w:tcPr>
          <w:p w14:paraId="75630EA4"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9.8964</w:t>
            </w:r>
          </w:p>
        </w:tc>
      </w:tr>
      <w:tr w:rsidR="00C972C9" w14:paraId="7F0712F2"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4604DA57" w14:textId="77777777" w:rsidR="00C972C9" w:rsidRDefault="00C972C9" w:rsidP="00C972C9">
            <w:r>
              <w:t>Log-likelihood</w:t>
            </w:r>
          </w:p>
        </w:tc>
        <w:tc>
          <w:tcPr>
            <w:tcW w:w="0" w:type="auto"/>
            <w:hideMark/>
          </w:tcPr>
          <w:p w14:paraId="43390F27"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−69.538</w:t>
            </w:r>
          </w:p>
        </w:tc>
      </w:tr>
      <w:tr w:rsidR="00C972C9" w14:paraId="640BE3A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6ECE91" w14:textId="77777777" w:rsidR="00C972C9" w:rsidRDefault="00C972C9" w:rsidP="00C972C9">
            <w:r>
              <w:t>Minimum group size</w:t>
            </w:r>
          </w:p>
        </w:tc>
        <w:tc>
          <w:tcPr>
            <w:tcW w:w="0" w:type="auto"/>
            <w:hideMark/>
          </w:tcPr>
          <w:p w14:paraId="2EF765DF"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w:t>
            </w:r>
          </w:p>
        </w:tc>
      </w:tr>
      <w:tr w:rsidR="00C972C9" w14:paraId="5BB93796"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3728FD4B" w14:textId="77777777" w:rsidR="00C972C9" w:rsidRDefault="00C972C9" w:rsidP="00C972C9">
            <w:r>
              <w:lastRenderedPageBreak/>
              <w:t>Maximum group size</w:t>
            </w:r>
          </w:p>
        </w:tc>
        <w:tc>
          <w:tcPr>
            <w:tcW w:w="0" w:type="auto"/>
            <w:hideMark/>
          </w:tcPr>
          <w:p w14:paraId="3A8A039B"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w:t>
            </w:r>
          </w:p>
        </w:tc>
      </w:tr>
      <w:tr w:rsidR="00C972C9" w14:paraId="464EC51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964D02" w14:textId="77777777" w:rsidR="00C972C9" w:rsidRDefault="00C972C9" w:rsidP="00C972C9">
            <w:r>
              <w:t>Mean group size</w:t>
            </w:r>
          </w:p>
        </w:tc>
        <w:tc>
          <w:tcPr>
            <w:tcW w:w="0" w:type="auto"/>
            <w:hideMark/>
          </w:tcPr>
          <w:p w14:paraId="00152590"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w:t>
            </w:r>
          </w:p>
        </w:tc>
      </w:tr>
      <w:tr w:rsidR="00C972C9" w14:paraId="1B813144"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56EB59D8" w14:textId="77777777" w:rsidR="00C972C9" w:rsidRDefault="00C972C9" w:rsidP="00C972C9">
            <w:r>
              <w:t>Model convergence</w:t>
            </w:r>
          </w:p>
        </w:tc>
        <w:tc>
          <w:tcPr>
            <w:tcW w:w="0" w:type="auto"/>
            <w:hideMark/>
          </w:tcPr>
          <w:p w14:paraId="1DE2A92F"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Yes</w:t>
            </w:r>
          </w:p>
        </w:tc>
      </w:tr>
    </w:tbl>
    <w:p w14:paraId="464BB23A" w14:textId="3BDD8E4F" w:rsidR="00C972C9" w:rsidRDefault="00C972C9" w:rsidP="00C972C9"/>
    <w:p w14:paraId="61014192" w14:textId="77777777" w:rsidR="00C972C9" w:rsidRDefault="00C972C9" w:rsidP="00C972C9">
      <w:pPr>
        <w:pStyle w:val="Heading4"/>
      </w:pPr>
      <w:r>
        <w:t>Mean Arterial Pressure (MAP)</w:t>
      </w:r>
    </w:p>
    <w:p w14:paraId="083D6A77" w14:textId="77777777" w:rsidR="00C972C9" w:rsidRDefault="00C972C9" w:rsidP="00E85C2E">
      <w:pPr>
        <w:pStyle w:val="Heading5"/>
      </w:pPr>
      <w:r>
        <w:t>Model selection</w:t>
      </w:r>
    </w:p>
    <w:p w14:paraId="372A0457" w14:textId="1E79A4A5" w:rsidR="00C972C9" w:rsidRDefault="00E85C2E" w:rsidP="00C972C9">
      <w:r>
        <w:fldChar w:fldCharType="begin"/>
      </w:r>
      <w:r>
        <w:instrText xml:space="preserve"> REF _Ref229659929 \h </w:instrText>
      </w:r>
      <w:r>
        <w:fldChar w:fldCharType="separate"/>
      </w:r>
      <w:r w:rsidR="00E32F0F">
        <w:t xml:space="preserve">Table </w:t>
      </w:r>
      <w:r w:rsidR="00E32F0F">
        <w:rPr>
          <w:noProof/>
        </w:rPr>
        <w:t>36</w:t>
      </w:r>
      <w:r>
        <w:fldChar w:fldCharType="end"/>
      </w:r>
      <w:r w:rsidR="00C972C9">
        <w:t xml:space="preserve"> </w:t>
      </w:r>
      <w:proofErr w:type="spellStart"/>
      <w:r w:rsidR="00C972C9">
        <w:t>summarises</w:t>
      </w:r>
      <w:proofErr w:type="spellEnd"/>
      <w:r w:rsidR="00C972C9">
        <w:t xml:space="preserve"> candidate models for mean arterial pressure (MAP) drift. The sex-adjusted base model demonstrated the lowest AIC and BIC values and was retained for final inference. The final model </w:t>
      </w:r>
      <w:proofErr w:type="gramStart"/>
      <w:r w:rsidR="00C972C9">
        <w:t>was:</w:t>
      </w:r>
      <w:proofErr w:type="gramEnd"/>
      <w:r w:rsidR="00C972C9">
        <w:t xml:space="preserve"> </w:t>
      </w:r>
      <w:proofErr w:type="spellStart"/>
      <w:r w:rsidR="00C972C9">
        <w:t>drift</w:t>
      </w:r>
      <w:r w:rsidR="00C972C9">
        <w:rPr>
          <w:rFonts w:ascii="Cambria Math" w:hAnsi="Cambria Math" w:cs="Cambria Math"/>
        </w:rPr>
        <w:t>∼</w:t>
      </w:r>
      <w:r w:rsidR="00C972C9">
        <w:t>arm</w:t>
      </w:r>
      <w:proofErr w:type="spellEnd"/>
      <w:r w:rsidR="00C972C9">
        <w:t>*</w:t>
      </w:r>
      <w:proofErr w:type="spellStart"/>
      <w:r w:rsidR="00C972C9">
        <w:t>scenario+sex_c</w:t>
      </w:r>
      <w:proofErr w:type="spellEnd"/>
      <w:r w:rsidR="00C972C9">
        <w:t>.</w:t>
      </w:r>
    </w:p>
    <w:p w14:paraId="66760D6F" w14:textId="1890855A" w:rsidR="00E85C2E" w:rsidRDefault="00E85C2E" w:rsidP="00E85C2E">
      <w:pPr>
        <w:pStyle w:val="Caption"/>
      </w:pPr>
      <w:bookmarkStart w:id="14" w:name="_Ref229659929"/>
      <w:r>
        <w:t xml:space="preserve">Table </w:t>
      </w:r>
      <w:r>
        <w:fldChar w:fldCharType="begin"/>
      </w:r>
      <w:r>
        <w:instrText xml:space="preserve"> SEQ Table \* ARABIC </w:instrText>
      </w:r>
      <w:r>
        <w:fldChar w:fldCharType="separate"/>
      </w:r>
      <w:r w:rsidR="00E32F0F">
        <w:rPr>
          <w:noProof/>
        </w:rPr>
        <w:t>36</w:t>
      </w:r>
      <w:r>
        <w:fldChar w:fldCharType="end"/>
      </w:r>
      <w:bookmarkEnd w:id="14"/>
      <w:r>
        <w:t>. Candidate model comparison for MAP drift</w:t>
      </w:r>
    </w:p>
    <w:tbl>
      <w:tblPr>
        <w:tblStyle w:val="PlainTable2"/>
        <w:tblW w:w="0" w:type="auto"/>
        <w:tblLook w:val="04A0" w:firstRow="1" w:lastRow="0" w:firstColumn="1" w:lastColumn="0" w:noHBand="0" w:noVBand="1"/>
      </w:tblPr>
      <w:tblGrid>
        <w:gridCol w:w="1286"/>
        <w:gridCol w:w="3571"/>
        <w:gridCol w:w="866"/>
        <w:gridCol w:w="866"/>
        <w:gridCol w:w="709"/>
        <w:gridCol w:w="698"/>
      </w:tblGrid>
      <w:tr w:rsidR="00C972C9" w14:paraId="2C319759"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686D49" w14:textId="77777777" w:rsidR="00C972C9" w:rsidRDefault="00C972C9" w:rsidP="00C972C9">
            <w:r>
              <w:t>Model</w:t>
            </w:r>
          </w:p>
        </w:tc>
        <w:tc>
          <w:tcPr>
            <w:tcW w:w="0" w:type="auto"/>
            <w:hideMark/>
          </w:tcPr>
          <w:p w14:paraId="793537E6"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09AE5D1B"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013693AD"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25CC1689"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21895293"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ΔBIC</w:t>
            </w:r>
          </w:p>
        </w:tc>
      </w:tr>
      <w:tr w:rsidR="00C972C9" w14:paraId="03BFAC83"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880D89" w14:textId="77777777" w:rsidR="00C972C9" w:rsidRDefault="00C972C9" w:rsidP="00C972C9">
            <w:r>
              <w:t>M0 (base)</w:t>
            </w:r>
          </w:p>
        </w:tc>
        <w:tc>
          <w:tcPr>
            <w:tcW w:w="0" w:type="auto"/>
            <w:hideMark/>
          </w:tcPr>
          <w:p w14:paraId="4F7BF495"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6162D5FA" w14:textId="2D3F592D"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172.989</w:t>
            </w:r>
          </w:p>
        </w:tc>
        <w:tc>
          <w:tcPr>
            <w:tcW w:w="0" w:type="auto"/>
            <w:hideMark/>
          </w:tcPr>
          <w:p w14:paraId="27B7B1E3" w14:textId="3DB642D9"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182.314</w:t>
            </w:r>
          </w:p>
        </w:tc>
        <w:tc>
          <w:tcPr>
            <w:tcW w:w="0" w:type="auto"/>
            <w:hideMark/>
          </w:tcPr>
          <w:p w14:paraId="4D3011A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48230D3D"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r>
      <w:tr w:rsidR="00C972C9" w14:paraId="4C31768A"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B49DEC6" w14:textId="77777777" w:rsidR="00C972C9" w:rsidRDefault="00C972C9" w:rsidP="00C972C9">
            <w:r>
              <w:t>M1 (+fat %)</w:t>
            </w:r>
          </w:p>
        </w:tc>
        <w:tc>
          <w:tcPr>
            <w:tcW w:w="0" w:type="auto"/>
            <w:hideMark/>
          </w:tcPr>
          <w:p w14:paraId="0BF4532F"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3727F24A" w14:textId="40D19B0B"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173.683</w:t>
            </w:r>
          </w:p>
        </w:tc>
        <w:tc>
          <w:tcPr>
            <w:tcW w:w="0" w:type="auto"/>
            <w:hideMark/>
          </w:tcPr>
          <w:p w14:paraId="1286CDEA" w14:textId="77352708"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184.341</w:t>
            </w:r>
          </w:p>
        </w:tc>
        <w:tc>
          <w:tcPr>
            <w:tcW w:w="0" w:type="auto"/>
            <w:hideMark/>
          </w:tcPr>
          <w:p w14:paraId="589632FE" w14:textId="775C561B"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0.695</w:t>
            </w:r>
          </w:p>
        </w:tc>
        <w:tc>
          <w:tcPr>
            <w:tcW w:w="0" w:type="auto"/>
            <w:hideMark/>
          </w:tcPr>
          <w:p w14:paraId="152F21D4" w14:textId="176004E9"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2.027</w:t>
            </w:r>
          </w:p>
        </w:tc>
      </w:tr>
    </w:tbl>
    <w:p w14:paraId="63F559E6" w14:textId="67CF618B" w:rsidR="00C972C9" w:rsidRDefault="00E85C2E" w:rsidP="00E85C2E">
      <w:pPr>
        <w:pStyle w:val="Heading5"/>
      </w:pPr>
      <w:r>
        <w:br/>
      </w:r>
      <w:r w:rsidR="00C972C9">
        <w:t>Model outputs</w:t>
      </w:r>
    </w:p>
    <w:p w14:paraId="7C5E1761" w14:textId="1F1AFBC2"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37</w:t>
      </w:r>
      <w:r>
        <w:fldChar w:fldCharType="end"/>
      </w:r>
      <w:r>
        <w:t xml:space="preserve">. </w:t>
      </w:r>
      <w:r w:rsidRPr="00427783">
        <w:t>Linear mixed-effects model output for MAP drift</w:t>
      </w:r>
    </w:p>
    <w:tbl>
      <w:tblPr>
        <w:tblStyle w:val="PlainTable2"/>
        <w:tblW w:w="0" w:type="auto"/>
        <w:tblLook w:val="04A0" w:firstRow="1" w:lastRow="0" w:firstColumn="1" w:lastColumn="0" w:noHBand="0" w:noVBand="1"/>
      </w:tblPr>
      <w:tblGrid>
        <w:gridCol w:w="2610"/>
        <w:gridCol w:w="1438"/>
        <w:gridCol w:w="1566"/>
        <w:gridCol w:w="827"/>
        <w:gridCol w:w="850"/>
        <w:gridCol w:w="1598"/>
      </w:tblGrid>
      <w:tr w:rsidR="00C972C9" w14:paraId="659EC762"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5686B3BB" w14:textId="77777777" w:rsidR="00C972C9" w:rsidRDefault="00C972C9" w:rsidP="00C972C9">
            <w:r>
              <w:t>Predictor</w:t>
            </w:r>
          </w:p>
        </w:tc>
        <w:tc>
          <w:tcPr>
            <w:tcW w:w="0" w:type="auto"/>
            <w:hideMark/>
          </w:tcPr>
          <w:p w14:paraId="08A9EB59"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79B663B6"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651C27AA"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042A89FD"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6EFC7198"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95% CI</w:t>
            </w:r>
          </w:p>
        </w:tc>
      </w:tr>
      <w:tr w:rsidR="00C972C9" w14:paraId="2BF225CD"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753DB7D" w14:textId="77777777" w:rsidR="00C972C9" w:rsidRDefault="00C972C9" w:rsidP="00C972C9">
            <w:r>
              <w:t>Intercept</w:t>
            </w:r>
          </w:p>
        </w:tc>
        <w:tc>
          <w:tcPr>
            <w:tcW w:w="0" w:type="auto"/>
            <w:hideMark/>
          </w:tcPr>
          <w:p w14:paraId="0717F892"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3.606</w:t>
            </w:r>
          </w:p>
        </w:tc>
        <w:tc>
          <w:tcPr>
            <w:tcW w:w="0" w:type="auto"/>
            <w:hideMark/>
          </w:tcPr>
          <w:p w14:paraId="3DA7A852"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2.158</w:t>
            </w:r>
          </w:p>
        </w:tc>
        <w:tc>
          <w:tcPr>
            <w:tcW w:w="0" w:type="auto"/>
            <w:hideMark/>
          </w:tcPr>
          <w:p w14:paraId="63F11CD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1.671</w:t>
            </w:r>
          </w:p>
        </w:tc>
        <w:tc>
          <w:tcPr>
            <w:tcW w:w="0" w:type="auto"/>
            <w:hideMark/>
          </w:tcPr>
          <w:p w14:paraId="33ED4AA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0.095</w:t>
            </w:r>
          </w:p>
        </w:tc>
        <w:tc>
          <w:tcPr>
            <w:tcW w:w="0" w:type="auto"/>
            <w:hideMark/>
          </w:tcPr>
          <w:p w14:paraId="31552ED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−0.624 to 7.836</w:t>
            </w:r>
          </w:p>
        </w:tc>
      </w:tr>
      <w:tr w:rsidR="00C972C9" w14:paraId="1B0C84AA"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03A0F873" w14:textId="388B58FE" w:rsidR="00C972C9" w:rsidRDefault="004F1269" w:rsidP="00C972C9">
            <w:r>
              <w:t xml:space="preserve">AC </w:t>
            </w:r>
            <w:r w:rsidR="00C972C9">
              <w:t>arm</w:t>
            </w:r>
          </w:p>
        </w:tc>
        <w:tc>
          <w:tcPr>
            <w:tcW w:w="0" w:type="auto"/>
            <w:hideMark/>
          </w:tcPr>
          <w:p w14:paraId="5168187C"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0.434</w:t>
            </w:r>
          </w:p>
        </w:tc>
        <w:tc>
          <w:tcPr>
            <w:tcW w:w="0" w:type="auto"/>
            <w:hideMark/>
          </w:tcPr>
          <w:p w14:paraId="21803C8B"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2.585</w:t>
            </w:r>
          </w:p>
        </w:tc>
        <w:tc>
          <w:tcPr>
            <w:tcW w:w="0" w:type="auto"/>
            <w:hideMark/>
          </w:tcPr>
          <w:p w14:paraId="4F9F5EC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0.168</w:t>
            </w:r>
          </w:p>
        </w:tc>
        <w:tc>
          <w:tcPr>
            <w:tcW w:w="0" w:type="auto"/>
            <w:hideMark/>
          </w:tcPr>
          <w:p w14:paraId="30033682"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0.867</w:t>
            </w:r>
          </w:p>
        </w:tc>
        <w:tc>
          <w:tcPr>
            <w:tcW w:w="0" w:type="auto"/>
            <w:hideMark/>
          </w:tcPr>
          <w:p w14:paraId="064EE0A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−4.633 to 5.502</w:t>
            </w:r>
          </w:p>
        </w:tc>
      </w:tr>
      <w:tr w:rsidR="00C972C9" w14:paraId="296C2800"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4A4A311E" w14:textId="77777777" w:rsidR="00C972C9" w:rsidRDefault="00C972C9" w:rsidP="00C972C9">
            <w:r>
              <w:t>HS2 scenario</w:t>
            </w:r>
          </w:p>
        </w:tc>
        <w:tc>
          <w:tcPr>
            <w:tcW w:w="0" w:type="auto"/>
            <w:hideMark/>
          </w:tcPr>
          <w:p w14:paraId="1B4B310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1.458</w:t>
            </w:r>
          </w:p>
        </w:tc>
        <w:tc>
          <w:tcPr>
            <w:tcW w:w="0" w:type="auto"/>
            <w:hideMark/>
          </w:tcPr>
          <w:p w14:paraId="2EA5A1C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1.858</w:t>
            </w:r>
          </w:p>
        </w:tc>
        <w:tc>
          <w:tcPr>
            <w:tcW w:w="0" w:type="auto"/>
            <w:hideMark/>
          </w:tcPr>
          <w:p w14:paraId="233D2CC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0.785</w:t>
            </w:r>
          </w:p>
        </w:tc>
        <w:tc>
          <w:tcPr>
            <w:tcW w:w="0" w:type="auto"/>
            <w:hideMark/>
          </w:tcPr>
          <w:p w14:paraId="7CEAEEE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0.432</w:t>
            </w:r>
          </w:p>
        </w:tc>
        <w:tc>
          <w:tcPr>
            <w:tcW w:w="0" w:type="auto"/>
            <w:hideMark/>
          </w:tcPr>
          <w:p w14:paraId="5BDC31B7"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−2.183 to 5.099</w:t>
            </w:r>
          </w:p>
        </w:tc>
      </w:tr>
      <w:tr w:rsidR="00C972C9" w14:paraId="51AA7FE8"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35475EC5" w14:textId="79729B48" w:rsidR="00C972C9" w:rsidRDefault="004F1269" w:rsidP="00C972C9">
            <w:r>
              <w:t xml:space="preserve">AC </w:t>
            </w:r>
            <w:r w:rsidR="00C972C9">
              <w:t>× HS2 interaction</w:t>
            </w:r>
          </w:p>
        </w:tc>
        <w:tc>
          <w:tcPr>
            <w:tcW w:w="0" w:type="auto"/>
            <w:hideMark/>
          </w:tcPr>
          <w:p w14:paraId="0E0B6C15"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−3.153</w:t>
            </w:r>
          </w:p>
        </w:tc>
        <w:tc>
          <w:tcPr>
            <w:tcW w:w="0" w:type="auto"/>
            <w:hideMark/>
          </w:tcPr>
          <w:p w14:paraId="673E242A"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2.838</w:t>
            </w:r>
          </w:p>
        </w:tc>
        <w:tc>
          <w:tcPr>
            <w:tcW w:w="0" w:type="auto"/>
            <w:hideMark/>
          </w:tcPr>
          <w:p w14:paraId="55FE447C"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−1.111</w:t>
            </w:r>
          </w:p>
        </w:tc>
        <w:tc>
          <w:tcPr>
            <w:tcW w:w="0" w:type="auto"/>
            <w:hideMark/>
          </w:tcPr>
          <w:p w14:paraId="16963219"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0.267</w:t>
            </w:r>
          </w:p>
        </w:tc>
        <w:tc>
          <w:tcPr>
            <w:tcW w:w="0" w:type="auto"/>
            <w:hideMark/>
          </w:tcPr>
          <w:p w14:paraId="1B0CB5E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−8.714 to 2.409</w:t>
            </w:r>
          </w:p>
        </w:tc>
      </w:tr>
      <w:tr w:rsidR="00C972C9" w14:paraId="7E7329E4"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14F9DB33" w14:textId="77777777" w:rsidR="00C972C9" w:rsidRDefault="00C972C9" w:rsidP="00C972C9">
            <w:r>
              <w:t>Sex (centered)</w:t>
            </w:r>
          </w:p>
        </w:tc>
        <w:tc>
          <w:tcPr>
            <w:tcW w:w="0" w:type="auto"/>
            <w:hideMark/>
          </w:tcPr>
          <w:p w14:paraId="505AE6ED"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−4.636</w:t>
            </w:r>
          </w:p>
        </w:tc>
        <w:tc>
          <w:tcPr>
            <w:tcW w:w="0" w:type="auto"/>
            <w:hideMark/>
          </w:tcPr>
          <w:p w14:paraId="4A5A032A"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2.161</w:t>
            </w:r>
          </w:p>
        </w:tc>
        <w:tc>
          <w:tcPr>
            <w:tcW w:w="0" w:type="auto"/>
            <w:hideMark/>
          </w:tcPr>
          <w:p w14:paraId="7A383FC4"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−2.145</w:t>
            </w:r>
          </w:p>
        </w:tc>
        <w:tc>
          <w:tcPr>
            <w:tcW w:w="0" w:type="auto"/>
            <w:hideMark/>
          </w:tcPr>
          <w:p w14:paraId="5AF3366A"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0.032</w:t>
            </w:r>
          </w:p>
        </w:tc>
        <w:tc>
          <w:tcPr>
            <w:tcW w:w="0" w:type="auto"/>
            <w:hideMark/>
          </w:tcPr>
          <w:p w14:paraId="3F7B763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−8.872 to −0.400</w:t>
            </w:r>
          </w:p>
        </w:tc>
      </w:tr>
      <w:tr w:rsidR="00C972C9" w14:paraId="4E2EDE18" w14:textId="77777777" w:rsidTr="00C972C9">
        <w:tc>
          <w:tcPr>
            <w:cnfStyle w:val="001000000000" w:firstRow="0" w:lastRow="0" w:firstColumn="1" w:lastColumn="0" w:oddVBand="0" w:evenVBand="0" w:oddHBand="0" w:evenHBand="0" w:firstRowFirstColumn="0" w:firstRowLastColumn="0" w:lastRowFirstColumn="0" w:lastRowLastColumn="0"/>
            <w:tcW w:w="2610" w:type="dxa"/>
            <w:hideMark/>
          </w:tcPr>
          <w:p w14:paraId="231B1115" w14:textId="77777777" w:rsidR="00C972C9" w:rsidRDefault="00C972C9" w:rsidP="00C972C9">
            <w:r>
              <w:t>Random intercept variance (participant)</w:t>
            </w:r>
          </w:p>
        </w:tc>
        <w:tc>
          <w:tcPr>
            <w:tcW w:w="0" w:type="auto"/>
            <w:hideMark/>
          </w:tcPr>
          <w:p w14:paraId="606B12D7"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8.864</w:t>
            </w:r>
          </w:p>
        </w:tc>
        <w:tc>
          <w:tcPr>
            <w:tcW w:w="0" w:type="auto"/>
            <w:hideMark/>
          </w:tcPr>
          <w:p w14:paraId="06BEB580"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2.505</w:t>
            </w:r>
          </w:p>
        </w:tc>
        <w:tc>
          <w:tcPr>
            <w:tcW w:w="0" w:type="auto"/>
            <w:hideMark/>
          </w:tcPr>
          <w:p w14:paraId="5D45987C"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51F7B499"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26D82C79"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rPr>
                <w:szCs w:val="20"/>
              </w:rPr>
            </w:pPr>
          </w:p>
        </w:tc>
      </w:tr>
    </w:tbl>
    <w:p w14:paraId="0282D78D" w14:textId="68E56BC4" w:rsidR="00C972C9" w:rsidRDefault="00E85C2E" w:rsidP="00E85C2E">
      <w:pPr>
        <w:pStyle w:val="Heading5"/>
      </w:pPr>
      <w:r>
        <w:br/>
      </w:r>
      <w:r w:rsidR="00C972C9">
        <w:t>Model characteristics</w:t>
      </w:r>
    </w:p>
    <w:p w14:paraId="795FE6DE" w14:textId="22987170"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38</w:t>
      </w:r>
      <w:r>
        <w:fldChar w:fldCharType="end"/>
      </w:r>
      <w:r>
        <w:t xml:space="preserve">. </w:t>
      </w:r>
      <w:r w:rsidRPr="000D0897">
        <w:t>Linear mixed-effects model predicting mean arterial pressure (MAP) drift during the heat-stress protocol.</w:t>
      </w:r>
    </w:p>
    <w:tbl>
      <w:tblPr>
        <w:tblStyle w:val="PlainTable2"/>
        <w:tblW w:w="0" w:type="auto"/>
        <w:tblLook w:val="04A0" w:firstRow="1" w:lastRow="0" w:firstColumn="1" w:lastColumn="0" w:noHBand="0" w:noVBand="1"/>
      </w:tblPr>
      <w:tblGrid>
        <w:gridCol w:w="2338"/>
        <w:gridCol w:w="2438"/>
      </w:tblGrid>
      <w:tr w:rsidR="00C972C9" w14:paraId="65FB7ED6"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64E06B" w14:textId="77777777" w:rsidR="00C972C9" w:rsidRDefault="00C972C9" w:rsidP="00C972C9">
            <w:r>
              <w:t>Parameter</w:t>
            </w:r>
          </w:p>
        </w:tc>
        <w:tc>
          <w:tcPr>
            <w:tcW w:w="0" w:type="auto"/>
            <w:hideMark/>
          </w:tcPr>
          <w:p w14:paraId="510272D0"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Value</w:t>
            </w:r>
          </w:p>
        </w:tc>
      </w:tr>
      <w:tr w:rsidR="00C972C9" w14:paraId="106C6A76"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3DB972" w14:textId="77777777" w:rsidR="00C972C9" w:rsidRDefault="00C972C9" w:rsidP="00C972C9">
            <w:r>
              <w:t>Model type</w:t>
            </w:r>
          </w:p>
        </w:tc>
        <w:tc>
          <w:tcPr>
            <w:tcW w:w="0" w:type="auto"/>
            <w:hideMark/>
          </w:tcPr>
          <w:p w14:paraId="67004538"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Linear mixed-effects model</w:t>
            </w:r>
          </w:p>
        </w:tc>
      </w:tr>
      <w:tr w:rsidR="00C972C9" w14:paraId="6E668953"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2A3CE0AC" w14:textId="77777777" w:rsidR="00C972C9" w:rsidRDefault="00C972C9" w:rsidP="00C972C9">
            <w:r>
              <w:t>Estimation method</w:t>
            </w:r>
          </w:p>
        </w:tc>
        <w:tc>
          <w:tcPr>
            <w:tcW w:w="0" w:type="auto"/>
            <w:hideMark/>
          </w:tcPr>
          <w:p w14:paraId="7C83FBF9"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REML</w:t>
            </w:r>
          </w:p>
        </w:tc>
      </w:tr>
      <w:tr w:rsidR="00C972C9" w14:paraId="5FAC0C00"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AF1761" w14:textId="77777777" w:rsidR="00C972C9" w:rsidRDefault="00C972C9" w:rsidP="00C972C9">
            <w:r>
              <w:t>Number of observations</w:t>
            </w:r>
          </w:p>
        </w:tc>
        <w:tc>
          <w:tcPr>
            <w:tcW w:w="0" w:type="auto"/>
            <w:hideMark/>
          </w:tcPr>
          <w:p w14:paraId="4E20E989"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28</w:t>
            </w:r>
          </w:p>
        </w:tc>
      </w:tr>
      <w:tr w:rsidR="00C972C9" w14:paraId="49BDCB3F"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6555708" w14:textId="77777777" w:rsidR="00C972C9" w:rsidRDefault="00C972C9" w:rsidP="00C972C9">
            <w:r>
              <w:t>Number of participants</w:t>
            </w:r>
          </w:p>
        </w:tc>
        <w:tc>
          <w:tcPr>
            <w:tcW w:w="0" w:type="auto"/>
            <w:hideMark/>
          </w:tcPr>
          <w:p w14:paraId="72F8B17C"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14</w:t>
            </w:r>
          </w:p>
        </w:tc>
      </w:tr>
      <w:tr w:rsidR="00C972C9" w14:paraId="25E0789A"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2B0AA1" w14:textId="77777777" w:rsidR="00C972C9" w:rsidRDefault="00C972C9" w:rsidP="00C972C9">
            <w:r>
              <w:t>Residual variance (scale)</w:t>
            </w:r>
          </w:p>
        </w:tc>
        <w:tc>
          <w:tcPr>
            <w:tcW w:w="0" w:type="auto"/>
            <w:hideMark/>
          </w:tcPr>
          <w:p w14:paraId="3B4374B1"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13.8036</w:t>
            </w:r>
          </w:p>
        </w:tc>
      </w:tr>
      <w:tr w:rsidR="00C972C9" w14:paraId="188FB114"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2F7F7EAB" w14:textId="77777777" w:rsidR="00C972C9" w:rsidRDefault="00C972C9" w:rsidP="00C972C9">
            <w:r>
              <w:t>Log-likelihood</w:t>
            </w:r>
          </w:p>
        </w:tc>
        <w:tc>
          <w:tcPr>
            <w:tcW w:w="0" w:type="auto"/>
            <w:hideMark/>
          </w:tcPr>
          <w:p w14:paraId="492B2DFA"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−72.192</w:t>
            </w:r>
          </w:p>
        </w:tc>
      </w:tr>
      <w:tr w:rsidR="00C972C9" w14:paraId="165597FA"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891D43" w14:textId="77777777" w:rsidR="00C972C9" w:rsidRDefault="00C972C9" w:rsidP="00C972C9">
            <w:r>
              <w:t>Minimum group size</w:t>
            </w:r>
          </w:p>
        </w:tc>
        <w:tc>
          <w:tcPr>
            <w:tcW w:w="0" w:type="auto"/>
            <w:hideMark/>
          </w:tcPr>
          <w:p w14:paraId="36347AB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w:t>
            </w:r>
          </w:p>
        </w:tc>
      </w:tr>
      <w:tr w:rsidR="00C972C9" w14:paraId="3587391E"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CB41A33" w14:textId="77777777" w:rsidR="00C972C9" w:rsidRDefault="00C972C9" w:rsidP="00C972C9">
            <w:r>
              <w:t>Maximum group size</w:t>
            </w:r>
          </w:p>
        </w:tc>
        <w:tc>
          <w:tcPr>
            <w:tcW w:w="0" w:type="auto"/>
            <w:hideMark/>
          </w:tcPr>
          <w:p w14:paraId="545E023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w:t>
            </w:r>
          </w:p>
        </w:tc>
      </w:tr>
      <w:tr w:rsidR="00C972C9" w14:paraId="044FE778"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A6FE88" w14:textId="77777777" w:rsidR="00C972C9" w:rsidRDefault="00C972C9" w:rsidP="00C972C9">
            <w:r>
              <w:t>Mean group size</w:t>
            </w:r>
          </w:p>
        </w:tc>
        <w:tc>
          <w:tcPr>
            <w:tcW w:w="0" w:type="auto"/>
            <w:hideMark/>
          </w:tcPr>
          <w:p w14:paraId="647F5795"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w:t>
            </w:r>
          </w:p>
        </w:tc>
      </w:tr>
      <w:tr w:rsidR="00C972C9" w14:paraId="43796AF8"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086F8F22" w14:textId="77777777" w:rsidR="00C972C9" w:rsidRDefault="00C972C9" w:rsidP="00C972C9">
            <w:r>
              <w:t>Model convergence</w:t>
            </w:r>
          </w:p>
        </w:tc>
        <w:tc>
          <w:tcPr>
            <w:tcW w:w="0" w:type="auto"/>
            <w:hideMark/>
          </w:tcPr>
          <w:p w14:paraId="3AD2C91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Yes</w:t>
            </w:r>
          </w:p>
        </w:tc>
      </w:tr>
    </w:tbl>
    <w:p w14:paraId="2409905A" w14:textId="695702B5" w:rsidR="00C972C9" w:rsidRDefault="00C972C9" w:rsidP="00C972C9"/>
    <w:p w14:paraId="3B0E8824" w14:textId="77777777" w:rsidR="00E32F0F" w:rsidRDefault="00E32F0F" w:rsidP="00C972C9"/>
    <w:p w14:paraId="62F0EEFC" w14:textId="77777777" w:rsidR="00E32F0F" w:rsidRDefault="00E32F0F" w:rsidP="00C972C9"/>
    <w:p w14:paraId="21516744" w14:textId="77777777" w:rsidR="00E32F0F" w:rsidRDefault="00E32F0F" w:rsidP="00C972C9"/>
    <w:p w14:paraId="782AD017" w14:textId="77777777" w:rsidR="00E32F0F" w:rsidRDefault="00E32F0F" w:rsidP="00C972C9"/>
    <w:p w14:paraId="02C28154" w14:textId="77777777" w:rsidR="00E32F0F" w:rsidRDefault="00E32F0F" w:rsidP="00C972C9"/>
    <w:p w14:paraId="1DF38186" w14:textId="77777777" w:rsidR="00C972C9" w:rsidRDefault="00C972C9" w:rsidP="00C972C9">
      <w:pPr>
        <w:pStyle w:val="Heading4"/>
      </w:pPr>
      <w:r>
        <w:t>Pulse Pressure (PP)</w:t>
      </w:r>
    </w:p>
    <w:p w14:paraId="2945B0B8" w14:textId="77777777" w:rsidR="00E32F0F" w:rsidRDefault="00C972C9" w:rsidP="00E32F0F">
      <w:pPr>
        <w:pStyle w:val="Heading5"/>
      </w:pPr>
      <w:r>
        <w:lastRenderedPageBreak/>
        <w:t>Model selection</w:t>
      </w:r>
    </w:p>
    <w:p w14:paraId="5D6C1D73" w14:textId="64035E48" w:rsidR="00C972C9" w:rsidRPr="00E32F0F" w:rsidRDefault="00E32F0F" w:rsidP="00E32F0F">
      <w:r>
        <w:fldChar w:fldCharType="begin"/>
      </w:r>
      <w:r>
        <w:instrText xml:space="preserve"> REF _Ref229781632 \h </w:instrText>
      </w:r>
      <w:r>
        <w:fldChar w:fldCharType="separate"/>
      </w:r>
      <w:r>
        <w:t xml:space="preserve">Table </w:t>
      </w:r>
      <w:r>
        <w:rPr>
          <w:noProof/>
        </w:rPr>
        <w:t>39</w:t>
      </w:r>
      <w:r>
        <w:fldChar w:fldCharType="end"/>
      </w:r>
      <w:r>
        <w:t xml:space="preserve"> </w:t>
      </w:r>
      <w:proofErr w:type="spellStart"/>
      <w:r w:rsidR="00C972C9" w:rsidRPr="00E32F0F">
        <w:t>summarises</w:t>
      </w:r>
      <w:proofErr w:type="spellEnd"/>
      <w:r w:rsidR="00C972C9" w:rsidRPr="00E32F0F">
        <w:t xml:space="preserve"> candidate models for pulse pressure (PP) drift. The sex-adjusted base model demonstrated the lowest AIC and BIC values and was retained for final inference. The final model </w:t>
      </w:r>
      <w:proofErr w:type="gramStart"/>
      <w:r w:rsidR="00C972C9" w:rsidRPr="00E32F0F">
        <w:t>was:</w:t>
      </w:r>
      <w:proofErr w:type="gramEnd"/>
      <w:r w:rsidR="00C972C9" w:rsidRPr="00E32F0F">
        <w:t xml:space="preserve"> </w:t>
      </w:r>
      <w:proofErr w:type="spellStart"/>
      <w:r w:rsidR="00C972C9" w:rsidRPr="00E32F0F">
        <w:t>drift</w:t>
      </w:r>
      <w:r w:rsidR="00C972C9" w:rsidRPr="00E32F0F">
        <w:rPr>
          <w:rFonts w:ascii="Cambria Math" w:hAnsi="Cambria Math" w:cs="Cambria Math"/>
        </w:rPr>
        <w:t>∼</w:t>
      </w:r>
      <w:r w:rsidR="00C972C9" w:rsidRPr="00E32F0F">
        <w:t>arm</w:t>
      </w:r>
      <w:proofErr w:type="spellEnd"/>
      <w:r w:rsidR="00C972C9" w:rsidRPr="00E32F0F">
        <w:t>*</w:t>
      </w:r>
      <w:proofErr w:type="spellStart"/>
      <w:r w:rsidR="00C972C9" w:rsidRPr="00E32F0F">
        <w:t>scenario+sex_c</w:t>
      </w:r>
      <w:proofErr w:type="spellEnd"/>
      <w:r w:rsidR="00C972C9" w:rsidRPr="00E32F0F">
        <w:t>.</w:t>
      </w:r>
    </w:p>
    <w:p w14:paraId="1C601230" w14:textId="324E9D21" w:rsidR="00E85C2E" w:rsidRDefault="00E85C2E" w:rsidP="00E85C2E">
      <w:pPr>
        <w:pStyle w:val="Caption"/>
      </w:pPr>
      <w:bookmarkStart w:id="15" w:name="_Ref229659943"/>
      <w:r>
        <w:br/>
      </w:r>
      <w:bookmarkStart w:id="16" w:name="_Ref229781632"/>
      <w:r>
        <w:t xml:space="preserve">Table </w:t>
      </w:r>
      <w:r>
        <w:fldChar w:fldCharType="begin"/>
      </w:r>
      <w:r>
        <w:instrText xml:space="preserve"> SEQ Table \* ARABIC </w:instrText>
      </w:r>
      <w:r>
        <w:fldChar w:fldCharType="separate"/>
      </w:r>
      <w:r w:rsidR="00E32F0F">
        <w:rPr>
          <w:noProof/>
        </w:rPr>
        <w:t>39</w:t>
      </w:r>
      <w:r>
        <w:fldChar w:fldCharType="end"/>
      </w:r>
      <w:bookmarkEnd w:id="15"/>
      <w:bookmarkEnd w:id="16"/>
      <w:r>
        <w:t>. Candidate model comparison for PP drift</w:t>
      </w:r>
    </w:p>
    <w:tbl>
      <w:tblPr>
        <w:tblStyle w:val="PlainTable2"/>
        <w:tblW w:w="0" w:type="auto"/>
        <w:tblLook w:val="04A0" w:firstRow="1" w:lastRow="0" w:firstColumn="1" w:lastColumn="0" w:noHBand="0" w:noVBand="1"/>
      </w:tblPr>
      <w:tblGrid>
        <w:gridCol w:w="1286"/>
        <w:gridCol w:w="3571"/>
        <w:gridCol w:w="866"/>
        <w:gridCol w:w="866"/>
        <w:gridCol w:w="709"/>
        <w:gridCol w:w="698"/>
      </w:tblGrid>
      <w:tr w:rsidR="00C972C9" w14:paraId="17E8E2FF"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80CB43" w14:textId="77777777" w:rsidR="00C972C9" w:rsidRDefault="00C972C9" w:rsidP="00C972C9">
            <w:r>
              <w:t>Model</w:t>
            </w:r>
          </w:p>
        </w:tc>
        <w:tc>
          <w:tcPr>
            <w:tcW w:w="0" w:type="auto"/>
            <w:hideMark/>
          </w:tcPr>
          <w:p w14:paraId="4B02A20E"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Formula</w:t>
            </w:r>
          </w:p>
        </w:tc>
        <w:tc>
          <w:tcPr>
            <w:tcW w:w="0" w:type="auto"/>
            <w:hideMark/>
          </w:tcPr>
          <w:p w14:paraId="3F0FCF53"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AIC</w:t>
            </w:r>
          </w:p>
        </w:tc>
        <w:tc>
          <w:tcPr>
            <w:tcW w:w="0" w:type="auto"/>
            <w:hideMark/>
          </w:tcPr>
          <w:p w14:paraId="5C916DA1"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BIC</w:t>
            </w:r>
          </w:p>
        </w:tc>
        <w:tc>
          <w:tcPr>
            <w:tcW w:w="0" w:type="auto"/>
            <w:hideMark/>
          </w:tcPr>
          <w:p w14:paraId="5227A875"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ΔAIC</w:t>
            </w:r>
          </w:p>
        </w:tc>
        <w:tc>
          <w:tcPr>
            <w:tcW w:w="0" w:type="auto"/>
            <w:hideMark/>
          </w:tcPr>
          <w:p w14:paraId="56766AB7"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ΔBIC</w:t>
            </w:r>
          </w:p>
        </w:tc>
      </w:tr>
      <w:tr w:rsidR="00C972C9" w14:paraId="52A662C2"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59156B" w14:textId="77777777" w:rsidR="00C972C9" w:rsidRDefault="00C972C9" w:rsidP="00C972C9">
            <w:r>
              <w:t>M0 (base)</w:t>
            </w:r>
          </w:p>
        </w:tc>
        <w:tc>
          <w:tcPr>
            <w:tcW w:w="0" w:type="auto"/>
            <w:hideMark/>
          </w:tcPr>
          <w:p w14:paraId="6097A055"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 xml:space="preserve">drift ~ arm * scenario + </w:t>
            </w:r>
            <w:proofErr w:type="spellStart"/>
            <w:r>
              <w:t>sex_c</w:t>
            </w:r>
            <w:proofErr w:type="spellEnd"/>
          </w:p>
        </w:tc>
        <w:tc>
          <w:tcPr>
            <w:tcW w:w="0" w:type="auto"/>
            <w:hideMark/>
          </w:tcPr>
          <w:p w14:paraId="33EEBD63" w14:textId="00982210"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188.694</w:t>
            </w:r>
          </w:p>
        </w:tc>
        <w:tc>
          <w:tcPr>
            <w:tcW w:w="0" w:type="auto"/>
            <w:hideMark/>
          </w:tcPr>
          <w:p w14:paraId="68E45701" w14:textId="2C0AA114" w:rsidR="00C972C9" w:rsidRDefault="00E85C2E" w:rsidP="00C972C9">
            <w:pPr>
              <w:cnfStyle w:val="000000100000" w:firstRow="0" w:lastRow="0" w:firstColumn="0" w:lastColumn="0" w:oddVBand="0" w:evenVBand="0" w:oddHBand="1" w:evenHBand="0" w:firstRowFirstColumn="0" w:firstRowLastColumn="0" w:lastRowFirstColumn="0" w:lastRowLastColumn="0"/>
            </w:pPr>
            <w:r w:rsidRPr="00E85C2E">
              <w:t>198.020</w:t>
            </w:r>
          </w:p>
        </w:tc>
        <w:tc>
          <w:tcPr>
            <w:tcW w:w="0" w:type="auto"/>
            <w:hideMark/>
          </w:tcPr>
          <w:p w14:paraId="1AEAAB9D"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c>
          <w:tcPr>
            <w:tcW w:w="0" w:type="auto"/>
            <w:hideMark/>
          </w:tcPr>
          <w:p w14:paraId="37C66F3E"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0.000</w:t>
            </w:r>
          </w:p>
        </w:tc>
      </w:tr>
      <w:tr w:rsidR="00C972C9" w14:paraId="7216E92E"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54278005" w14:textId="77777777" w:rsidR="00C972C9" w:rsidRDefault="00C972C9" w:rsidP="00C972C9">
            <w:r>
              <w:t>M1 (+fat %)</w:t>
            </w:r>
          </w:p>
        </w:tc>
        <w:tc>
          <w:tcPr>
            <w:tcW w:w="0" w:type="auto"/>
            <w:hideMark/>
          </w:tcPr>
          <w:p w14:paraId="0A672DF7"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 xml:space="preserve">drift ~ arm * scenario + </w:t>
            </w:r>
            <w:proofErr w:type="spellStart"/>
            <w:r>
              <w:t>sex_c</w:t>
            </w:r>
            <w:proofErr w:type="spellEnd"/>
            <w:r>
              <w:t xml:space="preserve"> + </w:t>
            </w:r>
            <w:proofErr w:type="spellStart"/>
            <w:r>
              <w:t>fat_pct_c</w:t>
            </w:r>
            <w:proofErr w:type="spellEnd"/>
          </w:p>
        </w:tc>
        <w:tc>
          <w:tcPr>
            <w:tcW w:w="0" w:type="auto"/>
            <w:hideMark/>
          </w:tcPr>
          <w:p w14:paraId="335B10A8" w14:textId="2D38A1CC"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186.816</w:t>
            </w:r>
          </w:p>
        </w:tc>
        <w:tc>
          <w:tcPr>
            <w:tcW w:w="0" w:type="auto"/>
            <w:hideMark/>
          </w:tcPr>
          <w:p w14:paraId="479AD226" w14:textId="74516679"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197.473</w:t>
            </w:r>
          </w:p>
        </w:tc>
        <w:tc>
          <w:tcPr>
            <w:tcW w:w="0" w:type="auto"/>
            <w:hideMark/>
          </w:tcPr>
          <w:p w14:paraId="197CE2D5" w14:textId="7740E212"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0.121</w:t>
            </w:r>
          </w:p>
        </w:tc>
        <w:tc>
          <w:tcPr>
            <w:tcW w:w="0" w:type="auto"/>
            <w:hideMark/>
          </w:tcPr>
          <w:p w14:paraId="6716D5DA" w14:textId="0A47E087" w:rsidR="00C972C9" w:rsidRDefault="00E85C2E" w:rsidP="00C972C9">
            <w:pPr>
              <w:cnfStyle w:val="000000000000" w:firstRow="0" w:lastRow="0" w:firstColumn="0" w:lastColumn="0" w:oddVBand="0" w:evenVBand="0" w:oddHBand="0" w:evenHBand="0" w:firstRowFirstColumn="0" w:firstRowLastColumn="0" w:lastRowFirstColumn="0" w:lastRowLastColumn="0"/>
            </w:pPr>
            <w:r w:rsidRPr="00E85C2E">
              <w:t>2.786</w:t>
            </w:r>
          </w:p>
        </w:tc>
      </w:tr>
    </w:tbl>
    <w:p w14:paraId="0446EA5F" w14:textId="694364E1" w:rsidR="00C972C9" w:rsidRDefault="00E85C2E" w:rsidP="00E85C2E">
      <w:pPr>
        <w:pStyle w:val="Heading5"/>
      </w:pPr>
      <w:r>
        <w:br/>
      </w:r>
      <w:r w:rsidR="00C972C9">
        <w:t>Model outputs</w:t>
      </w:r>
    </w:p>
    <w:p w14:paraId="18109CFC" w14:textId="7BC50775"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40</w:t>
      </w:r>
      <w:r>
        <w:fldChar w:fldCharType="end"/>
      </w:r>
      <w:r>
        <w:t xml:space="preserve">. </w:t>
      </w:r>
      <w:r w:rsidRPr="00ED4C17">
        <w:t>Linear mixed-effects model output for PP drift</w:t>
      </w:r>
    </w:p>
    <w:tbl>
      <w:tblPr>
        <w:tblStyle w:val="PlainTable2"/>
        <w:tblW w:w="0" w:type="auto"/>
        <w:tblLook w:val="04A0" w:firstRow="1" w:lastRow="0" w:firstColumn="1" w:lastColumn="0" w:noHBand="0" w:noVBand="1"/>
      </w:tblPr>
      <w:tblGrid>
        <w:gridCol w:w="2790"/>
        <w:gridCol w:w="1438"/>
        <w:gridCol w:w="1566"/>
        <w:gridCol w:w="827"/>
        <w:gridCol w:w="850"/>
        <w:gridCol w:w="1485"/>
      </w:tblGrid>
      <w:tr w:rsidR="00C972C9" w14:paraId="223676B6" w14:textId="77777777" w:rsidTr="00E85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hideMark/>
          </w:tcPr>
          <w:p w14:paraId="2F99F06A" w14:textId="77777777" w:rsidR="00C972C9" w:rsidRDefault="00C972C9" w:rsidP="00C972C9">
            <w:r>
              <w:t>Predictor</w:t>
            </w:r>
          </w:p>
        </w:tc>
        <w:tc>
          <w:tcPr>
            <w:tcW w:w="0" w:type="auto"/>
            <w:hideMark/>
          </w:tcPr>
          <w:p w14:paraId="3FA8EB4C" w14:textId="77777777" w:rsidR="00C972C9" w:rsidRDefault="00C972C9" w:rsidP="00E85C2E">
            <w:pPr>
              <w:jc w:val="center"/>
              <w:cnfStyle w:val="100000000000" w:firstRow="1" w:lastRow="0" w:firstColumn="0" w:lastColumn="0" w:oddVBand="0" w:evenVBand="0" w:oddHBand="0" w:evenHBand="0" w:firstRowFirstColumn="0" w:firstRowLastColumn="0" w:lastRowFirstColumn="0" w:lastRowLastColumn="0"/>
            </w:pPr>
            <w:r>
              <w:t>Coefficient (β)</w:t>
            </w:r>
          </w:p>
        </w:tc>
        <w:tc>
          <w:tcPr>
            <w:tcW w:w="0" w:type="auto"/>
            <w:hideMark/>
          </w:tcPr>
          <w:p w14:paraId="4E57A5D0" w14:textId="77777777" w:rsidR="00C972C9" w:rsidRDefault="00C972C9" w:rsidP="00E85C2E">
            <w:pPr>
              <w:jc w:val="center"/>
              <w:cnfStyle w:val="100000000000" w:firstRow="1" w:lastRow="0" w:firstColumn="0" w:lastColumn="0" w:oddVBand="0" w:evenVBand="0" w:oddHBand="0" w:evenHBand="0" w:firstRowFirstColumn="0" w:firstRowLastColumn="0" w:lastRowFirstColumn="0" w:lastRowLastColumn="0"/>
            </w:pPr>
            <w:r>
              <w:t>Standard Error</w:t>
            </w:r>
          </w:p>
        </w:tc>
        <w:tc>
          <w:tcPr>
            <w:tcW w:w="0" w:type="auto"/>
            <w:hideMark/>
          </w:tcPr>
          <w:p w14:paraId="13810949" w14:textId="77777777" w:rsidR="00C972C9" w:rsidRDefault="00C972C9" w:rsidP="00E85C2E">
            <w:pPr>
              <w:jc w:val="center"/>
              <w:cnfStyle w:val="100000000000" w:firstRow="1" w:lastRow="0" w:firstColumn="0" w:lastColumn="0" w:oddVBand="0" w:evenVBand="0" w:oddHBand="0" w:evenHBand="0" w:firstRowFirstColumn="0" w:firstRowLastColumn="0" w:lastRowFirstColumn="0" w:lastRowLastColumn="0"/>
            </w:pPr>
            <w:r>
              <w:t>z-value</w:t>
            </w:r>
          </w:p>
        </w:tc>
        <w:tc>
          <w:tcPr>
            <w:tcW w:w="0" w:type="auto"/>
            <w:hideMark/>
          </w:tcPr>
          <w:p w14:paraId="584DFE80" w14:textId="77777777" w:rsidR="00C972C9" w:rsidRDefault="00C972C9" w:rsidP="00E85C2E">
            <w:pPr>
              <w:jc w:val="center"/>
              <w:cnfStyle w:val="100000000000" w:firstRow="1" w:lastRow="0" w:firstColumn="0" w:lastColumn="0" w:oddVBand="0" w:evenVBand="0" w:oddHBand="0" w:evenHBand="0" w:firstRowFirstColumn="0" w:firstRowLastColumn="0" w:lastRowFirstColumn="0" w:lastRowLastColumn="0"/>
            </w:pPr>
            <w:r>
              <w:t>p-value</w:t>
            </w:r>
          </w:p>
        </w:tc>
        <w:tc>
          <w:tcPr>
            <w:tcW w:w="0" w:type="auto"/>
            <w:hideMark/>
          </w:tcPr>
          <w:p w14:paraId="43294B31" w14:textId="77777777" w:rsidR="00C972C9" w:rsidRDefault="00C972C9" w:rsidP="00E85C2E">
            <w:pPr>
              <w:jc w:val="center"/>
              <w:cnfStyle w:val="100000000000" w:firstRow="1" w:lastRow="0" w:firstColumn="0" w:lastColumn="0" w:oddVBand="0" w:evenVBand="0" w:oddHBand="0" w:evenHBand="0" w:firstRowFirstColumn="0" w:firstRowLastColumn="0" w:lastRowFirstColumn="0" w:lastRowLastColumn="0"/>
            </w:pPr>
            <w:r>
              <w:t>95% CI</w:t>
            </w:r>
          </w:p>
        </w:tc>
      </w:tr>
      <w:tr w:rsidR="00C972C9" w14:paraId="4B1FBDA1" w14:textId="77777777" w:rsidTr="00E85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hideMark/>
          </w:tcPr>
          <w:p w14:paraId="1E74EAC7" w14:textId="77777777" w:rsidR="00C972C9" w:rsidRDefault="00C972C9" w:rsidP="00C972C9">
            <w:r>
              <w:t>Intercept</w:t>
            </w:r>
          </w:p>
        </w:tc>
        <w:tc>
          <w:tcPr>
            <w:tcW w:w="0" w:type="auto"/>
            <w:hideMark/>
          </w:tcPr>
          <w:p w14:paraId="065F92C9"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2.081</w:t>
            </w:r>
          </w:p>
        </w:tc>
        <w:tc>
          <w:tcPr>
            <w:tcW w:w="0" w:type="auto"/>
            <w:hideMark/>
          </w:tcPr>
          <w:p w14:paraId="1B8EEF3B"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2.433</w:t>
            </w:r>
          </w:p>
        </w:tc>
        <w:tc>
          <w:tcPr>
            <w:tcW w:w="0" w:type="auto"/>
            <w:hideMark/>
          </w:tcPr>
          <w:p w14:paraId="557C657A"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0.855</w:t>
            </w:r>
          </w:p>
        </w:tc>
        <w:tc>
          <w:tcPr>
            <w:tcW w:w="0" w:type="auto"/>
            <w:hideMark/>
          </w:tcPr>
          <w:p w14:paraId="204DD842"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0.392</w:t>
            </w:r>
          </w:p>
        </w:tc>
        <w:tc>
          <w:tcPr>
            <w:tcW w:w="0" w:type="auto"/>
            <w:hideMark/>
          </w:tcPr>
          <w:p w14:paraId="656E14C5"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−2.689 to 6.851</w:t>
            </w:r>
          </w:p>
        </w:tc>
      </w:tr>
      <w:tr w:rsidR="00C972C9" w14:paraId="42641806" w14:textId="77777777" w:rsidTr="00E85C2E">
        <w:tc>
          <w:tcPr>
            <w:cnfStyle w:val="001000000000" w:firstRow="0" w:lastRow="0" w:firstColumn="1" w:lastColumn="0" w:oddVBand="0" w:evenVBand="0" w:oddHBand="0" w:evenHBand="0" w:firstRowFirstColumn="0" w:firstRowLastColumn="0" w:lastRowFirstColumn="0" w:lastRowLastColumn="0"/>
            <w:tcW w:w="2790" w:type="dxa"/>
            <w:hideMark/>
          </w:tcPr>
          <w:p w14:paraId="1BBAB131" w14:textId="14B5EC4F" w:rsidR="00C972C9" w:rsidRDefault="004F1269" w:rsidP="00C972C9">
            <w:r>
              <w:t xml:space="preserve">AC </w:t>
            </w:r>
            <w:r w:rsidR="00C972C9">
              <w:t>arm</w:t>
            </w:r>
          </w:p>
        </w:tc>
        <w:tc>
          <w:tcPr>
            <w:tcW w:w="0" w:type="auto"/>
            <w:hideMark/>
          </w:tcPr>
          <w:p w14:paraId="642C6743"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0.650</w:t>
            </w:r>
          </w:p>
        </w:tc>
        <w:tc>
          <w:tcPr>
            <w:tcW w:w="0" w:type="auto"/>
            <w:hideMark/>
          </w:tcPr>
          <w:p w14:paraId="1682539A"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3.085</w:t>
            </w:r>
          </w:p>
        </w:tc>
        <w:tc>
          <w:tcPr>
            <w:tcW w:w="0" w:type="auto"/>
            <w:hideMark/>
          </w:tcPr>
          <w:p w14:paraId="20CE01C1"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0.211</w:t>
            </w:r>
          </w:p>
        </w:tc>
        <w:tc>
          <w:tcPr>
            <w:tcW w:w="0" w:type="auto"/>
            <w:hideMark/>
          </w:tcPr>
          <w:p w14:paraId="1A26158B"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0.833</w:t>
            </w:r>
          </w:p>
        </w:tc>
        <w:tc>
          <w:tcPr>
            <w:tcW w:w="0" w:type="auto"/>
            <w:hideMark/>
          </w:tcPr>
          <w:p w14:paraId="42153376"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−5.397 to 6.698</w:t>
            </w:r>
          </w:p>
        </w:tc>
      </w:tr>
      <w:tr w:rsidR="00C972C9" w14:paraId="104A4CB9" w14:textId="77777777" w:rsidTr="00E85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hideMark/>
          </w:tcPr>
          <w:p w14:paraId="14FA7613" w14:textId="77777777" w:rsidR="00C972C9" w:rsidRDefault="00C972C9" w:rsidP="00C972C9">
            <w:r>
              <w:t>HS2 scenario</w:t>
            </w:r>
          </w:p>
        </w:tc>
        <w:tc>
          <w:tcPr>
            <w:tcW w:w="0" w:type="auto"/>
            <w:hideMark/>
          </w:tcPr>
          <w:p w14:paraId="67906CD9"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−0.875</w:t>
            </w:r>
          </w:p>
        </w:tc>
        <w:tc>
          <w:tcPr>
            <w:tcW w:w="0" w:type="auto"/>
            <w:hideMark/>
          </w:tcPr>
          <w:p w14:paraId="2AACB8A5"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2.845</w:t>
            </w:r>
          </w:p>
        </w:tc>
        <w:tc>
          <w:tcPr>
            <w:tcW w:w="0" w:type="auto"/>
            <w:hideMark/>
          </w:tcPr>
          <w:p w14:paraId="3F34566D"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−0.308</w:t>
            </w:r>
          </w:p>
        </w:tc>
        <w:tc>
          <w:tcPr>
            <w:tcW w:w="0" w:type="auto"/>
            <w:hideMark/>
          </w:tcPr>
          <w:p w14:paraId="55E46E2F"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0.758</w:t>
            </w:r>
          </w:p>
        </w:tc>
        <w:tc>
          <w:tcPr>
            <w:tcW w:w="0" w:type="auto"/>
            <w:hideMark/>
          </w:tcPr>
          <w:p w14:paraId="3763F211"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−6.452 to 4.702</w:t>
            </w:r>
          </w:p>
        </w:tc>
      </w:tr>
      <w:tr w:rsidR="00C972C9" w14:paraId="5E084131" w14:textId="77777777" w:rsidTr="00E85C2E">
        <w:tc>
          <w:tcPr>
            <w:cnfStyle w:val="001000000000" w:firstRow="0" w:lastRow="0" w:firstColumn="1" w:lastColumn="0" w:oddVBand="0" w:evenVBand="0" w:oddHBand="0" w:evenHBand="0" w:firstRowFirstColumn="0" w:firstRowLastColumn="0" w:lastRowFirstColumn="0" w:lastRowLastColumn="0"/>
            <w:tcW w:w="2790" w:type="dxa"/>
            <w:hideMark/>
          </w:tcPr>
          <w:p w14:paraId="0D6E00D2" w14:textId="415A722E" w:rsidR="00C972C9" w:rsidRDefault="004F1269" w:rsidP="00C972C9">
            <w:r>
              <w:t xml:space="preserve">AC </w:t>
            </w:r>
            <w:r w:rsidR="00C972C9">
              <w:t>× HS2 interaction</w:t>
            </w:r>
          </w:p>
        </w:tc>
        <w:tc>
          <w:tcPr>
            <w:tcW w:w="0" w:type="auto"/>
            <w:hideMark/>
          </w:tcPr>
          <w:p w14:paraId="502220D3"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0.292</w:t>
            </w:r>
          </w:p>
        </w:tc>
        <w:tc>
          <w:tcPr>
            <w:tcW w:w="0" w:type="auto"/>
            <w:hideMark/>
          </w:tcPr>
          <w:p w14:paraId="485222C2"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4.346</w:t>
            </w:r>
          </w:p>
        </w:tc>
        <w:tc>
          <w:tcPr>
            <w:tcW w:w="0" w:type="auto"/>
            <w:hideMark/>
          </w:tcPr>
          <w:p w14:paraId="120C39BB"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0.067</w:t>
            </w:r>
          </w:p>
        </w:tc>
        <w:tc>
          <w:tcPr>
            <w:tcW w:w="0" w:type="auto"/>
            <w:hideMark/>
          </w:tcPr>
          <w:p w14:paraId="7A0F78D2"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0.946</w:t>
            </w:r>
          </w:p>
        </w:tc>
        <w:tc>
          <w:tcPr>
            <w:tcW w:w="0" w:type="auto"/>
            <w:hideMark/>
          </w:tcPr>
          <w:p w14:paraId="3E9B11D7"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−8.227 to 8.810</w:t>
            </w:r>
          </w:p>
        </w:tc>
      </w:tr>
      <w:tr w:rsidR="00C972C9" w14:paraId="29812052" w14:textId="77777777" w:rsidTr="00E85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hideMark/>
          </w:tcPr>
          <w:p w14:paraId="7DB9D7B4" w14:textId="77777777" w:rsidR="00C972C9" w:rsidRDefault="00C972C9" w:rsidP="00C972C9">
            <w:r>
              <w:t>Sex (centered)</w:t>
            </w:r>
          </w:p>
        </w:tc>
        <w:tc>
          <w:tcPr>
            <w:tcW w:w="0" w:type="auto"/>
            <w:hideMark/>
          </w:tcPr>
          <w:p w14:paraId="5D950B9A"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−1.130</w:t>
            </w:r>
          </w:p>
        </w:tc>
        <w:tc>
          <w:tcPr>
            <w:tcW w:w="0" w:type="auto"/>
            <w:hideMark/>
          </w:tcPr>
          <w:p w14:paraId="39EAEC7C"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2.190</w:t>
            </w:r>
          </w:p>
        </w:tc>
        <w:tc>
          <w:tcPr>
            <w:tcW w:w="0" w:type="auto"/>
            <w:hideMark/>
          </w:tcPr>
          <w:p w14:paraId="047F2D36"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−0.516</w:t>
            </w:r>
          </w:p>
        </w:tc>
        <w:tc>
          <w:tcPr>
            <w:tcW w:w="0" w:type="auto"/>
            <w:hideMark/>
          </w:tcPr>
          <w:p w14:paraId="1DF63421"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0.606</w:t>
            </w:r>
          </w:p>
        </w:tc>
        <w:tc>
          <w:tcPr>
            <w:tcW w:w="0" w:type="auto"/>
            <w:hideMark/>
          </w:tcPr>
          <w:p w14:paraId="093AA2B8" w14:textId="77777777" w:rsidR="00C972C9" w:rsidRDefault="00C972C9" w:rsidP="00E85C2E">
            <w:pPr>
              <w:jc w:val="center"/>
              <w:cnfStyle w:val="000000100000" w:firstRow="0" w:lastRow="0" w:firstColumn="0" w:lastColumn="0" w:oddVBand="0" w:evenVBand="0" w:oddHBand="1" w:evenHBand="0" w:firstRowFirstColumn="0" w:firstRowLastColumn="0" w:lastRowFirstColumn="0" w:lastRowLastColumn="0"/>
            </w:pPr>
            <w:r>
              <w:t>−5.423 to 3.163</w:t>
            </w:r>
          </w:p>
        </w:tc>
      </w:tr>
      <w:tr w:rsidR="00C972C9" w14:paraId="68F39A6D" w14:textId="77777777" w:rsidTr="00E85C2E">
        <w:tc>
          <w:tcPr>
            <w:cnfStyle w:val="001000000000" w:firstRow="0" w:lastRow="0" w:firstColumn="1" w:lastColumn="0" w:oddVBand="0" w:evenVBand="0" w:oddHBand="0" w:evenHBand="0" w:firstRowFirstColumn="0" w:firstRowLastColumn="0" w:lastRowFirstColumn="0" w:lastRowLastColumn="0"/>
            <w:tcW w:w="2790" w:type="dxa"/>
            <w:hideMark/>
          </w:tcPr>
          <w:p w14:paraId="59C1BB76" w14:textId="77777777" w:rsidR="00C972C9" w:rsidRDefault="00C972C9" w:rsidP="00C972C9">
            <w:r>
              <w:t>Random intercept variance (participant)</w:t>
            </w:r>
          </w:p>
        </w:tc>
        <w:tc>
          <w:tcPr>
            <w:tcW w:w="0" w:type="auto"/>
            <w:hideMark/>
          </w:tcPr>
          <w:p w14:paraId="78417741"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0.000</w:t>
            </w:r>
          </w:p>
        </w:tc>
        <w:tc>
          <w:tcPr>
            <w:tcW w:w="0" w:type="auto"/>
            <w:hideMark/>
          </w:tcPr>
          <w:p w14:paraId="0288ED35"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r>
              <w:t>4.306</w:t>
            </w:r>
          </w:p>
        </w:tc>
        <w:tc>
          <w:tcPr>
            <w:tcW w:w="0" w:type="auto"/>
            <w:hideMark/>
          </w:tcPr>
          <w:p w14:paraId="5A00AFA4"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675F18EB"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rPr>
                <w:szCs w:val="20"/>
              </w:rPr>
            </w:pPr>
          </w:p>
        </w:tc>
        <w:tc>
          <w:tcPr>
            <w:tcW w:w="0" w:type="auto"/>
            <w:hideMark/>
          </w:tcPr>
          <w:p w14:paraId="464BE742" w14:textId="77777777" w:rsidR="00C972C9" w:rsidRDefault="00C972C9" w:rsidP="00E85C2E">
            <w:pPr>
              <w:jc w:val="center"/>
              <w:cnfStyle w:val="000000000000" w:firstRow="0" w:lastRow="0" w:firstColumn="0" w:lastColumn="0" w:oddVBand="0" w:evenVBand="0" w:oddHBand="0" w:evenHBand="0" w:firstRowFirstColumn="0" w:firstRowLastColumn="0" w:lastRowFirstColumn="0" w:lastRowLastColumn="0"/>
              <w:rPr>
                <w:szCs w:val="20"/>
              </w:rPr>
            </w:pPr>
          </w:p>
        </w:tc>
      </w:tr>
    </w:tbl>
    <w:p w14:paraId="35D9A8C1" w14:textId="412D18F2" w:rsidR="00C972C9" w:rsidRDefault="00C972C9" w:rsidP="00E85C2E">
      <w:pPr>
        <w:pStyle w:val="Heading5"/>
      </w:pPr>
      <w:r>
        <w:br/>
        <w:t>Model characteristics</w:t>
      </w:r>
    </w:p>
    <w:p w14:paraId="50E06AEE" w14:textId="28376607" w:rsidR="00E85C2E" w:rsidRDefault="00E85C2E" w:rsidP="00E85C2E">
      <w:pPr>
        <w:pStyle w:val="Caption"/>
      </w:pPr>
      <w:r>
        <w:t xml:space="preserve">Table </w:t>
      </w:r>
      <w:r>
        <w:fldChar w:fldCharType="begin"/>
      </w:r>
      <w:r>
        <w:instrText xml:space="preserve"> SEQ Table \* ARABIC </w:instrText>
      </w:r>
      <w:r>
        <w:fldChar w:fldCharType="separate"/>
      </w:r>
      <w:r w:rsidR="00E32F0F">
        <w:rPr>
          <w:noProof/>
        </w:rPr>
        <w:t>41</w:t>
      </w:r>
      <w:r>
        <w:fldChar w:fldCharType="end"/>
      </w:r>
      <w:r>
        <w:t xml:space="preserve">. </w:t>
      </w:r>
      <w:r w:rsidRPr="00A62958">
        <w:t>Linear mixed-effects model predicting pulse pressure (PP) drift during the heat-stress protocol.</w:t>
      </w:r>
    </w:p>
    <w:tbl>
      <w:tblPr>
        <w:tblStyle w:val="PlainTable2"/>
        <w:tblW w:w="0" w:type="auto"/>
        <w:tblLook w:val="04A0" w:firstRow="1" w:lastRow="0" w:firstColumn="1" w:lastColumn="0" w:noHBand="0" w:noVBand="1"/>
      </w:tblPr>
      <w:tblGrid>
        <w:gridCol w:w="2338"/>
        <w:gridCol w:w="2438"/>
      </w:tblGrid>
      <w:tr w:rsidR="00C972C9" w14:paraId="55CD3726" w14:textId="77777777" w:rsidTr="00C9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2BB17A" w14:textId="77777777" w:rsidR="00C972C9" w:rsidRDefault="00C972C9" w:rsidP="00C972C9">
            <w:r>
              <w:t>Parameter</w:t>
            </w:r>
          </w:p>
        </w:tc>
        <w:tc>
          <w:tcPr>
            <w:tcW w:w="0" w:type="auto"/>
            <w:hideMark/>
          </w:tcPr>
          <w:p w14:paraId="79448C74" w14:textId="77777777" w:rsidR="00C972C9" w:rsidRDefault="00C972C9" w:rsidP="00C972C9">
            <w:pPr>
              <w:cnfStyle w:val="100000000000" w:firstRow="1" w:lastRow="0" w:firstColumn="0" w:lastColumn="0" w:oddVBand="0" w:evenVBand="0" w:oddHBand="0" w:evenHBand="0" w:firstRowFirstColumn="0" w:firstRowLastColumn="0" w:lastRowFirstColumn="0" w:lastRowLastColumn="0"/>
            </w:pPr>
            <w:r>
              <w:t>Value</w:t>
            </w:r>
          </w:p>
        </w:tc>
      </w:tr>
      <w:tr w:rsidR="00C972C9" w14:paraId="101489BF"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C99422" w14:textId="77777777" w:rsidR="00C972C9" w:rsidRDefault="00C972C9" w:rsidP="00C972C9">
            <w:r>
              <w:t>Model type</w:t>
            </w:r>
          </w:p>
        </w:tc>
        <w:tc>
          <w:tcPr>
            <w:tcW w:w="0" w:type="auto"/>
            <w:hideMark/>
          </w:tcPr>
          <w:p w14:paraId="1C44A256"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Linear mixed-effects model</w:t>
            </w:r>
          </w:p>
        </w:tc>
      </w:tr>
      <w:tr w:rsidR="00C972C9" w14:paraId="73DBD2FD"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7EF52951" w14:textId="77777777" w:rsidR="00C972C9" w:rsidRDefault="00C972C9" w:rsidP="00C972C9">
            <w:r>
              <w:t>Estimation method</w:t>
            </w:r>
          </w:p>
        </w:tc>
        <w:tc>
          <w:tcPr>
            <w:tcW w:w="0" w:type="auto"/>
            <w:hideMark/>
          </w:tcPr>
          <w:p w14:paraId="1E3F0CD4"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REML</w:t>
            </w:r>
          </w:p>
        </w:tc>
      </w:tr>
      <w:tr w:rsidR="00C972C9" w14:paraId="21644DC0"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3A3A08" w14:textId="77777777" w:rsidR="00C972C9" w:rsidRDefault="00C972C9" w:rsidP="00C972C9">
            <w:r>
              <w:t>Number of observations</w:t>
            </w:r>
          </w:p>
        </w:tc>
        <w:tc>
          <w:tcPr>
            <w:tcW w:w="0" w:type="auto"/>
            <w:hideMark/>
          </w:tcPr>
          <w:p w14:paraId="7BD1242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28</w:t>
            </w:r>
          </w:p>
        </w:tc>
      </w:tr>
      <w:tr w:rsidR="00C972C9" w14:paraId="3296A7FB"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20077C1E" w14:textId="77777777" w:rsidR="00C972C9" w:rsidRDefault="00C972C9" w:rsidP="00C972C9">
            <w:r>
              <w:t>Number of participants</w:t>
            </w:r>
          </w:p>
        </w:tc>
        <w:tc>
          <w:tcPr>
            <w:tcW w:w="0" w:type="auto"/>
            <w:hideMark/>
          </w:tcPr>
          <w:p w14:paraId="5A315BAB"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14</w:t>
            </w:r>
          </w:p>
        </w:tc>
      </w:tr>
      <w:tr w:rsidR="00C972C9" w14:paraId="2E49CC5A"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7217F" w14:textId="77777777" w:rsidR="00C972C9" w:rsidRDefault="00C972C9" w:rsidP="00C972C9">
            <w:r>
              <w:t>Residual variance (scale)</w:t>
            </w:r>
          </w:p>
        </w:tc>
        <w:tc>
          <w:tcPr>
            <w:tcW w:w="0" w:type="auto"/>
            <w:hideMark/>
          </w:tcPr>
          <w:p w14:paraId="048CF2C3"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32.3827</w:t>
            </w:r>
          </w:p>
        </w:tc>
      </w:tr>
      <w:tr w:rsidR="00C972C9" w14:paraId="272B0837"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6031644C" w14:textId="77777777" w:rsidR="00C972C9" w:rsidRDefault="00C972C9" w:rsidP="00C972C9">
            <w:r>
              <w:t>Log-likelihood</w:t>
            </w:r>
          </w:p>
        </w:tc>
        <w:tc>
          <w:tcPr>
            <w:tcW w:w="0" w:type="auto"/>
            <w:hideMark/>
          </w:tcPr>
          <w:p w14:paraId="61E19C03"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−77.454</w:t>
            </w:r>
          </w:p>
        </w:tc>
      </w:tr>
      <w:tr w:rsidR="00C972C9" w14:paraId="2177F19D"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E6F9C0" w14:textId="77777777" w:rsidR="00C972C9" w:rsidRDefault="00C972C9" w:rsidP="00C972C9">
            <w:r>
              <w:t>Minimum group size</w:t>
            </w:r>
          </w:p>
        </w:tc>
        <w:tc>
          <w:tcPr>
            <w:tcW w:w="0" w:type="auto"/>
            <w:hideMark/>
          </w:tcPr>
          <w:p w14:paraId="10081771"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w:t>
            </w:r>
          </w:p>
        </w:tc>
      </w:tr>
      <w:tr w:rsidR="00C972C9" w14:paraId="7975D6FE"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117CEA48" w14:textId="77777777" w:rsidR="00C972C9" w:rsidRDefault="00C972C9" w:rsidP="00C972C9">
            <w:r>
              <w:t>Maximum group size</w:t>
            </w:r>
          </w:p>
        </w:tc>
        <w:tc>
          <w:tcPr>
            <w:tcW w:w="0" w:type="auto"/>
            <w:hideMark/>
          </w:tcPr>
          <w:p w14:paraId="00348242"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2</w:t>
            </w:r>
          </w:p>
        </w:tc>
      </w:tr>
      <w:tr w:rsidR="00C972C9" w14:paraId="49F0090A" w14:textId="77777777" w:rsidTr="00C9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C5D73F" w14:textId="77777777" w:rsidR="00C972C9" w:rsidRDefault="00C972C9" w:rsidP="00C972C9">
            <w:r>
              <w:t>Mean group size</w:t>
            </w:r>
          </w:p>
        </w:tc>
        <w:tc>
          <w:tcPr>
            <w:tcW w:w="0" w:type="auto"/>
            <w:hideMark/>
          </w:tcPr>
          <w:p w14:paraId="18DF4F40" w14:textId="77777777" w:rsidR="00C972C9" w:rsidRDefault="00C972C9" w:rsidP="00C972C9">
            <w:pPr>
              <w:cnfStyle w:val="000000100000" w:firstRow="0" w:lastRow="0" w:firstColumn="0" w:lastColumn="0" w:oddVBand="0" w:evenVBand="0" w:oddHBand="1" w:evenHBand="0" w:firstRowFirstColumn="0" w:firstRowLastColumn="0" w:lastRowFirstColumn="0" w:lastRowLastColumn="0"/>
            </w:pPr>
            <w:r>
              <w:t>2.0</w:t>
            </w:r>
          </w:p>
        </w:tc>
      </w:tr>
      <w:tr w:rsidR="00C972C9" w14:paraId="1067CEDB" w14:textId="77777777" w:rsidTr="00C972C9">
        <w:tc>
          <w:tcPr>
            <w:cnfStyle w:val="001000000000" w:firstRow="0" w:lastRow="0" w:firstColumn="1" w:lastColumn="0" w:oddVBand="0" w:evenVBand="0" w:oddHBand="0" w:evenHBand="0" w:firstRowFirstColumn="0" w:firstRowLastColumn="0" w:lastRowFirstColumn="0" w:lastRowLastColumn="0"/>
            <w:tcW w:w="0" w:type="auto"/>
            <w:hideMark/>
          </w:tcPr>
          <w:p w14:paraId="1897A6B7" w14:textId="77777777" w:rsidR="00C972C9" w:rsidRDefault="00C972C9" w:rsidP="00C972C9">
            <w:r>
              <w:t>Model convergence</w:t>
            </w:r>
          </w:p>
        </w:tc>
        <w:tc>
          <w:tcPr>
            <w:tcW w:w="0" w:type="auto"/>
            <w:hideMark/>
          </w:tcPr>
          <w:p w14:paraId="0CE38B68" w14:textId="77777777" w:rsidR="00C972C9" w:rsidRDefault="00C972C9" w:rsidP="00C972C9">
            <w:pPr>
              <w:cnfStyle w:val="000000000000" w:firstRow="0" w:lastRow="0" w:firstColumn="0" w:lastColumn="0" w:oddVBand="0" w:evenVBand="0" w:oddHBand="0" w:evenHBand="0" w:firstRowFirstColumn="0" w:firstRowLastColumn="0" w:lastRowFirstColumn="0" w:lastRowLastColumn="0"/>
            </w:pPr>
            <w:r>
              <w:t>Yes</w:t>
            </w:r>
          </w:p>
        </w:tc>
      </w:tr>
    </w:tbl>
    <w:p w14:paraId="09B7C160" w14:textId="77777777" w:rsidR="00D245BC" w:rsidRDefault="00D245BC" w:rsidP="00D245BC"/>
    <w:p w14:paraId="57DD1F4C" w14:textId="77777777" w:rsidR="00110A58" w:rsidRDefault="00110A58" w:rsidP="00D245BC"/>
    <w:p w14:paraId="6DDB9B02" w14:textId="77777777" w:rsidR="00110A58" w:rsidRDefault="00110A58" w:rsidP="00D245BC"/>
    <w:p w14:paraId="70B2C4FF" w14:textId="77777777" w:rsidR="00110A58" w:rsidRDefault="00110A58" w:rsidP="00D245BC"/>
    <w:p w14:paraId="49EFAB06" w14:textId="77777777" w:rsidR="00110A58" w:rsidRDefault="00110A58" w:rsidP="00D245BC"/>
    <w:p w14:paraId="0AAB4F01" w14:textId="77777777" w:rsidR="00110A58" w:rsidRDefault="00110A58" w:rsidP="00D245BC"/>
    <w:p w14:paraId="21F04522" w14:textId="77777777" w:rsidR="00110A58" w:rsidRDefault="00110A58" w:rsidP="00D245BC"/>
    <w:p w14:paraId="1AF484D1" w14:textId="77777777" w:rsidR="00110A58" w:rsidRDefault="00110A58" w:rsidP="00D245BC"/>
    <w:p w14:paraId="2F478A95" w14:textId="77777777" w:rsidR="00110A58" w:rsidRDefault="00110A58" w:rsidP="00D245BC"/>
    <w:p w14:paraId="126A74A9" w14:textId="77777777" w:rsidR="00110A58" w:rsidRDefault="00110A58" w:rsidP="00D245BC"/>
    <w:p w14:paraId="38C4C009" w14:textId="77777777" w:rsidR="00110A58" w:rsidRDefault="00110A58" w:rsidP="00D245BC"/>
    <w:p w14:paraId="59EFB733" w14:textId="77777777" w:rsidR="000B0111" w:rsidRDefault="000B0111" w:rsidP="005C1903">
      <w:pPr>
        <w:pStyle w:val="Heading2"/>
      </w:pPr>
      <w:r>
        <w:lastRenderedPageBreak/>
        <w:t>Additional model results</w:t>
      </w:r>
    </w:p>
    <w:p w14:paraId="5624C964" w14:textId="792F0B92" w:rsidR="000A21FC" w:rsidRPr="000B0111" w:rsidRDefault="000A21FC" w:rsidP="003103DF">
      <w:pPr>
        <w:pStyle w:val="Heading3"/>
      </w:pPr>
      <w:r w:rsidRPr="000B0111">
        <w:t>Distal–proximal temperature gradient (DPG)</w:t>
      </w:r>
    </w:p>
    <w:p w14:paraId="5C4EE2BC" w14:textId="77777777" w:rsidR="000A21FC" w:rsidRPr="000A21FC" w:rsidRDefault="000A21FC" w:rsidP="000A21FC">
      <w:r w:rsidRPr="000A21FC">
        <w:t xml:space="preserve">To further interrogate peripheral thermoregulatory control, we </w:t>
      </w:r>
      <w:proofErr w:type="spellStart"/>
      <w:r w:rsidRPr="000A21FC">
        <w:t>analysed</w:t>
      </w:r>
      <w:proofErr w:type="spellEnd"/>
      <w:r w:rsidRPr="000A21FC">
        <w:t xml:space="preserve"> late-phase drift in the distal–proximal temperature gradient (DPG), an established index of cutaneous vasomotor balance. DPG drift was defined using the same 15-minute reference windows as CBT and ankle skin temperature.</w:t>
      </w:r>
    </w:p>
    <w:p w14:paraId="595D253B" w14:textId="2FB96EBA" w:rsidR="000A21FC" w:rsidRPr="000A21FC" w:rsidRDefault="000A21FC" w:rsidP="000A21FC">
      <w:r w:rsidRPr="000A21FC">
        <w:t>In the FR arm, DPG drift decreased from PRE to POST, indicating a shift toward a reduced distal–proximal gradient consistent with enhanced late-day heat dissipation. The within-arm PRE–POST contrast approached statistical significance (p = 0.053) with a moderate-to-</w:t>
      </w:r>
      <w:proofErr w:type="gramStart"/>
      <w:r w:rsidRPr="000A21FC">
        <w:t>large paired</w:t>
      </w:r>
      <w:proofErr w:type="gramEnd"/>
      <w:r w:rsidRPr="000A21FC">
        <w:t xml:space="preserve"> effect size (</w:t>
      </w:r>
      <w:proofErr w:type="spellStart"/>
      <w:r w:rsidRPr="000A21FC">
        <w:t>dz</w:t>
      </w:r>
      <w:proofErr w:type="spellEnd"/>
      <w:r w:rsidRPr="000A21FC">
        <w:t xml:space="preserve"> = −0.82), and most participants exhibited downward PRE–POST trajectories (</w:t>
      </w:r>
      <w:r w:rsidR="00E32F0F">
        <w:fldChar w:fldCharType="begin"/>
      </w:r>
      <w:r w:rsidR="00E32F0F">
        <w:instrText xml:space="preserve"> REF _Ref229781659 \h </w:instrText>
      </w:r>
      <w:r w:rsidR="00E32F0F">
        <w:fldChar w:fldCharType="separate"/>
      </w:r>
      <w:r w:rsidR="00E32F0F">
        <w:t xml:space="preserve">Figure </w:t>
      </w:r>
      <w:r w:rsidR="00E32F0F">
        <w:rPr>
          <w:noProof/>
        </w:rPr>
        <w:t>5</w:t>
      </w:r>
      <w:r w:rsidR="00E32F0F">
        <w:fldChar w:fldCharType="end"/>
      </w:r>
      <w:r w:rsidRPr="000A21FC">
        <w:t>).</w:t>
      </w:r>
    </w:p>
    <w:p w14:paraId="656A2797" w14:textId="0139F739" w:rsidR="000A21FC" w:rsidRPr="000A21FC" w:rsidRDefault="000A21FC" w:rsidP="000A21FC">
      <w:r w:rsidRPr="000A21FC">
        <w:t xml:space="preserve">In contrast, the </w:t>
      </w:r>
      <w:r w:rsidR="004F1269">
        <w:t xml:space="preserve">AC </w:t>
      </w:r>
      <w:r w:rsidRPr="000A21FC">
        <w:t xml:space="preserve">arm showed no systematic change in DPG drift from PRE to POST (p = 0.654; </w:t>
      </w:r>
      <w:proofErr w:type="spellStart"/>
      <w:r w:rsidRPr="000A21FC">
        <w:t>dz</w:t>
      </w:r>
      <w:proofErr w:type="spellEnd"/>
      <w:r w:rsidRPr="000A21FC">
        <w:t xml:space="preserve"> = −0.19), with individual responses remaining heterogeneous. Mixed-effects modelling did not identify a significant arm × scenario interaction for DPG, indicating greater variability and lower sensitivity of this composite measure relative to distal skin temperature alone.</w:t>
      </w:r>
    </w:p>
    <w:p w14:paraId="3900D188" w14:textId="5EAAE5A2" w:rsidR="00CB06B3" w:rsidRPr="00CB06B3" w:rsidRDefault="000A21FC" w:rsidP="00CB06B3">
      <w:r w:rsidRPr="000A21FC">
        <w:t>Taken together, the DPG results qualitatively corroborate the ankle skin temperature findings, supporting the interpretation that free-running exposure promotes adaptive peripheral vasomotor adjustment. However, the weaker statistical signal relative to ankle temperature suggests that distal skin temperature provides a more sensitive marker of late-day peripheral adaptation in this experimental context.</w:t>
      </w:r>
    </w:p>
    <w:p w14:paraId="71D5F6E5" w14:textId="503696BB" w:rsidR="00CB06B3" w:rsidRPr="00CB06B3" w:rsidRDefault="00CB06B3" w:rsidP="00CB06B3">
      <w:pPr>
        <w:pStyle w:val="Caption"/>
        <w:rPr>
          <w:sz w:val="18"/>
          <w:szCs w:val="18"/>
        </w:rPr>
      </w:pPr>
      <w:r w:rsidRPr="00CB06B3">
        <w:rPr>
          <w:sz w:val="18"/>
          <w:szCs w:val="18"/>
        </w:rPr>
        <w:t xml:space="preserve">Table </w:t>
      </w:r>
      <w:r w:rsidRPr="00CB06B3">
        <w:rPr>
          <w:sz w:val="18"/>
          <w:szCs w:val="18"/>
        </w:rPr>
        <w:fldChar w:fldCharType="begin"/>
      </w:r>
      <w:r w:rsidRPr="00CB06B3">
        <w:rPr>
          <w:sz w:val="18"/>
          <w:szCs w:val="18"/>
        </w:rPr>
        <w:instrText xml:space="preserve"> SEQ Table \* ARABIC </w:instrText>
      </w:r>
      <w:r w:rsidRPr="00CB06B3">
        <w:rPr>
          <w:sz w:val="18"/>
          <w:szCs w:val="18"/>
        </w:rPr>
        <w:fldChar w:fldCharType="separate"/>
      </w:r>
      <w:r w:rsidR="00E32F0F">
        <w:rPr>
          <w:noProof/>
          <w:sz w:val="18"/>
          <w:szCs w:val="18"/>
        </w:rPr>
        <w:t>42</w:t>
      </w:r>
      <w:r w:rsidRPr="00CB06B3">
        <w:rPr>
          <w:sz w:val="18"/>
          <w:szCs w:val="18"/>
        </w:rPr>
        <w:fldChar w:fldCharType="end"/>
      </w:r>
      <w:r w:rsidRPr="00CB06B3">
        <w:rPr>
          <w:sz w:val="18"/>
          <w:szCs w:val="18"/>
        </w:rPr>
        <w:t>. Late-phase distal–proximal gradient (DPG) drift before and after the intervention.</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1053"/>
        <w:gridCol w:w="1182"/>
        <w:gridCol w:w="1509"/>
        <w:gridCol w:w="1125"/>
        <w:gridCol w:w="1521"/>
        <w:gridCol w:w="1281"/>
      </w:tblGrid>
      <w:tr w:rsidR="00CB06B3" w:rsidRPr="0073456C" w14:paraId="6C721DE6" w14:textId="77777777" w:rsidTr="0073456C">
        <w:trPr>
          <w:tblHeader/>
          <w:tblCellSpacing w:w="15" w:type="dxa"/>
        </w:trPr>
        <w:tc>
          <w:tcPr>
            <w:tcW w:w="0" w:type="auto"/>
            <w:tcBorders>
              <w:bottom w:val="single" w:sz="4" w:space="0" w:color="auto"/>
            </w:tcBorders>
            <w:vAlign w:val="center"/>
            <w:hideMark/>
          </w:tcPr>
          <w:p w14:paraId="6F731057" w14:textId="77777777" w:rsidR="00CB06B3" w:rsidRPr="0073456C" w:rsidRDefault="00CB06B3" w:rsidP="00CB06B3">
            <w:pPr>
              <w:contextualSpacing/>
              <w:rPr>
                <w:b/>
                <w:bCs/>
              </w:rPr>
            </w:pPr>
            <w:r w:rsidRPr="0073456C">
              <w:rPr>
                <w:b/>
                <w:bCs/>
              </w:rPr>
              <w:t>Arm / Contrast</w:t>
            </w:r>
          </w:p>
        </w:tc>
        <w:tc>
          <w:tcPr>
            <w:tcW w:w="1023" w:type="dxa"/>
            <w:tcBorders>
              <w:bottom w:val="single" w:sz="4" w:space="0" w:color="auto"/>
            </w:tcBorders>
            <w:vAlign w:val="center"/>
            <w:hideMark/>
          </w:tcPr>
          <w:p w14:paraId="2C46D3D1" w14:textId="77777777" w:rsidR="00CB06B3" w:rsidRPr="0073456C" w:rsidRDefault="00CB06B3" w:rsidP="0073456C">
            <w:pPr>
              <w:contextualSpacing/>
              <w:jc w:val="center"/>
              <w:rPr>
                <w:b/>
                <w:bCs/>
              </w:rPr>
            </w:pPr>
            <w:r w:rsidRPr="0073456C">
              <w:rPr>
                <w:b/>
                <w:bCs/>
              </w:rPr>
              <w:t>PRE drift (°C)</w:t>
            </w:r>
          </w:p>
        </w:tc>
        <w:tc>
          <w:tcPr>
            <w:tcW w:w="1152" w:type="dxa"/>
            <w:tcBorders>
              <w:bottom w:val="single" w:sz="4" w:space="0" w:color="auto"/>
            </w:tcBorders>
            <w:vAlign w:val="center"/>
            <w:hideMark/>
          </w:tcPr>
          <w:p w14:paraId="3438B64B" w14:textId="77777777" w:rsidR="00CB06B3" w:rsidRPr="0073456C" w:rsidRDefault="00CB06B3" w:rsidP="0073456C">
            <w:pPr>
              <w:contextualSpacing/>
              <w:jc w:val="center"/>
              <w:rPr>
                <w:b/>
                <w:bCs/>
              </w:rPr>
            </w:pPr>
            <w:r w:rsidRPr="0073456C">
              <w:rPr>
                <w:b/>
                <w:bCs/>
              </w:rPr>
              <w:t>POST drift (°C)</w:t>
            </w:r>
          </w:p>
        </w:tc>
        <w:tc>
          <w:tcPr>
            <w:tcW w:w="1479" w:type="dxa"/>
            <w:tcBorders>
              <w:bottom w:val="single" w:sz="4" w:space="0" w:color="auto"/>
            </w:tcBorders>
            <w:vAlign w:val="center"/>
            <w:hideMark/>
          </w:tcPr>
          <w:p w14:paraId="7EB62C04" w14:textId="77777777" w:rsidR="00CB06B3" w:rsidRPr="0073456C" w:rsidRDefault="00CB06B3" w:rsidP="0073456C">
            <w:pPr>
              <w:contextualSpacing/>
              <w:jc w:val="center"/>
              <w:rPr>
                <w:b/>
                <w:bCs/>
              </w:rPr>
            </w:pPr>
            <w:r w:rsidRPr="0073456C">
              <w:rPr>
                <w:b/>
                <w:bCs/>
              </w:rPr>
              <w:t>Δ POST–PRE (°C)</w:t>
            </w:r>
          </w:p>
        </w:tc>
        <w:tc>
          <w:tcPr>
            <w:tcW w:w="0" w:type="auto"/>
            <w:tcBorders>
              <w:bottom w:val="single" w:sz="4" w:space="0" w:color="auto"/>
            </w:tcBorders>
            <w:vAlign w:val="center"/>
            <w:hideMark/>
          </w:tcPr>
          <w:p w14:paraId="2DC38E50" w14:textId="77777777" w:rsidR="00CB06B3" w:rsidRPr="0073456C" w:rsidRDefault="00CB06B3" w:rsidP="0073456C">
            <w:pPr>
              <w:contextualSpacing/>
              <w:jc w:val="center"/>
              <w:rPr>
                <w:b/>
                <w:bCs/>
              </w:rPr>
            </w:pPr>
            <w:r w:rsidRPr="0073456C">
              <w:rPr>
                <w:b/>
                <w:bCs/>
              </w:rPr>
              <w:t>95% CI of Δ</w:t>
            </w:r>
          </w:p>
        </w:tc>
        <w:tc>
          <w:tcPr>
            <w:tcW w:w="1491" w:type="dxa"/>
            <w:tcBorders>
              <w:bottom w:val="single" w:sz="4" w:space="0" w:color="auto"/>
            </w:tcBorders>
            <w:vAlign w:val="center"/>
            <w:hideMark/>
          </w:tcPr>
          <w:p w14:paraId="42376C74" w14:textId="70938CB5" w:rsidR="00CB06B3" w:rsidRPr="0073456C" w:rsidRDefault="00CB06B3" w:rsidP="0073456C">
            <w:pPr>
              <w:contextualSpacing/>
              <w:jc w:val="center"/>
              <w:rPr>
                <w:b/>
                <w:bCs/>
              </w:rPr>
            </w:pPr>
            <w:r w:rsidRPr="0073456C">
              <w:rPr>
                <w:b/>
                <w:bCs/>
              </w:rPr>
              <w:t>p (paired)</w:t>
            </w:r>
          </w:p>
        </w:tc>
        <w:tc>
          <w:tcPr>
            <w:tcW w:w="0" w:type="auto"/>
            <w:tcBorders>
              <w:bottom w:val="single" w:sz="4" w:space="0" w:color="auto"/>
            </w:tcBorders>
            <w:vAlign w:val="center"/>
            <w:hideMark/>
          </w:tcPr>
          <w:p w14:paraId="63486C5D" w14:textId="77777777" w:rsidR="00CB06B3" w:rsidRPr="0073456C" w:rsidRDefault="00CB06B3" w:rsidP="0073456C">
            <w:pPr>
              <w:contextualSpacing/>
              <w:jc w:val="center"/>
              <w:rPr>
                <w:b/>
                <w:bCs/>
              </w:rPr>
            </w:pPr>
            <w:r w:rsidRPr="0073456C">
              <w:rPr>
                <w:b/>
                <w:bCs/>
              </w:rPr>
              <w:t>Effect size (</w:t>
            </w:r>
            <w:proofErr w:type="spellStart"/>
            <w:r w:rsidRPr="0073456C">
              <w:rPr>
                <w:b/>
                <w:bCs/>
                <w:i/>
                <w:iCs/>
              </w:rPr>
              <w:t>d</w:t>
            </w:r>
            <w:r w:rsidRPr="0073456C">
              <w:rPr>
                <w:b/>
                <w:bCs/>
                <w:i/>
                <w:iCs/>
                <w:vertAlign w:val="subscript"/>
              </w:rPr>
              <w:t>z</w:t>
            </w:r>
            <w:proofErr w:type="spellEnd"/>
            <w:r w:rsidRPr="0073456C">
              <w:rPr>
                <w:b/>
                <w:bCs/>
              </w:rPr>
              <w:t>)</w:t>
            </w:r>
          </w:p>
        </w:tc>
      </w:tr>
      <w:tr w:rsidR="00CB06B3" w:rsidRPr="0073456C" w14:paraId="3F41E7C3" w14:textId="77777777" w:rsidTr="0073456C">
        <w:trPr>
          <w:tblCellSpacing w:w="15" w:type="dxa"/>
        </w:trPr>
        <w:tc>
          <w:tcPr>
            <w:tcW w:w="0" w:type="auto"/>
            <w:vAlign w:val="center"/>
            <w:hideMark/>
          </w:tcPr>
          <w:p w14:paraId="70F1F2E5" w14:textId="77777777" w:rsidR="00CB06B3" w:rsidRPr="0073456C" w:rsidRDefault="00CB06B3" w:rsidP="00CB06B3">
            <w:pPr>
              <w:contextualSpacing/>
            </w:pPr>
            <w:r w:rsidRPr="0073456C">
              <w:t>FR (n = 8)</w:t>
            </w:r>
          </w:p>
        </w:tc>
        <w:tc>
          <w:tcPr>
            <w:tcW w:w="1023" w:type="dxa"/>
            <w:vAlign w:val="center"/>
            <w:hideMark/>
          </w:tcPr>
          <w:p w14:paraId="0D001C3A" w14:textId="77777777" w:rsidR="00CB06B3" w:rsidRPr="0073456C" w:rsidRDefault="00CB06B3" w:rsidP="0073456C">
            <w:pPr>
              <w:contextualSpacing/>
              <w:jc w:val="center"/>
            </w:pPr>
            <w:r w:rsidRPr="0073456C">
              <w:t>+0.62</w:t>
            </w:r>
          </w:p>
        </w:tc>
        <w:tc>
          <w:tcPr>
            <w:tcW w:w="1152" w:type="dxa"/>
            <w:vAlign w:val="center"/>
            <w:hideMark/>
          </w:tcPr>
          <w:p w14:paraId="5847993D" w14:textId="77777777" w:rsidR="00CB06B3" w:rsidRPr="0073456C" w:rsidRDefault="00CB06B3" w:rsidP="0073456C">
            <w:pPr>
              <w:contextualSpacing/>
              <w:jc w:val="center"/>
            </w:pPr>
            <w:r w:rsidRPr="0073456C">
              <w:t>−0.05</w:t>
            </w:r>
          </w:p>
        </w:tc>
        <w:tc>
          <w:tcPr>
            <w:tcW w:w="1479" w:type="dxa"/>
            <w:vAlign w:val="center"/>
            <w:hideMark/>
          </w:tcPr>
          <w:p w14:paraId="4DCE8D87" w14:textId="77777777" w:rsidR="00CB06B3" w:rsidRPr="0073456C" w:rsidRDefault="00CB06B3" w:rsidP="0073456C">
            <w:pPr>
              <w:contextualSpacing/>
              <w:jc w:val="center"/>
            </w:pPr>
            <w:r w:rsidRPr="0073456C">
              <w:t>−0.67</w:t>
            </w:r>
          </w:p>
        </w:tc>
        <w:tc>
          <w:tcPr>
            <w:tcW w:w="0" w:type="auto"/>
            <w:vAlign w:val="center"/>
            <w:hideMark/>
          </w:tcPr>
          <w:p w14:paraId="0818621E" w14:textId="77777777" w:rsidR="00CB06B3" w:rsidRPr="0073456C" w:rsidRDefault="00CB06B3" w:rsidP="0073456C">
            <w:pPr>
              <w:contextualSpacing/>
              <w:jc w:val="center"/>
            </w:pPr>
            <w:r w:rsidRPr="0073456C">
              <w:t>[−1.36, 0.02]</w:t>
            </w:r>
          </w:p>
        </w:tc>
        <w:tc>
          <w:tcPr>
            <w:tcW w:w="1491" w:type="dxa"/>
            <w:vAlign w:val="center"/>
            <w:hideMark/>
          </w:tcPr>
          <w:p w14:paraId="2A78C5DB" w14:textId="77777777" w:rsidR="00CB06B3" w:rsidRPr="0073456C" w:rsidRDefault="00CB06B3" w:rsidP="0073456C">
            <w:pPr>
              <w:contextualSpacing/>
              <w:jc w:val="center"/>
            </w:pPr>
            <w:r w:rsidRPr="0073456C">
              <w:t>0.053</w:t>
            </w:r>
          </w:p>
        </w:tc>
        <w:tc>
          <w:tcPr>
            <w:tcW w:w="0" w:type="auto"/>
            <w:vAlign w:val="center"/>
            <w:hideMark/>
          </w:tcPr>
          <w:p w14:paraId="764B3BCC" w14:textId="77777777" w:rsidR="00CB06B3" w:rsidRPr="0073456C" w:rsidRDefault="00CB06B3" w:rsidP="0073456C">
            <w:pPr>
              <w:contextualSpacing/>
              <w:jc w:val="center"/>
            </w:pPr>
            <w:r w:rsidRPr="0073456C">
              <w:t>−0.82</w:t>
            </w:r>
          </w:p>
        </w:tc>
      </w:tr>
      <w:tr w:rsidR="00CB06B3" w:rsidRPr="0073456C" w14:paraId="2EDA5886" w14:textId="77777777" w:rsidTr="0073456C">
        <w:trPr>
          <w:tblCellSpacing w:w="15" w:type="dxa"/>
        </w:trPr>
        <w:tc>
          <w:tcPr>
            <w:tcW w:w="0" w:type="auto"/>
            <w:vAlign w:val="center"/>
            <w:hideMark/>
          </w:tcPr>
          <w:p w14:paraId="5E64F7FC" w14:textId="77777777" w:rsidR="00CB06B3" w:rsidRPr="0073456C" w:rsidRDefault="00CB06B3" w:rsidP="00CB06B3">
            <w:pPr>
              <w:contextualSpacing/>
            </w:pPr>
            <w:r w:rsidRPr="0073456C">
              <w:t>AC (n = 6)</w:t>
            </w:r>
          </w:p>
        </w:tc>
        <w:tc>
          <w:tcPr>
            <w:tcW w:w="1023" w:type="dxa"/>
            <w:vAlign w:val="center"/>
            <w:hideMark/>
          </w:tcPr>
          <w:p w14:paraId="628A57B6" w14:textId="77777777" w:rsidR="00CB06B3" w:rsidRPr="0073456C" w:rsidRDefault="00CB06B3" w:rsidP="0073456C">
            <w:pPr>
              <w:contextualSpacing/>
              <w:jc w:val="center"/>
            </w:pPr>
            <w:r w:rsidRPr="0073456C">
              <w:t>+0.61</w:t>
            </w:r>
          </w:p>
        </w:tc>
        <w:tc>
          <w:tcPr>
            <w:tcW w:w="1152" w:type="dxa"/>
            <w:vAlign w:val="center"/>
            <w:hideMark/>
          </w:tcPr>
          <w:p w14:paraId="7053C0CC" w14:textId="77777777" w:rsidR="00CB06B3" w:rsidRPr="0073456C" w:rsidRDefault="00CB06B3" w:rsidP="0073456C">
            <w:pPr>
              <w:contextualSpacing/>
              <w:jc w:val="center"/>
            </w:pPr>
            <w:r w:rsidRPr="0073456C">
              <w:t>+0.42</w:t>
            </w:r>
          </w:p>
        </w:tc>
        <w:tc>
          <w:tcPr>
            <w:tcW w:w="1479" w:type="dxa"/>
            <w:vAlign w:val="center"/>
            <w:hideMark/>
          </w:tcPr>
          <w:p w14:paraId="58185096" w14:textId="77777777" w:rsidR="00CB06B3" w:rsidRPr="0073456C" w:rsidRDefault="00CB06B3" w:rsidP="0073456C">
            <w:pPr>
              <w:contextualSpacing/>
              <w:jc w:val="center"/>
            </w:pPr>
            <w:r w:rsidRPr="0073456C">
              <w:t>−0.19</w:t>
            </w:r>
          </w:p>
        </w:tc>
        <w:tc>
          <w:tcPr>
            <w:tcW w:w="0" w:type="auto"/>
            <w:vAlign w:val="center"/>
            <w:hideMark/>
          </w:tcPr>
          <w:p w14:paraId="37D87BB6" w14:textId="77777777" w:rsidR="00CB06B3" w:rsidRPr="0073456C" w:rsidRDefault="00CB06B3" w:rsidP="0073456C">
            <w:pPr>
              <w:contextualSpacing/>
              <w:jc w:val="center"/>
            </w:pPr>
            <w:r w:rsidRPr="0073456C">
              <w:t>[−0.91, 0.53]</w:t>
            </w:r>
          </w:p>
        </w:tc>
        <w:tc>
          <w:tcPr>
            <w:tcW w:w="1491" w:type="dxa"/>
            <w:vAlign w:val="center"/>
            <w:hideMark/>
          </w:tcPr>
          <w:p w14:paraId="070EBA34" w14:textId="77777777" w:rsidR="00CB06B3" w:rsidRPr="0073456C" w:rsidRDefault="00CB06B3" w:rsidP="0073456C">
            <w:pPr>
              <w:contextualSpacing/>
              <w:jc w:val="center"/>
            </w:pPr>
            <w:r w:rsidRPr="0073456C">
              <w:t>0.654</w:t>
            </w:r>
          </w:p>
        </w:tc>
        <w:tc>
          <w:tcPr>
            <w:tcW w:w="0" w:type="auto"/>
            <w:vAlign w:val="center"/>
            <w:hideMark/>
          </w:tcPr>
          <w:p w14:paraId="5B0A227F" w14:textId="77777777" w:rsidR="00CB06B3" w:rsidRPr="0073456C" w:rsidRDefault="00CB06B3" w:rsidP="0073456C">
            <w:pPr>
              <w:contextualSpacing/>
              <w:jc w:val="center"/>
            </w:pPr>
            <w:r w:rsidRPr="0073456C">
              <w:t>−0.19</w:t>
            </w:r>
          </w:p>
        </w:tc>
      </w:tr>
      <w:tr w:rsidR="00CB06B3" w:rsidRPr="0073456C" w14:paraId="70B524DC" w14:textId="77777777" w:rsidTr="0073456C">
        <w:trPr>
          <w:tblCellSpacing w:w="15" w:type="dxa"/>
        </w:trPr>
        <w:tc>
          <w:tcPr>
            <w:tcW w:w="0" w:type="auto"/>
            <w:vAlign w:val="center"/>
            <w:hideMark/>
          </w:tcPr>
          <w:p w14:paraId="0982E639" w14:textId="77777777" w:rsidR="00CB06B3" w:rsidRPr="0073456C" w:rsidRDefault="00CB06B3" w:rsidP="00CB06B3">
            <w:pPr>
              <w:contextualSpacing/>
            </w:pPr>
            <w:r w:rsidRPr="0073456C">
              <w:t>FR – AC (ΔΔ)</w:t>
            </w:r>
          </w:p>
        </w:tc>
        <w:tc>
          <w:tcPr>
            <w:tcW w:w="1023" w:type="dxa"/>
            <w:vAlign w:val="center"/>
            <w:hideMark/>
          </w:tcPr>
          <w:p w14:paraId="7DC6CE81" w14:textId="77777777" w:rsidR="00CB06B3" w:rsidRPr="0073456C" w:rsidRDefault="00CB06B3" w:rsidP="0073456C">
            <w:pPr>
              <w:contextualSpacing/>
              <w:jc w:val="center"/>
            </w:pPr>
            <w:r w:rsidRPr="0073456C">
              <w:t>−</w:t>
            </w:r>
          </w:p>
        </w:tc>
        <w:tc>
          <w:tcPr>
            <w:tcW w:w="1152" w:type="dxa"/>
            <w:vAlign w:val="center"/>
            <w:hideMark/>
          </w:tcPr>
          <w:p w14:paraId="4EED14BD" w14:textId="77777777" w:rsidR="00CB06B3" w:rsidRPr="0073456C" w:rsidRDefault="00CB06B3" w:rsidP="0073456C">
            <w:pPr>
              <w:contextualSpacing/>
              <w:jc w:val="center"/>
            </w:pPr>
            <w:r w:rsidRPr="0073456C">
              <w:t>−</w:t>
            </w:r>
          </w:p>
        </w:tc>
        <w:tc>
          <w:tcPr>
            <w:tcW w:w="1479" w:type="dxa"/>
            <w:vAlign w:val="center"/>
            <w:hideMark/>
          </w:tcPr>
          <w:p w14:paraId="78416375" w14:textId="77777777" w:rsidR="00CB06B3" w:rsidRPr="0073456C" w:rsidRDefault="00CB06B3" w:rsidP="0073456C">
            <w:pPr>
              <w:contextualSpacing/>
              <w:jc w:val="center"/>
            </w:pPr>
            <w:r w:rsidRPr="0073456C">
              <w:t>−0.48</w:t>
            </w:r>
          </w:p>
        </w:tc>
        <w:tc>
          <w:tcPr>
            <w:tcW w:w="0" w:type="auto"/>
            <w:vAlign w:val="center"/>
            <w:hideMark/>
          </w:tcPr>
          <w:p w14:paraId="7F9186AC" w14:textId="77777777" w:rsidR="00CB06B3" w:rsidRPr="0073456C" w:rsidRDefault="00CB06B3" w:rsidP="0073456C">
            <w:pPr>
              <w:contextualSpacing/>
              <w:jc w:val="center"/>
            </w:pPr>
            <w:r w:rsidRPr="0073456C">
              <w:t>[−1.29, 0.33]</w:t>
            </w:r>
          </w:p>
        </w:tc>
        <w:tc>
          <w:tcPr>
            <w:tcW w:w="1491" w:type="dxa"/>
            <w:vAlign w:val="center"/>
            <w:hideMark/>
          </w:tcPr>
          <w:p w14:paraId="0CE86867" w14:textId="77777777" w:rsidR="00CB06B3" w:rsidRPr="0073456C" w:rsidRDefault="00CB06B3" w:rsidP="0073456C">
            <w:pPr>
              <w:contextualSpacing/>
              <w:jc w:val="center"/>
            </w:pPr>
            <w:r w:rsidRPr="0073456C">
              <w:t>0.24</w:t>
            </w:r>
          </w:p>
        </w:tc>
        <w:tc>
          <w:tcPr>
            <w:tcW w:w="0" w:type="auto"/>
            <w:vAlign w:val="center"/>
            <w:hideMark/>
          </w:tcPr>
          <w:p w14:paraId="4AF9EAE5" w14:textId="77777777" w:rsidR="00CB06B3" w:rsidRPr="0073456C" w:rsidRDefault="00CB06B3" w:rsidP="0073456C">
            <w:pPr>
              <w:contextualSpacing/>
              <w:jc w:val="center"/>
            </w:pPr>
            <w:r w:rsidRPr="0073456C">
              <w:t>−0.70</w:t>
            </w:r>
          </w:p>
        </w:tc>
      </w:tr>
    </w:tbl>
    <w:p w14:paraId="70540BAC" w14:textId="77777777" w:rsidR="00CB06B3" w:rsidRPr="00CB06B3" w:rsidRDefault="00CB06B3" w:rsidP="00CB06B3">
      <w:pPr>
        <w:rPr>
          <w:sz w:val="18"/>
          <w:szCs w:val="20"/>
        </w:rPr>
      </w:pPr>
      <w:r w:rsidRPr="00CB06B3">
        <w:rPr>
          <w:sz w:val="18"/>
          <w:szCs w:val="20"/>
        </w:rPr>
        <w:t xml:space="preserve">Late-phase DPG drift was defined as the change in distal–proximal skin temperature gradient from the pre-lunch reference window (12:15–12:30) to the end of the experimental session (16:15–16:30). Positive values indicate a warmer distal relative to proximal skin temperature (greater peripheral heat dissipation). Values are model-adjusted means with 95% confidence intervals. Within-arm p-values are derived from model-based paired contrasts; the between-arm contrast represents a model-estimated difference-in-differences. Effect sizes are reported as Cohen’s </w:t>
      </w:r>
      <w:proofErr w:type="spellStart"/>
      <w:r w:rsidRPr="0073456C">
        <w:rPr>
          <w:i/>
          <w:iCs/>
          <w:sz w:val="18"/>
          <w:szCs w:val="20"/>
        </w:rPr>
        <w:t>d</w:t>
      </w:r>
      <w:r w:rsidRPr="0073456C">
        <w:rPr>
          <w:i/>
          <w:iCs/>
          <w:sz w:val="18"/>
          <w:szCs w:val="20"/>
          <w:vertAlign w:val="subscript"/>
        </w:rPr>
        <w:t>z</w:t>
      </w:r>
      <w:proofErr w:type="spellEnd"/>
      <w:r w:rsidRPr="00CB06B3">
        <w:rPr>
          <w:sz w:val="18"/>
          <w:szCs w:val="20"/>
        </w:rPr>
        <w:t xml:space="preserve"> (within-arm) or Cohen’s </w:t>
      </w:r>
      <w:r w:rsidRPr="0073456C">
        <w:rPr>
          <w:i/>
          <w:iCs/>
          <w:sz w:val="18"/>
          <w:szCs w:val="20"/>
        </w:rPr>
        <w:t>d</w:t>
      </w:r>
      <w:r w:rsidRPr="00CB06B3">
        <w:rPr>
          <w:sz w:val="18"/>
          <w:szCs w:val="20"/>
        </w:rPr>
        <w:t xml:space="preserve"> (between-arm).</w:t>
      </w:r>
    </w:p>
    <w:p w14:paraId="074A50E8" w14:textId="77777777" w:rsidR="00CE5298" w:rsidRDefault="00CE5298" w:rsidP="00CE5298">
      <w:pPr>
        <w:keepNext/>
        <w:jc w:val="center"/>
      </w:pPr>
      <w:r>
        <w:rPr>
          <w:noProof/>
          <w14:ligatures w14:val="standardContextual"/>
        </w:rPr>
        <w:drawing>
          <wp:inline distT="0" distB="0" distL="0" distR="0" wp14:anchorId="6ADCA1D1" wp14:editId="2AD68383">
            <wp:extent cx="4586226" cy="2879090"/>
            <wp:effectExtent l="0" t="0" r="5080" b="0"/>
            <wp:docPr id="1279341471" name="Picture 1" descr="n=6&#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41471" name="Picture 1" descr="n=6&#10;&#10;AI-generated content may be incorrect."/>
                    <pic:cNvPicPr/>
                  </pic:nvPicPr>
                  <pic:blipFill rotWithShape="1">
                    <a:blip r:embed="rId11" cstate="print">
                      <a:extLst>
                        <a:ext uri="{28A0092B-C50C-407E-A947-70E740481C1C}">
                          <a14:useLocalDpi xmlns:a14="http://schemas.microsoft.com/office/drawing/2010/main" val="0"/>
                        </a:ext>
                      </a:extLst>
                    </a:blip>
                    <a:srcRect l="19418" r="15093"/>
                    <a:stretch>
                      <a:fillRect/>
                    </a:stretch>
                  </pic:blipFill>
                  <pic:spPr bwMode="auto">
                    <a:xfrm>
                      <a:off x="0" y="0"/>
                      <a:ext cx="4587061" cy="2879614"/>
                    </a:xfrm>
                    <a:prstGeom prst="rect">
                      <a:avLst/>
                    </a:prstGeom>
                    <a:ln>
                      <a:noFill/>
                    </a:ln>
                    <a:extLst>
                      <a:ext uri="{53640926-AAD7-44D8-BBD7-CCE9431645EC}">
                        <a14:shadowObscured xmlns:a14="http://schemas.microsoft.com/office/drawing/2010/main"/>
                      </a:ext>
                    </a:extLst>
                  </pic:spPr>
                </pic:pic>
              </a:graphicData>
            </a:graphic>
          </wp:inline>
        </w:drawing>
      </w:r>
    </w:p>
    <w:p w14:paraId="358E0568" w14:textId="6B48770B" w:rsidR="000C47B7" w:rsidRDefault="00CE5298" w:rsidP="00CE5298">
      <w:pPr>
        <w:pStyle w:val="Caption"/>
        <w:jc w:val="center"/>
      </w:pPr>
      <w:bookmarkStart w:id="17" w:name="_Ref229781659"/>
      <w:r>
        <w:t xml:space="preserve">Figure </w:t>
      </w:r>
      <w:r>
        <w:fldChar w:fldCharType="begin"/>
      </w:r>
      <w:r>
        <w:instrText xml:space="preserve"> SEQ Figure \* ARABIC </w:instrText>
      </w:r>
      <w:r>
        <w:fldChar w:fldCharType="separate"/>
      </w:r>
      <w:r w:rsidR="00E32F0F">
        <w:rPr>
          <w:noProof/>
        </w:rPr>
        <w:t>5</w:t>
      </w:r>
      <w:r>
        <w:fldChar w:fldCharType="end"/>
      </w:r>
      <w:bookmarkEnd w:id="17"/>
      <w:r>
        <w:t xml:space="preserve">. </w:t>
      </w:r>
      <w:r w:rsidRPr="00701E05">
        <w:rPr>
          <w:i w:val="0"/>
          <w:iCs w:val="0"/>
        </w:rPr>
        <w:t xml:space="preserve">Late-phase </w:t>
      </w:r>
      <w:r>
        <w:rPr>
          <w:i w:val="0"/>
          <w:iCs w:val="0"/>
        </w:rPr>
        <w:t>DPG</w:t>
      </w:r>
      <w:r w:rsidRPr="00701E05">
        <w:rPr>
          <w:i w:val="0"/>
          <w:iCs w:val="0"/>
        </w:rPr>
        <w:t xml:space="preserve"> drift from the pre-lunch reference window (12:15–12:30) to the end of the session (16:15–16:30), shown for PRE and POST measurements in the FR and AC arms. Points represent individual participants; black markers and error bars denote model-adjusted means ± 95% confidence intervals. Lines connect paired PRE–POST observations.</w:t>
      </w:r>
      <w:r w:rsidRPr="00701E05">
        <w:rPr>
          <w:i w:val="0"/>
          <w:iCs w:val="0"/>
        </w:rPr>
        <w:br/>
      </w:r>
    </w:p>
    <w:sectPr w:rsidR="000C47B7" w:rsidSect="00110A58">
      <w:footerReference w:type="default" r:id="rId12"/>
      <w:pgSz w:w="11906" w:h="16838"/>
      <w:pgMar w:top="1440" w:right="1196" w:bottom="1440" w:left="144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C2B0E" w14:textId="77777777" w:rsidR="00EE76C2" w:rsidRDefault="00EE76C2" w:rsidP="00CB6107">
      <w:pPr>
        <w:spacing w:after="0" w:line="240" w:lineRule="auto"/>
      </w:pPr>
      <w:r>
        <w:separator/>
      </w:r>
    </w:p>
  </w:endnote>
  <w:endnote w:type="continuationSeparator" w:id="0">
    <w:p w14:paraId="29AA3FD0" w14:textId="77777777" w:rsidR="00EE76C2" w:rsidRDefault="00EE76C2" w:rsidP="00CB6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405601"/>
      <w:docPartObj>
        <w:docPartGallery w:val="Page Numbers (Bottom of Page)"/>
        <w:docPartUnique/>
      </w:docPartObj>
    </w:sdtPr>
    <w:sdtEndPr>
      <w:rPr>
        <w:noProof/>
      </w:rPr>
    </w:sdtEndPr>
    <w:sdtContent>
      <w:p w14:paraId="5D7BD509" w14:textId="4A4C3091" w:rsidR="00CB6107" w:rsidRDefault="00CB6107">
        <w:pPr>
          <w:pStyle w:val="Footer"/>
        </w:pPr>
        <w:r>
          <w:fldChar w:fldCharType="begin"/>
        </w:r>
        <w:r>
          <w:instrText xml:space="preserve"> PAGE   \* MERGEFORMAT </w:instrText>
        </w:r>
        <w:r>
          <w:fldChar w:fldCharType="separate"/>
        </w:r>
        <w:r>
          <w:rPr>
            <w:noProof/>
          </w:rPr>
          <w:t>2</w:t>
        </w:r>
        <w:r>
          <w:rPr>
            <w:noProof/>
          </w:rPr>
          <w:fldChar w:fldCharType="end"/>
        </w:r>
      </w:p>
    </w:sdtContent>
  </w:sdt>
  <w:p w14:paraId="450B83CE" w14:textId="77777777" w:rsidR="00CB6107" w:rsidRDefault="00CB6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99C68" w14:textId="77777777" w:rsidR="00EE76C2" w:rsidRDefault="00EE76C2" w:rsidP="00CB6107">
      <w:pPr>
        <w:spacing w:after="0" w:line="240" w:lineRule="auto"/>
      </w:pPr>
      <w:r>
        <w:separator/>
      </w:r>
    </w:p>
  </w:footnote>
  <w:footnote w:type="continuationSeparator" w:id="0">
    <w:p w14:paraId="5CA20055" w14:textId="77777777" w:rsidR="00EE76C2" w:rsidRDefault="00EE76C2" w:rsidP="00CB6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A676D"/>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AB126B"/>
    <w:multiLevelType w:val="multilevel"/>
    <w:tmpl w:val="FAE47FCE"/>
    <w:lvl w:ilvl="0">
      <w:start w:val="1"/>
      <w:numFmt w:val="decimal"/>
      <w:pStyle w:val="Heading2"/>
      <w:lvlText w:val="%1."/>
      <w:lvlJc w:val="left"/>
      <w:pPr>
        <w:ind w:left="360" w:hanging="360"/>
      </w:pPr>
    </w:lvl>
    <w:lvl w:ilvl="1">
      <w:start w:val="1"/>
      <w:numFmt w:val="decimal"/>
      <w:pStyle w:val="Heading3"/>
      <w:lvlText w:val="%1.%2."/>
      <w:lvlJc w:val="left"/>
      <w:pPr>
        <w:ind w:left="792" w:hanging="432"/>
      </w:pPr>
    </w:lvl>
    <w:lvl w:ilvl="2">
      <w:start w:val="1"/>
      <w:numFmt w:val="decimal"/>
      <w:pStyle w:val="Heading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AD0A40"/>
    <w:multiLevelType w:val="multilevel"/>
    <w:tmpl w:val="BC26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8910A7"/>
    <w:multiLevelType w:val="multilevel"/>
    <w:tmpl w:val="BC26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170636">
    <w:abstractNumId w:val="0"/>
  </w:num>
  <w:num w:numId="2" w16cid:durableId="606625464">
    <w:abstractNumId w:val="1"/>
  </w:num>
  <w:num w:numId="3" w16cid:durableId="1935429140">
    <w:abstractNumId w:val="2"/>
  </w:num>
  <w:num w:numId="4" w16cid:durableId="8765425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EA"/>
    <w:rsid w:val="00003BAC"/>
    <w:rsid w:val="00004017"/>
    <w:rsid w:val="00005BC8"/>
    <w:rsid w:val="00021CFE"/>
    <w:rsid w:val="00022B8C"/>
    <w:rsid w:val="00044534"/>
    <w:rsid w:val="00045B8C"/>
    <w:rsid w:val="00050133"/>
    <w:rsid w:val="000554EB"/>
    <w:rsid w:val="00065D77"/>
    <w:rsid w:val="00074A61"/>
    <w:rsid w:val="0007774D"/>
    <w:rsid w:val="000803F8"/>
    <w:rsid w:val="000955F4"/>
    <w:rsid w:val="00095D47"/>
    <w:rsid w:val="000A1010"/>
    <w:rsid w:val="000A1448"/>
    <w:rsid w:val="000A21FC"/>
    <w:rsid w:val="000A5070"/>
    <w:rsid w:val="000A6483"/>
    <w:rsid w:val="000B0111"/>
    <w:rsid w:val="000B0471"/>
    <w:rsid w:val="000B0760"/>
    <w:rsid w:val="000B1814"/>
    <w:rsid w:val="000B1BDF"/>
    <w:rsid w:val="000B4077"/>
    <w:rsid w:val="000B6B11"/>
    <w:rsid w:val="000C063C"/>
    <w:rsid w:val="000C275D"/>
    <w:rsid w:val="000C47B7"/>
    <w:rsid w:val="000C7CAC"/>
    <w:rsid w:val="000D0122"/>
    <w:rsid w:val="000D33F8"/>
    <w:rsid w:val="000E74F3"/>
    <w:rsid w:val="00100219"/>
    <w:rsid w:val="00110A58"/>
    <w:rsid w:val="00111572"/>
    <w:rsid w:val="001142D7"/>
    <w:rsid w:val="001257B4"/>
    <w:rsid w:val="001625BD"/>
    <w:rsid w:val="0017098E"/>
    <w:rsid w:val="00174D45"/>
    <w:rsid w:val="001857AE"/>
    <w:rsid w:val="0019249B"/>
    <w:rsid w:val="001B00CF"/>
    <w:rsid w:val="001B7A83"/>
    <w:rsid w:val="001B7B4A"/>
    <w:rsid w:val="001D0A9A"/>
    <w:rsid w:val="001D707D"/>
    <w:rsid w:val="001E0D27"/>
    <w:rsid w:val="001E2C4F"/>
    <w:rsid w:val="001E59BB"/>
    <w:rsid w:val="001F3425"/>
    <w:rsid w:val="001F470F"/>
    <w:rsid w:val="001F6FCE"/>
    <w:rsid w:val="0020137D"/>
    <w:rsid w:val="00216B93"/>
    <w:rsid w:val="002177F1"/>
    <w:rsid w:val="00230BE0"/>
    <w:rsid w:val="00237944"/>
    <w:rsid w:val="00242060"/>
    <w:rsid w:val="0024240E"/>
    <w:rsid w:val="002542CA"/>
    <w:rsid w:val="0025446B"/>
    <w:rsid w:val="002546E5"/>
    <w:rsid w:val="0025546C"/>
    <w:rsid w:val="00255F56"/>
    <w:rsid w:val="0026292C"/>
    <w:rsid w:val="00274BAD"/>
    <w:rsid w:val="002920C6"/>
    <w:rsid w:val="002A0593"/>
    <w:rsid w:val="002A53C8"/>
    <w:rsid w:val="002C2C95"/>
    <w:rsid w:val="002C333E"/>
    <w:rsid w:val="002C33F8"/>
    <w:rsid w:val="002E48C4"/>
    <w:rsid w:val="002E4EF8"/>
    <w:rsid w:val="002E61EF"/>
    <w:rsid w:val="002F5746"/>
    <w:rsid w:val="003076E9"/>
    <w:rsid w:val="003103DF"/>
    <w:rsid w:val="00314E2D"/>
    <w:rsid w:val="00322076"/>
    <w:rsid w:val="003237C3"/>
    <w:rsid w:val="00330BD8"/>
    <w:rsid w:val="00340DAE"/>
    <w:rsid w:val="00343594"/>
    <w:rsid w:val="00356ED0"/>
    <w:rsid w:val="00357542"/>
    <w:rsid w:val="00364D94"/>
    <w:rsid w:val="00374130"/>
    <w:rsid w:val="0037583A"/>
    <w:rsid w:val="00396A77"/>
    <w:rsid w:val="003979DA"/>
    <w:rsid w:val="003A6D30"/>
    <w:rsid w:val="003B2DA8"/>
    <w:rsid w:val="003B3783"/>
    <w:rsid w:val="003C3F04"/>
    <w:rsid w:val="003C43CA"/>
    <w:rsid w:val="003D0F89"/>
    <w:rsid w:val="003D4D79"/>
    <w:rsid w:val="003E0072"/>
    <w:rsid w:val="003E1465"/>
    <w:rsid w:val="003F37C8"/>
    <w:rsid w:val="003F74BD"/>
    <w:rsid w:val="00401522"/>
    <w:rsid w:val="00403759"/>
    <w:rsid w:val="004274FD"/>
    <w:rsid w:val="00427B27"/>
    <w:rsid w:val="00436F79"/>
    <w:rsid w:val="004370F7"/>
    <w:rsid w:val="00457668"/>
    <w:rsid w:val="004767A8"/>
    <w:rsid w:val="00491660"/>
    <w:rsid w:val="00491B9B"/>
    <w:rsid w:val="004931EC"/>
    <w:rsid w:val="00496146"/>
    <w:rsid w:val="004A56EA"/>
    <w:rsid w:val="004C48D2"/>
    <w:rsid w:val="004C55CE"/>
    <w:rsid w:val="004C65F1"/>
    <w:rsid w:val="004C6839"/>
    <w:rsid w:val="004D57CD"/>
    <w:rsid w:val="004F1269"/>
    <w:rsid w:val="004F2DE8"/>
    <w:rsid w:val="0050128F"/>
    <w:rsid w:val="00504645"/>
    <w:rsid w:val="00507960"/>
    <w:rsid w:val="005237EA"/>
    <w:rsid w:val="0053195C"/>
    <w:rsid w:val="00531C5A"/>
    <w:rsid w:val="00536851"/>
    <w:rsid w:val="00556C55"/>
    <w:rsid w:val="00560384"/>
    <w:rsid w:val="0056363C"/>
    <w:rsid w:val="00563D13"/>
    <w:rsid w:val="005740F4"/>
    <w:rsid w:val="00576EF6"/>
    <w:rsid w:val="00582D8D"/>
    <w:rsid w:val="0059105D"/>
    <w:rsid w:val="0059362C"/>
    <w:rsid w:val="00595C91"/>
    <w:rsid w:val="005A28E8"/>
    <w:rsid w:val="005A70AF"/>
    <w:rsid w:val="005B3508"/>
    <w:rsid w:val="005B46F0"/>
    <w:rsid w:val="005C0E54"/>
    <w:rsid w:val="005C10A9"/>
    <w:rsid w:val="005C1903"/>
    <w:rsid w:val="005D5287"/>
    <w:rsid w:val="005E0B91"/>
    <w:rsid w:val="005E3002"/>
    <w:rsid w:val="00611672"/>
    <w:rsid w:val="0061307B"/>
    <w:rsid w:val="0061349F"/>
    <w:rsid w:val="00621434"/>
    <w:rsid w:val="00643BBB"/>
    <w:rsid w:val="00655457"/>
    <w:rsid w:val="00663D6D"/>
    <w:rsid w:val="00665A6B"/>
    <w:rsid w:val="006715B5"/>
    <w:rsid w:val="00671E9D"/>
    <w:rsid w:val="006738A3"/>
    <w:rsid w:val="00677C34"/>
    <w:rsid w:val="00694DDD"/>
    <w:rsid w:val="006979C8"/>
    <w:rsid w:val="006A0CF9"/>
    <w:rsid w:val="006A2AD6"/>
    <w:rsid w:val="006A739C"/>
    <w:rsid w:val="006B1DF5"/>
    <w:rsid w:val="006B2F92"/>
    <w:rsid w:val="006C6651"/>
    <w:rsid w:val="006E47EB"/>
    <w:rsid w:val="006E6C2B"/>
    <w:rsid w:val="006F063F"/>
    <w:rsid w:val="006F2AAD"/>
    <w:rsid w:val="00704949"/>
    <w:rsid w:val="00706B01"/>
    <w:rsid w:val="00711FF5"/>
    <w:rsid w:val="00713C15"/>
    <w:rsid w:val="007211B3"/>
    <w:rsid w:val="007237CB"/>
    <w:rsid w:val="00726F2F"/>
    <w:rsid w:val="0073456C"/>
    <w:rsid w:val="007348A3"/>
    <w:rsid w:val="00740801"/>
    <w:rsid w:val="00745D20"/>
    <w:rsid w:val="0075446B"/>
    <w:rsid w:val="007601CA"/>
    <w:rsid w:val="007A481F"/>
    <w:rsid w:val="007B7205"/>
    <w:rsid w:val="007C5EBA"/>
    <w:rsid w:val="007D1045"/>
    <w:rsid w:val="007D1B0B"/>
    <w:rsid w:val="007E20CC"/>
    <w:rsid w:val="007E24D9"/>
    <w:rsid w:val="007E67B5"/>
    <w:rsid w:val="007F5CA8"/>
    <w:rsid w:val="007F7ED4"/>
    <w:rsid w:val="008310FA"/>
    <w:rsid w:val="008320CC"/>
    <w:rsid w:val="008411FD"/>
    <w:rsid w:val="0084179D"/>
    <w:rsid w:val="00847DB0"/>
    <w:rsid w:val="008540A8"/>
    <w:rsid w:val="00857BCE"/>
    <w:rsid w:val="00865B86"/>
    <w:rsid w:val="0086652A"/>
    <w:rsid w:val="0087522D"/>
    <w:rsid w:val="00875691"/>
    <w:rsid w:val="008763D7"/>
    <w:rsid w:val="00892E17"/>
    <w:rsid w:val="008935DD"/>
    <w:rsid w:val="008A45B0"/>
    <w:rsid w:val="008A4BD4"/>
    <w:rsid w:val="008B12D6"/>
    <w:rsid w:val="008B64F3"/>
    <w:rsid w:val="008C07F9"/>
    <w:rsid w:val="008C36DA"/>
    <w:rsid w:val="008E1368"/>
    <w:rsid w:val="008F7C50"/>
    <w:rsid w:val="00907518"/>
    <w:rsid w:val="00911E7B"/>
    <w:rsid w:val="0092333B"/>
    <w:rsid w:val="00924FF3"/>
    <w:rsid w:val="00940F2B"/>
    <w:rsid w:val="0094139D"/>
    <w:rsid w:val="00952336"/>
    <w:rsid w:val="009527CF"/>
    <w:rsid w:val="009602B9"/>
    <w:rsid w:val="0096080F"/>
    <w:rsid w:val="009608D3"/>
    <w:rsid w:val="00964C8E"/>
    <w:rsid w:val="00970A0D"/>
    <w:rsid w:val="00970B0F"/>
    <w:rsid w:val="009717E1"/>
    <w:rsid w:val="0097592A"/>
    <w:rsid w:val="00976EAC"/>
    <w:rsid w:val="00980B24"/>
    <w:rsid w:val="0098184C"/>
    <w:rsid w:val="009949BA"/>
    <w:rsid w:val="009A6839"/>
    <w:rsid w:val="009B2AFF"/>
    <w:rsid w:val="009C273F"/>
    <w:rsid w:val="009C60B2"/>
    <w:rsid w:val="009C640F"/>
    <w:rsid w:val="009D08F7"/>
    <w:rsid w:val="009D2D9E"/>
    <w:rsid w:val="009D653E"/>
    <w:rsid w:val="009E2EA4"/>
    <w:rsid w:val="009F054F"/>
    <w:rsid w:val="009F0851"/>
    <w:rsid w:val="00A012AD"/>
    <w:rsid w:val="00A15C53"/>
    <w:rsid w:val="00A23A9D"/>
    <w:rsid w:val="00A32363"/>
    <w:rsid w:val="00A329CB"/>
    <w:rsid w:val="00A333CE"/>
    <w:rsid w:val="00A447D6"/>
    <w:rsid w:val="00A56530"/>
    <w:rsid w:val="00A6096B"/>
    <w:rsid w:val="00A652BB"/>
    <w:rsid w:val="00A65A73"/>
    <w:rsid w:val="00A6682E"/>
    <w:rsid w:val="00A679AD"/>
    <w:rsid w:val="00A76859"/>
    <w:rsid w:val="00A868B8"/>
    <w:rsid w:val="00A91BAE"/>
    <w:rsid w:val="00A92791"/>
    <w:rsid w:val="00A935BC"/>
    <w:rsid w:val="00AB15D8"/>
    <w:rsid w:val="00AC3C20"/>
    <w:rsid w:val="00AE3F81"/>
    <w:rsid w:val="00B103D1"/>
    <w:rsid w:val="00B10F0E"/>
    <w:rsid w:val="00B164F6"/>
    <w:rsid w:val="00B36519"/>
    <w:rsid w:val="00B40320"/>
    <w:rsid w:val="00B50FF9"/>
    <w:rsid w:val="00B5128A"/>
    <w:rsid w:val="00B65B79"/>
    <w:rsid w:val="00B810A5"/>
    <w:rsid w:val="00B842C4"/>
    <w:rsid w:val="00B856F5"/>
    <w:rsid w:val="00B878B0"/>
    <w:rsid w:val="00B9342F"/>
    <w:rsid w:val="00B96696"/>
    <w:rsid w:val="00BA0491"/>
    <w:rsid w:val="00BA3DE6"/>
    <w:rsid w:val="00BB5255"/>
    <w:rsid w:val="00BC0DF1"/>
    <w:rsid w:val="00BC3AF2"/>
    <w:rsid w:val="00BD452C"/>
    <w:rsid w:val="00BD6843"/>
    <w:rsid w:val="00BE2EE7"/>
    <w:rsid w:val="00BE3FCB"/>
    <w:rsid w:val="00BF4DEB"/>
    <w:rsid w:val="00C014BE"/>
    <w:rsid w:val="00C01811"/>
    <w:rsid w:val="00C01A27"/>
    <w:rsid w:val="00C366A7"/>
    <w:rsid w:val="00C500D0"/>
    <w:rsid w:val="00C50F88"/>
    <w:rsid w:val="00C534DE"/>
    <w:rsid w:val="00C57B66"/>
    <w:rsid w:val="00C60683"/>
    <w:rsid w:val="00C666E2"/>
    <w:rsid w:val="00C71F4E"/>
    <w:rsid w:val="00C77BDF"/>
    <w:rsid w:val="00C8030C"/>
    <w:rsid w:val="00C81232"/>
    <w:rsid w:val="00C9223B"/>
    <w:rsid w:val="00C94EC2"/>
    <w:rsid w:val="00C96114"/>
    <w:rsid w:val="00C96FBC"/>
    <w:rsid w:val="00C9716F"/>
    <w:rsid w:val="00C972C9"/>
    <w:rsid w:val="00CA5336"/>
    <w:rsid w:val="00CA623E"/>
    <w:rsid w:val="00CA784C"/>
    <w:rsid w:val="00CB06B3"/>
    <w:rsid w:val="00CB3349"/>
    <w:rsid w:val="00CB54B9"/>
    <w:rsid w:val="00CB583D"/>
    <w:rsid w:val="00CB6107"/>
    <w:rsid w:val="00CC4B5C"/>
    <w:rsid w:val="00CD3C51"/>
    <w:rsid w:val="00CD4569"/>
    <w:rsid w:val="00CE5298"/>
    <w:rsid w:val="00CE5D33"/>
    <w:rsid w:val="00CE5FB0"/>
    <w:rsid w:val="00CE7DC2"/>
    <w:rsid w:val="00CF1AA3"/>
    <w:rsid w:val="00CF60AD"/>
    <w:rsid w:val="00D02EF9"/>
    <w:rsid w:val="00D0536D"/>
    <w:rsid w:val="00D055C6"/>
    <w:rsid w:val="00D05E6A"/>
    <w:rsid w:val="00D07027"/>
    <w:rsid w:val="00D107F4"/>
    <w:rsid w:val="00D15763"/>
    <w:rsid w:val="00D22AD0"/>
    <w:rsid w:val="00D245BC"/>
    <w:rsid w:val="00D24E6B"/>
    <w:rsid w:val="00D25ABF"/>
    <w:rsid w:val="00D37FAC"/>
    <w:rsid w:val="00D50719"/>
    <w:rsid w:val="00D6014E"/>
    <w:rsid w:val="00D70903"/>
    <w:rsid w:val="00D8338F"/>
    <w:rsid w:val="00D83838"/>
    <w:rsid w:val="00D9094F"/>
    <w:rsid w:val="00D9492C"/>
    <w:rsid w:val="00D96189"/>
    <w:rsid w:val="00DB2F17"/>
    <w:rsid w:val="00DB6CA0"/>
    <w:rsid w:val="00DC15C4"/>
    <w:rsid w:val="00DD1AED"/>
    <w:rsid w:val="00DD788C"/>
    <w:rsid w:val="00E017C0"/>
    <w:rsid w:val="00E01E70"/>
    <w:rsid w:val="00E0730C"/>
    <w:rsid w:val="00E11BD9"/>
    <w:rsid w:val="00E13619"/>
    <w:rsid w:val="00E136C4"/>
    <w:rsid w:val="00E204F6"/>
    <w:rsid w:val="00E32F0F"/>
    <w:rsid w:val="00E3488A"/>
    <w:rsid w:val="00E42E1D"/>
    <w:rsid w:val="00E42F19"/>
    <w:rsid w:val="00E46322"/>
    <w:rsid w:val="00E55111"/>
    <w:rsid w:val="00E609D0"/>
    <w:rsid w:val="00E632E5"/>
    <w:rsid w:val="00E641C4"/>
    <w:rsid w:val="00E70CF5"/>
    <w:rsid w:val="00E7705D"/>
    <w:rsid w:val="00E85C2E"/>
    <w:rsid w:val="00E85FB4"/>
    <w:rsid w:val="00E90DDC"/>
    <w:rsid w:val="00E910A3"/>
    <w:rsid w:val="00E91A7C"/>
    <w:rsid w:val="00EA1624"/>
    <w:rsid w:val="00EA5F75"/>
    <w:rsid w:val="00EB0DE5"/>
    <w:rsid w:val="00EB656B"/>
    <w:rsid w:val="00EC0F7C"/>
    <w:rsid w:val="00ED42E9"/>
    <w:rsid w:val="00ED569E"/>
    <w:rsid w:val="00ED76C9"/>
    <w:rsid w:val="00EE14A3"/>
    <w:rsid w:val="00EE2E53"/>
    <w:rsid w:val="00EE76C2"/>
    <w:rsid w:val="00EF4D7A"/>
    <w:rsid w:val="00F222B7"/>
    <w:rsid w:val="00F2316C"/>
    <w:rsid w:val="00F33C02"/>
    <w:rsid w:val="00F362B8"/>
    <w:rsid w:val="00F36C23"/>
    <w:rsid w:val="00F4271A"/>
    <w:rsid w:val="00F433C3"/>
    <w:rsid w:val="00F5609F"/>
    <w:rsid w:val="00F62CD7"/>
    <w:rsid w:val="00F633B6"/>
    <w:rsid w:val="00F66D43"/>
    <w:rsid w:val="00F729BA"/>
    <w:rsid w:val="00F74636"/>
    <w:rsid w:val="00F824AC"/>
    <w:rsid w:val="00F8327F"/>
    <w:rsid w:val="00F83E1C"/>
    <w:rsid w:val="00F931FB"/>
    <w:rsid w:val="00FA757A"/>
    <w:rsid w:val="00FB0173"/>
    <w:rsid w:val="00FB3D60"/>
    <w:rsid w:val="00FB4FDA"/>
    <w:rsid w:val="00FB5DFD"/>
    <w:rsid w:val="00FC284C"/>
    <w:rsid w:val="00FD1488"/>
    <w:rsid w:val="00FD2633"/>
    <w:rsid w:val="00FD521C"/>
    <w:rsid w:val="00FE0322"/>
    <w:rsid w:val="00FE52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3982C"/>
  <w15:chartTrackingRefBased/>
  <w15:docId w15:val="{D412263C-58B6-4B1C-A384-F2A8FAB5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851"/>
    <w:pPr>
      <w:spacing w:line="259" w:lineRule="auto"/>
    </w:pPr>
    <w:rPr>
      <w:rFonts w:ascii="Times New Roman" w:eastAsia="SimSun" w:hAnsi="Times New Roman" w:cs="Times New Roman"/>
      <w:kern w:val="0"/>
      <w:sz w:val="20"/>
      <w:szCs w:val="22"/>
      <w:lang w:val="en-US"/>
      <w14:ligatures w14:val="none"/>
    </w:rPr>
  </w:style>
  <w:style w:type="paragraph" w:styleId="Heading1">
    <w:name w:val="heading 1"/>
    <w:basedOn w:val="Normal"/>
    <w:next w:val="Normal"/>
    <w:link w:val="Heading1Char"/>
    <w:uiPriority w:val="9"/>
    <w:qFormat/>
    <w:rsid w:val="002A0593"/>
    <w:pPr>
      <w:outlineLvl w:val="0"/>
    </w:pPr>
    <w:rPr>
      <w:sz w:val="36"/>
      <w:szCs w:val="36"/>
    </w:rPr>
  </w:style>
  <w:style w:type="paragraph" w:styleId="Heading2">
    <w:name w:val="heading 2"/>
    <w:basedOn w:val="Normal"/>
    <w:next w:val="Normal"/>
    <w:link w:val="Heading2Char"/>
    <w:uiPriority w:val="9"/>
    <w:unhideWhenUsed/>
    <w:qFormat/>
    <w:rsid w:val="005C1903"/>
    <w:pPr>
      <w:numPr>
        <w:numId w:val="2"/>
      </w:numPr>
      <w:tabs>
        <w:tab w:val="left" w:pos="360"/>
      </w:tabs>
      <w:outlineLvl w:val="1"/>
    </w:pPr>
    <w:rPr>
      <w:sz w:val="24"/>
      <w:szCs w:val="28"/>
    </w:rPr>
  </w:style>
  <w:style w:type="paragraph" w:styleId="Heading3">
    <w:name w:val="heading 3"/>
    <w:basedOn w:val="Heading2"/>
    <w:next w:val="Normal"/>
    <w:link w:val="Heading3Char"/>
    <w:uiPriority w:val="9"/>
    <w:unhideWhenUsed/>
    <w:qFormat/>
    <w:rsid w:val="005C1903"/>
    <w:pPr>
      <w:numPr>
        <w:ilvl w:val="1"/>
      </w:numPr>
      <w:tabs>
        <w:tab w:val="clear" w:pos="360"/>
        <w:tab w:val="left" w:pos="540"/>
      </w:tabs>
      <w:ind w:left="450" w:hanging="450"/>
      <w:outlineLvl w:val="2"/>
    </w:pPr>
  </w:style>
  <w:style w:type="paragraph" w:styleId="Heading4">
    <w:name w:val="heading 4"/>
    <w:basedOn w:val="Heading3"/>
    <w:next w:val="Normal"/>
    <w:link w:val="Heading4Char"/>
    <w:uiPriority w:val="9"/>
    <w:unhideWhenUsed/>
    <w:qFormat/>
    <w:rsid w:val="005C1903"/>
    <w:pPr>
      <w:numPr>
        <w:ilvl w:val="2"/>
      </w:numPr>
      <w:tabs>
        <w:tab w:val="clear" w:pos="540"/>
        <w:tab w:val="left" w:pos="630"/>
      </w:tabs>
      <w:outlineLvl w:val="3"/>
    </w:pPr>
  </w:style>
  <w:style w:type="paragraph" w:styleId="Heading5">
    <w:name w:val="heading 5"/>
    <w:basedOn w:val="Heading2"/>
    <w:next w:val="Normal"/>
    <w:link w:val="Heading5Char"/>
    <w:uiPriority w:val="9"/>
    <w:unhideWhenUsed/>
    <w:qFormat/>
    <w:rsid w:val="005C1903"/>
    <w:pPr>
      <w:numPr>
        <w:numId w:val="0"/>
      </w:numPr>
      <w:tabs>
        <w:tab w:val="left" w:pos="810"/>
      </w:tabs>
      <w:outlineLvl w:val="4"/>
    </w:pPr>
    <w:rPr>
      <w:sz w:val="20"/>
      <w:szCs w:val="22"/>
      <w:u w:val="single"/>
    </w:rPr>
  </w:style>
  <w:style w:type="paragraph" w:styleId="Heading6">
    <w:name w:val="heading 6"/>
    <w:basedOn w:val="Normal"/>
    <w:next w:val="Normal"/>
    <w:link w:val="Heading6Char"/>
    <w:uiPriority w:val="9"/>
    <w:semiHidden/>
    <w:unhideWhenUsed/>
    <w:qFormat/>
    <w:rsid w:val="00523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593"/>
    <w:rPr>
      <w:rFonts w:ascii="Times New Roman" w:eastAsia="SimSun" w:hAnsi="Times New Roman" w:cs="Times New Roman"/>
      <w:kern w:val="0"/>
      <w:sz w:val="36"/>
      <w:szCs w:val="36"/>
      <w:lang w:val="en-US"/>
      <w14:ligatures w14:val="none"/>
    </w:rPr>
  </w:style>
  <w:style w:type="character" w:customStyle="1" w:styleId="Heading2Char">
    <w:name w:val="Heading 2 Char"/>
    <w:basedOn w:val="DefaultParagraphFont"/>
    <w:link w:val="Heading2"/>
    <w:uiPriority w:val="9"/>
    <w:rsid w:val="005C1903"/>
    <w:rPr>
      <w:rFonts w:ascii="Times New Roman" w:eastAsia="SimSun" w:hAnsi="Times New Roman" w:cs="Times New Roman"/>
      <w:kern w:val="0"/>
      <w:szCs w:val="28"/>
      <w:lang w:val="en-US"/>
      <w14:ligatures w14:val="none"/>
    </w:rPr>
  </w:style>
  <w:style w:type="character" w:customStyle="1" w:styleId="Heading3Char">
    <w:name w:val="Heading 3 Char"/>
    <w:basedOn w:val="DefaultParagraphFont"/>
    <w:link w:val="Heading3"/>
    <w:uiPriority w:val="9"/>
    <w:rsid w:val="005C1903"/>
    <w:rPr>
      <w:rFonts w:ascii="Times New Roman" w:eastAsia="SimSun" w:hAnsi="Times New Roman" w:cs="Times New Roman"/>
      <w:kern w:val="0"/>
      <w:szCs w:val="28"/>
      <w:lang w:val="en-US"/>
      <w14:ligatures w14:val="none"/>
    </w:rPr>
  </w:style>
  <w:style w:type="character" w:customStyle="1" w:styleId="Heading4Char">
    <w:name w:val="Heading 4 Char"/>
    <w:basedOn w:val="DefaultParagraphFont"/>
    <w:link w:val="Heading4"/>
    <w:uiPriority w:val="9"/>
    <w:rsid w:val="005C1903"/>
    <w:rPr>
      <w:rFonts w:ascii="Times New Roman" w:eastAsia="SimSun" w:hAnsi="Times New Roman" w:cs="Times New Roman"/>
      <w:kern w:val="0"/>
      <w:szCs w:val="28"/>
      <w:lang w:val="en-US"/>
      <w14:ligatures w14:val="none"/>
    </w:rPr>
  </w:style>
  <w:style w:type="character" w:customStyle="1" w:styleId="Heading5Char">
    <w:name w:val="Heading 5 Char"/>
    <w:basedOn w:val="DefaultParagraphFont"/>
    <w:link w:val="Heading5"/>
    <w:uiPriority w:val="9"/>
    <w:rsid w:val="005C1903"/>
    <w:rPr>
      <w:rFonts w:ascii="Times New Roman" w:eastAsia="SimSun" w:hAnsi="Times New Roman" w:cs="Times New Roman"/>
      <w:kern w:val="0"/>
      <w:sz w:val="20"/>
      <w:szCs w:val="22"/>
      <w:u w:val="single"/>
      <w:lang w:val="en-US"/>
      <w14:ligatures w14:val="none"/>
    </w:rPr>
  </w:style>
  <w:style w:type="character" w:customStyle="1" w:styleId="Heading6Char">
    <w:name w:val="Heading 6 Char"/>
    <w:basedOn w:val="DefaultParagraphFont"/>
    <w:link w:val="Heading6"/>
    <w:uiPriority w:val="9"/>
    <w:semiHidden/>
    <w:rsid w:val="00523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7EA"/>
    <w:rPr>
      <w:rFonts w:eastAsiaTheme="majorEastAsia" w:cstheme="majorBidi"/>
      <w:color w:val="272727" w:themeColor="text1" w:themeTint="D8"/>
    </w:rPr>
  </w:style>
  <w:style w:type="paragraph" w:styleId="Title">
    <w:name w:val="Title"/>
    <w:basedOn w:val="Normal"/>
    <w:next w:val="Normal"/>
    <w:link w:val="TitleChar"/>
    <w:uiPriority w:val="10"/>
    <w:qFormat/>
    <w:rsid w:val="00523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7EA"/>
    <w:pPr>
      <w:spacing w:before="160"/>
      <w:jc w:val="center"/>
    </w:pPr>
    <w:rPr>
      <w:i/>
      <w:iCs/>
      <w:color w:val="404040" w:themeColor="text1" w:themeTint="BF"/>
    </w:rPr>
  </w:style>
  <w:style w:type="character" w:customStyle="1" w:styleId="QuoteChar">
    <w:name w:val="Quote Char"/>
    <w:basedOn w:val="DefaultParagraphFont"/>
    <w:link w:val="Quote"/>
    <w:uiPriority w:val="29"/>
    <w:rsid w:val="005237EA"/>
    <w:rPr>
      <w:i/>
      <w:iCs/>
      <w:color w:val="404040" w:themeColor="text1" w:themeTint="BF"/>
    </w:rPr>
  </w:style>
  <w:style w:type="paragraph" w:styleId="ListParagraph">
    <w:name w:val="List Paragraph"/>
    <w:basedOn w:val="Normal"/>
    <w:uiPriority w:val="34"/>
    <w:qFormat/>
    <w:rsid w:val="005237EA"/>
    <w:pPr>
      <w:ind w:left="720"/>
      <w:contextualSpacing/>
    </w:pPr>
  </w:style>
  <w:style w:type="character" w:styleId="IntenseEmphasis">
    <w:name w:val="Intense Emphasis"/>
    <w:basedOn w:val="DefaultParagraphFont"/>
    <w:uiPriority w:val="21"/>
    <w:qFormat/>
    <w:rsid w:val="005237EA"/>
    <w:rPr>
      <w:i/>
      <w:iCs/>
      <w:color w:val="0F4761" w:themeColor="accent1" w:themeShade="BF"/>
    </w:rPr>
  </w:style>
  <w:style w:type="paragraph" w:styleId="IntenseQuote">
    <w:name w:val="Intense Quote"/>
    <w:basedOn w:val="Normal"/>
    <w:next w:val="Normal"/>
    <w:link w:val="IntenseQuoteChar"/>
    <w:uiPriority w:val="30"/>
    <w:qFormat/>
    <w:rsid w:val="00523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7EA"/>
    <w:rPr>
      <w:i/>
      <w:iCs/>
      <w:color w:val="0F4761" w:themeColor="accent1" w:themeShade="BF"/>
    </w:rPr>
  </w:style>
  <w:style w:type="character" w:styleId="IntenseReference">
    <w:name w:val="Intense Reference"/>
    <w:basedOn w:val="DefaultParagraphFont"/>
    <w:uiPriority w:val="32"/>
    <w:qFormat/>
    <w:rsid w:val="005237EA"/>
    <w:rPr>
      <w:b/>
      <w:bCs/>
      <w:smallCaps/>
      <w:color w:val="0F4761" w:themeColor="accent1" w:themeShade="BF"/>
      <w:spacing w:val="5"/>
    </w:rPr>
  </w:style>
  <w:style w:type="paragraph" w:styleId="NormalWeb">
    <w:name w:val="Normal (Web)"/>
    <w:basedOn w:val="Normal"/>
    <w:uiPriority w:val="99"/>
    <w:semiHidden/>
    <w:unhideWhenUsed/>
    <w:rsid w:val="0059362C"/>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59362C"/>
    <w:rPr>
      <w:b/>
      <w:bCs/>
    </w:rPr>
  </w:style>
  <w:style w:type="character" w:styleId="Emphasis">
    <w:name w:val="Emphasis"/>
    <w:basedOn w:val="DefaultParagraphFont"/>
    <w:uiPriority w:val="20"/>
    <w:qFormat/>
    <w:rsid w:val="0059362C"/>
    <w:rPr>
      <w:i/>
      <w:iCs/>
    </w:rPr>
  </w:style>
  <w:style w:type="character" w:styleId="Hyperlink">
    <w:name w:val="Hyperlink"/>
    <w:basedOn w:val="DefaultParagraphFont"/>
    <w:uiPriority w:val="99"/>
    <w:unhideWhenUsed/>
    <w:rsid w:val="00230BE0"/>
    <w:rPr>
      <w:color w:val="467886" w:themeColor="hyperlink"/>
      <w:u w:val="single"/>
    </w:rPr>
  </w:style>
  <w:style w:type="paragraph" w:customStyle="1" w:styleId="Heading30">
    <w:name w:val="Heading3"/>
    <w:basedOn w:val="Normal"/>
    <w:link w:val="Heading3Char0"/>
    <w:qFormat/>
    <w:rsid w:val="00536851"/>
    <w:rPr>
      <w:sz w:val="28"/>
      <w:szCs w:val="28"/>
    </w:rPr>
  </w:style>
  <w:style w:type="character" w:customStyle="1" w:styleId="Heading3Char0">
    <w:name w:val="Heading3 Char"/>
    <w:basedOn w:val="DefaultParagraphFont"/>
    <w:link w:val="Heading30"/>
    <w:rsid w:val="00536851"/>
    <w:rPr>
      <w:rFonts w:ascii="Times New Roman" w:eastAsia="SimSun" w:hAnsi="Times New Roman" w:cs="Times New Roman"/>
      <w:kern w:val="0"/>
      <w:sz w:val="28"/>
      <w:szCs w:val="28"/>
      <w:lang w:val="en-US"/>
      <w14:ligatures w14:val="none"/>
    </w:rPr>
  </w:style>
  <w:style w:type="paragraph" w:styleId="Header">
    <w:name w:val="header"/>
    <w:basedOn w:val="Normal"/>
    <w:link w:val="HeaderChar"/>
    <w:uiPriority w:val="99"/>
    <w:unhideWhenUsed/>
    <w:rsid w:val="00CB6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107"/>
    <w:rPr>
      <w:rFonts w:ascii="Times New Roman" w:eastAsia="SimSun" w:hAnsi="Times New Roman" w:cs="Times New Roman"/>
      <w:kern w:val="0"/>
      <w:sz w:val="20"/>
      <w:szCs w:val="22"/>
      <w:lang w:val="en-US"/>
      <w14:ligatures w14:val="none"/>
    </w:rPr>
  </w:style>
  <w:style w:type="paragraph" w:styleId="Footer">
    <w:name w:val="footer"/>
    <w:basedOn w:val="Normal"/>
    <w:link w:val="FooterChar"/>
    <w:uiPriority w:val="99"/>
    <w:unhideWhenUsed/>
    <w:rsid w:val="00CB6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107"/>
    <w:rPr>
      <w:rFonts w:ascii="Times New Roman" w:eastAsia="SimSun" w:hAnsi="Times New Roman" w:cs="Times New Roman"/>
      <w:kern w:val="0"/>
      <w:sz w:val="20"/>
      <w:szCs w:val="22"/>
      <w:lang w:val="en-US"/>
      <w14:ligatures w14:val="none"/>
    </w:rPr>
  </w:style>
  <w:style w:type="table" w:styleId="PlainTable3">
    <w:name w:val="Plain Table 3"/>
    <w:basedOn w:val="TableNormal"/>
    <w:uiPriority w:val="43"/>
    <w:rsid w:val="00FB4F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B4F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B4FD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B2F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E01E70"/>
    <w:pPr>
      <w:keepNext/>
      <w:spacing w:after="200" w:line="240" w:lineRule="auto"/>
    </w:pPr>
    <w:rPr>
      <w:i/>
      <w:iCs/>
      <w:sz w:val="16"/>
      <w:szCs w:val="16"/>
    </w:rPr>
  </w:style>
  <w:style w:type="table" w:styleId="PlainTable2">
    <w:name w:val="Plain Table 2"/>
    <w:basedOn w:val="TableNormal"/>
    <w:uiPriority w:val="99"/>
    <w:rsid w:val="00B878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01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0955F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942537">
      <w:bodyDiv w:val="1"/>
      <w:marLeft w:val="0"/>
      <w:marRight w:val="0"/>
      <w:marTop w:val="0"/>
      <w:marBottom w:val="0"/>
      <w:divBdr>
        <w:top w:val="none" w:sz="0" w:space="0" w:color="auto"/>
        <w:left w:val="none" w:sz="0" w:space="0" w:color="auto"/>
        <w:bottom w:val="none" w:sz="0" w:space="0" w:color="auto"/>
        <w:right w:val="none" w:sz="0" w:space="0" w:color="auto"/>
      </w:divBdr>
      <w:divsChild>
        <w:div w:id="2040542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ge.kobas@tum.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514BFC-61C7-4C97-9BB8-CEFF9F14C6B4}">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339B-EA61-426C-A788-B7506485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4155</Words>
  <Characters>26059</Characters>
  <Application>Microsoft Office Word</Application>
  <DocSecurity>0</DocSecurity>
  <Lines>1133</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 Kobas</dc:creator>
  <cp:keywords/>
  <dc:description/>
  <cp:lastModifiedBy>Bilge Kobas</cp:lastModifiedBy>
  <cp:revision>2</cp:revision>
  <dcterms:created xsi:type="dcterms:W3CDTF">2026-05-21T15:14:00Z</dcterms:created>
  <dcterms:modified xsi:type="dcterms:W3CDTF">2026-05-21T15:14:00Z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http://www.zotero.org/styles/scientific-reports</vt:lpwstr>
  </property>
  <property fmtid="{D5CDD505-2E9C-101B-9397-08002B2CF9AE}" pid="4" name="Mendeley Unique User Id_1">
    <vt:lpwstr>2cc0e24c-a771-3fd0-81d6-e200b6b2a428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http://www.zotero.org/styles/building-and-environment</vt:lpwstr>
  </property>
  <property fmtid="{D5CDD505-2E9C-101B-9397-08002B2CF9AE}" pid="12" name="Mendeley Recent Style Name 3_1">
    <vt:lpwstr>Building and Environment</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