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3028A3" w14:textId="03418781" w:rsidR="009C317F" w:rsidRPr="009C317F" w:rsidRDefault="009C317F" w:rsidP="00DD7339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9C317F">
        <w:rPr>
          <w:rFonts w:ascii="Arial" w:hAnsi="Arial" w:cs="Arial"/>
          <w:b/>
          <w:sz w:val="28"/>
          <w:szCs w:val="28"/>
        </w:rPr>
        <w:t xml:space="preserve">Individual </w:t>
      </w:r>
      <w:bookmarkStart w:id="0" w:name="OLE_LINK36"/>
      <w:r w:rsidRPr="009C317F">
        <w:rPr>
          <w:rFonts w:ascii="Arial" w:hAnsi="Arial" w:cs="Arial"/>
          <w:b/>
          <w:sz w:val="28"/>
          <w:szCs w:val="28"/>
        </w:rPr>
        <w:t>Search Algorithm</w:t>
      </w:r>
      <w:bookmarkEnd w:id="0"/>
    </w:p>
    <w:p w14:paraId="43A0E7C5" w14:textId="77777777" w:rsidR="00DD7339" w:rsidRDefault="00DD7339"/>
    <w:p w14:paraId="0EE837E7" w14:textId="77777777" w:rsidR="00DD7339" w:rsidRDefault="00DD7339"/>
    <w:p w14:paraId="5CD2E9E9" w14:textId="5F70CC38" w:rsidR="009C317F" w:rsidRPr="00C7600B" w:rsidRDefault="006301E4" w:rsidP="00F43423">
      <w:pPr>
        <w:outlineLvl w:val="0"/>
        <w:rPr>
          <w:b/>
        </w:rPr>
      </w:pPr>
      <w:r>
        <w:rPr>
          <w:rFonts w:ascii="Arial" w:eastAsia="DengXian" w:hAnsi="Arial" w:cs="Arial"/>
          <w:b/>
          <w:iCs/>
          <w:color w:val="000000"/>
        </w:rPr>
        <w:t>PubM</w:t>
      </w:r>
      <w:r w:rsidR="009C317F" w:rsidRPr="00C7600B">
        <w:rPr>
          <w:rFonts w:ascii="Arial" w:eastAsia="DengXian" w:hAnsi="Arial" w:cs="Arial"/>
          <w:b/>
          <w:iCs/>
          <w:color w:val="000000"/>
        </w:rPr>
        <w:t>ed</w:t>
      </w:r>
    </w:p>
    <w:tbl>
      <w:tblPr>
        <w:tblW w:w="9415" w:type="dxa"/>
        <w:tblInd w:w="-351" w:type="dxa"/>
        <w:tblLook w:val="04A0" w:firstRow="1" w:lastRow="0" w:firstColumn="1" w:lastColumn="0" w:noHBand="0" w:noVBand="1"/>
      </w:tblPr>
      <w:tblGrid>
        <w:gridCol w:w="1029"/>
        <w:gridCol w:w="7286"/>
        <w:gridCol w:w="1100"/>
      </w:tblGrid>
      <w:tr w:rsidR="009C317F" w:rsidRPr="009C317F" w14:paraId="18CF4D5C" w14:textId="77777777" w:rsidTr="009C317F">
        <w:trPr>
          <w:trHeight w:val="319"/>
        </w:trPr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297650" w14:textId="77777777" w:rsidR="009C317F" w:rsidRPr="009C317F" w:rsidRDefault="009C317F" w:rsidP="009C317F">
            <w:pP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bookmarkStart w:id="1" w:name="OLE_LINK83"/>
            <w:r w:rsidRPr="009C317F"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Search number</w:t>
            </w:r>
          </w:p>
        </w:tc>
        <w:tc>
          <w:tcPr>
            <w:tcW w:w="7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ACD5B9" w14:textId="77777777" w:rsidR="009C317F" w:rsidRPr="009C317F" w:rsidRDefault="009C317F" w:rsidP="009C317F">
            <w:pP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 w:rsidRPr="009C317F"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search strategies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FDAF2" w14:textId="77777777" w:rsidR="009C317F" w:rsidRPr="009C317F" w:rsidRDefault="009C317F" w:rsidP="009C317F">
            <w:pP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 w:rsidRPr="009C317F"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Results</w:t>
            </w:r>
          </w:p>
        </w:tc>
      </w:tr>
      <w:tr w:rsidR="009C317F" w:rsidRPr="009C317F" w14:paraId="5BB454B4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78BED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#1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FE434" w14:textId="63B7B99C" w:rsidR="009C317F" w:rsidRPr="009C317F" w:rsidRDefault="003F5CFE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Drug-</w:t>
            </w:r>
            <w:r w:rsidR="009C317F"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eluting stent[MeSH Terms]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8850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11,279</w:t>
            </w:r>
          </w:p>
        </w:tc>
      </w:tr>
      <w:tr w:rsidR="009C317F" w:rsidRPr="009C317F" w14:paraId="04FF6AAB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26FF5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#2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D96E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coronary stent*[Title/Abstract]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191E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7,223</w:t>
            </w:r>
          </w:p>
        </w:tc>
      </w:tr>
      <w:tr w:rsidR="009C317F" w:rsidRPr="009C317F" w14:paraId="386172DF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BE2A2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#3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49C0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#1 OR #2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2FFA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17,323</w:t>
            </w:r>
          </w:p>
        </w:tc>
      </w:tr>
      <w:tr w:rsidR="009C317F" w:rsidRPr="009C317F" w14:paraId="3A1A7294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0A1D1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#4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895F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bookmarkStart w:id="2" w:name="OLE_LINK34"/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Percutaneous Coronary Intervention</w:t>
            </w:r>
            <w:bookmarkEnd w:id="2"/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[MeSH Terms]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ECF10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53,051</w:t>
            </w:r>
          </w:p>
        </w:tc>
      </w:tr>
      <w:tr w:rsidR="009C317F" w:rsidRPr="009C317F" w14:paraId="7DCC42AA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A6279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#5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0731A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(percutaneous coronary[Title/Abstract]) AND revascular*[Title/Abstract]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A0A8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9,587</w:t>
            </w:r>
          </w:p>
        </w:tc>
      </w:tr>
      <w:tr w:rsidR="009C317F" w:rsidRPr="009C317F" w14:paraId="3AFAEC1A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67ADB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#6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EA36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PCI[Title/Abstract]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D24D5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25,713</w:t>
            </w:r>
          </w:p>
        </w:tc>
      </w:tr>
      <w:tr w:rsidR="009C317F" w:rsidRPr="009C317F" w14:paraId="41257E9B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06A80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#7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8E2A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#4 OR #5 OR #6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96AE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65,457</w:t>
            </w:r>
          </w:p>
        </w:tc>
      </w:tr>
      <w:tr w:rsidR="009C317F" w:rsidRPr="009C317F" w14:paraId="400E829F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6E1A4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#8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288C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Platelet Aggregation Inhibitors[MeSH Terms]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3FC8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36,072</w:t>
            </w:r>
          </w:p>
        </w:tc>
      </w:tr>
      <w:tr w:rsidR="009C317F" w:rsidRPr="009C317F" w14:paraId="1A2158D6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5D2A0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#9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F4D4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antiplatelet*[Title/Abstract] OR anti-platelet*[Title/Abstract] OR antithrombocytic[Title/Abstract] OR anti-thrombocytic[Title/Abstract] OR cyclooxygenase inhibitor*[Title/Abstract] OR thienopyridine*[Title/Abstract] OR thromboxane A2 inhib*[Title/Abstract] OR aspirin[MeSH Terms] OR clopidogrel[Title/Abstract] OR ticagrelor[Title/Abstract] OR prasugrel[Title/Abstract]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4567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81,104</w:t>
            </w:r>
          </w:p>
        </w:tc>
      </w:tr>
      <w:tr w:rsidR="009C317F" w:rsidRPr="009C317F" w14:paraId="7C2F90A4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9CA1C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#10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48C5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#8 OR #9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9B0A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94,180</w:t>
            </w:r>
          </w:p>
        </w:tc>
      </w:tr>
      <w:tr w:rsidR="009C317F" w:rsidRPr="009C317F" w14:paraId="17DA0125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CE4C1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#11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9FA6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#3 OR #7 AND #10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96D7B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10,502</w:t>
            </w:r>
          </w:p>
        </w:tc>
      </w:tr>
      <w:tr w:rsidR="009C317F" w:rsidRPr="009C317F" w14:paraId="3721AD04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AACDA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#12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FAD1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((randomized controlled trial[Publication Type]) OR r</w:t>
            </w:r>
            <w:bookmarkStart w:id="3" w:name="OLE_LINK35"/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andomized controlled trial</w:t>
            </w:r>
            <w:bookmarkEnd w:id="3"/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[MeSH Terms])OR controlled clinical trial[Publication Type]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F2AE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724,133</w:t>
            </w:r>
          </w:p>
        </w:tc>
      </w:tr>
      <w:tr w:rsidR="009C317F" w:rsidRPr="009C317F" w14:paraId="5A23254E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747F3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#13</w:t>
            </w:r>
          </w:p>
        </w:tc>
        <w:tc>
          <w:tcPr>
            <w:tcW w:w="7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F26C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(((Animal Experimentation[MeSH Terms]) OR Animals,Laboratory[MeSH Terms]) OR Models, Animal[MeSH Terms]) OR rodentia[MeSH Terms]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3D519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3,352,077</w:t>
            </w:r>
          </w:p>
        </w:tc>
      </w:tr>
      <w:tr w:rsidR="009C317F" w:rsidRPr="009C317F" w14:paraId="2150076D" w14:textId="77777777" w:rsidTr="009C317F">
        <w:trPr>
          <w:trHeight w:val="319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5AF9AE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#14</w:t>
            </w:r>
          </w:p>
        </w:tc>
        <w:tc>
          <w:tcPr>
            <w:tcW w:w="7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29419B" w14:textId="77777777" w:rsidR="009C317F" w:rsidRPr="009C317F" w:rsidRDefault="009C317F" w:rsidP="009C317F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#11 AND #12 NOT #13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6B664" w14:textId="77777777" w:rsidR="009C317F" w:rsidRPr="009C317F" w:rsidRDefault="009C317F" w:rsidP="009C317F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9C317F">
              <w:rPr>
                <w:rFonts w:ascii="Arial" w:eastAsia="DengXian" w:hAnsi="Arial" w:cs="Arial"/>
                <w:color w:val="000000"/>
                <w:sz w:val="18"/>
                <w:szCs w:val="18"/>
              </w:rPr>
              <w:t>2,363</w:t>
            </w:r>
          </w:p>
        </w:tc>
      </w:tr>
      <w:bookmarkEnd w:id="1"/>
    </w:tbl>
    <w:p w14:paraId="110ACB6F" w14:textId="77777777" w:rsidR="009C317F" w:rsidRDefault="009C317F"/>
    <w:p w14:paraId="226473C0" w14:textId="77777777" w:rsidR="009C317F" w:rsidRDefault="009C317F"/>
    <w:p w14:paraId="142E979E" w14:textId="77777777" w:rsidR="00DD7339" w:rsidRDefault="00DD7339"/>
    <w:p w14:paraId="5A7B3641" w14:textId="77777777" w:rsidR="00DD7339" w:rsidRDefault="00DD7339"/>
    <w:p w14:paraId="43DD3BBF" w14:textId="77777777" w:rsidR="00DD7339" w:rsidRDefault="00DD7339"/>
    <w:p w14:paraId="517A7CF7" w14:textId="77777777" w:rsidR="002D1E26" w:rsidRDefault="002D1E26"/>
    <w:p w14:paraId="2ECD958A" w14:textId="1FEE8DB3" w:rsidR="00DD7339" w:rsidRPr="00DD7339" w:rsidRDefault="00654C4E" w:rsidP="00F43423">
      <w:pPr>
        <w:outlineLvl w:val="0"/>
        <w:rPr>
          <w:rFonts w:ascii="Arial" w:eastAsia="DengXian" w:hAnsi="Arial" w:cs="Arial"/>
          <w:b/>
          <w:iCs/>
          <w:color w:val="000000"/>
        </w:rPr>
      </w:pPr>
      <w:r w:rsidRPr="00C7600B">
        <w:rPr>
          <w:rFonts w:ascii="Arial" w:eastAsia="DengXian" w:hAnsi="Arial" w:cs="Arial"/>
          <w:b/>
          <w:iCs/>
          <w:color w:val="000000"/>
        </w:rPr>
        <w:t>Embase</w:t>
      </w:r>
    </w:p>
    <w:tbl>
      <w:tblPr>
        <w:tblW w:w="9072" w:type="dxa"/>
        <w:tblInd w:w="-351" w:type="dxa"/>
        <w:tblLook w:val="04A0" w:firstRow="1" w:lastRow="0" w:firstColumn="1" w:lastColumn="0" w:noHBand="0" w:noVBand="1"/>
      </w:tblPr>
      <w:tblGrid>
        <w:gridCol w:w="994"/>
        <w:gridCol w:w="7013"/>
        <w:gridCol w:w="1065"/>
      </w:tblGrid>
      <w:tr w:rsidR="00654C4E" w:rsidRPr="00654C4E" w14:paraId="2B6254BF" w14:textId="77777777" w:rsidTr="00654C4E">
        <w:trPr>
          <w:trHeight w:val="318"/>
        </w:trPr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82651" w14:textId="77777777" w:rsidR="00654C4E" w:rsidRPr="00654C4E" w:rsidRDefault="00654C4E" w:rsidP="00654C4E">
            <w:pP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 w:rsidRPr="00654C4E"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Search number</w:t>
            </w:r>
          </w:p>
        </w:tc>
        <w:tc>
          <w:tcPr>
            <w:tcW w:w="7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2A282" w14:textId="77777777" w:rsidR="00654C4E" w:rsidRPr="00654C4E" w:rsidRDefault="00654C4E" w:rsidP="00654C4E">
            <w:pP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 w:rsidRPr="00654C4E"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search strategies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107BA" w14:textId="77777777" w:rsidR="00654C4E" w:rsidRPr="00654C4E" w:rsidRDefault="00654C4E" w:rsidP="00654C4E">
            <w:pP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 w:rsidRPr="00654C4E"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Results</w:t>
            </w:r>
          </w:p>
        </w:tc>
      </w:tr>
      <w:tr w:rsidR="00654C4E" w:rsidRPr="00654C4E" w14:paraId="53AEADCE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9E59F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#1</w:t>
            </w:r>
          </w:p>
        </w:tc>
        <w:tc>
          <w:tcPr>
            <w:tcW w:w="7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F47A" w14:textId="37BE01D1" w:rsidR="00654C4E" w:rsidRPr="00654C4E" w:rsidRDefault="003F5CF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'drug-</w:t>
            </w:r>
            <w:r w:rsidR="00654C4E"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eluting stent'/exp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1E5EF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33,402</w:t>
            </w:r>
          </w:p>
        </w:tc>
      </w:tr>
      <w:tr w:rsidR="00654C4E" w:rsidRPr="00654C4E" w14:paraId="2E370C89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EA993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#2</w:t>
            </w:r>
          </w:p>
        </w:tc>
        <w:tc>
          <w:tcPr>
            <w:tcW w:w="7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C6244" w14:textId="77777777" w:rsidR="00654C4E" w:rsidRPr="00654C4E" w:rsidRDefault="00654C4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coronary:ab,ti AND stent*:ab,ti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99E7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50,832</w:t>
            </w:r>
          </w:p>
        </w:tc>
      </w:tr>
      <w:tr w:rsidR="00654C4E" w:rsidRPr="00654C4E" w14:paraId="16C540FA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8A08A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#3</w:t>
            </w:r>
          </w:p>
        </w:tc>
        <w:tc>
          <w:tcPr>
            <w:tcW w:w="7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8D86" w14:textId="77777777" w:rsidR="00654C4E" w:rsidRPr="00654C4E" w:rsidRDefault="00654C4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#1 OR #2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1AC8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65,901</w:t>
            </w:r>
          </w:p>
        </w:tc>
      </w:tr>
      <w:tr w:rsidR="00654C4E" w:rsidRPr="00654C4E" w14:paraId="15C8C90B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5A73E3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#4</w:t>
            </w:r>
          </w:p>
        </w:tc>
        <w:tc>
          <w:tcPr>
            <w:tcW w:w="7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CA6BB" w14:textId="77777777" w:rsidR="00654C4E" w:rsidRPr="00654C4E" w:rsidRDefault="00654C4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percutaneous coronary intervention'/exp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5108D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100,636</w:t>
            </w:r>
          </w:p>
        </w:tc>
      </w:tr>
      <w:tr w:rsidR="00654C4E" w:rsidRPr="00654C4E" w14:paraId="69FECFCC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559FA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#5</w:t>
            </w:r>
          </w:p>
        </w:tc>
        <w:tc>
          <w:tcPr>
            <w:tcW w:w="7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A163" w14:textId="77777777" w:rsidR="00654C4E" w:rsidRPr="00654C4E" w:rsidRDefault="00654C4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percutaneous AND coronary AND revascular*:ab,ti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3D70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24,356</w:t>
            </w:r>
          </w:p>
        </w:tc>
      </w:tr>
      <w:tr w:rsidR="00654C4E" w:rsidRPr="00654C4E" w14:paraId="03717CB1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6A457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#6</w:t>
            </w:r>
          </w:p>
        </w:tc>
        <w:tc>
          <w:tcPr>
            <w:tcW w:w="7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B98A4" w14:textId="77777777" w:rsidR="00654C4E" w:rsidRPr="00654C4E" w:rsidRDefault="00654C4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pci:ab,ti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B88F2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57,085</w:t>
            </w:r>
          </w:p>
        </w:tc>
      </w:tr>
      <w:tr w:rsidR="00654C4E" w:rsidRPr="00654C4E" w14:paraId="2B6D5C9E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93E6F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#7</w:t>
            </w:r>
          </w:p>
        </w:tc>
        <w:tc>
          <w:tcPr>
            <w:tcW w:w="7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01A3" w14:textId="77777777" w:rsidR="00654C4E" w:rsidRPr="00654C4E" w:rsidRDefault="00654C4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#4 OR #5 OR #6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B7D6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125,184</w:t>
            </w:r>
          </w:p>
        </w:tc>
      </w:tr>
      <w:tr w:rsidR="00654C4E" w:rsidRPr="00654C4E" w14:paraId="3C7B1D44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6E501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#8</w:t>
            </w:r>
          </w:p>
        </w:tc>
        <w:tc>
          <w:tcPr>
            <w:tcW w:w="7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1567" w14:textId="77777777" w:rsidR="00654C4E" w:rsidRPr="00654C4E" w:rsidRDefault="00654C4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'antithrombocytic agent'/exp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F98A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348,337</w:t>
            </w:r>
          </w:p>
        </w:tc>
      </w:tr>
      <w:tr w:rsidR="00654C4E" w:rsidRPr="00654C4E" w14:paraId="1F883D6E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E968A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lastRenderedPageBreak/>
              <w:t>#9</w:t>
            </w:r>
          </w:p>
        </w:tc>
        <w:tc>
          <w:tcPr>
            <w:tcW w:w="7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07FE" w14:textId="77777777" w:rsidR="00654C4E" w:rsidRPr="00654C4E" w:rsidRDefault="00654C4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antiplatelet*:ab,ti OR 'anti platelet*':ab,ti OR antithrombocytic:ab,ti OR 'anti thrombocytic':ab,ti OR (cyclooxygenase:ab,ti AND inhibitor*:ab,ti) OR thienopyridine*:ab,ti OR (thromboxane:ab,ti AND a2:ab,ti AND inhib*:ab,ti) OR 'aspirin'/exp OR clopidogrel:ab,ti OR ticagrelor:ab,ti OR prasugrel:ab,ti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8FA3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274,009</w:t>
            </w:r>
          </w:p>
        </w:tc>
      </w:tr>
      <w:tr w:rsidR="00654C4E" w:rsidRPr="00654C4E" w14:paraId="70ED31BB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956F0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#10</w:t>
            </w:r>
          </w:p>
        </w:tc>
        <w:tc>
          <w:tcPr>
            <w:tcW w:w="7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14F3" w14:textId="77777777" w:rsidR="00654C4E" w:rsidRPr="00654C4E" w:rsidRDefault="00654C4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#8 OR #9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566FF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387,111</w:t>
            </w:r>
          </w:p>
        </w:tc>
      </w:tr>
      <w:tr w:rsidR="00654C4E" w:rsidRPr="00654C4E" w14:paraId="4B2BE606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9BEC1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#11</w:t>
            </w:r>
          </w:p>
        </w:tc>
        <w:tc>
          <w:tcPr>
            <w:tcW w:w="7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7DAA3" w14:textId="77777777" w:rsidR="00654C4E" w:rsidRPr="00654C4E" w:rsidRDefault="00654C4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andomized controlled trial' OR 'randomized controlled trials as topic'/exp OR random*:ti,ab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87F6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1,613,358</w:t>
            </w:r>
          </w:p>
        </w:tc>
      </w:tr>
      <w:tr w:rsidR="00654C4E" w:rsidRPr="00654C4E" w14:paraId="56EFA1A0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43F2E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#12</w:t>
            </w:r>
          </w:p>
        </w:tc>
        <w:tc>
          <w:tcPr>
            <w:tcW w:w="7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C117" w14:textId="77777777" w:rsidR="00654C4E" w:rsidRPr="00654C4E" w:rsidRDefault="00654C4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'animals, laboratory'/exp OR 'animal experiment'/exp OR 'animal model'/exp OR 'rodent'/exp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9973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4,626,515</w:t>
            </w:r>
          </w:p>
        </w:tc>
      </w:tr>
      <w:tr w:rsidR="00654C4E" w:rsidRPr="00654C4E" w14:paraId="5EFF3769" w14:textId="77777777" w:rsidTr="00654C4E">
        <w:trPr>
          <w:trHeight w:val="318"/>
        </w:trPr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185097" w14:textId="77777777" w:rsidR="00654C4E" w:rsidRPr="00654C4E" w:rsidRDefault="00654C4E" w:rsidP="00654C4E">
            <w:pPr>
              <w:jc w:val="both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#13</w:t>
            </w:r>
          </w:p>
        </w:tc>
        <w:tc>
          <w:tcPr>
            <w:tcW w:w="7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D8860D" w14:textId="77777777" w:rsidR="00654C4E" w:rsidRPr="00654C4E" w:rsidRDefault="00654C4E" w:rsidP="00654C4E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(#3 OR #7) AND #10 AND #11 NOT #12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B685B" w14:textId="77777777" w:rsidR="00654C4E" w:rsidRPr="00654C4E" w:rsidRDefault="00654C4E" w:rsidP="00654C4E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654C4E">
              <w:rPr>
                <w:rFonts w:ascii="Arial" w:eastAsia="DengXian" w:hAnsi="Arial" w:cs="Arial"/>
                <w:color w:val="000000"/>
                <w:sz w:val="18"/>
                <w:szCs w:val="18"/>
              </w:rPr>
              <w:t>8,231</w:t>
            </w:r>
          </w:p>
        </w:tc>
      </w:tr>
    </w:tbl>
    <w:p w14:paraId="1ECF06AC" w14:textId="77777777" w:rsidR="00654C4E" w:rsidRDefault="00654C4E"/>
    <w:p w14:paraId="5E6BCBEB" w14:textId="77777777" w:rsidR="00654C4E" w:rsidRDefault="00654C4E"/>
    <w:p w14:paraId="03F8173D" w14:textId="77777777" w:rsidR="00DD7339" w:rsidRDefault="00DD7339"/>
    <w:p w14:paraId="5FA03B8E" w14:textId="77777777" w:rsidR="00DD7339" w:rsidRDefault="00DD7339"/>
    <w:p w14:paraId="1DBED935" w14:textId="77777777" w:rsidR="00DD7339" w:rsidRDefault="00DD7339"/>
    <w:p w14:paraId="2119907E" w14:textId="77777777" w:rsidR="00DD7339" w:rsidRDefault="00DD7339"/>
    <w:p w14:paraId="36CB8EF8" w14:textId="2EDA7055" w:rsidR="00C7600B" w:rsidRPr="00C7600B" w:rsidRDefault="00C7600B" w:rsidP="00F43423">
      <w:pPr>
        <w:outlineLvl w:val="0"/>
        <w:rPr>
          <w:b/>
        </w:rPr>
      </w:pPr>
      <w:r w:rsidRPr="00C7600B">
        <w:rPr>
          <w:rFonts w:ascii="Arial" w:eastAsia="DengXian" w:hAnsi="Arial" w:cs="Arial"/>
          <w:b/>
          <w:iCs/>
          <w:color w:val="000000"/>
        </w:rPr>
        <w:t>Cochrane Librar</w:t>
      </w:r>
      <w:r w:rsidRPr="00C7600B">
        <w:rPr>
          <w:rFonts w:ascii="Arial" w:eastAsia="DengXian" w:hAnsi="Arial" w:cs="Arial" w:hint="eastAsia"/>
          <w:b/>
          <w:iCs/>
          <w:color w:val="000000"/>
        </w:rPr>
        <w:t>y</w:t>
      </w:r>
    </w:p>
    <w:tbl>
      <w:tblPr>
        <w:tblW w:w="9253" w:type="dxa"/>
        <w:tblInd w:w="-351" w:type="dxa"/>
        <w:tblLook w:val="04A0" w:firstRow="1" w:lastRow="0" w:firstColumn="1" w:lastColumn="0" w:noHBand="0" w:noVBand="1"/>
      </w:tblPr>
      <w:tblGrid>
        <w:gridCol w:w="1049"/>
        <w:gridCol w:w="7167"/>
        <w:gridCol w:w="1037"/>
      </w:tblGrid>
      <w:tr w:rsidR="00C7600B" w:rsidRPr="00C7600B" w14:paraId="1A0B5A1E" w14:textId="77777777" w:rsidTr="00C7600B">
        <w:trPr>
          <w:trHeight w:val="322"/>
        </w:trPr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14BAF" w14:textId="77777777" w:rsidR="00C7600B" w:rsidRPr="00C7600B" w:rsidRDefault="00C7600B" w:rsidP="00C7600B">
            <w:pP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 w:rsidRPr="00C7600B"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Search number</w:t>
            </w:r>
          </w:p>
        </w:tc>
        <w:tc>
          <w:tcPr>
            <w:tcW w:w="71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16F30" w14:textId="77777777" w:rsidR="00C7600B" w:rsidRPr="00C7600B" w:rsidRDefault="00C7600B" w:rsidP="00C7600B">
            <w:pP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 w:rsidRPr="00C7600B"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search strategies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334C85" w14:textId="77777777" w:rsidR="00C7600B" w:rsidRPr="00C7600B" w:rsidRDefault="00C7600B" w:rsidP="00C7600B">
            <w:pP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 w:rsidRPr="00C7600B"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Results</w:t>
            </w:r>
          </w:p>
        </w:tc>
      </w:tr>
      <w:tr w:rsidR="00C7600B" w:rsidRPr="00C7600B" w14:paraId="59BC700F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CF588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#1</w:t>
            </w:r>
          </w:p>
        </w:tc>
        <w:tc>
          <w:tcPr>
            <w:tcW w:w="7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44AEE" w14:textId="53E24919" w:rsidR="00C7600B" w:rsidRPr="00C7600B" w:rsidRDefault="003F5CFE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[mh "drug-</w:t>
            </w:r>
            <w:r w:rsidR="00C7600B"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eluting stents"]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7535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1,345</w:t>
            </w:r>
          </w:p>
        </w:tc>
      </w:tr>
      <w:tr w:rsidR="00C7600B" w:rsidRPr="00C7600B" w14:paraId="658C379C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3C864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#2</w:t>
            </w:r>
          </w:p>
        </w:tc>
        <w:tc>
          <w:tcPr>
            <w:tcW w:w="7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6F1B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coronary stent*:ti,ab,kw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434A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8330</w:t>
            </w:r>
          </w:p>
        </w:tc>
      </w:tr>
      <w:tr w:rsidR="00C7600B" w:rsidRPr="00C7600B" w14:paraId="13416B67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E51AF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#3</w:t>
            </w:r>
          </w:p>
        </w:tc>
        <w:tc>
          <w:tcPr>
            <w:tcW w:w="7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83A3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#1 OR #2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6CE9E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8406</w:t>
            </w:r>
          </w:p>
        </w:tc>
      </w:tr>
      <w:tr w:rsidR="00C7600B" w:rsidRPr="00C7600B" w14:paraId="0813F93E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20664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#4</w:t>
            </w:r>
          </w:p>
        </w:tc>
        <w:tc>
          <w:tcPr>
            <w:tcW w:w="7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BF81A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[mh "Percutaneous Coronary Intervention"]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EC1D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5384</w:t>
            </w:r>
          </w:p>
        </w:tc>
      </w:tr>
      <w:tr w:rsidR="00C7600B" w:rsidRPr="00C7600B" w14:paraId="7A9C9313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D77CC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#5</w:t>
            </w:r>
          </w:p>
        </w:tc>
        <w:tc>
          <w:tcPr>
            <w:tcW w:w="7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9066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percutaneous coronary revascular*:ti,ab,kw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550E0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4080</w:t>
            </w:r>
          </w:p>
        </w:tc>
      </w:tr>
      <w:tr w:rsidR="00C7600B" w:rsidRPr="00C7600B" w14:paraId="340AA64E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3456C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#6</w:t>
            </w:r>
          </w:p>
        </w:tc>
        <w:tc>
          <w:tcPr>
            <w:tcW w:w="7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3472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PCI:ti,ab,kw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EF0D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8109</w:t>
            </w:r>
          </w:p>
        </w:tc>
      </w:tr>
      <w:tr w:rsidR="00C7600B" w:rsidRPr="00C7600B" w14:paraId="71BF3A78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ADD59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#7</w:t>
            </w:r>
          </w:p>
        </w:tc>
        <w:tc>
          <w:tcPr>
            <w:tcW w:w="7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5F19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#4 OR #5 OR #6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0BAA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12505</w:t>
            </w:r>
          </w:p>
        </w:tc>
      </w:tr>
      <w:tr w:rsidR="00C7600B" w:rsidRPr="00C7600B" w14:paraId="191367CB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32F2E5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#8</w:t>
            </w:r>
          </w:p>
        </w:tc>
        <w:tc>
          <w:tcPr>
            <w:tcW w:w="7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2B35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[mh "Platelet aggregation inhibitors"] OR [mh "Cyclooxygenase Inhibitors"] OR [mh Thienopyridines] OR [mh "Thromboxane A2"/AI] OR [mh "Purinergic P2Y Receptor Antagonists"]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7F4D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6195</w:t>
            </w:r>
          </w:p>
        </w:tc>
      </w:tr>
      <w:tr w:rsidR="00C7600B" w:rsidRPr="00C7600B" w14:paraId="7E66C3BE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1A0C7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#9</w:t>
            </w:r>
          </w:p>
        </w:tc>
        <w:tc>
          <w:tcPr>
            <w:tcW w:w="7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1B774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antiplatelet* OR anti-platelet* OR antithrombocytic OR anti-thrombocytic OR clopidogrel or ticagrelor or prasugrel OR aspirin*:ti,ab,kw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A9B8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20013</w:t>
            </w:r>
          </w:p>
        </w:tc>
      </w:tr>
      <w:tr w:rsidR="00C7600B" w:rsidRPr="00C7600B" w14:paraId="55266CEF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0504D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#10</w:t>
            </w:r>
          </w:p>
        </w:tc>
        <w:tc>
          <w:tcPr>
            <w:tcW w:w="7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729D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#8 OR #9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C64E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22226</w:t>
            </w:r>
          </w:p>
        </w:tc>
      </w:tr>
      <w:tr w:rsidR="00C7600B" w:rsidRPr="00C7600B" w14:paraId="10F85517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DFB6B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#11</w:t>
            </w:r>
          </w:p>
        </w:tc>
        <w:tc>
          <w:tcPr>
            <w:tcW w:w="7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3159C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randomized OR clinical trials:ti,ab,kw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BE10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1090743</w:t>
            </w:r>
          </w:p>
        </w:tc>
      </w:tr>
      <w:tr w:rsidR="00C7600B" w:rsidRPr="00C7600B" w14:paraId="64D8AB33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50EB3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#12</w:t>
            </w:r>
          </w:p>
        </w:tc>
        <w:tc>
          <w:tcPr>
            <w:tcW w:w="7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1BD78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rat OR rats OR mouse OR mice:ti,ab,kw OR [mh animals]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E99A3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40270</w:t>
            </w:r>
          </w:p>
        </w:tc>
      </w:tr>
      <w:tr w:rsidR="00C7600B" w:rsidRPr="00C7600B" w14:paraId="2D05138B" w14:textId="77777777" w:rsidTr="00C7600B">
        <w:trPr>
          <w:trHeight w:val="322"/>
        </w:trPr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2CAB14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#13</w:t>
            </w:r>
          </w:p>
        </w:tc>
        <w:tc>
          <w:tcPr>
            <w:tcW w:w="7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BF928" w14:textId="77777777" w:rsidR="00C7600B" w:rsidRPr="00C7600B" w:rsidRDefault="00C7600B" w:rsidP="00C7600B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(#3 OR #7)AND #10 AND #11 NOT #12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233AB" w14:textId="77777777" w:rsidR="00C7600B" w:rsidRPr="00C7600B" w:rsidRDefault="00C7600B" w:rsidP="00C7600B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 w:rsidRPr="00C7600B">
              <w:rPr>
                <w:rFonts w:ascii="Arial" w:eastAsia="DengXian" w:hAnsi="Arial" w:cs="Arial"/>
                <w:color w:val="000000"/>
                <w:sz w:val="18"/>
                <w:szCs w:val="18"/>
              </w:rPr>
              <w:t>3497</w:t>
            </w:r>
          </w:p>
        </w:tc>
      </w:tr>
    </w:tbl>
    <w:p w14:paraId="687AE291" w14:textId="77777777" w:rsidR="00654C4E" w:rsidRDefault="00654C4E"/>
    <w:p w14:paraId="2525AF45" w14:textId="77777777" w:rsidR="00BC58F8" w:rsidRDefault="00BC58F8">
      <w:pPr>
        <w:rPr>
          <w:rFonts w:ascii="Arial" w:eastAsia="DengXian" w:hAnsi="Arial" w:cs="Arial"/>
          <w:b/>
          <w:iCs/>
          <w:color w:val="000000"/>
        </w:rPr>
      </w:pPr>
    </w:p>
    <w:p w14:paraId="31C1B5F8" w14:textId="77777777" w:rsidR="00BC58F8" w:rsidRDefault="00BC58F8">
      <w:pPr>
        <w:rPr>
          <w:rFonts w:ascii="Arial" w:eastAsia="DengXian" w:hAnsi="Arial" w:cs="Arial"/>
          <w:b/>
          <w:iCs/>
          <w:color w:val="000000"/>
        </w:rPr>
      </w:pPr>
    </w:p>
    <w:p w14:paraId="6CC8FB20" w14:textId="77777777" w:rsidR="00DD7339" w:rsidRDefault="00DD7339">
      <w:pPr>
        <w:rPr>
          <w:rFonts w:ascii="Arial" w:eastAsia="DengXian" w:hAnsi="Arial" w:cs="Arial"/>
          <w:b/>
          <w:iCs/>
          <w:color w:val="000000"/>
        </w:rPr>
      </w:pPr>
    </w:p>
    <w:p w14:paraId="7556F428" w14:textId="77777777" w:rsidR="00DD7339" w:rsidRDefault="00DD7339">
      <w:pPr>
        <w:rPr>
          <w:rFonts w:ascii="Arial" w:eastAsia="DengXian" w:hAnsi="Arial" w:cs="Arial"/>
          <w:b/>
          <w:iCs/>
          <w:color w:val="000000"/>
        </w:rPr>
      </w:pPr>
    </w:p>
    <w:p w14:paraId="23E19459" w14:textId="77777777" w:rsidR="00DD7339" w:rsidRDefault="00DD7339">
      <w:pPr>
        <w:rPr>
          <w:rFonts w:ascii="Arial" w:eastAsia="DengXian" w:hAnsi="Arial" w:cs="Arial"/>
          <w:b/>
          <w:iCs/>
          <w:color w:val="000000"/>
        </w:rPr>
      </w:pPr>
    </w:p>
    <w:p w14:paraId="2004F0E0" w14:textId="77777777" w:rsidR="00DD7339" w:rsidRDefault="00DD7339">
      <w:pPr>
        <w:rPr>
          <w:rFonts w:ascii="Arial" w:eastAsia="DengXian" w:hAnsi="Arial" w:cs="Arial"/>
          <w:b/>
          <w:iCs/>
          <w:color w:val="000000"/>
        </w:rPr>
      </w:pPr>
    </w:p>
    <w:p w14:paraId="78999358" w14:textId="77777777" w:rsidR="00DD7339" w:rsidRDefault="00DD7339">
      <w:pPr>
        <w:rPr>
          <w:rFonts w:ascii="Arial" w:eastAsia="DengXian" w:hAnsi="Arial" w:cs="Arial"/>
          <w:b/>
          <w:iCs/>
          <w:color w:val="000000"/>
        </w:rPr>
      </w:pPr>
    </w:p>
    <w:p w14:paraId="3D9F7D2D" w14:textId="523C1D94" w:rsidR="00DD7339" w:rsidRDefault="00DD7339">
      <w:pPr>
        <w:rPr>
          <w:rFonts w:ascii="Arial" w:eastAsia="DengXian" w:hAnsi="Arial" w:cs="Arial"/>
          <w:b/>
          <w:iCs/>
          <w:color w:val="000000"/>
        </w:rPr>
      </w:pPr>
    </w:p>
    <w:p w14:paraId="6747A056" w14:textId="77777777" w:rsidR="00DD7339" w:rsidRDefault="00DD7339">
      <w:pPr>
        <w:rPr>
          <w:rFonts w:ascii="Arial" w:eastAsia="DengXian" w:hAnsi="Arial" w:cs="Arial"/>
          <w:b/>
          <w:iCs/>
          <w:color w:val="000000"/>
        </w:rPr>
      </w:pPr>
    </w:p>
    <w:p w14:paraId="15C065BC" w14:textId="77777777" w:rsidR="00DD7339" w:rsidRDefault="00DD7339">
      <w:pPr>
        <w:rPr>
          <w:rFonts w:ascii="Arial" w:eastAsia="DengXian" w:hAnsi="Arial" w:cs="Arial"/>
          <w:b/>
          <w:iCs/>
          <w:color w:val="000000"/>
        </w:rPr>
      </w:pPr>
    </w:p>
    <w:p w14:paraId="0EB53265" w14:textId="51CCE97E" w:rsidR="00C7600B" w:rsidRDefault="00B5069C" w:rsidP="00F43423">
      <w:pPr>
        <w:outlineLvl w:val="0"/>
        <w:rPr>
          <w:rFonts w:ascii="Arial" w:eastAsia="DengXian" w:hAnsi="Arial" w:cs="Arial"/>
          <w:b/>
          <w:iCs/>
          <w:color w:val="000000"/>
        </w:rPr>
      </w:pPr>
      <w:r w:rsidRPr="00B5069C">
        <w:rPr>
          <w:rFonts w:ascii="Arial" w:eastAsia="DengXian" w:hAnsi="Arial" w:cs="Arial"/>
          <w:b/>
          <w:iCs/>
          <w:color w:val="000000"/>
        </w:rPr>
        <w:t>Web of Science</w:t>
      </w:r>
    </w:p>
    <w:tbl>
      <w:tblPr>
        <w:tblpPr w:leftFromText="180" w:rightFromText="180" w:vertAnchor="page" w:horzAnchor="page" w:tblpX="1630" w:tblpY="2453"/>
        <w:tblW w:w="8910" w:type="dxa"/>
        <w:tblLook w:val="04A0" w:firstRow="1" w:lastRow="0" w:firstColumn="1" w:lastColumn="0" w:noHBand="0" w:noVBand="1"/>
      </w:tblPr>
      <w:tblGrid>
        <w:gridCol w:w="998"/>
        <w:gridCol w:w="6926"/>
        <w:gridCol w:w="986"/>
      </w:tblGrid>
      <w:tr w:rsidR="00BC58F8" w14:paraId="12EC65B3" w14:textId="77777777" w:rsidTr="00BC58F8">
        <w:trPr>
          <w:trHeight w:val="298"/>
        </w:trPr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F8EC63" w14:textId="77777777" w:rsidR="00BC58F8" w:rsidRDefault="00BC58F8" w:rsidP="00BC58F8">
            <w:pP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Search number</w:t>
            </w:r>
          </w:p>
        </w:tc>
        <w:tc>
          <w:tcPr>
            <w:tcW w:w="6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14E49" w14:textId="77777777" w:rsidR="00BC58F8" w:rsidRDefault="00BC58F8" w:rsidP="00BC58F8">
            <w:pP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search strategies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750277" w14:textId="77777777" w:rsidR="00BC58F8" w:rsidRDefault="00BC58F8" w:rsidP="00BC58F8">
            <w:pP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DengXian" w:hAnsi="Arial" w:cs="Arial"/>
                <w:b/>
                <w:bCs/>
                <w:color w:val="000000"/>
                <w:sz w:val="20"/>
                <w:szCs w:val="20"/>
              </w:rPr>
              <w:t>Results</w:t>
            </w:r>
          </w:p>
        </w:tc>
      </w:tr>
      <w:tr w:rsidR="00BC58F8" w14:paraId="629678C9" w14:textId="77777777" w:rsidTr="00BC58F8">
        <w:trPr>
          <w:trHeight w:val="298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64F09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#1</w:t>
            </w:r>
          </w:p>
        </w:tc>
        <w:tc>
          <w:tcPr>
            <w:tcW w:w="6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B8EE" w14:textId="49AB402A" w:rsidR="00BC58F8" w:rsidRDefault="003F5CFE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TS=drug-</w:t>
            </w:r>
            <w:r w:rsidR="00BC58F8">
              <w:rPr>
                <w:rFonts w:ascii="Arial" w:eastAsia="DengXian" w:hAnsi="Arial" w:cs="Arial"/>
                <w:color w:val="000000"/>
                <w:sz w:val="18"/>
                <w:szCs w:val="18"/>
              </w:rPr>
              <w:t xml:space="preserve">eluting stent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D3FD4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25953</w:t>
            </w:r>
          </w:p>
        </w:tc>
      </w:tr>
      <w:tr w:rsidR="00BC58F8" w14:paraId="3A4DA3D8" w14:textId="77777777" w:rsidTr="00BC58F8">
        <w:trPr>
          <w:trHeight w:val="298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4AFE1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#2</w:t>
            </w:r>
          </w:p>
        </w:tc>
        <w:tc>
          <w:tcPr>
            <w:tcW w:w="6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C240D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 xml:space="preserve">TS=coronary stent*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F458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76411</w:t>
            </w:r>
          </w:p>
        </w:tc>
      </w:tr>
      <w:tr w:rsidR="00BC58F8" w14:paraId="127D999F" w14:textId="77777777" w:rsidTr="00BC58F8">
        <w:trPr>
          <w:trHeight w:val="298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36112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#3</w:t>
            </w:r>
          </w:p>
        </w:tc>
        <w:tc>
          <w:tcPr>
            <w:tcW w:w="6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D3F1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 xml:space="preserve">#1 OR #2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ADAC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81163</w:t>
            </w:r>
          </w:p>
        </w:tc>
      </w:tr>
      <w:tr w:rsidR="00BC58F8" w14:paraId="793F587E" w14:textId="77777777" w:rsidTr="00BC58F8">
        <w:trPr>
          <w:trHeight w:val="298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B1F15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#4</w:t>
            </w:r>
          </w:p>
        </w:tc>
        <w:tc>
          <w:tcPr>
            <w:tcW w:w="6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5CEB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TS=Percutaneous Coronary Intervention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799D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74824</w:t>
            </w:r>
          </w:p>
        </w:tc>
      </w:tr>
      <w:tr w:rsidR="00BC58F8" w14:paraId="1ADA6662" w14:textId="77777777" w:rsidTr="00BC58F8">
        <w:trPr>
          <w:trHeight w:val="298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2DF86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#5</w:t>
            </w:r>
          </w:p>
        </w:tc>
        <w:tc>
          <w:tcPr>
            <w:tcW w:w="6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D3FF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 xml:space="preserve">TS=percutaneous coronary revascular*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BFF1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25124</w:t>
            </w:r>
          </w:p>
        </w:tc>
      </w:tr>
      <w:tr w:rsidR="00BC58F8" w14:paraId="69FCF160" w14:textId="77777777" w:rsidTr="00BC58F8">
        <w:trPr>
          <w:trHeight w:val="298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66B4F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#6</w:t>
            </w:r>
          </w:p>
        </w:tc>
        <w:tc>
          <w:tcPr>
            <w:tcW w:w="6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87E5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 xml:space="preserve">TS=PCI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3FFF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66965</w:t>
            </w:r>
          </w:p>
        </w:tc>
      </w:tr>
      <w:tr w:rsidR="00BC58F8" w14:paraId="50759CF8" w14:textId="77777777" w:rsidTr="00BC58F8">
        <w:trPr>
          <w:trHeight w:val="318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4E49D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#7</w:t>
            </w:r>
          </w:p>
        </w:tc>
        <w:tc>
          <w:tcPr>
            <w:tcW w:w="6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8334B9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 xml:space="preserve">#4 OR #5 OR #6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A874F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113539</w:t>
            </w:r>
          </w:p>
        </w:tc>
      </w:tr>
      <w:tr w:rsidR="00BC58F8" w14:paraId="44CFB1D0" w14:textId="77777777" w:rsidTr="00BC58F8">
        <w:trPr>
          <w:trHeight w:val="298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3A392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#8</w:t>
            </w:r>
          </w:p>
        </w:tc>
        <w:tc>
          <w:tcPr>
            <w:tcW w:w="6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EAD6" w14:textId="77777777" w:rsidR="00BC58F8" w:rsidRDefault="00BC58F8" w:rsidP="00BC58F8">
            <w:pPr>
              <w:rPr>
                <w:rFonts w:ascii="Arial" w:eastAsia="DengXian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333333"/>
                <w:sz w:val="18"/>
                <w:szCs w:val="18"/>
              </w:rPr>
              <w:t>TS=Platelet aggregation inhibitors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E291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37740</w:t>
            </w:r>
          </w:p>
        </w:tc>
      </w:tr>
      <w:tr w:rsidR="00BC58F8" w14:paraId="7340C8A4" w14:textId="77777777" w:rsidTr="00BC58F8">
        <w:trPr>
          <w:trHeight w:val="298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549EF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#9</w:t>
            </w:r>
          </w:p>
        </w:tc>
        <w:tc>
          <w:tcPr>
            <w:tcW w:w="6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39B4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 xml:space="preserve">TS=(antiplatelet*OR anti-platelet* OR antithrombocytic OR anti-thrombocytic OR cyclooxygenase inhibitor* OR thienopyridine* OR thromboxane A2 inhibitor* OR aspirin OR clopidogrel OR ticagrelor OR prasugrel)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C8D2E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189174</w:t>
            </w:r>
          </w:p>
        </w:tc>
      </w:tr>
      <w:tr w:rsidR="00BC58F8" w14:paraId="16C97ED3" w14:textId="77777777" w:rsidTr="00BC58F8">
        <w:trPr>
          <w:trHeight w:val="298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E3EDB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#10</w:t>
            </w:r>
          </w:p>
        </w:tc>
        <w:tc>
          <w:tcPr>
            <w:tcW w:w="6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E1407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 xml:space="preserve">#8 OR #9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1A6B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205801</w:t>
            </w:r>
          </w:p>
        </w:tc>
      </w:tr>
      <w:tr w:rsidR="00BC58F8" w14:paraId="4DECCEDD" w14:textId="77777777" w:rsidTr="00BC58F8">
        <w:trPr>
          <w:trHeight w:val="298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3132F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#11</w:t>
            </w:r>
          </w:p>
        </w:tc>
        <w:tc>
          <w:tcPr>
            <w:tcW w:w="6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C432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TS=</w:t>
            </w:r>
            <w:r>
              <w:rPr>
                <w:rFonts w:ascii="Arial" w:eastAsia="DengXian" w:hAnsi="Arial" w:cs="Arial"/>
                <w:color w:val="333333"/>
                <w:sz w:val="18"/>
                <w:szCs w:val="18"/>
              </w:rPr>
              <w:t>(clinical trial* OR controlled trial* OR random* trial* OR random*stud*) 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8F01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1839074</w:t>
            </w:r>
          </w:p>
        </w:tc>
      </w:tr>
      <w:tr w:rsidR="00BC58F8" w14:paraId="6668C230" w14:textId="77777777" w:rsidTr="00BC58F8">
        <w:trPr>
          <w:trHeight w:val="298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8C24A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#12</w:t>
            </w:r>
          </w:p>
        </w:tc>
        <w:tc>
          <w:tcPr>
            <w:tcW w:w="6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47BC" w14:textId="77777777" w:rsidR="00BC58F8" w:rsidRDefault="00BC58F8" w:rsidP="00BC58F8">
            <w:pPr>
              <w:rPr>
                <w:rFonts w:ascii="Arial" w:eastAsia="DengXian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333333"/>
                <w:sz w:val="18"/>
                <w:szCs w:val="18"/>
              </w:rPr>
              <w:t>(#3 OR #7) AND #10 AND #11 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6A947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6894</w:t>
            </w:r>
          </w:p>
        </w:tc>
      </w:tr>
      <w:tr w:rsidR="00BC58F8" w14:paraId="7FBD8852" w14:textId="77777777" w:rsidTr="00BC58F8">
        <w:trPr>
          <w:trHeight w:val="298"/>
        </w:trPr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EE9606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#13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FE3998" w14:textId="77777777" w:rsidR="00BC58F8" w:rsidRDefault="00BC58F8" w:rsidP="00BC58F8">
            <w:pPr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(#3 OR #7) AND #10 AND #11 limit cli</w:t>
            </w:r>
            <w:r>
              <w:rPr>
                <w:rFonts w:ascii="Arial" w:eastAsia="DengXian" w:hAnsi="Arial" w:cs="Arial" w:hint="eastAsia"/>
                <w:color w:val="000000"/>
                <w:sz w:val="18"/>
                <w:szCs w:val="18"/>
              </w:rPr>
              <w:t>n</w:t>
            </w: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ical trials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47F1F" w14:textId="77777777" w:rsidR="00BC58F8" w:rsidRDefault="00BC58F8" w:rsidP="00BC58F8">
            <w:pPr>
              <w:jc w:val="right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1623</w:t>
            </w:r>
          </w:p>
        </w:tc>
      </w:tr>
    </w:tbl>
    <w:p w14:paraId="348DAB5F" w14:textId="77777777" w:rsidR="00F84675" w:rsidRDefault="00F84675">
      <w:pPr>
        <w:rPr>
          <w:rFonts w:ascii="Arial" w:eastAsia="DengXian" w:hAnsi="Arial" w:cs="Arial"/>
          <w:b/>
          <w:iCs/>
          <w:color w:val="000000"/>
        </w:rPr>
      </w:pPr>
    </w:p>
    <w:p w14:paraId="36776520" w14:textId="77777777" w:rsidR="00A85EFA" w:rsidRDefault="00A85EFA">
      <w:pPr>
        <w:rPr>
          <w:rFonts w:ascii="Arial" w:eastAsia="DengXian" w:hAnsi="Arial" w:cs="Arial"/>
          <w:b/>
          <w:iCs/>
          <w:color w:val="000000"/>
        </w:rPr>
      </w:pPr>
    </w:p>
    <w:p w14:paraId="56423C6B" w14:textId="77777777" w:rsidR="00BC58F8" w:rsidRDefault="00BC58F8">
      <w:pPr>
        <w:rPr>
          <w:rFonts w:ascii="Arial" w:eastAsia="DengXian" w:hAnsi="Arial" w:cs="Arial"/>
          <w:b/>
          <w:iCs/>
          <w:color w:val="000000"/>
        </w:rPr>
      </w:pPr>
    </w:p>
    <w:p w14:paraId="041D831A" w14:textId="77777777" w:rsidR="00F84675" w:rsidRPr="00F84675" w:rsidRDefault="00F84675" w:rsidP="00F43423">
      <w:pPr>
        <w:outlineLvl w:val="0"/>
        <w:rPr>
          <w:rFonts w:ascii="Arial" w:eastAsia="DengXian" w:hAnsi="Arial" w:cs="Arial"/>
          <w:b/>
          <w:color w:val="000000"/>
        </w:rPr>
      </w:pPr>
      <w:r w:rsidRPr="00F84675">
        <w:rPr>
          <w:rFonts w:ascii="Arial" w:eastAsia="DengXian" w:hAnsi="Arial" w:cs="Arial"/>
          <w:b/>
          <w:color w:val="000000"/>
        </w:rPr>
        <w:t>ClinicalTrials.gov</w:t>
      </w:r>
    </w:p>
    <w:p w14:paraId="39F43BB8" w14:textId="50B6650B" w:rsidR="00F84675" w:rsidRDefault="00F84675">
      <w:pPr>
        <w:rPr>
          <w:rFonts w:ascii="Arial" w:eastAsia="DengXian" w:hAnsi="Arial" w:cs="Arial"/>
          <w:color w:val="000000"/>
          <w:sz w:val="22"/>
          <w:szCs w:val="22"/>
        </w:rPr>
      </w:pPr>
      <w:r>
        <w:rPr>
          <w:rFonts w:ascii="Arial" w:eastAsia="DengXian" w:hAnsi="Arial" w:cs="Arial"/>
          <w:color w:val="000000"/>
          <w:sz w:val="22"/>
          <w:szCs w:val="22"/>
        </w:rPr>
        <w:t>328 Studies found for: Antiplatelet Drug OR Antiplatelet Aggregation Inhibitors | Interventional Studies | PCI OR Percutaneou</w:t>
      </w:r>
      <w:r w:rsidR="003F5CFE">
        <w:rPr>
          <w:rFonts w:ascii="Arial" w:eastAsia="DengXian" w:hAnsi="Arial" w:cs="Arial"/>
          <w:color w:val="000000"/>
          <w:sz w:val="22"/>
          <w:szCs w:val="22"/>
        </w:rPr>
        <w:t>s Coronary Intervention OR drug-</w:t>
      </w:r>
      <w:r>
        <w:rPr>
          <w:rFonts w:ascii="Arial" w:eastAsia="DengXian" w:hAnsi="Arial" w:cs="Arial"/>
          <w:color w:val="000000"/>
          <w:sz w:val="22"/>
          <w:szCs w:val="22"/>
        </w:rPr>
        <w:t>eluting stent</w:t>
      </w:r>
    </w:p>
    <w:p w14:paraId="717E140E" w14:textId="07ECEF16" w:rsidR="003E5AF0" w:rsidRDefault="003E5AF0">
      <w:pPr>
        <w:rPr>
          <w:rFonts w:ascii="Arial" w:eastAsia="DengXian" w:hAnsi="Arial" w:cs="Arial"/>
          <w:color w:val="000000"/>
          <w:sz w:val="22"/>
          <w:szCs w:val="22"/>
        </w:rPr>
      </w:pPr>
    </w:p>
    <w:p w14:paraId="227903FE" w14:textId="77777777" w:rsidR="00D974F3" w:rsidRDefault="00D974F3">
      <w:pPr>
        <w:rPr>
          <w:rFonts w:ascii="Arial" w:eastAsia="DengXian" w:hAnsi="Arial" w:cs="Arial"/>
          <w:color w:val="000000"/>
          <w:sz w:val="22"/>
          <w:szCs w:val="22"/>
        </w:rPr>
      </w:pPr>
    </w:p>
    <w:p w14:paraId="0CD4526D" w14:textId="152934CA" w:rsidR="003E5AF0" w:rsidRPr="00D974F3" w:rsidRDefault="00D974F3">
      <w:pPr>
        <w:rPr>
          <w:rFonts w:ascii="Arial" w:eastAsia="DengXian" w:hAnsi="Arial" w:cs="Arial"/>
          <w:b/>
          <w:color w:val="000000"/>
        </w:rPr>
      </w:pPr>
      <w:r w:rsidRPr="00D974F3">
        <w:rPr>
          <w:rFonts w:ascii="Arial" w:eastAsia="DengXian" w:hAnsi="Arial" w:cs="Arial"/>
          <w:b/>
          <w:color w:val="000000"/>
        </w:rPr>
        <w:t>Unpublished evidence</w:t>
      </w:r>
    </w:p>
    <w:p w14:paraId="62231A4F" w14:textId="179AF653" w:rsidR="00BC58F8" w:rsidRPr="00D974F3" w:rsidRDefault="00A641DF" w:rsidP="00D974F3">
      <w:pPr>
        <w:autoSpaceDE w:val="0"/>
        <w:autoSpaceDN w:val="0"/>
        <w:adjustRightInd w:val="0"/>
        <w:spacing w:after="24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974F3">
        <w:rPr>
          <w:rFonts w:ascii="Arial" w:hAnsi="Arial" w:cs="Arial"/>
          <w:bCs/>
          <w:color w:val="000000" w:themeColor="text1"/>
          <w:sz w:val="22"/>
          <w:szCs w:val="22"/>
        </w:rPr>
        <w:t>we use</w:t>
      </w:r>
      <w:r w:rsidR="00D974F3" w:rsidRPr="00D974F3">
        <w:rPr>
          <w:rFonts w:ascii="Arial" w:hAnsi="Arial" w:cs="Arial"/>
          <w:bCs/>
          <w:color w:val="000000" w:themeColor="text1"/>
          <w:sz w:val="22"/>
          <w:szCs w:val="22"/>
        </w:rPr>
        <w:t>d</w:t>
      </w:r>
      <w:r w:rsidRPr="00D974F3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D974F3">
        <w:rPr>
          <w:rFonts w:ascii="Arial" w:hAnsi="Arial" w:cs="Arial"/>
          <w:color w:val="000000"/>
          <w:sz w:val="22"/>
          <w:szCs w:val="22"/>
        </w:rPr>
        <w:t>following keywords in different combinations</w:t>
      </w:r>
      <w:r w:rsidR="00D974F3" w:rsidRPr="00D974F3">
        <w:rPr>
          <w:rFonts w:ascii="Arial" w:hAnsi="Arial" w:cs="Arial"/>
          <w:color w:val="000000"/>
          <w:sz w:val="22"/>
          <w:szCs w:val="22"/>
        </w:rPr>
        <w:t xml:space="preserve"> t</w:t>
      </w:r>
      <w:r w:rsidR="00D974F3" w:rsidRPr="00D974F3">
        <w:rPr>
          <w:rFonts w:ascii="Arial" w:eastAsia="DengXian" w:hAnsi="Arial" w:cs="Arial"/>
          <w:color w:val="000000"/>
          <w:sz w:val="22"/>
          <w:szCs w:val="22"/>
        </w:rPr>
        <w:t xml:space="preserve">o search </w:t>
      </w:r>
      <w:r w:rsidR="00D974F3" w:rsidRPr="00D974F3">
        <w:rPr>
          <w:rFonts w:ascii="Arial" w:hAnsi="Arial" w:cs="Arial"/>
          <w:color w:val="000000"/>
          <w:sz w:val="22"/>
          <w:szCs w:val="22"/>
        </w:rPr>
        <w:t>unpublished trials at relevant meetings (American Heart Association, American College of Cardiology, European Society of Cardiology)</w:t>
      </w:r>
      <w:r w:rsidRPr="00D974F3">
        <w:rPr>
          <w:rFonts w:ascii="Arial" w:hAnsi="Arial" w:cs="Arial"/>
          <w:color w:val="000000"/>
          <w:sz w:val="22"/>
          <w:szCs w:val="22"/>
        </w:rPr>
        <w:t>: anti</w:t>
      </w:r>
      <w:r w:rsidRPr="00D974F3">
        <w:rPr>
          <w:rFonts w:ascii="Arial" w:eastAsia="DengXian" w:hAnsi="Arial" w:cs="Arial"/>
          <w:color w:val="000000"/>
          <w:sz w:val="22"/>
          <w:szCs w:val="22"/>
        </w:rPr>
        <w:t>platelet</w:t>
      </w:r>
      <w:r w:rsidRPr="00D974F3">
        <w:rPr>
          <w:rFonts w:ascii="Arial" w:hAnsi="Arial" w:cs="Arial"/>
          <w:color w:val="000000"/>
          <w:sz w:val="22"/>
          <w:szCs w:val="22"/>
        </w:rPr>
        <w:t>,</w:t>
      </w:r>
      <w:r w:rsidRPr="00D974F3">
        <w:rPr>
          <w:rFonts w:ascii="Arial" w:eastAsia="DengXian" w:hAnsi="Arial" w:cs="Arial"/>
          <w:color w:val="000000"/>
          <w:sz w:val="22"/>
          <w:szCs w:val="22"/>
        </w:rPr>
        <w:t xml:space="preserve"> aspirin</w:t>
      </w:r>
      <w:r w:rsidRPr="00D974F3">
        <w:rPr>
          <w:rFonts w:ascii="Arial" w:hAnsi="Arial" w:cs="Arial"/>
          <w:color w:val="000000"/>
          <w:sz w:val="22"/>
          <w:szCs w:val="22"/>
        </w:rPr>
        <w:t xml:space="preserve">, drug eluting stent, </w:t>
      </w:r>
      <w:r w:rsidRPr="00D974F3">
        <w:rPr>
          <w:rFonts w:ascii="Arial" w:eastAsia="DengXian" w:hAnsi="Arial" w:cs="Arial"/>
          <w:color w:val="000000"/>
          <w:sz w:val="22"/>
          <w:szCs w:val="22"/>
        </w:rPr>
        <w:t>percutaneous coronary interventio</w:t>
      </w:r>
      <w:r w:rsidR="00D974F3" w:rsidRPr="00D974F3">
        <w:rPr>
          <w:rFonts w:ascii="Arial" w:eastAsia="DengXian" w:hAnsi="Arial" w:cs="Arial"/>
          <w:color w:val="000000"/>
          <w:sz w:val="22"/>
          <w:szCs w:val="22"/>
        </w:rPr>
        <w:t>n, from 2018 to 2020.</w:t>
      </w:r>
    </w:p>
    <w:p w14:paraId="0DEDBF04" w14:textId="77777777" w:rsidR="00BC58F8" w:rsidRDefault="00BC58F8">
      <w:pPr>
        <w:rPr>
          <w:rFonts w:ascii="Arial" w:eastAsia="DengXian" w:hAnsi="Arial" w:cs="Arial"/>
          <w:color w:val="000000"/>
          <w:sz w:val="22"/>
          <w:szCs w:val="22"/>
        </w:rPr>
      </w:pPr>
    </w:p>
    <w:p w14:paraId="052107D3" w14:textId="77777777" w:rsidR="00BC58F8" w:rsidRDefault="00BC58F8">
      <w:pPr>
        <w:rPr>
          <w:rFonts w:ascii="Arial" w:eastAsia="DengXian" w:hAnsi="Arial" w:cs="Arial"/>
          <w:color w:val="000000"/>
          <w:sz w:val="22"/>
          <w:szCs w:val="22"/>
        </w:rPr>
      </w:pPr>
    </w:p>
    <w:p w14:paraId="5F35DAE1" w14:textId="77777777" w:rsidR="00BC58F8" w:rsidRDefault="00BC58F8">
      <w:pPr>
        <w:rPr>
          <w:rFonts w:ascii="Arial" w:eastAsia="DengXian" w:hAnsi="Arial" w:cs="Arial"/>
          <w:color w:val="000000"/>
          <w:sz w:val="22"/>
          <w:szCs w:val="22"/>
        </w:rPr>
      </w:pPr>
    </w:p>
    <w:p w14:paraId="301AD08B" w14:textId="77777777" w:rsidR="00BC58F8" w:rsidRDefault="00BC58F8">
      <w:pPr>
        <w:rPr>
          <w:rFonts w:ascii="Arial" w:eastAsia="DengXian" w:hAnsi="Arial" w:cs="Arial"/>
          <w:color w:val="000000"/>
          <w:sz w:val="22"/>
          <w:szCs w:val="22"/>
        </w:rPr>
      </w:pPr>
    </w:p>
    <w:p w14:paraId="0FBF2011" w14:textId="77777777" w:rsidR="00BC58F8" w:rsidRDefault="00BC58F8">
      <w:pPr>
        <w:rPr>
          <w:rFonts w:ascii="Arial" w:eastAsia="DengXian" w:hAnsi="Arial" w:cs="Arial"/>
          <w:color w:val="000000"/>
          <w:sz w:val="22"/>
          <w:szCs w:val="22"/>
        </w:rPr>
      </w:pPr>
    </w:p>
    <w:p w14:paraId="323DEF2A" w14:textId="77777777" w:rsidR="00BC58F8" w:rsidRDefault="00BC58F8">
      <w:pPr>
        <w:rPr>
          <w:rFonts w:ascii="Arial" w:eastAsia="DengXian" w:hAnsi="Arial" w:cs="Arial"/>
          <w:color w:val="000000"/>
          <w:sz w:val="22"/>
          <w:szCs w:val="22"/>
        </w:rPr>
      </w:pPr>
    </w:p>
    <w:p w14:paraId="64DDEEBF" w14:textId="77777777" w:rsidR="00B57A34" w:rsidRPr="003E643B" w:rsidRDefault="00B57A34" w:rsidP="00CD6608">
      <w:pPr>
        <w:tabs>
          <w:tab w:val="left" w:pos="1412"/>
        </w:tabs>
        <w:rPr>
          <w:rFonts w:ascii="Arial" w:eastAsia="DengXian" w:hAnsi="Arial" w:cs="Arial"/>
          <w:sz w:val="22"/>
          <w:szCs w:val="22"/>
          <w:u w:val="single"/>
        </w:rPr>
      </w:pPr>
      <w:bookmarkStart w:id="4" w:name="_GoBack"/>
      <w:bookmarkEnd w:id="4"/>
    </w:p>
    <w:sectPr w:rsidR="00B57A34" w:rsidRPr="003E643B" w:rsidSect="00EA1C6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">
    <w:charset w:val="86"/>
    <w:family w:val="script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70340C"/>
    <w:multiLevelType w:val="hybridMultilevel"/>
    <w:tmpl w:val="BE72C46A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">
    <w:nsid w:val="3CED0E5C"/>
    <w:multiLevelType w:val="hybridMultilevel"/>
    <w:tmpl w:val="2DF0C644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2">
    <w:nsid w:val="53EA6C6C"/>
    <w:multiLevelType w:val="hybridMultilevel"/>
    <w:tmpl w:val="98821F3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5DE4418F"/>
    <w:multiLevelType w:val="hybridMultilevel"/>
    <w:tmpl w:val="83B40D3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7DC"/>
    <w:rsid w:val="00002839"/>
    <w:rsid w:val="00005CD2"/>
    <w:rsid w:val="0003103C"/>
    <w:rsid w:val="0007396D"/>
    <w:rsid w:val="000779C4"/>
    <w:rsid w:val="00091D8F"/>
    <w:rsid w:val="00094500"/>
    <w:rsid w:val="000C7D23"/>
    <w:rsid w:val="000F299C"/>
    <w:rsid w:val="000F396B"/>
    <w:rsid w:val="001061F0"/>
    <w:rsid w:val="001427CF"/>
    <w:rsid w:val="001613AB"/>
    <w:rsid w:val="00183469"/>
    <w:rsid w:val="00195501"/>
    <w:rsid w:val="001A1D61"/>
    <w:rsid w:val="001A7A9E"/>
    <w:rsid w:val="001C169C"/>
    <w:rsid w:val="001C3B51"/>
    <w:rsid w:val="001E1CEB"/>
    <w:rsid w:val="00205657"/>
    <w:rsid w:val="002067DC"/>
    <w:rsid w:val="00223D26"/>
    <w:rsid w:val="002260D0"/>
    <w:rsid w:val="002379A4"/>
    <w:rsid w:val="002B4E8A"/>
    <w:rsid w:val="002D1E26"/>
    <w:rsid w:val="0033379A"/>
    <w:rsid w:val="00336973"/>
    <w:rsid w:val="003777DF"/>
    <w:rsid w:val="003B0E7B"/>
    <w:rsid w:val="003B2A7A"/>
    <w:rsid w:val="003B2BFB"/>
    <w:rsid w:val="003E2D19"/>
    <w:rsid w:val="003E5AF0"/>
    <w:rsid w:val="003E643B"/>
    <w:rsid w:val="003E78F8"/>
    <w:rsid w:val="003F5CFE"/>
    <w:rsid w:val="004104AB"/>
    <w:rsid w:val="004156E9"/>
    <w:rsid w:val="004338DA"/>
    <w:rsid w:val="00471429"/>
    <w:rsid w:val="00477739"/>
    <w:rsid w:val="004872FC"/>
    <w:rsid w:val="00487787"/>
    <w:rsid w:val="004A11E4"/>
    <w:rsid w:val="004C744D"/>
    <w:rsid w:val="004D0D4F"/>
    <w:rsid w:val="00514BC4"/>
    <w:rsid w:val="005800EC"/>
    <w:rsid w:val="00591967"/>
    <w:rsid w:val="00596EB5"/>
    <w:rsid w:val="006301E4"/>
    <w:rsid w:val="00643832"/>
    <w:rsid w:val="00654C4E"/>
    <w:rsid w:val="006744B4"/>
    <w:rsid w:val="0068036B"/>
    <w:rsid w:val="006A03EB"/>
    <w:rsid w:val="006D77DC"/>
    <w:rsid w:val="00702E91"/>
    <w:rsid w:val="00716157"/>
    <w:rsid w:val="007200B8"/>
    <w:rsid w:val="007423CE"/>
    <w:rsid w:val="00753A61"/>
    <w:rsid w:val="007572E0"/>
    <w:rsid w:val="007607C1"/>
    <w:rsid w:val="00783584"/>
    <w:rsid w:val="00797FC5"/>
    <w:rsid w:val="007A1A91"/>
    <w:rsid w:val="007D1F19"/>
    <w:rsid w:val="007E4474"/>
    <w:rsid w:val="00833D23"/>
    <w:rsid w:val="00850EFB"/>
    <w:rsid w:val="0086186D"/>
    <w:rsid w:val="008645D4"/>
    <w:rsid w:val="008F6B1C"/>
    <w:rsid w:val="00913156"/>
    <w:rsid w:val="0091384B"/>
    <w:rsid w:val="00915C7E"/>
    <w:rsid w:val="00970931"/>
    <w:rsid w:val="009A1365"/>
    <w:rsid w:val="009A1CC3"/>
    <w:rsid w:val="009B621E"/>
    <w:rsid w:val="009C317F"/>
    <w:rsid w:val="009C7CCC"/>
    <w:rsid w:val="009E2306"/>
    <w:rsid w:val="009F4235"/>
    <w:rsid w:val="00A0519F"/>
    <w:rsid w:val="00A14F13"/>
    <w:rsid w:val="00A641DF"/>
    <w:rsid w:val="00A82A0E"/>
    <w:rsid w:val="00A85B37"/>
    <w:rsid w:val="00A85EFA"/>
    <w:rsid w:val="00AB5808"/>
    <w:rsid w:val="00AD42FD"/>
    <w:rsid w:val="00AE030D"/>
    <w:rsid w:val="00AE45AC"/>
    <w:rsid w:val="00B074E6"/>
    <w:rsid w:val="00B15659"/>
    <w:rsid w:val="00B24C19"/>
    <w:rsid w:val="00B3412E"/>
    <w:rsid w:val="00B5069C"/>
    <w:rsid w:val="00B57A34"/>
    <w:rsid w:val="00B9179C"/>
    <w:rsid w:val="00B91C89"/>
    <w:rsid w:val="00B94B07"/>
    <w:rsid w:val="00BA4A51"/>
    <w:rsid w:val="00BC3BDD"/>
    <w:rsid w:val="00BC58F8"/>
    <w:rsid w:val="00BF4D74"/>
    <w:rsid w:val="00C27647"/>
    <w:rsid w:val="00C41BB7"/>
    <w:rsid w:val="00C51DFA"/>
    <w:rsid w:val="00C748B0"/>
    <w:rsid w:val="00C7600B"/>
    <w:rsid w:val="00C85323"/>
    <w:rsid w:val="00C8569B"/>
    <w:rsid w:val="00CC097A"/>
    <w:rsid w:val="00CD6608"/>
    <w:rsid w:val="00CE7915"/>
    <w:rsid w:val="00D0339B"/>
    <w:rsid w:val="00D20E4B"/>
    <w:rsid w:val="00D52304"/>
    <w:rsid w:val="00D55A64"/>
    <w:rsid w:val="00D7259E"/>
    <w:rsid w:val="00D85A9F"/>
    <w:rsid w:val="00D908E0"/>
    <w:rsid w:val="00D974F3"/>
    <w:rsid w:val="00DA7951"/>
    <w:rsid w:val="00DD7339"/>
    <w:rsid w:val="00DF6EEF"/>
    <w:rsid w:val="00E027CE"/>
    <w:rsid w:val="00E12BD6"/>
    <w:rsid w:val="00E34883"/>
    <w:rsid w:val="00E57E08"/>
    <w:rsid w:val="00E63302"/>
    <w:rsid w:val="00E65B82"/>
    <w:rsid w:val="00E82572"/>
    <w:rsid w:val="00E83108"/>
    <w:rsid w:val="00E9189E"/>
    <w:rsid w:val="00EA1C67"/>
    <w:rsid w:val="00EA6752"/>
    <w:rsid w:val="00EC2038"/>
    <w:rsid w:val="00EC274D"/>
    <w:rsid w:val="00EC5A3F"/>
    <w:rsid w:val="00ED4B3A"/>
    <w:rsid w:val="00EE76AD"/>
    <w:rsid w:val="00EF3D4F"/>
    <w:rsid w:val="00EF4057"/>
    <w:rsid w:val="00F019A3"/>
    <w:rsid w:val="00F17784"/>
    <w:rsid w:val="00F32BB3"/>
    <w:rsid w:val="00F43423"/>
    <w:rsid w:val="00F46A00"/>
    <w:rsid w:val="00F63E0B"/>
    <w:rsid w:val="00F80E36"/>
    <w:rsid w:val="00F84675"/>
    <w:rsid w:val="00F86BF1"/>
    <w:rsid w:val="00FB4379"/>
    <w:rsid w:val="00FC6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35E8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5069C"/>
    <w:rPr>
      <w:rFonts w:ascii="Times New Roman" w:hAnsi="Times New Roman" w:cs="Times New Roman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5A3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2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7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0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CEB501A-2FBE-D94E-8A16-1108899D9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632</Words>
  <Characters>3605</Characters>
  <Application>Microsoft Macintosh Word</Application>
  <DocSecurity>0</DocSecurity>
  <Lines>30</Lines>
  <Paragraphs>8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Individual Search Algorithm</vt:lpstr>
      <vt:lpstr>PubMed</vt:lpstr>
      <vt:lpstr>Embase</vt:lpstr>
      <vt:lpstr>Cochrane Library</vt:lpstr>
      <vt:lpstr>Web of Science</vt:lpstr>
      <vt:lpstr>ClinicalTrials.gov</vt:lpstr>
      <vt:lpstr>Figure1: PRISMA-P Flow Diagram: Study Selection</vt:lpstr>
    </vt:vector>
  </TitlesOfParts>
  <LinksUpToDate>false</LinksUpToDate>
  <CharactersWithSpaces>4229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441301396@qq.com</dc:creator>
  <cp:keywords/>
  <dc:description/>
  <cp:lastModifiedBy>441301396@qq.com</cp:lastModifiedBy>
  <cp:revision>31</cp:revision>
  <dcterms:created xsi:type="dcterms:W3CDTF">2020-06-08T13:57:00Z</dcterms:created>
  <dcterms:modified xsi:type="dcterms:W3CDTF">2020-08-02T15:01:00Z</dcterms:modified>
</cp:coreProperties>
</file>