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E2449" w14:textId="1B1E9E15" w:rsidR="00AC27D3" w:rsidRPr="00AC27D3" w:rsidRDefault="00AC27D3" w:rsidP="00AC27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C27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Peripheral IV Insertion Skills </w:t>
      </w:r>
      <w:r w:rsidR="00292B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Rubric</w:t>
      </w:r>
      <w:r w:rsidRPr="00AC27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(Simulation/Mannequin)</w:t>
      </w:r>
    </w:p>
    <w:p w14:paraId="3752B42D" w14:textId="77777777" w:rsidR="00AC27D3" w:rsidRPr="00AC27D3" w:rsidRDefault="00AC27D3" w:rsidP="00AC2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C27D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Student Name:</w:t>
      </w:r>
      <w:r w:rsidRPr="00AC27D3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</w:t>
      </w:r>
      <w:r w:rsidRPr="00AC27D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C27D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Evaluator:</w:t>
      </w:r>
      <w:r w:rsidRPr="00AC27D3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</w:t>
      </w:r>
      <w:r w:rsidRPr="00AC27D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C27D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Date:</w:t>
      </w:r>
      <w:r w:rsidRPr="00AC27D3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</w:t>
      </w:r>
    </w:p>
    <w:p w14:paraId="7AD6E9E7" w14:textId="77777777" w:rsidR="00AC27D3" w:rsidRPr="00AC27D3" w:rsidRDefault="00916540" w:rsidP="00AC27D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76A047DA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2921129C" w14:textId="77777777" w:rsidR="00AC27D3" w:rsidRPr="00AC27D3" w:rsidRDefault="00AC27D3" w:rsidP="00AC27D3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C27D3">
        <w:rPr>
          <w:rFonts w:ascii="Times New Roman" w:eastAsia="Times New Roman" w:hAnsi="Times New Roman" w:cs="Times New Roman"/>
          <w:kern w:val="0"/>
          <w14:ligatures w14:val="none"/>
        </w:rPr>
        <w:t>1 = Not performed or unsafe</w:t>
      </w:r>
      <w:r w:rsidRPr="00AC27D3">
        <w:rPr>
          <w:rFonts w:ascii="Times New Roman" w:eastAsia="Times New Roman" w:hAnsi="Times New Roman" w:cs="Times New Roman"/>
          <w:kern w:val="0"/>
          <w14:ligatures w14:val="none"/>
        </w:rPr>
        <w:br/>
        <w:t>2 = Performed incorrectly</w:t>
      </w:r>
      <w:r w:rsidRPr="00AC27D3">
        <w:rPr>
          <w:rFonts w:ascii="Times New Roman" w:eastAsia="Times New Roman" w:hAnsi="Times New Roman" w:cs="Times New Roman"/>
          <w:kern w:val="0"/>
          <w14:ligatures w14:val="none"/>
        </w:rPr>
        <w:br/>
        <w:t>3 = Performed with multiple prompts or corrections</w:t>
      </w:r>
      <w:r w:rsidRPr="00AC27D3">
        <w:rPr>
          <w:rFonts w:ascii="Times New Roman" w:eastAsia="Times New Roman" w:hAnsi="Times New Roman" w:cs="Times New Roman"/>
          <w:kern w:val="0"/>
          <w14:ligatures w14:val="none"/>
        </w:rPr>
        <w:br/>
        <w:t>4 = Performed correctly with minimal prompting</w:t>
      </w:r>
      <w:r w:rsidRPr="00AC27D3">
        <w:rPr>
          <w:rFonts w:ascii="Times New Roman" w:eastAsia="Times New Roman" w:hAnsi="Times New Roman" w:cs="Times New Roman"/>
          <w:kern w:val="0"/>
          <w14:ligatures w14:val="none"/>
        </w:rPr>
        <w:br/>
        <w:t>5 = Performed independently and correctly with confidence</w:t>
      </w:r>
    </w:p>
    <w:p w14:paraId="47B020AC" w14:textId="6BE464F8" w:rsidR="00821E1B" w:rsidRPr="00821E1B" w:rsidRDefault="00821E1B" w:rsidP="00821E1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21E1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General Preparation &amp; Setup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14"/>
        <w:gridCol w:w="2234"/>
        <w:gridCol w:w="1182"/>
      </w:tblGrid>
      <w:tr w:rsidR="00821E1B" w:rsidRPr="00821E1B" w14:paraId="2E1338DB" w14:textId="77777777" w:rsidTr="00821E1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AE23BC1" w14:textId="77777777" w:rsidR="00821E1B" w:rsidRPr="00821E1B" w:rsidRDefault="00821E1B" w:rsidP="00821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821E1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Skill Area</w:t>
            </w:r>
          </w:p>
        </w:tc>
        <w:tc>
          <w:tcPr>
            <w:tcW w:w="0" w:type="auto"/>
            <w:vAlign w:val="center"/>
            <w:hideMark/>
          </w:tcPr>
          <w:p w14:paraId="641B29B6" w14:textId="77777777" w:rsidR="00821E1B" w:rsidRPr="00821E1B" w:rsidRDefault="00821E1B" w:rsidP="00821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821E1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Score (1–5)</w:t>
            </w:r>
          </w:p>
        </w:tc>
        <w:tc>
          <w:tcPr>
            <w:tcW w:w="0" w:type="auto"/>
            <w:vAlign w:val="center"/>
            <w:hideMark/>
          </w:tcPr>
          <w:p w14:paraId="011C19B7" w14:textId="77777777" w:rsidR="00821E1B" w:rsidRPr="00821E1B" w:rsidRDefault="00821E1B" w:rsidP="00821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821E1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Comments</w:t>
            </w:r>
          </w:p>
        </w:tc>
      </w:tr>
      <w:tr w:rsidR="00821E1B" w:rsidRPr="00821E1B" w14:paraId="01555B2A" w14:textId="77777777" w:rsidTr="00821E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78E5F4" w14:textId="77777777" w:rsidR="00821E1B" w:rsidRPr="00821E1B" w:rsidRDefault="00821E1B" w:rsidP="00821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Reviews order, checks allergies, confirms patient ID</w:t>
            </w:r>
          </w:p>
        </w:tc>
        <w:tc>
          <w:tcPr>
            <w:tcW w:w="0" w:type="auto"/>
            <w:vAlign w:val="center"/>
            <w:hideMark/>
          </w:tcPr>
          <w:p w14:paraId="631A900D" w14:textId="77777777" w:rsidR="00821E1B" w:rsidRPr="00821E1B" w:rsidRDefault="00821E1B" w:rsidP="00821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1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2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3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4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5</w:t>
            </w:r>
          </w:p>
        </w:tc>
        <w:tc>
          <w:tcPr>
            <w:tcW w:w="0" w:type="auto"/>
            <w:vAlign w:val="center"/>
            <w:hideMark/>
          </w:tcPr>
          <w:p w14:paraId="0D153315" w14:textId="77777777" w:rsidR="00821E1B" w:rsidRPr="00821E1B" w:rsidRDefault="00821E1B" w:rsidP="00821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21E1B" w:rsidRPr="00821E1B" w14:paraId="75D2E799" w14:textId="77777777" w:rsidTr="00821E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970604" w14:textId="77777777" w:rsidR="00821E1B" w:rsidRPr="00821E1B" w:rsidRDefault="00821E1B" w:rsidP="00821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Gathers correct supplies and preps the workspace</w:t>
            </w:r>
          </w:p>
        </w:tc>
        <w:tc>
          <w:tcPr>
            <w:tcW w:w="0" w:type="auto"/>
            <w:vAlign w:val="center"/>
            <w:hideMark/>
          </w:tcPr>
          <w:p w14:paraId="36CEA44B" w14:textId="77777777" w:rsidR="00821E1B" w:rsidRPr="00821E1B" w:rsidRDefault="00821E1B" w:rsidP="00821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1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2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3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4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5</w:t>
            </w:r>
          </w:p>
        </w:tc>
        <w:tc>
          <w:tcPr>
            <w:tcW w:w="0" w:type="auto"/>
            <w:vAlign w:val="center"/>
            <w:hideMark/>
          </w:tcPr>
          <w:p w14:paraId="30819236" w14:textId="77777777" w:rsidR="00821E1B" w:rsidRPr="00821E1B" w:rsidRDefault="00821E1B" w:rsidP="00821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21E1B" w:rsidRPr="00821E1B" w14:paraId="67A72552" w14:textId="77777777" w:rsidTr="00821E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0BCB73" w14:textId="77777777" w:rsidR="00821E1B" w:rsidRPr="00821E1B" w:rsidRDefault="00821E1B" w:rsidP="00821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Performs hand hygiene and </w:t>
            </w:r>
            <w:proofErr w:type="gramStart"/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dons</w:t>
            </w:r>
            <w:proofErr w:type="gramEnd"/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gloves properly</w:t>
            </w:r>
          </w:p>
        </w:tc>
        <w:tc>
          <w:tcPr>
            <w:tcW w:w="0" w:type="auto"/>
            <w:vAlign w:val="center"/>
            <w:hideMark/>
          </w:tcPr>
          <w:p w14:paraId="5A88BFC9" w14:textId="77777777" w:rsidR="00821E1B" w:rsidRPr="00821E1B" w:rsidRDefault="00821E1B" w:rsidP="00821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1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2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3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4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5</w:t>
            </w:r>
          </w:p>
        </w:tc>
        <w:tc>
          <w:tcPr>
            <w:tcW w:w="0" w:type="auto"/>
            <w:vAlign w:val="center"/>
            <w:hideMark/>
          </w:tcPr>
          <w:p w14:paraId="4B326706" w14:textId="77777777" w:rsidR="00821E1B" w:rsidRPr="00821E1B" w:rsidRDefault="00821E1B" w:rsidP="00821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21E1B" w:rsidRPr="00821E1B" w14:paraId="657D80BC" w14:textId="77777777" w:rsidTr="00821E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4FBA52" w14:textId="77777777" w:rsidR="00821E1B" w:rsidRPr="00821E1B" w:rsidRDefault="00821E1B" w:rsidP="00821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Positions arm comfortably and </w:t>
            </w:r>
            <w:proofErr w:type="gramStart"/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supports</w:t>
            </w:r>
            <w:proofErr w:type="gramEnd"/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with towel/pad</w:t>
            </w:r>
          </w:p>
        </w:tc>
        <w:tc>
          <w:tcPr>
            <w:tcW w:w="0" w:type="auto"/>
            <w:vAlign w:val="center"/>
            <w:hideMark/>
          </w:tcPr>
          <w:p w14:paraId="17AB951D" w14:textId="77777777" w:rsidR="00821E1B" w:rsidRPr="00821E1B" w:rsidRDefault="00821E1B" w:rsidP="00821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1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2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3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4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5</w:t>
            </w:r>
          </w:p>
        </w:tc>
        <w:tc>
          <w:tcPr>
            <w:tcW w:w="0" w:type="auto"/>
            <w:vAlign w:val="center"/>
            <w:hideMark/>
          </w:tcPr>
          <w:p w14:paraId="2C842B4A" w14:textId="77777777" w:rsidR="00821E1B" w:rsidRPr="00821E1B" w:rsidRDefault="00821E1B" w:rsidP="00821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21E1B" w:rsidRPr="00821E1B" w14:paraId="7EA1D1EE" w14:textId="77777777" w:rsidTr="00821E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C097BF" w14:textId="77777777" w:rsidR="00821E1B" w:rsidRPr="00821E1B" w:rsidRDefault="00821E1B" w:rsidP="00821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Applies tourniquet correctly and selects appropriate vein</w:t>
            </w:r>
          </w:p>
        </w:tc>
        <w:tc>
          <w:tcPr>
            <w:tcW w:w="0" w:type="auto"/>
            <w:vAlign w:val="center"/>
            <w:hideMark/>
          </w:tcPr>
          <w:p w14:paraId="698A3FFE" w14:textId="77777777" w:rsidR="00821E1B" w:rsidRPr="00821E1B" w:rsidRDefault="00821E1B" w:rsidP="00821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1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2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3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4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5</w:t>
            </w:r>
          </w:p>
        </w:tc>
        <w:tc>
          <w:tcPr>
            <w:tcW w:w="0" w:type="auto"/>
            <w:vAlign w:val="center"/>
            <w:hideMark/>
          </w:tcPr>
          <w:p w14:paraId="77C5E9A8" w14:textId="77777777" w:rsidR="00821E1B" w:rsidRPr="00821E1B" w:rsidRDefault="00821E1B" w:rsidP="00821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21E1B" w:rsidRPr="00821E1B" w14:paraId="7A96724C" w14:textId="77777777" w:rsidTr="00821E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FF9A10" w14:textId="77777777" w:rsidR="00821E1B" w:rsidRPr="00821E1B" w:rsidRDefault="00821E1B" w:rsidP="00821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Cleans site thoroughly with antiseptic and allows to dry</w:t>
            </w:r>
          </w:p>
        </w:tc>
        <w:tc>
          <w:tcPr>
            <w:tcW w:w="0" w:type="auto"/>
            <w:vAlign w:val="center"/>
            <w:hideMark/>
          </w:tcPr>
          <w:p w14:paraId="08C6225F" w14:textId="77777777" w:rsidR="00821E1B" w:rsidRPr="00821E1B" w:rsidRDefault="00821E1B" w:rsidP="00821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1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2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3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4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5</w:t>
            </w:r>
          </w:p>
        </w:tc>
        <w:tc>
          <w:tcPr>
            <w:tcW w:w="0" w:type="auto"/>
            <w:vAlign w:val="center"/>
            <w:hideMark/>
          </w:tcPr>
          <w:p w14:paraId="34213FB9" w14:textId="77777777" w:rsidR="00821E1B" w:rsidRPr="00821E1B" w:rsidRDefault="00821E1B" w:rsidP="00821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78ABC27F" w14:textId="77777777" w:rsidR="00821E1B" w:rsidRPr="00821E1B" w:rsidRDefault="00916540" w:rsidP="00821E1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484EDCD6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705169C3" w14:textId="2EDA0BCE" w:rsidR="00821E1B" w:rsidRPr="00821E1B" w:rsidRDefault="00821E1B" w:rsidP="00821E1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21E1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Needle Insertion Technique (Expanded Section)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31"/>
        <w:gridCol w:w="2247"/>
        <w:gridCol w:w="1182"/>
      </w:tblGrid>
      <w:tr w:rsidR="00821E1B" w:rsidRPr="00821E1B" w14:paraId="303261A9" w14:textId="77777777" w:rsidTr="00865F7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E533FC5" w14:textId="77777777" w:rsidR="00821E1B" w:rsidRPr="00821E1B" w:rsidRDefault="00821E1B" w:rsidP="00821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821E1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Skill Area</w:t>
            </w:r>
          </w:p>
        </w:tc>
        <w:tc>
          <w:tcPr>
            <w:tcW w:w="2217" w:type="dxa"/>
            <w:vAlign w:val="center"/>
            <w:hideMark/>
          </w:tcPr>
          <w:p w14:paraId="5AC251FD" w14:textId="77777777" w:rsidR="00821E1B" w:rsidRPr="00821E1B" w:rsidRDefault="00821E1B" w:rsidP="00821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821E1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Score (1–5)</w:t>
            </w:r>
          </w:p>
        </w:tc>
        <w:tc>
          <w:tcPr>
            <w:tcW w:w="945" w:type="dxa"/>
            <w:vAlign w:val="center"/>
            <w:hideMark/>
          </w:tcPr>
          <w:p w14:paraId="6BD046A0" w14:textId="77777777" w:rsidR="00821E1B" w:rsidRPr="00821E1B" w:rsidRDefault="00821E1B" w:rsidP="00821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821E1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Comments</w:t>
            </w:r>
          </w:p>
        </w:tc>
      </w:tr>
      <w:tr w:rsidR="00821E1B" w:rsidRPr="00821E1B" w14:paraId="080A6770" w14:textId="77777777" w:rsidTr="00865F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D95BB3" w14:textId="77777777" w:rsidR="00821E1B" w:rsidRPr="00821E1B" w:rsidRDefault="00821E1B" w:rsidP="00821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Anchors vein with non-dominant hand and stretches skin taut</w:t>
            </w:r>
          </w:p>
        </w:tc>
        <w:tc>
          <w:tcPr>
            <w:tcW w:w="2217" w:type="dxa"/>
            <w:vAlign w:val="center"/>
            <w:hideMark/>
          </w:tcPr>
          <w:p w14:paraId="089FAA90" w14:textId="77777777" w:rsidR="00821E1B" w:rsidRPr="00821E1B" w:rsidRDefault="00821E1B" w:rsidP="00821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1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2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3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4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5</w:t>
            </w:r>
          </w:p>
        </w:tc>
        <w:tc>
          <w:tcPr>
            <w:tcW w:w="945" w:type="dxa"/>
            <w:vAlign w:val="center"/>
            <w:hideMark/>
          </w:tcPr>
          <w:p w14:paraId="705F0331" w14:textId="77777777" w:rsidR="00821E1B" w:rsidRPr="00821E1B" w:rsidRDefault="00821E1B" w:rsidP="00821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21E1B" w:rsidRPr="00821E1B" w14:paraId="3EAD5D3F" w14:textId="77777777" w:rsidTr="00865F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2EF81A" w14:textId="77777777" w:rsidR="00821E1B" w:rsidRPr="00821E1B" w:rsidRDefault="00821E1B" w:rsidP="00821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Inserts needle bevel-up at correct angle (10–30°) with smooth motion</w:t>
            </w:r>
          </w:p>
        </w:tc>
        <w:tc>
          <w:tcPr>
            <w:tcW w:w="2217" w:type="dxa"/>
            <w:vAlign w:val="center"/>
            <w:hideMark/>
          </w:tcPr>
          <w:p w14:paraId="2EF0AAB4" w14:textId="77777777" w:rsidR="00821E1B" w:rsidRPr="00821E1B" w:rsidRDefault="00821E1B" w:rsidP="00821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1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2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3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4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5</w:t>
            </w:r>
          </w:p>
        </w:tc>
        <w:tc>
          <w:tcPr>
            <w:tcW w:w="945" w:type="dxa"/>
            <w:vAlign w:val="center"/>
            <w:hideMark/>
          </w:tcPr>
          <w:p w14:paraId="61D18A23" w14:textId="77777777" w:rsidR="00821E1B" w:rsidRPr="00821E1B" w:rsidRDefault="00821E1B" w:rsidP="00821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21E1B" w:rsidRPr="00821E1B" w14:paraId="63F5C278" w14:textId="77777777" w:rsidTr="00865F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DF0F62" w14:textId="77777777" w:rsidR="00821E1B" w:rsidRPr="00821E1B" w:rsidRDefault="00821E1B" w:rsidP="00821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Observes flashback promptly without excessive probing</w:t>
            </w:r>
          </w:p>
        </w:tc>
        <w:tc>
          <w:tcPr>
            <w:tcW w:w="2217" w:type="dxa"/>
            <w:vAlign w:val="center"/>
            <w:hideMark/>
          </w:tcPr>
          <w:p w14:paraId="575DDFBE" w14:textId="77777777" w:rsidR="00821E1B" w:rsidRPr="00821E1B" w:rsidRDefault="00821E1B" w:rsidP="00821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1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2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3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4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5</w:t>
            </w:r>
          </w:p>
        </w:tc>
        <w:tc>
          <w:tcPr>
            <w:tcW w:w="945" w:type="dxa"/>
            <w:vAlign w:val="center"/>
            <w:hideMark/>
          </w:tcPr>
          <w:p w14:paraId="475D5E41" w14:textId="77777777" w:rsidR="00821E1B" w:rsidRPr="00821E1B" w:rsidRDefault="00821E1B" w:rsidP="00821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21E1B" w:rsidRPr="00821E1B" w14:paraId="1FC60420" w14:textId="77777777" w:rsidTr="00865F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327425" w14:textId="77777777" w:rsidR="00821E1B" w:rsidRPr="00821E1B" w:rsidRDefault="00821E1B" w:rsidP="00821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Reduces angle and advances catheter fully into vein</w:t>
            </w:r>
          </w:p>
        </w:tc>
        <w:tc>
          <w:tcPr>
            <w:tcW w:w="2217" w:type="dxa"/>
            <w:vAlign w:val="center"/>
            <w:hideMark/>
          </w:tcPr>
          <w:p w14:paraId="389EA7A1" w14:textId="77777777" w:rsidR="00821E1B" w:rsidRPr="00821E1B" w:rsidRDefault="00821E1B" w:rsidP="00821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1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2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3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4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5</w:t>
            </w:r>
          </w:p>
        </w:tc>
        <w:tc>
          <w:tcPr>
            <w:tcW w:w="945" w:type="dxa"/>
            <w:vAlign w:val="center"/>
            <w:hideMark/>
          </w:tcPr>
          <w:p w14:paraId="39918C74" w14:textId="77777777" w:rsidR="00821E1B" w:rsidRPr="00821E1B" w:rsidRDefault="00821E1B" w:rsidP="00821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21E1B" w:rsidRPr="00821E1B" w14:paraId="6D14EED4" w14:textId="77777777" w:rsidTr="00865F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990C21" w14:textId="77777777" w:rsidR="00821E1B" w:rsidRPr="00821E1B" w:rsidRDefault="00821E1B" w:rsidP="00821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Withdraws needle while stabilizing catheter and activates safety</w:t>
            </w:r>
          </w:p>
        </w:tc>
        <w:tc>
          <w:tcPr>
            <w:tcW w:w="2217" w:type="dxa"/>
            <w:vAlign w:val="center"/>
            <w:hideMark/>
          </w:tcPr>
          <w:p w14:paraId="2C7312ED" w14:textId="77777777" w:rsidR="00821E1B" w:rsidRPr="00821E1B" w:rsidRDefault="00821E1B" w:rsidP="00821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1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2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3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4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5</w:t>
            </w:r>
          </w:p>
        </w:tc>
        <w:tc>
          <w:tcPr>
            <w:tcW w:w="945" w:type="dxa"/>
            <w:vAlign w:val="center"/>
            <w:hideMark/>
          </w:tcPr>
          <w:p w14:paraId="55A9C5C5" w14:textId="77777777" w:rsidR="00821E1B" w:rsidRPr="00821E1B" w:rsidRDefault="00821E1B" w:rsidP="00821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571B3A2B" w14:textId="5433863C" w:rsidR="00821E1B" w:rsidRPr="00821E1B" w:rsidRDefault="00821E1B" w:rsidP="00821E1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9660ECE" w14:textId="77777777" w:rsidR="00A135FA" w:rsidRDefault="00A135FA" w:rsidP="00821E1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4A9366E7" w14:textId="3458B009" w:rsidR="00821E1B" w:rsidRPr="00821E1B" w:rsidRDefault="00821E1B" w:rsidP="00821E1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21E1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Post-Insertion: Flush, Secure, and Document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3"/>
        <w:gridCol w:w="2234"/>
        <w:gridCol w:w="1182"/>
      </w:tblGrid>
      <w:tr w:rsidR="00821E1B" w:rsidRPr="00821E1B" w14:paraId="0A281688" w14:textId="77777777" w:rsidTr="00821E1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3DF793F" w14:textId="77777777" w:rsidR="00821E1B" w:rsidRPr="00821E1B" w:rsidRDefault="00821E1B" w:rsidP="00821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821E1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Skill Area</w:t>
            </w:r>
          </w:p>
        </w:tc>
        <w:tc>
          <w:tcPr>
            <w:tcW w:w="0" w:type="auto"/>
            <w:vAlign w:val="center"/>
            <w:hideMark/>
          </w:tcPr>
          <w:p w14:paraId="7F3B2ABE" w14:textId="77777777" w:rsidR="00821E1B" w:rsidRPr="00821E1B" w:rsidRDefault="00821E1B" w:rsidP="00821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821E1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Score (1–5)</w:t>
            </w:r>
          </w:p>
        </w:tc>
        <w:tc>
          <w:tcPr>
            <w:tcW w:w="0" w:type="auto"/>
            <w:vAlign w:val="center"/>
            <w:hideMark/>
          </w:tcPr>
          <w:p w14:paraId="1BE3B875" w14:textId="77777777" w:rsidR="00821E1B" w:rsidRPr="00821E1B" w:rsidRDefault="00821E1B" w:rsidP="00821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821E1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Comments</w:t>
            </w:r>
          </w:p>
        </w:tc>
      </w:tr>
      <w:tr w:rsidR="00821E1B" w:rsidRPr="00821E1B" w14:paraId="71533629" w14:textId="77777777" w:rsidTr="00821E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F51175" w14:textId="77777777" w:rsidR="00821E1B" w:rsidRPr="00821E1B" w:rsidRDefault="00821E1B" w:rsidP="00821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Releases tourniquet and connects extension tubing</w:t>
            </w:r>
          </w:p>
        </w:tc>
        <w:tc>
          <w:tcPr>
            <w:tcW w:w="0" w:type="auto"/>
            <w:vAlign w:val="center"/>
            <w:hideMark/>
          </w:tcPr>
          <w:p w14:paraId="5AAB9C3B" w14:textId="77777777" w:rsidR="00821E1B" w:rsidRPr="00821E1B" w:rsidRDefault="00821E1B" w:rsidP="00821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1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2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3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4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5</w:t>
            </w:r>
          </w:p>
        </w:tc>
        <w:tc>
          <w:tcPr>
            <w:tcW w:w="0" w:type="auto"/>
            <w:vAlign w:val="center"/>
            <w:hideMark/>
          </w:tcPr>
          <w:p w14:paraId="04955E67" w14:textId="77777777" w:rsidR="00821E1B" w:rsidRPr="00821E1B" w:rsidRDefault="00821E1B" w:rsidP="00821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21E1B" w:rsidRPr="00821E1B" w14:paraId="35B4A268" w14:textId="77777777" w:rsidTr="00821E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51AB32" w14:textId="77777777" w:rsidR="00821E1B" w:rsidRPr="00821E1B" w:rsidRDefault="00821E1B" w:rsidP="00821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Flushes IV and confirms patency, no infiltration</w:t>
            </w:r>
          </w:p>
        </w:tc>
        <w:tc>
          <w:tcPr>
            <w:tcW w:w="0" w:type="auto"/>
            <w:vAlign w:val="center"/>
            <w:hideMark/>
          </w:tcPr>
          <w:p w14:paraId="78217101" w14:textId="77777777" w:rsidR="00821E1B" w:rsidRPr="00821E1B" w:rsidRDefault="00821E1B" w:rsidP="00821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1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2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3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4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5</w:t>
            </w:r>
          </w:p>
        </w:tc>
        <w:tc>
          <w:tcPr>
            <w:tcW w:w="0" w:type="auto"/>
            <w:vAlign w:val="center"/>
            <w:hideMark/>
          </w:tcPr>
          <w:p w14:paraId="35F93D62" w14:textId="77777777" w:rsidR="00821E1B" w:rsidRPr="00821E1B" w:rsidRDefault="00821E1B" w:rsidP="00821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21E1B" w:rsidRPr="00821E1B" w14:paraId="40D44ADC" w14:textId="77777777" w:rsidTr="00821E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C74665" w14:textId="77777777" w:rsidR="00821E1B" w:rsidRPr="00821E1B" w:rsidRDefault="00821E1B" w:rsidP="00821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Applies transparent dressing and secures tubing</w:t>
            </w:r>
          </w:p>
        </w:tc>
        <w:tc>
          <w:tcPr>
            <w:tcW w:w="0" w:type="auto"/>
            <w:vAlign w:val="center"/>
            <w:hideMark/>
          </w:tcPr>
          <w:p w14:paraId="10E48FFF" w14:textId="77777777" w:rsidR="00821E1B" w:rsidRPr="00821E1B" w:rsidRDefault="00821E1B" w:rsidP="00821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1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2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3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4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5</w:t>
            </w:r>
          </w:p>
        </w:tc>
        <w:tc>
          <w:tcPr>
            <w:tcW w:w="0" w:type="auto"/>
            <w:vAlign w:val="center"/>
            <w:hideMark/>
          </w:tcPr>
          <w:p w14:paraId="2B74F47E" w14:textId="77777777" w:rsidR="00821E1B" w:rsidRPr="00821E1B" w:rsidRDefault="00821E1B" w:rsidP="00821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21E1B" w:rsidRPr="00821E1B" w14:paraId="4E457FA9" w14:textId="77777777" w:rsidTr="00821E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489F88" w14:textId="77777777" w:rsidR="00821E1B" w:rsidRPr="00821E1B" w:rsidRDefault="00821E1B" w:rsidP="00821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Labels site (date, time, gauge, initials)</w:t>
            </w:r>
          </w:p>
        </w:tc>
        <w:tc>
          <w:tcPr>
            <w:tcW w:w="0" w:type="auto"/>
            <w:vAlign w:val="center"/>
            <w:hideMark/>
          </w:tcPr>
          <w:p w14:paraId="1C1CF46F" w14:textId="77777777" w:rsidR="00821E1B" w:rsidRPr="00821E1B" w:rsidRDefault="00821E1B" w:rsidP="00821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1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2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3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4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5</w:t>
            </w:r>
          </w:p>
        </w:tc>
        <w:tc>
          <w:tcPr>
            <w:tcW w:w="0" w:type="auto"/>
            <w:vAlign w:val="center"/>
            <w:hideMark/>
          </w:tcPr>
          <w:p w14:paraId="1DD9F981" w14:textId="77777777" w:rsidR="00821E1B" w:rsidRPr="00821E1B" w:rsidRDefault="00821E1B" w:rsidP="00821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21E1B" w:rsidRPr="00821E1B" w14:paraId="4857B82A" w14:textId="77777777" w:rsidTr="00821E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3F6044" w14:textId="77777777" w:rsidR="00821E1B" w:rsidRPr="00821E1B" w:rsidRDefault="00821E1B" w:rsidP="00821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Disposes of sharps and waste appropriately</w:t>
            </w:r>
          </w:p>
        </w:tc>
        <w:tc>
          <w:tcPr>
            <w:tcW w:w="0" w:type="auto"/>
            <w:vAlign w:val="center"/>
            <w:hideMark/>
          </w:tcPr>
          <w:p w14:paraId="295D03CB" w14:textId="77777777" w:rsidR="00821E1B" w:rsidRPr="00821E1B" w:rsidRDefault="00821E1B" w:rsidP="00821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1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2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3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4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5</w:t>
            </w:r>
          </w:p>
        </w:tc>
        <w:tc>
          <w:tcPr>
            <w:tcW w:w="0" w:type="auto"/>
            <w:vAlign w:val="center"/>
            <w:hideMark/>
          </w:tcPr>
          <w:p w14:paraId="70675C95" w14:textId="77777777" w:rsidR="00821E1B" w:rsidRPr="00821E1B" w:rsidRDefault="00821E1B" w:rsidP="00821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21E1B" w:rsidRPr="00821E1B" w14:paraId="58FED3DF" w14:textId="77777777" w:rsidTr="00821E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40FCA5" w14:textId="77777777" w:rsidR="00821E1B" w:rsidRPr="00821E1B" w:rsidRDefault="00821E1B" w:rsidP="00821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Verbalizes or documents procedure details accurately</w:t>
            </w:r>
          </w:p>
        </w:tc>
        <w:tc>
          <w:tcPr>
            <w:tcW w:w="0" w:type="auto"/>
            <w:vAlign w:val="center"/>
            <w:hideMark/>
          </w:tcPr>
          <w:p w14:paraId="20293A88" w14:textId="77777777" w:rsidR="00821E1B" w:rsidRPr="00821E1B" w:rsidRDefault="00821E1B" w:rsidP="00821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1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2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3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4 </w:t>
            </w:r>
            <w:r w:rsidRPr="00821E1B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821E1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5</w:t>
            </w:r>
          </w:p>
        </w:tc>
        <w:tc>
          <w:tcPr>
            <w:tcW w:w="0" w:type="auto"/>
            <w:vAlign w:val="center"/>
            <w:hideMark/>
          </w:tcPr>
          <w:p w14:paraId="68B73F28" w14:textId="77777777" w:rsidR="00821E1B" w:rsidRPr="00821E1B" w:rsidRDefault="00821E1B" w:rsidP="00821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E937AD1" w14:textId="77777777" w:rsidR="00AC27D3" w:rsidRDefault="00AC27D3"/>
    <w:p w14:paraId="08324487" w14:textId="10EE94F6" w:rsidR="00821E1B" w:rsidRPr="00821E1B" w:rsidRDefault="00821E1B" w:rsidP="00821E1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21E1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Feedback Section</w:t>
      </w:r>
    </w:p>
    <w:p w14:paraId="0B7BA91E" w14:textId="77777777" w:rsidR="00821E1B" w:rsidRPr="00821E1B" w:rsidRDefault="00821E1B" w:rsidP="00821E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1E1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Strengths:</w:t>
      </w:r>
    </w:p>
    <w:p w14:paraId="22138E9C" w14:textId="77777777" w:rsidR="00821E1B" w:rsidRPr="00821E1B" w:rsidRDefault="00916540" w:rsidP="00821E1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05C7152E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6352BEAD" w14:textId="77777777" w:rsidR="00821E1B" w:rsidRPr="00821E1B" w:rsidRDefault="00916540" w:rsidP="00821E1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41844912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7869E20A" w14:textId="77777777" w:rsidR="00821E1B" w:rsidRPr="00821E1B" w:rsidRDefault="00821E1B" w:rsidP="00821E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1E1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Areas for Improvement:</w:t>
      </w:r>
    </w:p>
    <w:p w14:paraId="111188C1" w14:textId="77777777" w:rsidR="00821E1B" w:rsidRPr="00821E1B" w:rsidRDefault="00916540" w:rsidP="00821E1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0AF41CB2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68B815F9" w14:textId="77777777" w:rsidR="00821E1B" w:rsidRPr="00821E1B" w:rsidRDefault="00916540" w:rsidP="00821E1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51FD9462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792FE4B2" w14:textId="77777777" w:rsidR="00821E1B" w:rsidRPr="00821E1B" w:rsidRDefault="00821E1B" w:rsidP="00821E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21E1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Evaluator Signature:</w:t>
      </w:r>
      <w:r w:rsidRPr="00821E1B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</w:t>
      </w:r>
    </w:p>
    <w:p w14:paraId="394996A7" w14:textId="77777777" w:rsidR="00821E1B" w:rsidRDefault="00821E1B"/>
    <w:sectPr w:rsidR="00821E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27550D"/>
    <w:multiLevelType w:val="multilevel"/>
    <w:tmpl w:val="3C724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7960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D3"/>
    <w:rsid w:val="00292BC2"/>
    <w:rsid w:val="004C1177"/>
    <w:rsid w:val="005E1CA7"/>
    <w:rsid w:val="007C4336"/>
    <w:rsid w:val="00821E1B"/>
    <w:rsid w:val="00865F79"/>
    <w:rsid w:val="00912997"/>
    <w:rsid w:val="00916540"/>
    <w:rsid w:val="00A135FA"/>
    <w:rsid w:val="00AC27D3"/>
    <w:rsid w:val="00AE30E2"/>
    <w:rsid w:val="00DE2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1BD8A"/>
  <w15:chartTrackingRefBased/>
  <w15:docId w15:val="{60DF1084-B56C-3B49-BDE1-F3D69473F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27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27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27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27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27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27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27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27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27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C27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C27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27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27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27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27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27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27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27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27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27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27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27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27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27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27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27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27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27D3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AC27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C2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3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36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2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2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25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3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1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46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359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9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Kos</dc:creator>
  <cp:keywords/>
  <dc:description/>
  <cp:lastModifiedBy>Noah Kos</cp:lastModifiedBy>
  <cp:revision>6</cp:revision>
  <dcterms:created xsi:type="dcterms:W3CDTF">2025-07-08T18:06:00Z</dcterms:created>
  <dcterms:modified xsi:type="dcterms:W3CDTF">2025-07-09T01:35:00Z</dcterms:modified>
</cp:coreProperties>
</file>