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C1218" w14:textId="77777777" w:rsidR="00F058A7" w:rsidRPr="00F058A7" w:rsidRDefault="00F058A7" w:rsidP="00F058A7">
      <w:pPr>
        <w:rPr>
          <w:rFonts w:ascii="Times New Roman" w:hAnsi="Times New Roman" w:cs="Times New Roman"/>
          <w:b/>
          <w:bCs/>
        </w:rPr>
      </w:pPr>
      <w:r w:rsidRPr="00F058A7">
        <w:rPr>
          <w:rFonts w:ascii="Times New Roman" w:hAnsi="Times New Roman" w:cs="Times New Roman"/>
          <w:b/>
          <w:bCs/>
        </w:rPr>
        <w:t xml:space="preserve">Supplemental Materials </w:t>
      </w:r>
    </w:p>
    <w:p w14:paraId="65AED1FF" w14:textId="77777777" w:rsidR="00F058A7" w:rsidRPr="00F058A7" w:rsidRDefault="00F058A7" w:rsidP="00F058A7">
      <w:pPr>
        <w:rPr>
          <w:rFonts w:ascii="Times New Roman" w:hAnsi="Times New Roman" w:cs="Times New Roman"/>
          <w:b/>
          <w:bCs/>
        </w:rPr>
      </w:pPr>
      <w:r w:rsidRPr="00F058A7">
        <w:rPr>
          <w:rFonts w:ascii="Times New Roman" w:hAnsi="Times New Roman" w:cs="Times New Roman"/>
          <w:b/>
          <w:bCs/>
        </w:rPr>
        <w:t xml:space="preserve">Description of datasets used in the project </w:t>
      </w:r>
    </w:p>
    <w:p w14:paraId="7EBB1513" w14:textId="77777777" w:rsidR="00F058A7" w:rsidRPr="00F058A7" w:rsidRDefault="00F058A7" w:rsidP="00F058A7">
      <w:pPr>
        <w:rPr>
          <w:rFonts w:ascii="Times New Roman" w:hAnsi="Times New Roman" w:cs="Times New Roman"/>
        </w:rPr>
      </w:pPr>
      <w:r w:rsidRPr="00F058A7">
        <w:rPr>
          <w:rFonts w:ascii="Times New Roman" w:hAnsi="Times New Roman" w:cs="Times New Roman"/>
        </w:rPr>
        <w:t>The National Bureau of Economic Research maintains U.S. mortality records transcribed from death certificates since 1959, adding ~2 million entries annually and totaling about 108 million records. For this analysis we used the 2020 dataset, though the same patterns appear in other years and in other Multiple</w:t>
      </w:r>
      <w:r w:rsidRPr="00F058A7">
        <w:rPr>
          <w:rFonts w:ascii="Times New Roman" w:hAnsi="Times New Roman" w:cs="Times New Roman"/>
        </w:rPr>
        <w:noBreakHyphen/>
        <w:t>Cause</w:t>
      </w:r>
      <w:r w:rsidRPr="00F058A7">
        <w:rPr>
          <w:rFonts w:ascii="Times New Roman" w:hAnsi="Times New Roman" w:cs="Times New Roman"/>
        </w:rPr>
        <w:noBreakHyphen/>
        <w:t>of</w:t>
      </w:r>
      <w:r w:rsidRPr="00F058A7">
        <w:rPr>
          <w:rFonts w:ascii="Times New Roman" w:hAnsi="Times New Roman" w:cs="Times New Roman"/>
        </w:rPr>
        <w:noBreakHyphen/>
        <w:t>Death (MCD) collections. Each record contains the underlying cause of death and up to 19 secondary causes, capturing medical conditions contributing to mortality or noted by the certifying physician. Certificates also list age, gender, race, education, marital status, and ethnic origin (</w:t>
      </w:r>
      <w:hyperlink r:id="rId5" w:history="1">
        <w:r w:rsidRPr="00F058A7">
          <w:rPr>
            <w:rStyle w:val="Hyperlink"/>
            <w:rFonts w:ascii="Times New Roman" w:hAnsi="Times New Roman" w:cs="Times New Roman"/>
          </w:rPr>
          <w:t>Mortality Data - Vital Statistics NCHS Multiple Cause of Death Data | NBER</w:t>
        </w:r>
      </w:hyperlink>
      <w:r w:rsidRPr="00F058A7">
        <w:rPr>
          <w:rFonts w:ascii="Times New Roman" w:hAnsi="Times New Roman" w:cs="Times New Roman"/>
        </w:rPr>
        <w:t xml:space="preserve">). </w:t>
      </w:r>
    </w:p>
    <w:p w14:paraId="6A247A41" w14:textId="77777777" w:rsidR="00F058A7" w:rsidRPr="00F058A7" w:rsidRDefault="00F058A7" w:rsidP="00F058A7">
      <w:pPr>
        <w:rPr>
          <w:rFonts w:ascii="Times New Roman" w:hAnsi="Times New Roman" w:cs="Times New Roman"/>
        </w:rPr>
      </w:pPr>
      <w:r w:rsidRPr="00F058A7">
        <w:rPr>
          <w:rFonts w:ascii="Times New Roman" w:hAnsi="Times New Roman" w:cs="Times New Roman"/>
        </w:rPr>
        <w:t>The GRIMBOOKS (</w:t>
      </w:r>
      <w:hyperlink r:id="rId6" w:history="1">
        <w:r w:rsidRPr="00F058A7">
          <w:rPr>
            <w:rStyle w:val="Hyperlink"/>
            <w:rFonts w:ascii="Times New Roman" w:hAnsi="Times New Roman" w:cs="Times New Roman"/>
          </w:rPr>
          <w:t>General Record of Incidence of Mortality (GRIM) books - Dataset - Data.gov.au</w:t>
        </w:r>
      </w:hyperlink>
      <w:r w:rsidRPr="00F058A7">
        <w:rPr>
          <w:rFonts w:ascii="Times New Roman" w:hAnsi="Times New Roman" w:cs="Times New Roman"/>
        </w:rPr>
        <w:t xml:space="preserve">). GRIM books are Excel workbooks that contain national level, historical and recent deaths data for specific causes of death. The tables present age- and sex-specific counts and rates by cause of death, along with other summary measures. GRIM books are available for all causes of death combined and 55 other </w:t>
      </w:r>
      <w:proofErr w:type="gramStart"/>
      <w:r w:rsidRPr="00F058A7">
        <w:rPr>
          <w:rFonts w:ascii="Times New Roman" w:hAnsi="Times New Roman" w:cs="Times New Roman"/>
        </w:rPr>
        <w:t>cause</w:t>
      </w:r>
      <w:proofErr w:type="gramEnd"/>
      <w:r w:rsidRPr="00F058A7">
        <w:rPr>
          <w:rFonts w:ascii="Times New Roman" w:hAnsi="Times New Roman" w:cs="Times New Roman"/>
        </w:rPr>
        <w:t xml:space="preserve"> of death groupings. They span different years for different causes of death, depending on the data available. GRIM books for some causes of death start at 1907 and they are the only national electronic tabulations of deaths data by cause registered before 1964. Data from 1964 onwards are sourced from the AIHW </w:t>
      </w:r>
      <w:hyperlink r:id="rId7" w:history="1">
        <w:r w:rsidRPr="00F058A7">
          <w:rPr>
            <w:rStyle w:val="Hyperlink"/>
            <w:rFonts w:ascii="Times New Roman" w:hAnsi="Times New Roman" w:cs="Times New Roman"/>
          </w:rPr>
          <w:t>National Mortality Database</w:t>
        </w:r>
      </w:hyperlink>
      <w:r w:rsidRPr="00F058A7">
        <w:rPr>
          <w:rFonts w:ascii="Times New Roman" w:hAnsi="Times New Roman" w:cs="Times New Roman"/>
        </w:rPr>
        <w:t>. They include mortality data up to 2023.</w:t>
      </w:r>
    </w:p>
    <w:p w14:paraId="1472EF4D" w14:textId="77777777" w:rsidR="00F058A7" w:rsidRPr="00F058A7" w:rsidRDefault="00F058A7" w:rsidP="00F058A7">
      <w:pPr>
        <w:rPr>
          <w:rFonts w:ascii="Times New Roman" w:hAnsi="Times New Roman" w:cs="Times New Roman"/>
        </w:rPr>
      </w:pPr>
      <w:r w:rsidRPr="00F058A7">
        <w:rPr>
          <w:rFonts w:ascii="Times New Roman" w:hAnsi="Times New Roman" w:cs="Times New Roman"/>
        </w:rPr>
        <w:t>The National Alzheimer’s Coordinating Center (NACC), founded in 1999 by the National Institute on Aging, serves as the central U.S. data hub for Alzheimer’s research by aggregating and standardizing information from Alzheimer’s Disease Research Centers (ADRCs). Its mission is to enable high</w:t>
      </w:r>
      <w:r w:rsidRPr="00F058A7">
        <w:rPr>
          <w:rFonts w:ascii="Times New Roman" w:hAnsi="Times New Roman" w:cs="Times New Roman"/>
        </w:rPr>
        <w:noBreakHyphen/>
        <w:t>impact Alzheimer’s studies through shared data, collaboration, and uniform protocols. NACC maintains one of the world’s largest Alzheimer’s datasets, containing standardized clinical, cognitive, imaging, genetic, and neuropathology data from more than 50,000 participants nationwide. The dataset is organized into groups 1–3 and 3.2, with Group 3 representing younger participants (average baseline age ~70) who are more extensively characterized by clinicians (</w:t>
      </w:r>
      <w:hyperlink r:id="rId8" w:history="1">
        <w:r w:rsidRPr="00F058A7">
          <w:rPr>
            <w:rStyle w:val="Hyperlink"/>
            <w:rFonts w:ascii="Times New Roman" w:hAnsi="Times New Roman" w:cs="Times New Roman"/>
          </w:rPr>
          <w:t>https://www.naccdata.org/</w:t>
        </w:r>
      </w:hyperlink>
      <w:r w:rsidRPr="00F058A7">
        <w:rPr>
          <w:rFonts w:ascii="Times New Roman" w:hAnsi="Times New Roman" w:cs="Times New Roman"/>
        </w:rPr>
        <w:t xml:space="preserve">) </w:t>
      </w:r>
    </w:p>
    <w:p w14:paraId="18530EBA" w14:textId="77777777" w:rsidR="00F058A7" w:rsidRPr="00F058A7" w:rsidRDefault="00F058A7" w:rsidP="00F058A7">
      <w:pPr>
        <w:rPr>
          <w:rFonts w:ascii="Times New Roman" w:hAnsi="Times New Roman" w:cs="Times New Roman"/>
        </w:rPr>
      </w:pPr>
      <w:r w:rsidRPr="00F058A7">
        <w:rPr>
          <w:rFonts w:ascii="Times New Roman" w:hAnsi="Times New Roman" w:cs="Times New Roman"/>
        </w:rPr>
        <w:t>TILDA is Ireland’s national ageing study, a large longitudinal cohort of more than 8,500 adults aged 50+, designed to track health, social, and economic conditions. It is directly comparable to HRS (US), ELSA (England), and SHARE (Europe), making it central for cross</w:t>
      </w:r>
      <w:r w:rsidRPr="00F058A7">
        <w:rPr>
          <w:rFonts w:ascii="Times New Roman" w:hAnsi="Times New Roman" w:cs="Times New Roman"/>
        </w:rPr>
        <w:noBreakHyphen/>
        <w:t>national ageing research. Data collection includes Computer</w:t>
      </w:r>
      <w:r w:rsidRPr="00F058A7">
        <w:rPr>
          <w:rFonts w:ascii="Times New Roman" w:hAnsi="Times New Roman" w:cs="Times New Roman"/>
        </w:rPr>
        <w:noBreakHyphen/>
        <w:t>Assisted Personal Interview (CAPI), a Self</w:t>
      </w:r>
      <w:r w:rsidRPr="00F058A7">
        <w:rPr>
          <w:rFonts w:ascii="Times New Roman" w:hAnsi="Times New Roman" w:cs="Times New Roman"/>
        </w:rPr>
        <w:noBreakHyphen/>
        <w:t>Completion Questionnaire (SCQ), and extensive health assessments (cognitive testing, gait, cardiovascular measures, macular screening, etc.). Repeated waves allow longitudinal follow</w:t>
      </w:r>
      <w:r w:rsidRPr="00F058A7">
        <w:rPr>
          <w:rFonts w:ascii="Times New Roman" w:hAnsi="Times New Roman" w:cs="Times New Roman"/>
        </w:rPr>
        <w:noBreakHyphen/>
        <w:t>up. Of the 8,500 participants, we selected 7,740 with complete parameter profiles to minimize imputation (</w:t>
      </w:r>
      <w:hyperlink r:id="rId9" w:history="1">
        <w:r w:rsidRPr="00F058A7">
          <w:rPr>
            <w:rStyle w:val="Hyperlink"/>
            <w:rFonts w:ascii="Times New Roman" w:hAnsi="Times New Roman" w:cs="Times New Roman"/>
          </w:rPr>
          <w:t xml:space="preserve">The Irish Longitudinal Study on Ageing (TILDA) - Trinity College </w:t>
        </w:r>
        <w:proofErr w:type="spellStart"/>
        <w:r w:rsidRPr="00F058A7">
          <w:rPr>
            <w:rStyle w:val="Hyperlink"/>
            <w:rFonts w:ascii="Times New Roman" w:hAnsi="Times New Roman" w:cs="Times New Roman"/>
          </w:rPr>
          <w:t>Dublin</w:t>
        </w:r>
      </w:hyperlink>
      <w:r w:rsidRPr="00F058A7">
        <w:rPr>
          <w:rFonts w:ascii="Times New Roman" w:hAnsi="Times New Roman" w:cs="Times New Roman"/>
        </w:rPr>
        <w:t>;</w:t>
      </w:r>
      <w:hyperlink r:id="rId10" w:history="1">
        <w:r w:rsidRPr="00F058A7">
          <w:rPr>
            <w:rStyle w:val="Hyperlink"/>
            <w:rFonts w:ascii="Times New Roman" w:hAnsi="Times New Roman" w:cs="Times New Roman"/>
          </w:rPr>
          <w:t>https</w:t>
        </w:r>
        <w:proofErr w:type="spellEnd"/>
        <w:r w:rsidRPr="00F058A7">
          <w:rPr>
            <w:rStyle w:val="Hyperlink"/>
            <w:rFonts w:ascii="Times New Roman" w:hAnsi="Times New Roman" w:cs="Times New Roman"/>
          </w:rPr>
          <w:t>://tilda.tcd.ie/</w:t>
        </w:r>
      </w:hyperlink>
      <w:r w:rsidRPr="00F058A7">
        <w:rPr>
          <w:rFonts w:ascii="Times New Roman" w:hAnsi="Times New Roman" w:cs="Times New Roman"/>
        </w:rPr>
        <w:t xml:space="preserve">). </w:t>
      </w:r>
    </w:p>
    <w:p w14:paraId="4568C06C" w14:textId="77777777" w:rsidR="00F058A7" w:rsidRPr="00F058A7" w:rsidRDefault="00F058A7" w:rsidP="00F058A7">
      <w:pPr>
        <w:rPr>
          <w:rFonts w:ascii="Times New Roman" w:hAnsi="Times New Roman" w:cs="Times New Roman"/>
        </w:rPr>
      </w:pPr>
      <w:r w:rsidRPr="00F058A7">
        <w:rPr>
          <w:rFonts w:ascii="Times New Roman" w:hAnsi="Times New Roman" w:cs="Times New Roman"/>
        </w:rPr>
        <w:lastRenderedPageBreak/>
        <w:t>The Wisconsin Longitudinal Study (WLS) is a prospective cohort of 10,317 men and women who graduated from Wisconsin high schools in 1957. It later expanded to include one randomly selected sibling per graduate and spouses when available. Administered by the University of Wisconsin–Madison, WLS is regarded as one of the most important U.S. social science and aging cohorts. Because participants fall within a narrow 2–3</w:t>
      </w:r>
      <w:r w:rsidRPr="00F058A7">
        <w:rPr>
          <w:rFonts w:ascii="Times New Roman" w:hAnsi="Times New Roman" w:cs="Times New Roman"/>
        </w:rPr>
        <w:noBreakHyphen/>
        <w:t>year age range, the study reduces reverse</w:t>
      </w:r>
      <w:r w:rsidRPr="00F058A7">
        <w:rPr>
          <w:rFonts w:ascii="Times New Roman" w:hAnsi="Times New Roman" w:cs="Times New Roman"/>
        </w:rPr>
        <w:noBreakHyphen/>
        <w:t>causation and survival biases noted earlier. All parameters were measured at baseline, as in TILDA, and the dataset includes childhood conditions, allowing partial causal interpretation (</w:t>
      </w:r>
      <w:hyperlink r:id="rId11" w:history="1">
        <w:r w:rsidRPr="00F058A7">
          <w:rPr>
            <w:rStyle w:val="Hyperlink"/>
            <w:rFonts w:ascii="Times New Roman" w:hAnsi="Times New Roman" w:cs="Times New Roman"/>
          </w:rPr>
          <w:t>Wisconsin Longitudinal Study – Understanding health and well-being across the life course – UW–Madison</w:t>
        </w:r>
      </w:hyperlink>
      <w:r w:rsidRPr="00F058A7">
        <w:rPr>
          <w:rFonts w:ascii="Times New Roman" w:hAnsi="Times New Roman" w:cs="Times New Roman"/>
        </w:rPr>
        <w:t xml:space="preserve">). </w:t>
      </w:r>
    </w:p>
    <w:p w14:paraId="5EAADAAE" w14:textId="77777777" w:rsidR="00F058A7" w:rsidRPr="00F058A7" w:rsidRDefault="00F058A7" w:rsidP="00F058A7">
      <w:pPr>
        <w:rPr>
          <w:rFonts w:ascii="Times New Roman" w:hAnsi="Times New Roman" w:cs="Times New Roman"/>
        </w:rPr>
      </w:pPr>
      <w:r w:rsidRPr="00F058A7">
        <w:rPr>
          <w:rFonts w:ascii="Times New Roman" w:hAnsi="Times New Roman" w:cs="Times New Roman"/>
        </w:rPr>
        <w:t>The Kaiser Permanente Study of the Oldest Old is a major epidemiological investigation of aging conducted within Kaiser Permanente Northern California (KPNC). It is one of the earliest and most detailed U.S. cohorts focused explicitly on adults aged 65+, with follow</w:t>
      </w:r>
      <w:r w:rsidRPr="00F058A7">
        <w:rPr>
          <w:rFonts w:ascii="Times New Roman" w:hAnsi="Times New Roman" w:cs="Times New Roman"/>
        </w:rPr>
        <w:noBreakHyphen/>
        <w:t>up extending into the “oldest old” (80+). For this analysis, we pooled Cohort 1 (1971–1979) and Cohort 2 (1980–1988). Participants were active Kaiser Permanente members who completed a Multiphasic Health Checkup (MHC) within 4–7 years of baseline, and the study design intentionally balanced enrollment across ages 65–69, 70–79, and 80+. The MHC was a comprehensive, standardized screening battery developed by Kaiser in the 1950s and became a major early model for large</w:t>
      </w:r>
      <w:r w:rsidRPr="00F058A7">
        <w:rPr>
          <w:rFonts w:ascii="Times New Roman" w:hAnsi="Times New Roman" w:cs="Times New Roman"/>
        </w:rPr>
        <w:noBreakHyphen/>
        <w:t>scale preventive assessment. By consolidating numerous diagnostic tests into a single visit, the MHC enabled high</w:t>
      </w:r>
      <w:r w:rsidRPr="00F058A7">
        <w:rPr>
          <w:rFonts w:ascii="Times New Roman" w:hAnsi="Times New Roman" w:cs="Times New Roman"/>
        </w:rPr>
        <w:noBreakHyphen/>
        <w:t>volume, efficient screening and generated unusually rich medical data compared with traditional one</w:t>
      </w:r>
      <w:r w:rsidRPr="00F058A7">
        <w:rPr>
          <w:rFonts w:ascii="Times New Roman" w:hAnsi="Times New Roman" w:cs="Times New Roman"/>
        </w:rPr>
        <w:noBreakHyphen/>
        <w:t>test</w:t>
      </w:r>
      <w:r w:rsidRPr="00F058A7">
        <w:rPr>
          <w:rFonts w:ascii="Times New Roman" w:hAnsi="Times New Roman" w:cs="Times New Roman"/>
        </w:rPr>
        <w:noBreakHyphen/>
        <w:t>per</w:t>
      </w:r>
      <w:r w:rsidRPr="00F058A7">
        <w:rPr>
          <w:rFonts w:ascii="Times New Roman" w:hAnsi="Times New Roman" w:cs="Times New Roman"/>
        </w:rPr>
        <w:noBreakHyphen/>
        <w:t>visit methods (</w:t>
      </w:r>
      <w:hyperlink r:id="rId12" w:history="1">
        <w:r w:rsidRPr="00F058A7">
          <w:rPr>
            <w:rStyle w:val="Hyperlink"/>
            <w:rFonts w:ascii="Times New Roman" w:hAnsi="Times New Roman" w:cs="Times New Roman"/>
          </w:rPr>
          <w:t>Kaiser Permanente Study of the Oldest Old, 1971-1979 and 1980-1988: [California]</w:t>
        </w:r>
      </w:hyperlink>
      <w:r w:rsidRPr="00F058A7">
        <w:rPr>
          <w:rFonts w:ascii="Times New Roman" w:hAnsi="Times New Roman" w:cs="Times New Roman"/>
        </w:rPr>
        <w:t xml:space="preserve">). </w:t>
      </w:r>
    </w:p>
    <w:p w14:paraId="5B94312E" w14:textId="77777777" w:rsidR="00F058A7" w:rsidRPr="00F058A7" w:rsidRDefault="00F058A7" w:rsidP="00F058A7">
      <w:pPr>
        <w:rPr>
          <w:rFonts w:ascii="Times New Roman" w:hAnsi="Times New Roman" w:cs="Times New Roman"/>
        </w:rPr>
      </w:pPr>
      <w:r w:rsidRPr="00F058A7">
        <w:rPr>
          <w:rFonts w:ascii="Times New Roman" w:hAnsi="Times New Roman" w:cs="Times New Roman"/>
        </w:rPr>
        <w:t>The National Social Life, Health, and Aging Project (NSHAP), a longitudinal, nationally representative study of older U.S. adults funded by NIA and conducted by NORC at the University of Chicago, provides cognitive, comorbidity, pharmaceutical, and hormone</w:t>
      </w:r>
      <w:r w:rsidRPr="00F058A7">
        <w:rPr>
          <w:rFonts w:ascii="Times New Roman" w:hAnsi="Times New Roman" w:cs="Times New Roman"/>
        </w:rPr>
        <w:noBreakHyphen/>
        <w:t>level data. (</w:t>
      </w:r>
      <w:hyperlink r:id="rId13" w:history="1">
        <w:r w:rsidRPr="00F058A7">
          <w:rPr>
            <w:rStyle w:val="Hyperlink"/>
            <w:rFonts w:ascii="Times New Roman" w:hAnsi="Times New Roman" w:cs="Times New Roman"/>
          </w:rPr>
          <w:t>National Social Life, Health &amp; Aging Project | NORC at the University of Chicago</w:t>
        </w:r>
      </w:hyperlink>
      <w:r w:rsidRPr="00F058A7">
        <w:rPr>
          <w:rFonts w:ascii="Times New Roman" w:hAnsi="Times New Roman" w:cs="Times New Roman"/>
        </w:rPr>
        <w:t xml:space="preserve">). </w:t>
      </w:r>
    </w:p>
    <w:p w14:paraId="5F2FA819" w14:textId="77777777" w:rsidR="00F058A7" w:rsidRPr="00266DDF" w:rsidRDefault="00F058A7" w:rsidP="00F058A7">
      <w:pPr>
        <w:spacing w:line="240" w:lineRule="auto"/>
        <w:jc w:val="both"/>
        <w:rPr>
          <w:rFonts w:ascii="Times New Roman" w:hAnsi="Times New Roman" w:cs="Times New Roman"/>
        </w:rPr>
      </w:pPr>
      <w:r>
        <w:rPr>
          <w:rFonts w:ascii="Times New Roman" w:hAnsi="Times New Roman" w:cs="Times New Roman"/>
          <w:b/>
          <w:bCs/>
        </w:rPr>
        <w:t xml:space="preserve">Supplemental </w:t>
      </w:r>
      <w:r w:rsidRPr="00266DDF">
        <w:rPr>
          <w:rFonts w:ascii="Times New Roman" w:hAnsi="Times New Roman" w:cs="Times New Roman"/>
          <w:b/>
          <w:bCs/>
        </w:rPr>
        <w:t>Table 1.</w:t>
      </w:r>
      <w:r w:rsidRPr="00266DDF">
        <w:rPr>
          <w:rFonts w:ascii="Times New Roman" w:hAnsi="Times New Roman" w:cs="Times New Roman"/>
        </w:rPr>
        <w:t xml:space="preserve"> </w:t>
      </w:r>
      <w:r w:rsidRPr="007A77C6">
        <w:rPr>
          <w:rFonts w:ascii="Times New Roman" w:hAnsi="Times New Roman" w:cs="Times New Roman"/>
          <w:b/>
          <w:bCs/>
        </w:rPr>
        <w:t>Side</w:t>
      </w:r>
      <w:r w:rsidRPr="007A77C6">
        <w:rPr>
          <w:rFonts w:ascii="Times New Roman" w:hAnsi="Times New Roman" w:cs="Times New Roman"/>
          <w:b/>
          <w:bCs/>
        </w:rPr>
        <w:noBreakHyphen/>
        <w:t>by</w:t>
      </w:r>
      <w:r w:rsidRPr="007A77C6">
        <w:rPr>
          <w:rFonts w:ascii="Times New Roman" w:hAnsi="Times New Roman" w:cs="Times New Roman"/>
          <w:b/>
          <w:bCs/>
        </w:rPr>
        <w:noBreakHyphen/>
        <w:t>side comparison of the NACC and NBER datasets.</w:t>
      </w:r>
      <w:r w:rsidRPr="00266DDF">
        <w:rPr>
          <w:rFonts w:ascii="Times New Roman" w:hAnsi="Times New Roman" w:cs="Times New Roman"/>
        </w:rPr>
        <w:t xml:space="preserve"> Diagnoses correspond to the ICD</w:t>
      </w:r>
      <w:r w:rsidRPr="00266DDF">
        <w:rPr>
          <w:rFonts w:ascii="Times New Roman" w:hAnsi="Times New Roman" w:cs="Times New Roman"/>
        </w:rPr>
        <w:noBreakHyphen/>
        <w:t xml:space="preserve">10 codes listed in column 13. The column </w:t>
      </w:r>
      <w:r w:rsidRPr="00266DDF">
        <w:rPr>
          <w:rFonts w:ascii="Times New Roman" w:hAnsi="Times New Roman" w:cs="Times New Roman"/>
          <w:b/>
          <w:bCs/>
        </w:rPr>
        <w:t>“tag”</w:t>
      </w:r>
      <w:r w:rsidRPr="00266DDF">
        <w:rPr>
          <w:rFonts w:ascii="Times New Roman" w:hAnsi="Times New Roman" w:cs="Times New Roman"/>
        </w:rPr>
        <w:t xml:space="preserve"> indicates the presence (tag = 1) or absence (tag = 0) of the condition. The column </w:t>
      </w:r>
      <w:r w:rsidRPr="00266DDF">
        <w:rPr>
          <w:rFonts w:ascii="Times New Roman" w:hAnsi="Times New Roman" w:cs="Times New Roman"/>
          <w:b/>
          <w:bCs/>
        </w:rPr>
        <w:t>M/FP</w:t>
      </w:r>
      <w:r w:rsidRPr="00266DDF">
        <w:rPr>
          <w:rFonts w:ascii="Times New Roman" w:hAnsi="Times New Roman" w:cs="Times New Roman"/>
        </w:rPr>
        <w:t xml:space="preserve"> represents the ratio of observed mortality in the cohort to the follow</w:t>
      </w:r>
      <w:r w:rsidRPr="00266DDF">
        <w:rPr>
          <w:rFonts w:ascii="Times New Roman" w:hAnsi="Times New Roman" w:cs="Times New Roman"/>
        </w:rPr>
        <w:noBreakHyphen/>
        <w:t xml:space="preserve">up time, measured as the total number of years lived by individuals since baseline. The column </w:t>
      </w:r>
      <w:r w:rsidRPr="00266DDF">
        <w:rPr>
          <w:rFonts w:ascii="Times New Roman" w:hAnsi="Times New Roman" w:cs="Times New Roman"/>
          <w:b/>
          <w:bCs/>
        </w:rPr>
        <w:t>Pred M/FP</w:t>
      </w:r>
      <w:r w:rsidRPr="00266DDF">
        <w:rPr>
          <w:rFonts w:ascii="Times New Roman" w:hAnsi="Times New Roman" w:cs="Times New Roman"/>
        </w:rPr>
        <w:t xml:space="preserve"> shows the predicted ratio based on a multiple regression model. This model fits M/FP using age, gender, education, health status, and cognitive status as predictors. Column </w:t>
      </w:r>
      <w:r w:rsidRPr="00266DDF">
        <w:rPr>
          <w:rFonts w:ascii="Times New Roman" w:hAnsi="Times New Roman" w:cs="Times New Roman"/>
          <w:b/>
          <w:bCs/>
        </w:rPr>
        <w:t>N total</w:t>
      </w:r>
      <w:r w:rsidRPr="00266DDF">
        <w:rPr>
          <w:rFonts w:ascii="Times New Roman" w:hAnsi="Times New Roman" w:cs="Times New Roman"/>
        </w:rPr>
        <w:t xml:space="preserve"> gives the total number of visits in each cohort. </w:t>
      </w:r>
      <w:r w:rsidRPr="00C25509">
        <w:rPr>
          <w:rFonts w:ascii="Times New Roman" w:hAnsi="Times New Roman" w:cs="Times New Roman"/>
          <w:color w:val="000000"/>
        </w:rPr>
        <w:t xml:space="preserve">Column </w:t>
      </w:r>
      <w:r w:rsidRPr="00C25509">
        <w:rPr>
          <w:rFonts w:ascii="Times New Roman" w:hAnsi="Times New Roman" w:cs="Times New Roman"/>
          <w:b/>
          <w:color w:val="000000"/>
        </w:rPr>
        <w:t>CI95</w:t>
      </w:r>
      <w:r w:rsidRPr="00C25509">
        <w:rPr>
          <w:rFonts w:ascii="Times New Roman" w:hAnsi="Times New Roman" w:cs="Times New Roman"/>
          <w:color w:val="000000"/>
        </w:rPr>
        <w:t xml:space="preserve"> shows the 95% confidence interval for H(T).</w:t>
      </w:r>
      <w:r w:rsidRPr="00266DDF">
        <w:rPr>
          <w:rFonts w:ascii="Times New Roman" w:hAnsi="Times New Roman" w:cs="Times New Roman"/>
        </w:rPr>
        <w:t xml:space="preserve"> The column </w:t>
      </w:r>
      <w:r w:rsidRPr="00266DDF">
        <w:rPr>
          <w:rFonts w:ascii="Times New Roman" w:hAnsi="Times New Roman" w:cs="Times New Roman"/>
          <w:b/>
          <w:bCs/>
        </w:rPr>
        <w:t>NACCAGEB</w:t>
      </w:r>
      <w:r w:rsidRPr="00266DDF">
        <w:rPr>
          <w:rFonts w:ascii="Times New Roman" w:hAnsi="Times New Roman" w:cs="Times New Roman"/>
        </w:rPr>
        <w:t xml:space="preserve"> indicates the baseline age in the cohort. The column </w:t>
      </w:r>
      <w:r w:rsidRPr="00266DDF">
        <w:rPr>
          <w:rFonts w:ascii="Times New Roman" w:hAnsi="Times New Roman" w:cs="Times New Roman"/>
          <w:b/>
          <w:bCs/>
        </w:rPr>
        <w:t>LIFESPAN</w:t>
      </w:r>
      <w:r w:rsidRPr="00266DDF">
        <w:rPr>
          <w:rFonts w:ascii="Times New Roman" w:hAnsi="Times New Roman" w:cs="Times New Roman"/>
        </w:rPr>
        <w:t xml:space="preserve"> reports the lifespan observed in each cohort. The column </w:t>
      </w:r>
      <w:r w:rsidRPr="00266DDF">
        <w:rPr>
          <w:rFonts w:ascii="Times New Roman" w:hAnsi="Times New Roman" w:cs="Times New Roman"/>
          <w:b/>
          <w:bCs/>
        </w:rPr>
        <w:t>INFEC+CANC</w:t>
      </w:r>
      <w:r w:rsidRPr="00266DDF">
        <w:rPr>
          <w:rFonts w:ascii="Times New Roman" w:hAnsi="Times New Roman" w:cs="Times New Roman"/>
        </w:rPr>
        <w:t xml:space="preserve"> shows the prevalence of infectious diseases and advanced cancers in each cohort. The column </w:t>
      </w:r>
      <w:r w:rsidRPr="00266DDF">
        <w:rPr>
          <w:rFonts w:ascii="Times New Roman" w:hAnsi="Times New Roman" w:cs="Times New Roman"/>
          <w:b/>
          <w:bCs/>
        </w:rPr>
        <w:t>DEMENTIA</w:t>
      </w:r>
      <w:r w:rsidRPr="00266DDF">
        <w:rPr>
          <w:rFonts w:ascii="Times New Roman" w:hAnsi="Times New Roman" w:cs="Times New Roman"/>
        </w:rPr>
        <w:t xml:space="preserve"> gives the fraction of dementia cases detected during the follow</w:t>
      </w:r>
      <w:r w:rsidRPr="00266DDF">
        <w:rPr>
          <w:rFonts w:ascii="Times New Roman" w:hAnsi="Times New Roman" w:cs="Times New Roman"/>
        </w:rPr>
        <w:noBreakHyphen/>
        <w:t xml:space="preserve">up period. The column </w:t>
      </w:r>
      <w:r w:rsidRPr="00266DDF">
        <w:rPr>
          <w:rFonts w:ascii="Times New Roman" w:hAnsi="Times New Roman" w:cs="Times New Roman"/>
          <w:b/>
          <w:bCs/>
        </w:rPr>
        <w:t>LS NBER</w:t>
      </w:r>
      <w:r w:rsidRPr="00266DDF">
        <w:rPr>
          <w:rFonts w:ascii="Times New Roman" w:hAnsi="Times New Roman" w:cs="Times New Roman"/>
        </w:rPr>
        <w:t xml:space="preserve"> reports the lifespan for the same diagnosis as measured in the Multiple Cause of Death (MCD) dataset, represented by NBER. The column </w:t>
      </w:r>
      <w:r w:rsidRPr="00266DDF">
        <w:rPr>
          <w:rFonts w:ascii="Times New Roman" w:hAnsi="Times New Roman" w:cs="Times New Roman"/>
          <w:b/>
          <w:bCs/>
        </w:rPr>
        <w:t>N NBER</w:t>
      </w:r>
      <w:r w:rsidRPr="00266DDF">
        <w:rPr>
          <w:rFonts w:ascii="Times New Roman" w:hAnsi="Times New Roman" w:cs="Times New Roman"/>
        </w:rPr>
        <w:t xml:space="preserve"> indicates the number of cases in each corresponding NBER cohort.</w:t>
      </w:r>
    </w:p>
    <w:tbl>
      <w:tblPr>
        <w:tblW w:w="4726" w:type="pct"/>
        <w:tblCellMar>
          <w:left w:w="14" w:type="dxa"/>
          <w:right w:w="14" w:type="dxa"/>
        </w:tblCellMar>
        <w:tblLook w:val="04A0" w:firstRow="1" w:lastRow="0" w:firstColumn="1" w:lastColumn="0" w:noHBand="0" w:noVBand="1"/>
      </w:tblPr>
      <w:tblGrid>
        <w:gridCol w:w="1889"/>
        <w:gridCol w:w="344"/>
        <w:gridCol w:w="510"/>
        <w:gridCol w:w="513"/>
        <w:gridCol w:w="643"/>
        <w:gridCol w:w="592"/>
        <w:gridCol w:w="437"/>
        <w:gridCol w:w="437"/>
        <w:gridCol w:w="428"/>
        <w:gridCol w:w="513"/>
        <w:gridCol w:w="437"/>
        <w:gridCol w:w="870"/>
        <w:gridCol w:w="548"/>
        <w:gridCol w:w="677"/>
      </w:tblGrid>
      <w:tr w:rsidR="00F058A7" w:rsidRPr="006E5786" w14:paraId="3D2E34A2" w14:textId="77777777" w:rsidTr="00922364">
        <w:trPr>
          <w:trHeight w:val="1452"/>
        </w:trPr>
        <w:tc>
          <w:tcPr>
            <w:tcW w:w="10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50A09F"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lastRenderedPageBreak/>
              <w:t>DIAGNOSIS</w:t>
            </w:r>
          </w:p>
        </w:tc>
        <w:tc>
          <w:tcPr>
            <w:tcW w:w="195" w:type="pct"/>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2A2ECFED"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TAG</w:t>
            </w:r>
          </w:p>
        </w:tc>
        <w:tc>
          <w:tcPr>
            <w:tcW w:w="289" w:type="pct"/>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60EB7A9B"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M/FP</w:t>
            </w:r>
          </w:p>
        </w:tc>
        <w:tc>
          <w:tcPr>
            <w:tcW w:w="290" w:type="pct"/>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44CB7F66"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Pred M/FP</w:t>
            </w:r>
          </w:p>
        </w:tc>
        <w:tc>
          <w:tcPr>
            <w:tcW w:w="364" w:type="pct"/>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4DE345E5"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N total</w:t>
            </w:r>
          </w:p>
        </w:tc>
        <w:tc>
          <w:tcPr>
            <w:tcW w:w="335" w:type="pct"/>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22FD33DE"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CI95 (mortality)</w:t>
            </w:r>
          </w:p>
        </w:tc>
        <w:tc>
          <w:tcPr>
            <w:tcW w:w="247" w:type="pct"/>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66BB7EA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NACCAGEB</w:t>
            </w:r>
          </w:p>
        </w:tc>
        <w:tc>
          <w:tcPr>
            <w:tcW w:w="247" w:type="pct"/>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41F78113"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LIFESPAN</w:t>
            </w:r>
          </w:p>
        </w:tc>
        <w:tc>
          <w:tcPr>
            <w:tcW w:w="242" w:type="pct"/>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4F1F81A7"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CI95 (lifespan)</w:t>
            </w:r>
          </w:p>
        </w:tc>
        <w:tc>
          <w:tcPr>
            <w:tcW w:w="290" w:type="pct"/>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06BDD603"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INFEC + CANC</w:t>
            </w:r>
          </w:p>
        </w:tc>
        <w:tc>
          <w:tcPr>
            <w:tcW w:w="247" w:type="pct"/>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3BC7EB9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DEMENTIA</w:t>
            </w:r>
          </w:p>
        </w:tc>
        <w:tc>
          <w:tcPr>
            <w:tcW w:w="492" w:type="pct"/>
            <w:tcBorders>
              <w:top w:val="single" w:sz="4" w:space="0" w:color="auto"/>
              <w:left w:val="nil"/>
              <w:bottom w:val="single" w:sz="4" w:space="0" w:color="auto"/>
              <w:right w:val="single" w:sz="4" w:space="0" w:color="auto"/>
            </w:tcBorders>
            <w:shd w:val="clear" w:color="000000" w:fill="FFFFFF"/>
            <w:textDirection w:val="btLr"/>
            <w:vAlign w:val="center"/>
            <w:hideMark/>
          </w:tcPr>
          <w:p w14:paraId="7FA69430"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ICD-10 codes</w:t>
            </w:r>
          </w:p>
        </w:tc>
        <w:tc>
          <w:tcPr>
            <w:tcW w:w="310" w:type="pct"/>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348FF172"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LS NBER</w:t>
            </w:r>
          </w:p>
        </w:tc>
        <w:tc>
          <w:tcPr>
            <w:tcW w:w="383" w:type="pct"/>
            <w:tcBorders>
              <w:top w:val="single" w:sz="4" w:space="0" w:color="auto"/>
              <w:left w:val="nil"/>
              <w:bottom w:val="single" w:sz="4" w:space="0" w:color="auto"/>
              <w:right w:val="single" w:sz="4" w:space="0" w:color="auto"/>
            </w:tcBorders>
            <w:shd w:val="clear" w:color="000000" w:fill="FFFFFF"/>
            <w:noWrap/>
            <w:textDirection w:val="btLr"/>
            <w:vAlign w:val="center"/>
            <w:hideMark/>
          </w:tcPr>
          <w:p w14:paraId="112E6D92"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N NBER</w:t>
            </w:r>
          </w:p>
        </w:tc>
      </w:tr>
      <w:tr w:rsidR="00F058A7" w:rsidRPr="006E5786" w14:paraId="6C4E0920" w14:textId="77777777" w:rsidTr="00922364">
        <w:trPr>
          <w:trHeight w:val="288"/>
        </w:trPr>
        <w:tc>
          <w:tcPr>
            <w:tcW w:w="5000" w:type="pct"/>
            <w:gridSpan w:val="14"/>
            <w:tcBorders>
              <w:top w:val="nil"/>
              <w:left w:val="single" w:sz="4" w:space="0" w:color="auto"/>
              <w:bottom w:val="single" w:sz="4" w:space="0" w:color="auto"/>
              <w:right w:val="single" w:sz="4" w:space="0" w:color="auto"/>
            </w:tcBorders>
            <w:shd w:val="clear" w:color="000000" w:fill="FFFFFF"/>
            <w:noWrap/>
          </w:tcPr>
          <w:p w14:paraId="30A60657" w14:textId="77777777" w:rsidR="00F058A7" w:rsidRPr="004372C2" w:rsidRDefault="00F058A7" w:rsidP="00922364">
            <w:pPr>
              <w:spacing w:after="0" w:line="240" w:lineRule="auto"/>
              <w:jc w:val="center"/>
              <w:rPr>
                <w:rFonts w:ascii="Aptos Narrow" w:eastAsia="Times New Roman" w:hAnsi="Aptos Narrow" w:cs="Times New Roman"/>
                <w:b/>
                <w:bCs/>
                <w:color w:val="000000"/>
                <w:kern w:val="0"/>
                <w14:ligatures w14:val="none"/>
              </w:rPr>
            </w:pPr>
            <w:r w:rsidRPr="004372C2">
              <w:rPr>
                <w:rFonts w:ascii="Aptos Narrow" w:eastAsia="Times New Roman" w:hAnsi="Aptos Narrow" w:cs="Times New Roman"/>
                <w:b/>
                <w:bCs/>
                <w:color w:val="000000"/>
                <w:kern w:val="0"/>
                <w14:ligatures w14:val="none"/>
              </w:rPr>
              <w:t>Control</w:t>
            </w:r>
            <w:r>
              <w:rPr>
                <w:rFonts w:ascii="Aptos Narrow" w:eastAsia="Times New Roman" w:hAnsi="Aptos Narrow" w:cs="Times New Roman"/>
                <w:b/>
                <w:bCs/>
                <w:color w:val="000000"/>
                <w:kern w:val="0"/>
                <w14:ligatures w14:val="none"/>
              </w:rPr>
              <w:t xml:space="preserve"> pattern formed</w:t>
            </w:r>
            <w:r w:rsidRPr="004372C2">
              <w:rPr>
                <w:rFonts w:ascii="Aptos Narrow" w:eastAsia="Times New Roman" w:hAnsi="Aptos Narrow" w:cs="Times New Roman"/>
                <w:b/>
                <w:bCs/>
                <w:color w:val="000000"/>
                <w:kern w:val="0"/>
                <w14:ligatures w14:val="none"/>
              </w:rPr>
              <w:t xml:space="preserve"> by known factor – education levels</w:t>
            </w:r>
          </w:p>
        </w:tc>
      </w:tr>
      <w:tr w:rsidR="00F058A7" w:rsidRPr="006E5786" w14:paraId="7B2301BC"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tcPr>
          <w:p w14:paraId="08C1027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COGNITIVE NORM</w:t>
            </w:r>
          </w:p>
        </w:tc>
        <w:tc>
          <w:tcPr>
            <w:tcW w:w="195" w:type="pct"/>
            <w:tcBorders>
              <w:top w:val="nil"/>
              <w:left w:val="nil"/>
              <w:bottom w:val="single" w:sz="4" w:space="0" w:color="auto"/>
              <w:right w:val="single" w:sz="4" w:space="0" w:color="auto"/>
            </w:tcBorders>
            <w:shd w:val="clear" w:color="000000" w:fill="FFFFFF"/>
            <w:noWrap/>
          </w:tcPr>
          <w:p w14:paraId="6F877F9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tcPr>
          <w:p w14:paraId="3C36BC3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0.015</w:t>
            </w:r>
          </w:p>
        </w:tc>
        <w:tc>
          <w:tcPr>
            <w:tcW w:w="290" w:type="pct"/>
            <w:tcBorders>
              <w:top w:val="nil"/>
              <w:left w:val="nil"/>
              <w:bottom w:val="single" w:sz="4" w:space="0" w:color="auto"/>
              <w:right w:val="single" w:sz="4" w:space="0" w:color="auto"/>
            </w:tcBorders>
            <w:shd w:val="clear" w:color="000000" w:fill="FFFFFF"/>
            <w:noWrap/>
          </w:tcPr>
          <w:p w14:paraId="1ADE72D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0.035</w:t>
            </w:r>
          </w:p>
        </w:tc>
        <w:tc>
          <w:tcPr>
            <w:tcW w:w="364" w:type="pct"/>
            <w:tcBorders>
              <w:top w:val="nil"/>
              <w:left w:val="nil"/>
              <w:bottom w:val="single" w:sz="4" w:space="0" w:color="auto"/>
              <w:right w:val="single" w:sz="4" w:space="0" w:color="auto"/>
            </w:tcBorders>
            <w:shd w:val="clear" w:color="000000" w:fill="FFFFFF"/>
            <w:noWrap/>
          </w:tcPr>
          <w:p w14:paraId="62E8E0D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68407</w:t>
            </w:r>
          </w:p>
        </w:tc>
        <w:tc>
          <w:tcPr>
            <w:tcW w:w="335" w:type="pct"/>
            <w:tcBorders>
              <w:top w:val="nil"/>
              <w:left w:val="nil"/>
              <w:bottom w:val="single" w:sz="4" w:space="0" w:color="auto"/>
              <w:right w:val="single" w:sz="4" w:space="0" w:color="auto"/>
            </w:tcBorders>
            <w:shd w:val="clear" w:color="000000" w:fill="FFFFFF"/>
            <w:noWrap/>
          </w:tcPr>
          <w:p w14:paraId="1B07B66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0.0008</w:t>
            </w:r>
          </w:p>
        </w:tc>
        <w:tc>
          <w:tcPr>
            <w:tcW w:w="247" w:type="pct"/>
            <w:tcBorders>
              <w:top w:val="nil"/>
              <w:left w:val="nil"/>
              <w:bottom w:val="single" w:sz="4" w:space="0" w:color="auto"/>
              <w:right w:val="single" w:sz="4" w:space="0" w:color="auto"/>
            </w:tcBorders>
            <w:shd w:val="clear" w:color="000000" w:fill="FFFFFF"/>
            <w:noWrap/>
          </w:tcPr>
          <w:p w14:paraId="11ECB29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69.1</w:t>
            </w:r>
          </w:p>
        </w:tc>
        <w:tc>
          <w:tcPr>
            <w:tcW w:w="247" w:type="pct"/>
            <w:tcBorders>
              <w:top w:val="nil"/>
              <w:left w:val="nil"/>
              <w:bottom w:val="single" w:sz="4" w:space="0" w:color="auto"/>
              <w:right w:val="single" w:sz="4" w:space="0" w:color="auto"/>
            </w:tcBorders>
            <w:shd w:val="clear" w:color="000000" w:fill="FFFFFF"/>
            <w:noWrap/>
          </w:tcPr>
          <w:p w14:paraId="408CB87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84.6</w:t>
            </w:r>
          </w:p>
        </w:tc>
        <w:tc>
          <w:tcPr>
            <w:tcW w:w="242" w:type="pct"/>
            <w:tcBorders>
              <w:top w:val="nil"/>
              <w:left w:val="nil"/>
              <w:bottom w:val="single" w:sz="4" w:space="0" w:color="auto"/>
              <w:right w:val="single" w:sz="4" w:space="0" w:color="auto"/>
            </w:tcBorders>
            <w:shd w:val="clear" w:color="000000" w:fill="FFFFFF"/>
            <w:noWrap/>
          </w:tcPr>
          <w:p w14:paraId="718D134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w:t>
            </w:r>
          </w:p>
        </w:tc>
        <w:tc>
          <w:tcPr>
            <w:tcW w:w="290" w:type="pct"/>
            <w:tcBorders>
              <w:top w:val="nil"/>
              <w:left w:val="nil"/>
              <w:bottom w:val="single" w:sz="4" w:space="0" w:color="auto"/>
              <w:right w:val="single" w:sz="4" w:space="0" w:color="auto"/>
            </w:tcBorders>
            <w:shd w:val="clear" w:color="000000" w:fill="FFFFFF"/>
            <w:noWrap/>
          </w:tcPr>
          <w:p w14:paraId="4C2A770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0.034</w:t>
            </w:r>
          </w:p>
        </w:tc>
        <w:tc>
          <w:tcPr>
            <w:tcW w:w="247" w:type="pct"/>
            <w:tcBorders>
              <w:top w:val="nil"/>
              <w:left w:val="nil"/>
              <w:bottom w:val="single" w:sz="4" w:space="0" w:color="auto"/>
              <w:right w:val="single" w:sz="4" w:space="0" w:color="auto"/>
            </w:tcBorders>
            <w:shd w:val="clear" w:color="000000" w:fill="FFFFFF"/>
            <w:noWrap/>
          </w:tcPr>
          <w:p w14:paraId="1424D30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w:t>
            </w:r>
          </w:p>
        </w:tc>
        <w:tc>
          <w:tcPr>
            <w:tcW w:w="492" w:type="pct"/>
            <w:tcBorders>
              <w:top w:val="nil"/>
              <w:left w:val="nil"/>
              <w:bottom w:val="single" w:sz="4" w:space="0" w:color="auto"/>
              <w:right w:val="single" w:sz="4" w:space="0" w:color="auto"/>
            </w:tcBorders>
            <w:shd w:val="clear" w:color="000000" w:fill="FFFFFF"/>
          </w:tcPr>
          <w:p w14:paraId="63BFC58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tcPr>
          <w:p w14:paraId="4F0A732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83" w:type="pct"/>
            <w:tcBorders>
              <w:top w:val="nil"/>
              <w:left w:val="nil"/>
              <w:bottom w:val="single" w:sz="4" w:space="0" w:color="auto"/>
              <w:right w:val="single" w:sz="4" w:space="0" w:color="auto"/>
            </w:tcBorders>
            <w:shd w:val="clear" w:color="000000" w:fill="FFFFFF"/>
            <w:noWrap/>
          </w:tcPr>
          <w:p w14:paraId="5EF1BE6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r>
      <w:tr w:rsidR="00F058A7" w:rsidRPr="006E5786" w14:paraId="3B8141B5"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0906749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EDUC (0 -11 years)</w:t>
            </w:r>
          </w:p>
        </w:tc>
        <w:tc>
          <w:tcPr>
            <w:tcW w:w="195" w:type="pct"/>
            <w:tcBorders>
              <w:top w:val="nil"/>
              <w:left w:val="nil"/>
              <w:bottom w:val="single" w:sz="4" w:space="0" w:color="auto"/>
              <w:right w:val="single" w:sz="4" w:space="0" w:color="auto"/>
            </w:tcBorders>
            <w:shd w:val="clear" w:color="000000" w:fill="FFFFFF"/>
            <w:noWrap/>
            <w:hideMark/>
          </w:tcPr>
          <w:p w14:paraId="57B3C94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273C9AE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0.045</w:t>
            </w:r>
          </w:p>
        </w:tc>
        <w:tc>
          <w:tcPr>
            <w:tcW w:w="290" w:type="pct"/>
            <w:tcBorders>
              <w:top w:val="nil"/>
              <w:left w:val="nil"/>
              <w:bottom w:val="single" w:sz="4" w:space="0" w:color="auto"/>
              <w:right w:val="single" w:sz="4" w:space="0" w:color="auto"/>
            </w:tcBorders>
            <w:shd w:val="clear" w:color="000000" w:fill="FFFFFF"/>
            <w:noWrap/>
            <w:hideMark/>
          </w:tcPr>
          <w:p w14:paraId="5B0E828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364" w:type="pct"/>
            <w:tcBorders>
              <w:top w:val="nil"/>
              <w:left w:val="nil"/>
              <w:bottom w:val="single" w:sz="4" w:space="0" w:color="auto"/>
              <w:right w:val="single" w:sz="4" w:space="0" w:color="auto"/>
            </w:tcBorders>
            <w:shd w:val="clear" w:color="000000" w:fill="FFFFFF"/>
            <w:noWrap/>
            <w:hideMark/>
          </w:tcPr>
          <w:p w14:paraId="56B2583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13157</w:t>
            </w:r>
          </w:p>
        </w:tc>
        <w:tc>
          <w:tcPr>
            <w:tcW w:w="335" w:type="pct"/>
            <w:tcBorders>
              <w:top w:val="nil"/>
              <w:left w:val="nil"/>
              <w:bottom w:val="single" w:sz="4" w:space="0" w:color="auto"/>
              <w:right w:val="single" w:sz="4" w:space="0" w:color="auto"/>
            </w:tcBorders>
            <w:shd w:val="clear" w:color="000000" w:fill="FFFFFF"/>
            <w:noWrap/>
            <w:hideMark/>
          </w:tcPr>
          <w:p w14:paraId="12F0559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0.0019</w:t>
            </w:r>
          </w:p>
        </w:tc>
        <w:tc>
          <w:tcPr>
            <w:tcW w:w="247" w:type="pct"/>
            <w:tcBorders>
              <w:top w:val="nil"/>
              <w:left w:val="nil"/>
              <w:bottom w:val="single" w:sz="4" w:space="0" w:color="auto"/>
              <w:right w:val="single" w:sz="4" w:space="0" w:color="auto"/>
            </w:tcBorders>
            <w:shd w:val="clear" w:color="000000" w:fill="FFFFFF"/>
            <w:noWrap/>
            <w:hideMark/>
          </w:tcPr>
          <w:p w14:paraId="29110AA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69.8</w:t>
            </w:r>
          </w:p>
        </w:tc>
        <w:tc>
          <w:tcPr>
            <w:tcW w:w="247" w:type="pct"/>
            <w:tcBorders>
              <w:top w:val="nil"/>
              <w:left w:val="nil"/>
              <w:bottom w:val="single" w:sz="4" w:space="0" w:color="auto"/>
              <w:right w:val="single" w:sz="4" w:space="0" w:color="auto"/>
            </w:tcBorders>
            <w:shd w:val="clear" w:color="000000" w:fill="FFFFFF"/>
            <w:noWrap/>
            <w:hideMark/>
          </w:tcPr>
          <w:p w14:paraId="0DD27F5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80.6</w:t>
            </w:r>
          </w:p>
        </w:tc>
        <w:tc>
          <w:tcPr>
            <w:tcW w:w="242" w:type="pct"/>
            <w:tcBorders>
              <w:top w:val="nil"/>
              <w:left w:val="nil"/>
              <w:bottom w:val="single" w:sz="4" w:space="0" w:color="auto"/>
              <w:right w:val="single" w:sz="4" w:space="0" w:color="auto"/>
            </w:tcBorders>
            <w:shd w:val="clear" w:color="000000" w:fill="FFFFFF"/>
            <w:noWrap/>
            <w:hideMark/>
          </w:tcPr>
          <w:p w14:paraId="5F6CCC5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w:t>
            </w:r>
          </w:p>
        </w:tc>
        <w:tc>
          <w:tcPr>
            <w:tcW w:w="290" w:type="pct"/>
            <w:tcBorders>
              <w:top w:val="nil"/>
              <w:left w:val="nil"/>
              <w:bottom w:val="single" w:sz="4" w:space="0" w:color="auto"/>
              <w:right w:val="single" w:sz="4" w:space="0" w:color="auto"/>
            </w:tcBorders>
            <w:shd w:val="clear" w:color="000000" w:fill="FFFFFF"/>
            <w:noWrap/>
            <w:hideMark/>
          </w:tcPr>
          <w:p w14:paraId="6BE79F8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0.036</w:t>
            </w:r>
          </w:p>
        </w:tc>
        <w:tc>
          <w:tcPr>
            <w:tcW w:w="247" w:type="pct"/>
            <w:tcBorders>
              <w:top w:val="nil"/>
              <w:left w:val="nil"/>
              <w:bottom w:val="single" w:sz="4" w:space="0" w:color="auto"/>
              <w:right w:val="single" w:sz="4" w:space="0" w:color="auto"/>
            </w:tcBorders>
            <w:shd w:val="clear" w:color="000000" w:fill="FFFFFF"/>
            <w:noWrap/>
            <w:hideMark/>
          </w:tcPr>
          <w:p w14:paraId="2FE02FA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0.33</w:t>
            </w:r>
          </w:p>
        </w:tc>
        <w:tc>
          <w:tcPr>
            <w:tcW w:w="492" w:type="pct"/>
            <w:tcBorders>
              <w:top w:val="nil"/>
              <w:left w:val="nil"/>
              <w:bottom w:val="single" w:sz="4" w:space="0" w:color="auto"/>
              <w:right w:val="single" w:sz="4" w:space="0" w:color="auto"/>
            </w:tcBorders>
            <w:shd w:val="clear" w:color="000000" w:fill="FFFFFF"/>
            <w:hideMark/>
          </w:tcPr>
          <w:p w14:paraId="468FD37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16B1050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72.63</w:t>
            </w:r>
          </w:p>
        </w:tc>
        <w:tc>
          <w:tcPr>
            <w:tcW w:w="383" w:type="pct"/>
            <w:tcBorders>
              <w:top w:val="nil"/>
              <w:left w:val="nil"/>
              <w:bottom w:val="single" w:sz="4" w:space="0" w:color="auto"/>
              <w:right w:val="single" w:sz="4" w:space="0" w:color="auto"/>
            </w:tcBorders>
            <w:shd w:val="clear" w:color="000000" w:fill="FFFFFF"/>
            <w:noWrap/>
            <w:hideMark/>
          </w:tcPr>
          <w:p w14:paraId="201AB43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188966</w:t>
            </w:r>
          </w:p>
        </w:tc>
      </w:tr>
      <w:tr w:rsidR="00F058A7" w:rsidRPr="006E5786" w14:paraId="37BA0904"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68C2836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proofErr w:type="gramStart"/>
            <w:r w:rsidRPr="00500DA0">
              <w:rPr>
                <w:rFonts w:ascii="Aptos Narrow" w:eastAsia="Times New Roman" w:hAnsi="Aptos Narrow" w:cs="Times New Roman"/>
                <w:color w:val="000000"/>
                <w:kern w:val="0"/>
                <w:sz w:val="20"/>
                <w:szCs w:val="20"/>
                <w14:ligatures w14:val="none"/>
              </w:rPr>
              <w:t>EDUC(</w:t>
            </w:r>
            <w:proofErr w:type="gramEnd"/>
            <w:r w:rsidRPr="00500DA0">
              <w:rPr>
                <w:rFonts w:ascii="Aptos Narrow" w:eastAsia="Times New Roman" w:hAnsi="Aptos Narrow" w:cs="Times New Roman"/>
                <w:color w:val="000000"/>
                <w:kern w:val="0"/>
                <w:sz w:val="20"/>
                <w:szCs w:val="20"/>
                <w14:ligatures w14:val="none"/>
              </w:rPr>
              <w:t>12 years)</w:t>
            </w:r>
          </w:p>
        </w:tc>
        <w:tc>
          <w:tcPr>
            <w:tcW w:w="195" w:type="pct"/>
            <w:tcBorders>
              <w:top w:val="nil"/>
              <w:left w:val="nil"/>
              <w:bottom w:val="single" w:sz="4" w:space="0" w:color="auto"/>
              <w:right w:val="single" w:sz="4" w:space="0" w:color="auto"/>
            </w:tcBorders>
            <w:shd w:val="clear" w:color="000000" w:fill="FFFFFF"/>
            <w:noWrap/>
            <w:hideMark/>
          </w:tcPr>
          <w:p w14:paraId="0938380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w:t>
            </w:r>
          </w:p>
        </w:tc>
        <w:tc>
          <w:tcPr>
            <w:tcW w:w="289" w:type="pct"/>
            <w:tcBorders>
              <w:top w:val="nil"/>
              <w:left w:val="nil"/>
              <w:bottom w:val="single" w:sz="4" w:space="0" w:color="auto"/>
              <w:right w:val="single" w:sz="4" w:space="0" w:color="auto"/>
            </w:tcBorders>
            <w:shd w:val="clear" w:color="000000" w:fill="FFFFFF"/>
            <w:noWrap/>
            <w:hideMark/>
          </w:tcPr>
          <w:p w14:paraId="4CC91E3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0.037</w:t>
            </w:r>
          </w:p>
        </w:tc>
        <w:tc>
          <w:tcPr>
            <w:tcW w:w="290" w:type="pct"/>
            <w:tcBorders>
              <w:top w:val="nil"/>
              <w:left w:val="nil"/>
              <w:bottom w:val="single" w:sz="4" w:space="0" w:color="auto"/>
              <w:right w:val="single" w:sz="4" w:space="0" w:color="auto"/>
            </w:tcBorders>
            <w:shd w:val="clear" w:color="000000" w:fill="FFFFFF"/>
            <w:noWrap/>
            <w:hideMark/>
          </w:tcPr>
          <w:p w14:paraId="5A98B8A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364" w:type="pct"/>
            <w:tcBorders>
              <w:top w:val="nil"/>
              <w:left w:val="nil"/>
              <w:bottom w:val="single" w:sz="4" w:space="0" w:color="auto"/>
              <w:right w:val="single" w:sz="4" w:space="0" w:color="auto"/>
            </w:tcBorders>
            <w:shd w:val="clear" w:color="000000" w:fill="FFFFFF"/>
            <w:noWrap/>
            <w:hideMark/>
          </w:tcPr>
          <w:p w14:paraId="2FF10A5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15708</w:t>
            </w:r>
          </w:p>
        </w:tc>
        <w:tc>
          <w:tcPr>
            <w:tcW w:w="335" w:type="pct"/>
            <w:tcBorders>
              <w:top w:val="nil"/>
              <w:left w:val="nil"/>
              <w:bottom w:val="single" w:sz="4" w:space="0" w:color="auto"/>
              <w:right w:val="single" w:sz="4" w:space="0" w:color="auto"/>
            </w:tcBorders>
            <w:shd w:val="clear" w:color="000000" w:fill="FFFFFF"/>
            <w:noWrap/>
            <w:hideMark/>
          </w:tcPr>
          <w:p w14:paraId="4D2617A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0.0017</w:t>
            </w:r>
          </w:p>
        </w:tc>
        <w:tc>
          <w:tcPr>
            <w:tcW w:w="247" w:type="pct"/>
            <w:tcBorders>
              <w:top w:val="nil"/>
              <w:left w:val="nil"/>
              <w:bottom w:val="single" w:sz="4" w:space="0" w:color="auto"/>
              <w:right w:val="single" w:sz="4" w:space="0" w:color="auto"/>
            </w:tcBorders>
            <w:shd w:val="clear" w:color="000000" w:fill="FFFFFF"/>
            <w:noWrap/>
            <w:hideMark/>
          </w:tcPr>
          <w:p w14:paraId="4967158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68.9</w:t>
            </w:r>
          </w:p>
        </w:tc>
        <w:tc>
          <w:tcPr>
            <w:tcW w:w="247" w:type="pct"/>
            <w:tcBorders>
              <w:top w:val="nil"/>
              <w:left w:val="nil"/>
              <w:bottom w:val="single" w:sz="4" w:space="0" w:color="auto"/>
              <w:right w:val="single" w:sz="4" w:space="0" w:color="auto"/>
            </w:tcBorders>
            <w:shd w:val="clear" w:color="000000" w:fill="FFFFFF"/>
            <w:noWrap/>
            <w:hideMark/>
          </w:tcPr>
          <w:p w14:paraId="12B2839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79.8</w:t>
            </w:r>
          </w:p>
        </w:tc>
        <w:tc>
          <w:tcPr>
            <w:tcW w:w="242" w:type="pct"/>
            <w:tcBorders>
              <w:top w:val="nil"/>
              <w:left w:val="nil"/>
              <w:bottom w:val="single" w:sz="4" w:space="0" w:color="auto"/>
              <w:right w:val="single" w:sz="4" w:space="0" w:color="auto"/>
            </w:tcBorders>
            <w:shd w:val="clear" w:color="000000" w:fill="FFFFFF"/>
            <w:noWrap/>
            <w:hideMark/>
          </w:tcPr>
          <w:p w14:paraId="656DEDC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w:t>
            </w:r>
          </w:p>
        </w:tc>
        <w:tc>
          <w:tcPr>
            <w:tcW w:w="290" w:type="pct"/>
            <w:tcBorders>
              <w:top w:val="nil"/>
              <w:left w:val="nil"/>
              <w:bottom w:val="single" w:sz="4" w:space="0" w:color="auto"/>
              <w:right w:val="single" w:sz="4" w:space="0" w:color="auto"/>
            </w:tcBorders>
            <w:shd w:val="clear" w:color="000000" w:fill="FFFFFF"/>
            <w:noWrap/>
            <w:hideMark/>
          </w:tcPr>
          <w:p w14:paraId="4547A33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0.029</w:t>
            </w:r>
          </w:p>
        </w:tc>
        <w:tc>
          <w:tcPr>
            <w:tcW w:w="247" w:type="pct"/>
            <w:tcBorders>
              <w:top w:val="nil"/>
              <w:left w:val="nil"/>
              <w:bottom w:val="single" w:sz="4" w:space="0" w:color="auto"/>
              <w:right w:val="single" w:sz="4" w:space="0" w:color="auto"/>
            </w:tcBorders>
            <w:shd w:val="clear" w:color="000000" w:fill="FFFFFF"/>
            <w:noWrap/>
            <w:hideMark/>
          </w:tcPr>
          <w:p w14:paraId="684C559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0.23</w:t>
            </w:r>
          </w:p>
        </w:tc>
        <w:tc>
          <w:tcPr>
            <w:tcW w:w="492" w:type="pct"/>
            <w:tcBorders>
              <w:top w:val="nil"/>
              <w:left w:val="nil"/>
              <w:bottom w:val="single" w:sz="4" w:space="0" w:color="auto"/>
              <w:right w:val="single" w:sz="4" w:space="0" w:color="auto"/>
            </w:tcBorders>
            <w:shd w:val="clear" w:color="000000" w:fill="FFFFFF"/>
            <w:hideMark/>
          </w:tcPr>
          <w:p w14:paraId="537D0E1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7F92B96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73.31</w:t>
            </w:r>
          </w:p>
        </w:tc>
        <w:tc>
          <w:tcPr>
            <w:tcW w:w="383" w:type="pct"/>
            <w:tcBorders>
              <w:top w:val="nil"/>
              <w:left w:val="nil"/>
              <w:bottom w:val="single" w:sz="4" w:space="0" w:color="auto"/>
              <w:right w:val="single" w:sz="4" w:space="0" w:color="auto"/>
            </w:tcBorders>
            <w:shd w:val="clear" w:color="000000" w:fill="FFFFFF"/>
            <w:noWrap/>
            <w:hideMark/>
          </w:tcPr>
          <w:p w14:paraId="3ADFD34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415224</w:t>
            </w:r>
          </w:p>
        </w:tc>
      </w:tr>
      <w:tr w:rsidR="00F058A7" w:rsidRPr="006E5786" w14:paraId="53CBFC95"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76F8A25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EDUC (12-16 years)</w:t>
            </w:r>
          </w:p>
        </w:tc>
        <w:tc>
          <w:tcPr>
            <w:tcW w:w="195" w:type="pct"/>
            <w:tcBorders>
              <w:top w:val="nil"/>
              <w:left w:val="nil"/>
              <w:bottom w:val="single" w:sz="4" w:space="0" w:color="auto"/>
              <w:right w:val="single" w:sz="4" w:space="0" w:color="auto"/>
            </w:tcBorders>
            <w:shd w:val="clear" w:color="000000" w:fill="FFFFFF"/>
            <w:noWrap/>
            <w:hideMark/>
          </w:tcPr>
          <w:p w14:paraId="3B78ACD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w:t>
            </w:r>
          </w:p>
        </w:tc>
        <w:tc>
          <w:tcPr>
            <w:tcW w:w="289" w:type="pct"/>
            <w:tcBorders>
              <w:top w:val="nil"/>
              <w:left w:val="nil"/>
              <w:bottom w:val="single" w:sz="4" w:space="0" w:color="auto"/>
              <w:right w:val="single" w:sz="4" w:space="0" w:color="auto"/>
            </w:tcBorders>
            <w:shd w:val="clear" w:color="000000" w:fill="FFFFFF"/>
            <w:noWrap/>
            <w:hideMark/>
          </w:tcPr>
          <w:p w14:paraId="1F8A6CE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290" w:type="pct"/>
            <w:tcBorders>
              <w:top w:val="nil"/>
              <w:left w:val="nil"/>
              <w:bottom w:val="single" w:sz="4" w:space="0" w:color="auto"/>
              <w:right w:val="single" w:sz="4" w:space="0" w:color="auto"/>
            </w:tcBorders>
            <w:shd w:val="clear" w:color="000000" w:fill="FFFFFF"/>
            <w:noWrap/>
            <w:hideMark/>
          </w:tcPr>
          <w:p w14:paraId="1C7F818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0.035</w:t>
            </w:r>
          </w:p>
        </w:tc>
        <w:tc>
          <w:tcPr>
            <w:tcW w:w="364" w:type="pct"/>
            <w:tcBorders>
              <w:top w:val="nil"/>
              <w:left w:val="nil"/>
              <w:bottom w:val="single" w:sz="4" w:space="0" w:color="auto"/>
              <w:right w:val="single" w:sz="4" w:space="0" w:color="auto"/>
            </w:tcBorders>
            <w:shd w:val="clear" w:color="000000" w:fill="FFFFFF"/>
            <w:noWrap/>
            <w:hideMark/>
          </w:tcPr>
          <w:p w14:paraId="6298DBB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22389</w:t>
            </w:r>
          </w:p>
        </w:tc>
        <w:tc>
          <w:tcPr>
            <w:tcW w:w="335" w:type="pct"/>
            <w:tcBorders>
              <w:top w:val="nil"/>
              <w:left w:val="nil"/>
              <w:bottom w:val="single" w:sz="4" w:space="0" w:color="auto"/>
              <w:right w:val="single" w:sz="4" w:space="0" w:color="auto"/>
            </w:tcBorders>
            <w:shd w:val="clear" w:color="000000" w:fill="FFFFFF"/>
            <w:noWrap/>
            <w:hideMark/>
          </w:tcPr>
          <w:p w14:paraId="1D31630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0.0014</w:t>
            </w:r>
          </w:p>
        </w:tc>
        <w:tc>
          <w:tcPr>
            <w:tcW w:w="247" w:type="pct"/>
            <w:tcBorders>
              <w:top w:val="nil"/>
              <w:left w:val="nil"/>
              <w:bottom w:val="single" w:sz="4" w:space="0" w:color="auto"/>
              <w:right w:val="single" w:sz="4" w:space="0" w:color="auto"/>
            </w:tcBorders>
            <w:shd w:val="clear" w:color="000000" w:fill="FFFFFF"/>
            <w:noWrap/>
            <w:hideMark/>
          </w:tcPr>
          <w:p w14:paraId="0AB1E1B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68.6</w:t>
            </w:r>
          </w:p>
        </w:tc>
        <w:tc>
          <w:tcPr>
            <w:tcW w:w="247" w:type="pct"/>
            <w:tcBorders>
              <w:top w:val="nil"/>
              <w:left w:val="nil"/>
              <w:bottom w:val="single" w:sz="4" w:space="0" w:color="auto"/>
              <w:right w:val="single" w:sz="4" w:space="0" w:color="auto"/>
            </w:tcBorders>
            <w:shd w:val="clear" w:color="000000" w:fill="FFFFFF"/>
            <w:noWrap/>
            <w:hideMark/>
          </w:tcPr>
          <w:p w14:paraId="652BC8F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80.0</w:t>
            </w:r>
          </w:p>
        </w:tc>
        <w:tc>
          <w:tcPr>
            <w:tcW w:w="242" w:type="pct"/>
            <w:tcBorders>
              <w:top w:val="nil"/>
              <w:left w:val="nil"/>
              <w:bottom w:val="single" w:sz="4" w:space="0" w:color="auto"/>
              <w:right w:val="single" w:sz="4" w:space="0" w:color="auto"/>
            </w:tcBorders>
            <w:shd w:val="clear" w:color="000000" w:fill="FFFFFF"/>
            <w:noWrap/>
            <w:hideMark/>
          </w:tcPr>
          <w:p w14:paraId="5BCAB0F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w:t>
            </w:r>
          </w:p>
        </w:tc>
        <w:tc>
          <w:tcPr>
            <w:tcW w:w="290" w:type="pct"/>
            <w:tcBorders>
              <w:top w:val="nil"/>
              <w:left w:val="nil"/>
              <w:bottom w:val="single" w:sz="4" w:space="0" w:color="auto"/>
              <w:right w:val="single" w:sz="4" w:space="0" w:color="auto"/>
            </w:tcBorders>
            <w:shd w:val="clear" w:color="000000" w:fill="FFFFFF"/>
            <w:noWrap/>
            <w:hideMark/>
          </w:tcPr>
          <w:p w14:paraId="09F47EE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0.036</w:t>
            </w:r>
          </w:p>
        </w:tc>
        <w:tc>
          <w:tcPr>
            <w:tcW w:w="247" w:type="pct"/>
            <w:tcBorders>
              <w:top w:val="nil"/>
              <w:left w:val="nil"/>
              <w:bottom w:val="single" w:sz="4" w:space="0" w:color="auto"/>
              <w:right w:val="single" w:sz="4" w:space="0" w:color="auto"/>
            </w:tcBorders>
            <w:shd w:val="clear" w:color="000000" w:fill="FFFFFF"/>
            <w:noWrap/>
            <w:hideMark/>
          </w:tcPr>
          <w:p w14:paraId="03B6199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0.23</w:t>
            </w:r>
          </w:p>
        </w:tc>
        <w:tc>
          <w:tcPr>
            <w:tcW w:w="492" w:type="pct"/>
            <w:tcBorders>
              <w:top w:val="nil"/>
              <w:left w:val="nil"/>
              <w:bottom w:val="single" w:sz="4" w:space="0" w:color="auto"/>
              <w:right w:val="single" w:sz="4" w:space="0" w:color="auto"/>
            </w:tcBorders>
            <w:shd w:val="clear" w:color="000000" w:fill="FFFFFF"/>
            <w:hideMark/>
          </w:tcPr>
          <w:p w14:paraId="7C00D1B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4679DF6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73.51</w:t>
            </w:r>
          </w:p>
        </w:tc>
        <w:tc>
          <w:tcPr>
            <w:tcW w:w="383" w:type="pct"/>
            <w:tcBorders>
              <w:top w:val="nil"/>
              <w:left w:val="nil"/>
              <w:bottom w:val="single" w:sz="4" w:space="0" w:color="auto"/>
              <w:right w:val="single" w:sz="4" w:space="0" w:color="auto"/>
            </w:tcBorders>
            <w:shd w:val="clear" w:color="000000" w:fill="FFFFFF"/>
            <w:noWrap/>
            <w:hideMark/>
          </w:tcPr>
          <w:p w14:paraId="4C7C336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337602</w:t>
            </w:r>
          </w:p>
        </w:tc>
      </w:tr>
      <w:tr w:rsidR="00F058A7" w:rsidRPr="006E5786" w14:paraId="617E0A0E"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53A5D2F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EDUC (&gt;16 years)</w:t>
            </w:r>
          </w:p>
        </w:tc>
        <w:tc>
          <w:tcPr>
            <w:tcW w:w="195" w:type="pct"/>
            <w:tcBorders>
              <w:top w:val="nil"/>
              <w:left w:val="nil"/>
              <w:bottom w:val="single" w:sz="4" w:space="0" w:color="auto"/>
              <w:right w:val="single" w:sz="4" w:space="0" w:color="auto"/>
            </w:tcBorders>
            <w:shd w:val="clear" w:color="000000" w:fill="FFFFFF"/>
            <w:noWrap/>
            <w:hideMark/>
          </w:tcPr>
          <w:p w14:paraId="1B9C459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w:t>
            </w:r>
          </w:p>
        </w:tc>
        <w:tc>
          <w:tcPr>
            <w:tcW w:w="289" w:type="pct"/>
            <w:tcBorders>
              <w:top w:val="nil"/>
              <w:left w:val="nil"/>
              <w:bottom w:val="single" w:sz="4" w:space="0" w:color="auto"/>
              <w:right w:val="single" w:sz="4" w:space="0" w:color="auto"/>
            </w:tcBorders>
            <w:shd w:val="clear" w:color="000000" w:fill="FFFFFF"/>
            <w:noWrap/>
            <w:hideMark/>
          </w:tcPr>
          <w:p w14:paraId="5525D01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0.034</w:t>
            </w:r>
          </w:p>
        </w:tc>
        <w:tc>
          <w:tcPr>
            <w:tcW w:w="290" w:type="pct"/>
            <w:tcBorders>
              <w:top w:val="nil"/>
              <w:left w:val="nil"/>
              <w:bottom w:val="single" w:sz="4" w:space="0" w:color="auto"/>
              <w:right w:val="single" w:sz="4" w:space="0" w:color="auto"/>
            </w:tcBorders>
            <w:shd w:val="clear" w:color="000000" w:fill="FFFFFF"/>
            <w:noWrap/>
            <w:hideMark/>
          </w:tcPr>
          <w:p w14:paraId="26AC412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0.042</w:t>
            </w:r>
          </w:p>
        </w:tc>
        <w:tc>
          <w:tcPr>
            <w:tcW w:w="364" w:type="pct"/>
            <w:tcBorders>
              <w:top w:val="nil"/>
              <w:left w:val="nil"/>
              <w:bottom w:val="single" w:sz="4" w:space="0" w:color="auto"/>
              <w:right w:val="single" w:sz="4" w:space="0" w:color="auto"/>
            </w:tcBorders>
            <w:shd w:val="clear" w:color="000000" w:fill="FFFFFF"/>
            <w:noWrap/>
            <w:hideMark/>
          </w:tcPr>
          <w:p w14:paraId="394CE76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37618</w:t>
            </w:r>
          </w:p>
        </w:tc>
        <w:tc>
          <w:tcPr>
            <w:tcW w:w="335" w:type="pct"/>
            <w:tcBorders>
              <w:top w:val="nil"/>
              <w:left w:val="nil"/>
              <w:bottom w:val="single" w:sz="4" w:space="0" w:color="auto"/>
              <w:right w:val="single" w:sz="4" w:space="0" w:color="auto"/>
            </w:tcBorders>
            <w:shd w:val="clear" w:color="000000" w:fill="FFFFFF"/>
            <w:noWrap/>
            <w:hideMark/>
          </w:tcPr>
          <w:p w14:paraId="56568A5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0.0020</w:t>
            </w:r>
          </w:p>
        </w:tc>
        <w:tc>
          <w:tcPr>
            <w:tcW w:w="247" w:type="pct"/>
            <w:tcBorders>
              <w:top w:val="nil"/>
              <w:left w:val="nil"/>
              <w:bottom w:val="single" w:sz="4" w:space="0" w:color="auto"/>
              <w:right w:val="single" w:sz="4" w:space="0" w:color="auto"/>
            </w:tcBorders>
            <w:shd w:val="clear" w:color="000000" w:fill="FFFFFF"/>
            <w:noWrap/>
            <w:hideMark/>
          </w:tcPr>
          <w:p w14:paraId="5106650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70.9</w:t>
            </w:r>
          </w:p>
        </w:tc>
        <w:tc>
          <w:tcPr>
            <w:tcW w:w="247" w:type="pct"/>
            <w:tcBorders>
              <w:top w:val="nil"/>
              <w:left w:val="nil"/>
              <w:bottom w:val="single" w:sz="4" w:space="0" w:color="auto"/>
              <w:right w:val="single" w:sz="4" w:space="0" w:color="auto"/>
            </w:tcBorders>
            <w:shd w:val="clear" w:color="000000" w:fill="FFFFFF"/>
            <w:noWrap/>
            <w:hideMark/>
          </w:tcPr>
          <w:p w14:paraId="7D5F931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82.8</w:t>
            </w:r>
          </w:p>
        </w:tc>
        <w:tc>
          <w:tcPr>
            <w:tcW w:w="242" w:type="pct"/>
            <w:tcBorders>
              <w:top w:val="nil"/>
              <w:left w:val="nil"/>
              <w:bottom w:val="single" w:sz="4" w:space="0" w:color="auto"/>
              <w:right w:val="single" w:sz="4" w:space="0" w:color="auto"/>
            </w:tcBorders>
            <w:shd w:val="clear" w:color="000000" w:fill="FFFFFF"/>
            <w:noWrap/>
            <w:hideMark/>
          </w:tcPr>
          <w:p w14:paraId="5699C9D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w:t>
            </w:r>
          </w:p>
        </w:tc>
        <w:tc>
          <w:tcPr>
            <w:tcW w:w="290" w:type="pct"/>
            <w:tcBorders>
              <w:top w:val="nil"/>
              <w:left w:val="nil"/>
              <w:bottom w:val="single" w:sz="4" w:space="0" w:color="auto"/>
              <w:right w:val="single" w:sz="4" w:space="0" w:color="auto"/>
            </w:tcBorders>
            <w:shd w:val="clear" w:color="000000" w:fill="FFFFFF"/>
            <w:noWrap/>
            <w:hideMark/>
          </w:tcPr>
          <w:p w14:paraId="64E229A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0.032</w:t>
            </w:r>
          </w:p>
        </w:tc>
        <w:tc>
          <w:tcPr>
            <w:tcW w:w="247" w:type="pct"/>
            <w:tcBorders>
              <w:top w:val="nil"/>
              <w:left w:val="nil"/>
              <w:bottom w:val="single" w:sz="4" w:space="0" w:color="auto"/>
              <w:right w:val="single" w:sz="4" w:space="0" w:color="auto"/>
            </w:tcBorders>
            <w:shd w:val="clear" w:color="000000" w:fill="FFFFFF"/>
            <w:noWrap/>
            <w:hideMark/>
          </w:tcPr>
          <w:p w14:paraId="5363F97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0.22</w:t>
            </w:r>
          </w:p>
        </w:tc>
        <w:tc>
          <w:tcPr>
            <w:tcW w:w="492" w:type="pct"/>
            <w:tcBorders>
              <w:top w:val="nil"/>
              <w:left w:val="nil"/>
              <w:bottom w:val="single" w:sz="4" w:space="0" w:color="auto"/>
              <w:right w:val="single" w:sz="4" w:space="0" w:color="auto"/>
            </w:tcBorders>
            <w:shd w:val="clear" w:color="000000" w:fill="FFFFFF"/>
            <w:hideMark/>
          </w:tcPr>
          <w:p w14:paraId="3D669E0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24CA45A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76.09</w:t>
            </w:r>
          </w:p>
        </w:tc>
        <w:tc>
          <w:tcPr>
            <w:tcW w:w="383" w:type="pct"/>
            <w:tcBorders>
              <w:top w:val="nil"/>
              <w:left w:val="nil"/>
              <w:bottom w:val="single" w:sz="4" w:space="0" w:color="auto"/>
              <w:right w:val="single" w:sz="4" w:space="0" w:color="auto"/>
            </w:tcBorders>
            <w:shd w:val="clear" w:color="000000" w:fill="FFFFFF"/>
            <w:noWrap/>
            <w:hideMark/>
          </w:tcPr>
          <w:p w14:paraId="7EDF8F0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100777</w:t>
            </w:r>
          </w:p>
        </w:tc>
      </w:tr>
      <w:tr w:rsidR="00F058A7" w:rsidRPr="006E5786" w14:paraId="37F60D5B" w14:textId="77777777" w:rsidTr="00922364">
        <w:trPr>
          <w:trHeight w:val="288"/>
        </w:trPr>
        <w:tc>
          <w:tcPr>
            <w:tcW w:w="5000" w:type="pct"/>
            <w:gridSpan w:val="14"/>
            <w:tcBorders>
              <w:top w:val="nil"/>
              <w:left w:val="single" w:sz="4" w:space="0" w:color="auto"/>
              <w:bottom w:val="single" w:sz="4" w:space="0" w:color="auto"/>
              <w:right w:val="single" w:sz="4" w:space="0" w:color="auto"/>
            </w:tcBorders>
            <w:shd w:val="clear" w:color="000000" w:fill="FFFFFF"/>
            <w:noWrap/>
          </w:tcPr>
          <w:p w14:paraId="3B549C1E" w14:textId="77777777" w:rsidR="00F058A7" w:rsidRPr="001D15C7" w:rsidRDefault="00F058A7" w:rsidP="00922364">
            <w:pPr>
              <w:spacing w:after="0" w:line="240" w:lineRule="auto"/>
              <w:jc w:val="center"/>
              <w:rPr>
                <w:rFonts w:ascii="Aptos Narrow" w:eastAsia="Times New Roman" w:hAnsi="Aptos Narrow" w:cs="Times New Roman"/>
                <w:b/>
                <w:bCs/>
                <w:color w:val="000000"/>
                <w:kern w:val="0"/>
                <w14:ligatures w14:val="none"/>
              </w:rPr>
            </w:pPr>
            <w:r w:rsidRPr="001D15C7">
              <w:rPr>
                <w:rFonts w:ascii="Aptos Narrow" w:eastAsia="Times New Roman" w:hAnsi="Aptos Narrow" w:cs="Times New Roman"/>
                <w:b/>
                <w:bCs/>
                <w:color w:val="000000"/>
                <w:kern w:val="0"/>
                <w14:ligatures w14:val="none"/>
              </w:rPr>
              <w:t>Control</w:t>
            </w:r>
            <w:r>
              <w:rPr>
                <w:rFonts w:ascii="Aptos Narrow" w:eastAsia="Times New Roman" w:hAnsi="Aptos Narrow" w:cs="Times New Roman"/>
                <w:b/>
                <w:bCs/>
                <w:color w:val="000000"/>
                <w:kern w:val="0"/>
                <w14:ligatures w14:val="none"/>
              </w:rPr>
              <w:t xml:space="preserve"> patterns formed</w:t>
            </w:r>
            <w:r w:rsidRPr="001D15C7">
              <w:rPr>
                <w:rFonts w:ascii="Aptos Narrow" w:eastAsia="Times New Roman" w:hAnsi="Aptos Narrow" w:cs="Times New Roman"/>
                <w:b/>
                <w:bCs/>
                <w:color w:val="000000"/>
                <w:kern w:val="0"/>
                <w14:ligatures w14:val="none"/>
              </w:rPr>
              <w:t xml:space="preserve"> by known factors – life-threatening conditions</w:t>
            </w:r>
          </w:p>
        </w:tc>
      </w:tr>
      <w:tr w:rsidR="00F058A7" w:rsidRPr="006E5786" w14:paraId="383CA335"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756B297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OPEN HEART SURGERY</w:t>
            </w:r>
          </w:p>
        </w:tc>
        <w:tc>
          <w:tcPr>
            <w:tcW w:w="195" w:type="pct"/>
            <w:tcBorders>
              <w:top w:val="nil"/>
              <w:left w:val="nil"/>
              <w:bottom w:val="single" w:sz="4" w:space="0" w:color="auto"/>
              <w:right w:val="single" w:sz="4" w:space="0" w:color="auto"/>
            </w:tcBorders>
            <w:shd w:val="clear" w:color="000000" w:fill="FFFFFF"/>
            <w:noWrap/>
            <w:hideMark/>
          </w:tcPr>
          <w:p w14:paraId="2B225FB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60BE029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0.152</w:t>
            </w:r>
          </w:p>
        </w:tc>
        <w:tc>
          <w:tcPr>
            <w:tcW w:w="290" w:type="pct"/>
            <w:tcBorders>
              <w:top w:val="nil"/>
              <w:left w:val="nil"/>
              <w:bottom w:val="single" w:sz="4" w:space="0" w:color="auto"/>
              <w:right w:val="single" w:sz="4" w:space="0" w:color="auto"/>
            </w:tcBorders>
            <w:shd w:val="clear" w:color="000000" w:fill="FFFFFF"/>
            <w:noWrap/>
            <w:hideMark/>
          </w:tcPr>
          <w:p w14:paraId="7476F76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0.051</w:t>
            </w:r>
          </w:p>
        </w:tc>
        <w:tc>
          <w:tcPr>
            <w:tcW w:w="364" w:type="pct"/>
            <w:tcBorders>
              <w:top w:val="nil"/>
              <w:left w:val="nil"/>
              <w:bottom w:val="single" w:sz="4" w:space="0" w:color="auto"/>
              <w:right w:val="single" w:sz="4" w:space="0" w:color="auto"/>
            </w:tcBorders>
            <w:shd w:val="clear" w:color="000000" w:fill="FFFFFF"/>
            <w:noWrap/>
            <w:hideMark/>
          </w:tcPr>
          <w:p w14:paraId="12FF323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14</w:t>
            </w:r>
          </w:p>
        </w:tc>
        <w:tc>
          <w:tcPr>
            <w:tcW w:w="335" w:type="pct"/>
            <w:tcBorders>
              <w:top w:val="nil"/>
              <w:left w:val="nil"/>
              <w:bottom w:val="single" w:sz="4" w:space="0" w:color="auto"/>
              <w:right w:val="single" w:sz="4" w:space="0" w:color="auto"/>
            </w:tcBorders>
            <w:shd w:val="clear" w:color="000000" w:fill="FFFFFF"/>
            <w:noWrap/>
            <w:hideMark/>
          </w:tcPr>
          <w:p w14:paraId="6336608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0.0573</w:t>
            </w:r>
          </w:p>
        </w:tc>
        <w:tc>
          <w:tcPr>
            <w:tcW w:w="247" w:type="pct"/>
            <w:tcBorders>
              <w:top w:val="nil"/>
              <w:left w:val="nil"/>
              <w:bottom w:val="single" w:sz="4" w:space="0" w:color="auto"/>
              <w:right w:val="single" w:sz="4" w:space="0" w:color="auto"/>
            </w:tcBorders>
            <w:shd w:val="clear" w:color="000000" w:fill="FFFFFF"/>
            <w:noWrap/>
            <w:hideMark/>
          </w:tcPr>
          <w:p w14:paraId="382271F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74.0</w:t>
            </w:r>
          </w:p>
        </w:tc>
        <w:tc>
          <w:tcPr>
            <w:tcW w:w="247" w:type="pct"/>
            <w:tcBorders>
              <w:top w:val="nil"/>
              <w:left w:val="nil"/>
              <w:bottom w:val="single" w:sz="4" w:space="0" w:color="auto"/>
              <w:right w:val="single" w:sz="4" w:space="0" w:color="auto"/>
            </w:tcBorders>
            <w:shd w:val="clear" w:color="000000" w:fill="FFFFFF"/>
            <w:noWrap/>
            <w:hideMark/>
          </w:tcPr>
          <w:p w14:paraId="1C79DBE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82.9</w:t>
            </w:r>
          </w:p>
        </w:tc>
        <w:tc>
          <w:tcPr>
            <w:tcW w:w="242" w:type="pct"/>
            <w:tcBorders>
              <w:top w:val="nil"/>
              <w:left w:val="nil"/>
              <w:bottom w:val="single" w:sz="4" w:space="0" w:color="auto"/>
              <w:right w:val="single" w:sz="4" w:space="0" w:color="auto"/>
            </w:tcBorders>
            <w:shd w:val="clear" w:color="000000" w:fill="FFFFFF"/>
            <w:noWrap/>
            <w:hideMark/>
          </w:tcPr>
          <w:p w14:paraId="09F707D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4.7</w:t>
            </w:r>
          </w:p>
        </w:tc>
        <w:tc>
          <w:tcPr>
            <w:tcW w:w="290" w:type="pct"/>
            <w:tcBorders>
              <w:top w:val="nil"/>
              <w:left w:val="nil"/>
              <w:bottom w:val="single" w:sz="4" w:space="0" w:color="auto"/>
              <w:right w:val="single" w:sz="4" w:space="0" w:color="auto"/>
            </w:tcBorders>
            <w:shd w:val="clear" w:color="000000" w:fill="FFFFFF"/>
            <w:noWrap/>
            <w:hideMark/>
          </w:tcPr>
          <w:p w14:paraId="64F4766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0.000</w:t>
            </w:r>
          </w:p>
        </w:tc>
        <w:tc>
          <w:tcPr>
            <w:tcW w:w="247" w:type="pct"/>
            <w:tcBorders>
              <w:top w:val="nil"/>
              <w:left w:val="nil"/>
              <w:bottom w:val="single" w:sz="4" w:space="0" w:color="auto"/>
              <w:right w:val="single" w:sz="4" w:space="0" w:color="auto"/>
            </w:tcBorders>
            <w:shd w:val="clear" w:color="000000" w:fill="FFFFFF"/>
            <w:noWrap/>
            <w:hideMark/>
          </w:tcPr>
          <w:p w14:paraId="1170441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0.36</w:t>
            </w:r>
          </w:p>
        </w:tc>
        <w:tc>
          <w:tcPr>
            <w:tcW w:w="492" w:type="pct"/>
            <w:tcBorders>
              <w:top w:val="nil"/>
              <w:left w:val="nil"/>
              <w:bottom w:val="single" w:sz="4" w:space="0" w:color="auto"/>
              <w:right w:val="single" w:sz="4" w:space="0" w:color="auto"/>
            </w:tcBorders>
            <w:shd w:val="clear" w:color="000000" w:fill="FFFFFF"/>
            <w:hideMark/>
          </w:tcPr>
          <w:p w14:paraId="1AEFD51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02Q</w:t>
            </w:r>
          </w:p>
        </w:tc>
        <w:tc>
          <w:tcPr>
            <w:tcW w:w="310" w:type="pct"/>
            <w:tcBorders>
              <w:top w:val="nil"/>
              <w:left w:val="nil"/>
              <w:bottom w:val="single" w:sz="4" w:space="0" w:color="auto"/>
              <w:right w:val="single" w:sz="4" w:space="0" w:color="auto"/>
            </w:tcBorders>
            <w:shd w:val="clear" w:color="000000" w:fill="FFFFFF"/>
            <w:noWrap/>
            <w:hideMark/>
          </w:tcPr>
          <w:p w14:paraId="7DCE541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83" w:type="pct"/>
            <w:tcBorders>
              <w:top w:val="nil"/>
              <w:left w:val="nil"/>
              <w:bottom w:val="single" w:sz="4" w:space="0" w:color="auto"/>
              <w:right w:val="single" w:sz="4" w:space="0" w:color="auto"/>
            </w:tcBorders>
            <w:shd w:val="clear" w:color="000000" w:fill="FFFFFF"/>
            <w:noWrap/>
            <w:hideMark/>
          </w:tcPr>
          <w:p w14:paraId="6F7D629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r>
      <w:tr w:rsidR="00F058A7" w:rsidRPr="006E5786" w14:paraId="29FA29CA"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094E0C7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UTI</w:t>
            </w:r>
          </w:p>
        </w:tc>
        <w:tc>
          <w:tcPr>
            <w:tcW w:w="195" w:type="pct"/>
            <w:tcBorders>
              <w:top w:val="nil"/>
              <w:left w:val="nil"/>
              <w:bottom w:val="single" w:sz="4" w:space="0" w:color="auto"/>
              <w:right w:val="single" w:sz="4" w:space="0" w:color="auto"/>
            </w:tcBorders>
            <w:shd w:val="clear" w:color="000000" w:fill="FFFFFF"/>
            <w:noWrap/>
            <w:hideMark/>
          </w:tcPr>
          <w:p w14:paraId="123FD28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357CFEA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0.062</w:t>
            </w:r>
          </w:p>
        </w:tc>
        <w:tc>
          <w:tcPr>
            <w:tcW w:w="290" w:type="pct"/>
            <w:tcBorders>
              <w:top w:val="nil"/>
              <w:left w:val="nil"/>
              <w:bottom w:val="single" w:sz="4" w:space="0" w:color="auto"/>
              <w:right w:val="single" w:sz="4" w:space="0" w:color="auto"/>
            </w:tcBorders>
            <w:shd w:val="clear" w:color="000000" w:fill="FFFFFF"/>
            <w:noWrap/>
            <w:hideMark/>
          </w:tcPr>
          <w:p w14:paraId="1741420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0.037</w:t>
            </w:r>
          </w:p>
        </w:tc>
        <w:tc>
          <w:tcPr>
            <w:tcW w:w="364" w:type="pct"/>
            <w:tcBorders>
              <w:top w:val="nil"/>
              <w:left w:val="nil"/>
              <w:bottom w:val="single" w:sz="4" w:space="0" w:color="auto"/>
              <w:right w:val="single" w:sz="4" w:space="0" w:color="auto"/>
            </w:tcBorders>
            <w:shd w:val="clear" w:color="000000" w:fill="FFFFFF"/>
            <w:noWrap/>
            <w:hideMark/>
          </w:tcPr>
          <w:p w14:paraId="3D8FC53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179</w:t>
            </w:r>
          </w:p>
        </w:tc>
        <w:tc>
          <w:tcPr>
            <w:tcW w:w="335" w:type="pct"/>
            <w:tcBorders>
              <w:top w:val="nil"/>
              <w:left w:val="nil"/>
              <w:bottom w:val="single" w:sz="4" w:space="0" w:color="auto"/>
              <w:right w:val="single" w:sz="4" w:space="0" w:color="auto"/>
            </w:tcBorders>
            <w:shd w:val="clear" w:color="000000" w:fill="FFFFFF"/>
            <w:noWrap/>
            <w:hideMark/>
          </w:tcPr>
          <w:p w14:paraId="4F8D965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0.0160</w:t>
            </w:r>
          </w:p>
        </w:tc>
        <w:tc>
          <w:tcPr>
            <w:tcW w:w="247" w:type="pct"/>
            <w:tcBorders>
              <w:top w:val="nil"/>
              <w:left w:val="nil"/>
              <w:bottom w:val="single" w:sz="4" w:space="0" w:color="auto"/>
              <w:right w:val="single" w:sz="4" w:space="0" w:color="auto"/>
            </w:tcBorders>
            <w:shd w:val="clear" w:color="000000" w:fill="FFFFFF"/>
            <w:noWrap/>
            <w:hideMark/>
          </w:tcPr>
          <w:p w14:paraId="05CC51E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71.4</w:t>
            </w:r>
          </w:p>
        </w:tc>
        <w:tc>
          <w:tcPr>
            <w:tcW w:w="247" w:type="pct"/>
            <w:tcBorders>
              <w:top w:val="nil"/>
              <w:left w:val="nil"/>
              <w:bottom w:val="single" w:sz="4" w:space="0" w:color="auto"/>
              <w:right w:val="single" w:sz="4" w:space="0" w:color="auto"/>
            </w:tcBorders>
            <w:shd w:val="clear" w:color="000000" w:fill="FFFFFF"/>
            <w:noWrap/>
            <w:hideMark/>
          </w:tcPr>
          <w:p w14:paraId="0A6EF8C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80.1</w:t>
            </w:r>
          </w:p>
        </w:tc>
        <w:tc>
          <w:tcPr>
            <w:tcW w:w="242" w:type="pct"/>
            <w:tcBorders>
              <w:top w:val="nil"/>
              <w:left w:val="nil"/>
              <w:bottom w:val="single" w:sz="4" w:space="0" w:color="auto"/>
              <w:right w:val="single" w:sz="4" w:space="0" w:color="auto"/>
            </w:tcBorders>
            <w:shd w:val="clear" w:color="000000" w:fill="FFFFFF"/>
            <w:noWrap/>
            <w:hideMark/>
          </w:tcPr>
          <w:p w14:paraId="5E4A359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2.1</w:t>
            </w:r>
          </w:p>
        </w:tc>
        <w:tc>
          <w:tcPr>
            <w:tcW w:w="290" w:type="pct"/>
            <w:tcBorders>
              <w:top w:val="nil"/>
              <w:left w:val="nil"/>
              <w:bottom w:val="single" w:sz="4" w:space="0" w:color="auto"/>
              <w:right w:val="single" w:sz="4" w:space="0" w:color="auto"/>
            </w:tcBorders>
            <w:shd w:val="clear" w:color="000000" w:fill="FFFFFF"/>
            <w:noWrap/>
            <w:hideMark/>
          </w:tcPr>
          <w:p w14:paraId="5FF7D40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1.140</w:t>
            </w:r>
          </w:p>
        </w:tc>
        <w:tc>
          <w:tcPr>
            <w:tcW w:w="247" w:type="pct"/>
            <w:tcBorders>
              <w:top w:val="nil"/>
              <w:left w:val="nil"/>
              <w:bottom w:val="single" w:sz="4" w:space="0" w:color="auto"/>
              <w:right w:val="single" w:sz="4" w:space="0" w:color="auto"/>
            </w:tcBorders>
            <w:shd w:val="clear" w:color="000000" w:fill="FFFFFF"/>
            <w:noWrap/>
            <w:hideMark/>
          </w:tcPr>
          <w:p w14:paraId="418CE98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0.51</w:t>
            </w:r>
          </w:p>
        </w:tc>
        <w:tc>
          <w:tcPr>
            <w:tcW w:w="492" w:type="pct"/>
            <w:tcBorders>
              <w:top w:val="nil"/>
              <w:left w:val="nil"/>
              <w:bottom w:val="single" w:sz="4" w:space="0" w:color="auto"/>
              <w:right w:val="single" w:sz="4" w:space="0" w:color="auto"/>
            </w:tcBorders>
            <w:shd w:val="clear" w:color="000000" w:fill="FFFFFF"/>
            <w:hideMark/>
          </w:tcPr>
          <w:p w14:paraId="55E7BE9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N39.0</w:t>
            </w:r>
          </w:p>
        </w:tc>
        <w:tc>
          <w:tcPr>
            <w:tcW w:w="310" w:type="pct"/>
            <w:tcBorders>
              <w:top w:val="nil"/>
              <w:left w:val="nil"/>
              <w:bottom w:val="single" w:sz="4" w:space="0" w:color="auto"/>
              <w:right w:val="single" w:sz="4" w:space="0" w:color="auto"/>
            </w:tcBorders>
            <w:shd w:val="clear" w:color="000000" w:fill="FFFFFF"/>
            <w:noWrap/>
            <w:hideMark/>
          </w:tcPr>
          <w:p w14:paraId="3687FCA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81</w:t>
            </w:r>
          </w:p>
        </w:tc>
        <w:tc>
          <w:tcPr>
            <w:tcW w:w="383" w:type="pct"/>
            <w:tcBorders>
              <w:top w:val="nil"/>
              <w:left w:val="nil"/>
              <w:bottom w:val="single" w:sz="4" w:space="0" w:color="auto"/>
              <w:right w:val="single" w:sz="4" w:space="0" w:color="auto"/>
            </w:tcBorders>
            <w:shd w:val="clear" w:color="000000" w:fill="FFFFFF"/>
            <w:noWrap/>
            <w:hideMark/>
          </w:tcPr>
          <w:p w14:paraId="19F3686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14619</w:t>
            </w:r>
          </w:p>
        </w:tc>
      </w:tr>
      <w:tr w:rsidR="00F058A7" w:rsidRPr="006E5786" w14:paraId="0D236EBC" w14:textId="77777777" w:rsidTr="00922364">
        <w:trPr>
          <w:trHeight w:val="312"/>
        </w:trPr>
        <w:tc>
          <w:tcPr>
            <w:tcW w:w="1069" w:type="pct"/>
            <w:tcBorders>
              <w:top w:val="nil"/>
              <w:left w:val="single" w:sz="4" w:space="0" w:color="auto"/>
              <w:bottom w:val="single" w:sz="4" w:space="0" w:color="auto"/>
              <w:right w:val="single" w:sz="4" w:space="0" w:color="auto"/>
            </w:tcBorders>
            <w:shd w:val="clear" w:color="000000" w:fill="FFFFFF"/>
            <w:noWrap/>
            <w:hideMark/>
          </w:tcPr>
          <w:p w14:paraId="7D21FE7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SEPSIS</w:t>
            </w:r>
          </w:p>
        </w:tc>
        <w:tc>
          <w:tcPr>
            <w:tcW w:w="195" w:type="pct"/>
            <w:tcBorders>
              <w:top w:val="nil"/>
              <w:left w:val="nil"/>
              <w:bottom w:val="single" w:sz="4" w:space="0" w:color="auto"/>
              <w:right w:val="single" w:sz="4" w:space="0" w:color="auto"/>
            </w:tcBorders>
            <w:shd w:val="clear" w:color="000000" w:fill="FFFFFF"/>
            <w:noWrap/>
            <w:hideMark/>
          </w:tcPr>
          <w:p w14:paraId="1C2B7A5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4B01191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0.094</w:t>
            </w:r>
          </w:p>
        </w:tc>
        <w:tc>
          <w:tcPr>
            <w:tcW w:w="290" w:type="pct"/>
            <w:tcBorders>
              <w:top w:val="nil"/>
              <w:left w:val="nil"/>
              <w:bottom w:val="single" w:sz="4" w:space="0" w:color="auto"/>
              <w:right w:val="single" w:sz="4" w:space="0" w:color="auto"/>
            </w:tcBorders>
            <w:shd w:val="clear" w:color="000000" w:fill="FFFFFF"/>
            <w:noWrap/>
            <w:hideMark/>
          </w:tcPr>
          <w:p w14:paraId="042D98F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0.045</w:t>
            </w:r>
          </w:p>
        </w:tc>
        <w:tc>
          <w:tcPr>
            <w:tcW w:w="364" w:type="pct"/>
            <w:tcBorders>
              <w:top w:val="nil"/>
              <w:left w:val="nil"/>
              <w:bottom w:val="single" w:sz="4" w:space="0" w:color="auto"/>
              <w:right w:val="single" w:sz="4" w:space="0" w:color="auto"/>
            </w:tcBorders>
            <w:shd w:val="clear" w:color="000000" w:fill="FFFFFF"/>
            <w:noWrap/>
            <w:hideMark/>
          </w:tcPr>
          <w:p w14:paraId="645252B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29</w:t>
            </w:r>
          </w:p>
        </w:tc>
        <w:tc>
          <w:tcPr>
            <w:tcW w:w="335" w:type="pct"/>
            <w:tcBorders>
              <w:top w:val="nil"/>
              <w:left w:val="nil"/>
              <w:bottom w:val="single" w:sz="4" w:space="0" w:color="auto"/>
              <w:right w:val="single" w:sz="4" w:space="0" w:color="auto"/>
            </w:tcBorders>
            <w:shd w:val="clear" w:color="000000" w:fill="FFFFFF"/>
            <w:noWrap/>
            <w:hideMark/>
          </w:tcPr>
          <w:p w14:paraId="453BEA2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0.0398</w:t>
            </w:r>
          </w:p>
        </w:tc>
        <w:tc>
          <w:tcPr>
            <w:tcW w:w="247" w:type="pct"/>
            <w:tcBorders>
              <w:top w:val="nil"/>
              <w:left w:val="nil"/>
              <w:bottom w:val="single" w:sz="4" w:space="0" w:color="auto"/>
              <w:right w:val="single" w:sz="4" w:space="0" w:color="auto"/>
            </w:tcBorders>
            <w:shd w:val="clear" w:color="000000" w:fill="FFFFFF"/>
            <w:noWrap/>
            <w:hideMark/>
          </w:tcPr>
          <w:p w14:paraId="2693CD4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73.1</w:t>
            </w:r>
          </w:p>
        </w:tc>
        <w:tc>
          <w:tcPr>
            <w:tcW w:w="247" w:type="pct"/>
            <w:tcBorders>
              <w:top w:val="nil"/>
              <w:left w:val="nil"/>
              <w:bottom w:val="single" w:sz="4" w:space="0" w:color="auto"/>
              <w:right w:val="single" w:sz="4" w:space="0" w:color="auto"/>
            </w:tcBorders>
            <w:shd w:val="clear" w:color="000000" w:fill="FFFFFF"/>
            <w:noWrap/>
            <w:hideMark/>
          </w:tcPr>
          <w:p w14:paraId="0F375CE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77.3</w:t>
            </w:r>
          </w:p>
        </w:tc>
        <w:tc>
          <w:tcPr>
            <w:tcW w:w="242" w:type="pct"/>
            <w:tcBorders>
              <w:top w:val="nil"/>
              <w:left w:val="nil"/>
              <w:bottom w:val="single" w:sz="4" w:space="0" w:color="auto"/>
              <w:right w:val="single" w:sz="4" w:space="0" w:color="auto"/>
            </w:tcBorders>
            <w:shd w:val="clear" w:color="000000" w:fill="FFFFFF"/>
            <w:noWrap/>
            <w:hideMark/>
          </w:tcPr>
          <w:p w14:paraId="59F425F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6.0</w:t>
            </w:r>
          </w:p>
        </w:tc>
        <w:tc>
          <w:tcPr>
            <w:tcW w:w="290" w:type="pct"/>
            <w:tcBorders>
              <w:top w:val="nil"/>
              <w:left w:val="nil"/>
              <w:bottom w:val="single" w:sz="4" w:space="0" w:color="auto"/>
              <w:right w:val="single" w:sz="4" w:space="0" w:color="auto"/>
            </w:tcBorders>
            <w:shd w:val="clear" w:color="000000" w:fill="FFFFFF"/>
            <w:noWrap/>
            <w:hideMark/>
          </w:tcPr>
          <w:p w14:paraId="066268D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1.448</w:t>
            </w:r>
          </w:p>
        </w:tc>
        <w:tc>
          <w:tcPr>
            <w:tcW w:w="247" w:type="pct"/>
            <w:tcBorders>
              <w:top w:val="nil"/>
              <w:left w:val="nil"/>
              <w:bottom w:val="single" w:sz="4" w:space="0" w:color="auto"/>
              <w:right w:val="single" w:sz="4" w:space="0" w:color="auto"/>
            </w:tcBorders>
            <w:shd w:val="clear" w:color="000000" w:fill="FFFFFF"/>
            <w:noWrap/>
            <w:hideMark/>
          </w:tcPr>
          <w:p w14:paraId="085C418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0.48</w:t>
            </w:r>
          </w:p>
        </w:tc>
        <w:tc>
          <w:tcPr>
            <w:tcW w:w="492" w:type="pct"/>
            <w:tcBorders>
              <w:top w:val="nil"/>
              <w:left w:val="nil"/>
              <w:bottom w:val="single" w:sz="4" w:space="0" w:color="auto"/>
              <w:right w:val="single" w:sz="4" w:space="0" w:color="auto"/>
            </w:tcBorders>
            <w:shd w:val="clear" w:color="000000" w:fill="FFFFFF"/>
            <w:hideMark/>
          </w:tcPr>
          <w:p w14:paraId="564B31A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A41.9</w:t>
            </w:r>
          </w:p>
        </w:tc>
        <w:tc>
          <w:tcPr>
            <w:tcW w:w="310" w:type="pct"/>
            <w:tcBorders>
              <w:top w:val="nil"/>
              <w:left w:val="nil"/>
              <w:bottom w:val="single" w:sz="4" w:space="0" w:color="auto"/>
              <w:right w:val="single" w:sz="4" w:space="0" w:color="auto"/>
            </w:tcBorders>
            <w:shd w:val="clear" w:color="000000" w:fill="FFFFFF"/>
            <w:noWrap/>
            <w:hideMark/>
          </w:tcPr>
          <w:p w14:paraId="1DBC004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72.4</w:t>
            </w:r>
          </w:p>
        </w:tc>
        <w:tc>
          <w:tcPr>
            <w:tcW w:w="383" w:type="pct"/>
            <w:tcBorders>
              <w:top w:val="nil"/>
              <w:left w:val="nil"/>
              <w:bottom w:val="single" w:sz="4" w:space="0" w:color="auto"/>
              <w:right w:val="single" w:sz="4" w:space="0" w:color="auto"/>
            </w:tcBorders>
            <w:shd w:val="clear" w:color="000000" w:fill="FFFFFF"/>
            <w:noWrap/>
            <w:hideMark/>
          </w:tcPr>
          <w:p w14:paraId="506350E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74295</w:t>
            </w:r>
          </w:p>
        </w:tc>
      </w:tr>
      <w:tr w:rsidR="00F058A7" w:rsidRPr="00500DA0" w14:paraId="3A7EC70E" w14:textId="77777777" w:rsidTr="00922364">
        <w:trPr>
          <w:trHeight w:val="494"/>
        </w:trPr>
        <w:tc>
          <w:tcPr>
            <w:tcW w:w="1069" w:type="pct"/>
            <w:tcBorders>
              <w:top w:val="nil"/>
              <w:left w:val="single" w:sz="4" w:space="0" w:color="auto"/>
              <w:bottom w:val="single" w:sz="4" w:space="0" w:color="auto"/>
              <w:right w:val="single" w:sz="4" w:space="0" w:color="auto"/>
            </w:tcBorders>
            <w:shd w:val="clear" w:color="000000" w:fill="FFFFFF"/>
            <w:noWrap/>
            <w:hideMark/>
          </w:tcPr>
          <w:p w14:paraId="235BDA5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DEMENTIA</w:t>
            </w:r>
          </w:p>
        </w:tc>
        <w:tc>
          <w:tcPr>
            <w:tcW w:w="195" w:type="pct"/>
            <w:tcBorders>
              <w:top w:val="nil"/>
              <w:left w:val="nil"/>
              <w:bottom w:val="single" w:sz="4" w:space="0" w:color="auto"/>
              <w:right w:val="single" w:sz="4" w:space="0" w:color="auto"/>
            </w:tcBorders>
            <w:shd w:val="clear" w:color="000000" w:fill="FFFFFF"/>
            <w:noWrap/>
            <w:hideMark/>
          </w:tcPr>
          <w:p w14:paraId="15D436B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0943CEA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0.099</w:t>
            </w:r>
          </w:p>
        </w:tc>
        <w:tc>
          <w:tcPr>
            <w:tcW w:w="290" w:type="pct"/>
            <w:tcBorders>
              <w:top w:val="nil"/>
              <w:left w:val="nil"/>
              <w:bottom w:val="single" w:sz="4" w:space="0" w:color="auto"/>
              <w:right w:val="single" w:sz="4" w:space="0" w:color="auto"/>
            </w:tcBorders>
            <w:shd w:val="clear" w:color="000000" w:fill="FFFFFF"/>
            <w:noWrap/>
            <w:hideMark/>
          </w:tcPr>
          <w:p w14:paraId="095C34D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0.040</w:t>
            </w:r>
          </w:p>
        </w:tc>
        <w:tc>
          <w:tcPr>
            <w:tcW w:w="364" w:type="pct"/>
            <w:tcBorders>
              <w:top w:val="nil"/>
              <w:left w:val="nil"/>
              <w:bottom w:val="single" w:sz="4" w:space="0" w:color="auto"/>
              <w:right w:val="single" w:sz="4" w:space="0" w:color="auto"/>
            </w:tcBorders>
            <w:shd w:val="clear" w:color="000000" w:fill="FFFFFF"/>
            <w:noWrap/>
            <w:hideMark/>
          </w:tcPr>
          <w:p w14:paraId="3163D0D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20465</w:t>
            </w:r>
          </w:p>
        </w:tc>
        <w:tc>
          <w:tcPr>
            <w:tcW w:w="335" w:type="pct"/>
            <w:tcBorders>
              <w:top w:val="nil"/>
              <w:left w:val="nil"/>
              <w:bottom w:val="single" w:sz="4" w:space="0" w:color="auto"/>
              <w:right w:val="single" w:sz="4" w:space="0" w:color="auto"/>
            </w:tcBorders>
            <w:shd w:val="clear" w:color="000000" w:fill="FFFFFF"/>
            <w:noWrap/>
            <w:hideMark/>
          </w:tcPr>
          <w:p w14:paraId="5D50369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0.0015</w:t>
            </w:r>
          </w:p>
        </w:tc>
        <w:tc>
          <w:tcPr>
            <w:tcW w:w="247" w:type="pct"/>
            <w:tcBorders>
              <w:top w:val="nil"/>
              <w:left w:val="nil"/>
              <w:bottom w:val="single" w:sz="4" w:space="0" w:color="auto"/>
              <w:right w:val="single" w:sz="4" w:space="0" w:color="auto"/>
            </w:tcBorders>
            <w:shd w:val="clear" w:color="000000" w:fill="FFFFFF"/>
            <w:noWrap/>
            <w:hideMark/>
          </w:tcPr>
          <w:p w14:paraId="694B920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70.7</w:t>
            </w:r>
          </w:p>
        </w:tc>
        <w:tc>
          <w:tcPr>
            <w:tcW w:w="247" w:type="pct"/>
            <w:tcBorders>
              <w:top w:val="nil"/>
              <w:left w:val="nil"/>
              <w:bottom w:val="single" w:sz="4" w:space="0" w:color="auto"/>
              <w:right w:val="single" w:sz="4" w:space="0" w:color="auto"/>
            </w:tcBorders>
            <w:shd w:val="clear" w:color="000000" w:fill="FFFFFF"/>
            <w:noWrap/>
            <w:hideMark/>
          </w:tcPr>
          <w:p w14:paraId="132D04F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78.1</w:t>
            </w:r>
          </w:p>
        </w:tc>
        <w:tc>
          <w:tcPr>
            <w:tcW w:w="242" w:type="pct"/>
            <w:tcBorders>
              <w:top w:val="nil"/>
              <w:left w:val="nil"/>
              <w:bottom w:val="single" w:sz="4" w:space="0" w:color="auto"/>
              <w:right w:val="single" w:sz="4" w:space="0" w:color="auto"/>
            </w:tcBorders>
            <w:shd w:val="clear" w:color="000000" w:fill="FFFFFF"/>
            <w:noWrap/>
            <w:hideMark/>
          </w:tcPr>
          <w:p w14:paraId="4124079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w:t>
            </w:r>
          </w:p>
        </w:tc>
        <w:tc>
          <w:tcPr>
            <w:tcW w:w="290" w:type="pct"/>
            <w:tcBorders>
              <w:top w:val="nil"/>
              <w:left w:val="nil"/>
              <w:bottom w:val="single" w:sz="4" w:space="0" w:color="auto"/>
              <w:right w:val="single" w:sz="4" w:space="0" w:color="auto"/>
            </w:tcBorders>
            <w:shd w:val="clear" w:color="000000" w:fill="FFFFFF"/>
            <w:noWrap/>
            <w:hideMark/>
          </w:tcPr>
          <w:p w14:paraId="1E44FF5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0.031</w:t>
            </w:r>
          </w:p>
        </w:tc>
        <w:tc>
          <w:tcPr>
            <w:tcW w:w="247" w:type="pct"/>
            <w:tcBorders>
              <w:top w:val="nil"/>
              <w:left w:val="nil"/>
              <w:bottom w:val="single" w:sz="4" w:space="0" w:color="auto"/>
              <w:right w:val="single" w:sz="4" w:space="0" w:color="auto"/>
            </w:tcBorders>
            <w:shd w:val="clear" w:color="000000" w:fill="FFFFFF"/>
            <w:noWrap/>
            <w:hideMark/>
          </w:tcPr>
          <w:p w14:paraId="5805206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1.00</w:t>
            </w:r>
          </w:p>
        </w:tc>
        <w:tc>
          <w:tcPr>
            <w:tcW w:w="492" w:type="pct"/>
            <w:tcBorders>
              <w:top w:val="nil"/>
              <w:left w:val="nil"/>
              <w:bottom w:val="single" w:sz="4" w:space="0" w:color="auto"/>
              <w:right w:val="single" w:sz="4" w:space="0" w:color="auto"/>
            </w:tcBorders>
            <w:shd w:val="clear" w:color="000000" w:fill="FFFFFF"/>
            <w:hideMark/>
          </w:tcPr>
          <w:p w14:paraId="57B9AB5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F03, G309, 310</w:t>
            </w:r>
          </w:p>
        </w:tc>
        <w:tc>
          <w:tcPr>
            <w:tcW w:w="310" w:type="pct"/>
            <w:tcBorders>
              <w:top w:val="nil"/>
              <w:left w:val="nil"/>
              <w:bottom w:val="single" w:sz="4" w:space="0" w:color="auto"/>
              <w:right w:val="single" w:sz="4" w:space="0" w:color="auto"/>
            </w:tcBorders>
            <w:shd w:val="clear" w:color="000000" w:fill="FFFFFF"/>
            <w:noWrap/>
            <w:hideMark/>
          </w:tcPr>
          <w:p w14:paraId="08EE4BB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86.4</w:t>
            </w:r>
          </w:p>
        </w:tc>
        <w:tc>
          <w:tcPr>
            <w:tcW w:w="383" w:type="pct"/>
            <w:tcBorders>
              <w:top w:val="nil"/>
              <w:left w:val="nil"/>
              <w:bottom w:val="single" w:sz="4" w:space="0" w:color="auto"/>
              <w:right w:val="single" w:sz="4" w:space="0" w:color="auto"/>
            </w:tcBorders>
            <w:shd w:val="clear" w:color="000000" w:fill="FFFFFF"/>
            <w:noWrap/>
            <w:hideMark/>
          </w:tcPr>
          <w:p w14:paraId="38DABC8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122458</w:t>
            </w:r>
          </w:p>
        </w:tc>
      </w:tr>
      <w:tr w:rsidR="00F058A7" w:rsidRPr="006E5786" w14:paraId="0480D389" w14:textId="77777777" w:rsidTr="00922364">
        <w:trPr>
          <w:trHeight w:val="540"/>
        </w:trPr>
        <w:tc>
          <w:tcPr>
            <w:tcW w:w="1069" w:type="pct"/>
            <w:tcBorders>
              <w:top w:val="nil"/>
              <w:left w:val="single" w:sz="4" w:space="0" w:color="auto"/>
              <w:bottom w:val="single" w:sz="4" w:space="0" w:color="auto"/>
              <w:right w:val="single" w:sz="4" w:space="0" w:color="auto"/>
            </w:tcBorders>
            <w:shd w:val="clear" w:color="000000" w:fill="FFFFFF"/>
            <w:noWrap/>
            <w:hideMark/>
          </w:tcPr>
          <w:p w14:paraId="2CA7394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ALS, MS</w:t>
            </w:r>
          </w:p>
        </w:tc>
        <w:tc>
          <w:tcPr>
            <w:tcW w:w="195" w:type="pct"/>
            <w:tcBorders>
              <w:top w:val="nil"/>
              <w:left w:val="nil"/>
              <w:bottom w:val="single" w:sz="4" w:space="0" w:color="auto"/>
              <w:right w:val="single" w:sz="4" w:space="0" w:color="auto"/>
            </w:tcBorders>
            <w:shd w:val="clear" w:color="000000" w:fill="FFFFFF"/>
            <w:noWrap/>
            <w:hideMark/>
          </w:tcPr>
          <w:p w14:paraId="264D46C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7DA17FB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0.173</w:t>
            </w:r>
          </w:p>
        </w:tc>
        <w:tc>
          <w:tcPr>
            <w:tcW w:w="290" w:type="pct"/>
            <w:tcBorders>
              <w:top w:val="nil"/>
              <w:left w:val="nil"/>
              <w:bottom w:val="single" w:sz="4" w:space="0" w:color="auto"/>
              <w:right w:val="single" w:sz="4" w:space="0" w:color="auto"/>
            </w:tcBorders>
            <w:shd w:val="clear" w:color="000000" w:fill="FFFFFF"/>
            <w:noWrap/>
            <w:hideMark/>
          </w:tcPr>
          <w:p w14:paraId="37AE2CA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0.034</w:t>
            </w:r>
          </w:p>
        </w:tc>
        <w:tc>
          <w:tcPr>
            <w:tcW w:w="364" w:type="pct"/>
            <w:tcBorders>
              <w:top w:val="nil"/>
              <w:left w:val="nil"/>
              <w:bottom w:val="single" w:sz="4" w:space="0" w:color="auto"/>
              <w:right w:val="single" w:sz="4" w:space="0" w:color="auto"/>
            </w:tcBorders>
            <w:shd w:val="clear" w:color="000000" w:fill="FFFFFF"/>
            <w:noWrap/>
            <w:hideMark/>
          </w:tcPr>
          <w:p w14:paraId="2FF40F7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39</w:t>
            </w:r>
          </w:p>
        </w:tc>
        <w:tc>
          <w:tcPr>
            <w:tcW w:w="335" w:type="pct"/>
            <w:tcBorders>
              <w:top w:val="nil"/>
              <w:left w:val="nil"/>
              <w:bottom w:val="single" w:sz="4" w:space="0" w:color="auto"/>
              <w:right w:val="single" w:sz="4" w:space="0" w:color="auto"/>
            </w:tcBorders>
            <w:shd w:val="clear" w:color="000000" w:fill="FFFFFF"/>
            <w:noWrap/>
            <w:hideMark/>
          </w:tcPr>
          <w:p w14:paraId="4101E0F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0.0343</w:t>
            </w:r>
          </w:p>
        </w:tc>
        <w:tc>
          <w:tcPr>
            <w:tcW w:w="247" w:type="pct"/>
            <w:tcBorders>
              <w:top w:val="nil"/>
              <w:left w:val="nil"/>
              <w:bottom w:val="single" w:sz="4" w:space="0" w:color="auto"/>
              <w:right w:val="single" w:sz="4" w:space="0" w:color="auto"/>
            </w:tcBorders>
            <w:shd w:val="clear" w:color="000000" w:fill="FFFFFF"/>
            <w:noWrap/>
            <w:hideMark/>
          </w:tcPr>
          <w:p w14:paraId="001FEE9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63.7</w:t>
            </w:r>
          </w:p>
        </w:tc>
        <w:tc>
          <w:tcPr>
            <w:tcW w:w="247" w:type="pct"/>
            <w:tcBorders>
              <w:top w:val="nil"/>
              <w:left w:val="nil"/>
              <w:bottom w:val="single" w:sz="4" w:space="0" w:color="auto"/>
              <w:right w:val="single" w:sz="4" w:space="0" w:color="auto"/>
            </w:tcBorders>
            <w:shd w:val="clear" w:color="000000" w:fill="FFFFFF"/>
            <w:noWrap/>
            <w:hideMark/>
          </w:tcPr>
          <w:p w14:paraId="6411240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71.4</w:t>
            </w:r>
          </w:p>
        </w:tc>
        <w:tc>
          <w:tcPr>
            <w:tcW w:w="242" w:type="pct"/>
            <w:tcBorders>
              <w:top w:val="nil"/>
              <w:left w:val="nil"/>
              <w:bottom w:val="single" w:sz="4" w:space="0" w:color="auto"/>
              <w:right w:val="single" w:sz="4" w:space="0" w:color="auto"/>
            </w:tcBorders>
            <w:shd w:val="clear" w:color="000000" w:fill="FFFFFF"/>
            <w:noWrap/>
            <w:hideMark/>
          </w:tcPr>
          <w:p w14:paraId="009FB5C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2.8</w:t>
            </w:r>
          </w:p>
        </w:tc>
        <w:tc>
          <w:tcPr>
            <w:tcW w:w="290" w:type="pct"/>
            <w:tcBorders>
              <w:top w:val="nil"/>
              <w:left w:val="nil"/>
              <w:bottom w:val="single" w:sz="4" w:space="0" w:color="auto"/>
              <w:right w:val="single" w:sz="4" w:space="0" w:color="auto"/>
            </w:tcBorders>
            <w:shd w:val="clear" w:color="000000" w:fill="FFFFFF"/>
            <w:noWrap/>
            <w:hideMark/>
          </w:tcPr>
          <w:p w14:paraId="0A0C582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0.000</w:t>
            </w:r>
          </w:p>
        </w:tc>
        <w:tc>
          <w:tcPr>
            <w:tcW w:w="247" w:type="pct"/>
            <w:tcBorders>
              <w:top w:val="nil"/>
              <w:left w:val="nil"/>
              <w:bottom w:val="single" w:sz="4" w:space="0" w:color="auto"/>
              <w:right w:val="single" w:sz="4" w:space="0" w:color="auto"/>
            </w:tcBorders>
            <w:shd w:val="clear" w:color="000000" w:fill="FFFFFF"/>
            <w:noWrap/>
            <w:hideMark/>
          </w:tcPr>
          <w:p w14:paraId="169D812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0.51</w:t>
            </w:r>
          </w:p>
        </w:tc>
        <w:tc>
          <w:tcPr>
            <w:tcW w:w="492" w:type="pct"/>
            <w:tcBorders>
              <w:top w:val="nil"/>
              <w:left w:val="nil"/>
              <w:bottom w:val="single" w:sz="4" w:space="0" w:color="auto"/>
              <w:right w:val="single" w:sz="4" w:space="0" w:color="auto"/>
            </w:tcBorders>
            <w:shd w:val="clear" w:color="000000" w:fill="FFFFFF"/>
            <w:hideMark/>
          </w:tcPr>
          <w:p w14:paraId="33702C4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G11, 12, 36, 37</w:t>
            </w:r>
          </w:p>
        </w:tc>
        <w:tc>
          <w:tcPr>
            <w:tcW w:w="310" w:type="pct"/>
            <w:tcBorders>
              <w:top w:val="nil"/>
              <w:left w:val="nil"/>
              <w:bottom w:val="single" w:sz="4" w:space="0" w:color="auto"/>
              <w:right w:val="single" w:sz="4" w:space="0" w:color="auto"/>
            </w:tcBorders>
            <w:shd w:val="clear" w:color="000000" w:fill="FFFFFF"/>
            <w:noWrap/>
            <w:hideMark/>
          </w:tcPr>
          <w:p w14:paraId="715FEBC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68</w:t>
            </w:r>
          </w:p>
        </w:tc>
        <w:tc>
          <w:tcPr>
            <w:tcW w:w="383" w:type="pct"/>
            <w:tcBorders>
              <w:top w:val="nil"/>
              <w:left w:val="nil"/>
              <w:bottom w:val="single" w:sz="4" w:space="0" w:color="auto"/>
              <w:right w:val="single" w:sz="4" w:space="0" w:color="auto"/>
            </w:tcBorders>
            <w:shd w:val="clear" w:color="000000" w:fill="FFFFFF"/>
            <w:noWrap/>
            <w:hideMark/>
          </w:tcPr>
          <w:p w14:paraId="07E5588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2613</w:t>
            </w:r>
          </w:p>
        </w:tc>
      </w:tr>
      <w:tr w:rsidR="00F058A7" w:rsidRPr="006E5786" w14:paraId="3D028794"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5D3FE89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CIRRHOSIS</w:t>
            </w:r>
          </w:p>
        </w:tc>
        <w:tc>
          <w:tcPr>
            <w:tcW w:w="195" w:type="pct"/>
            <w:tcBorders>
              <w:top w:val="nil"/>
              <w:left w:val="nil"/>
              <w:bottom w:val="single" w:sz="4" w:space="0" w:color="auto"/>
              <w:right w:val="single" w:sz="4" w:space="0" w:color="auto"/>
            </w:tcBorders>
            <w:shd w:val="clear" w:color="000000" w:fill="FFFFFF"/>
            <w:noWrap/>
            <w:hideMark/>
          </w:tcPr>
          <w:p w14:paraId="77CBB19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5C67DC0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0.099</w:t>
            </w:r>
          </w:p>
        </w:tc>
        <w:tc>
          <w:tcPr>
            <w:tcW w:w="290" w:type="pct"/>
            <w:tcBorders>
              <w:top w:val="nil"/>
              <w:left w:val="nil"/>
              <w:bottom w:val="single" w:sz="4" w:space="0" w:color="auto"/>
              <w:right w:val="single" w:sz="4" w:space="0" w:color="auto"/>
            </w:tcBorders>
            <w:shd w:val="clear" w:color="000000" w:fill="FFFFFF"/>
            <w:noWrap/>
            <w:hideMark/>
          </w:tcPr>
          <w:p w14:paraId="1771803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364" w:type="pct"/>
            <w:tcBorders>
              <w:top w:val="nil"/>
              <w:left w:val="nil"/>
              <w:bottom w:val="single" w:sz="4" w:space="0" w:color="auto"/>
              <w:right w:val="single" w:sz="4" w:space="0" w:color="auto"/>
            </w:tcBorders>
            <w:shd w:val="clear" w:color="000000" w:fill="FFFFFF"/>
            <w:noWrap/>
            <w:hideMark/>
          </w:tcPr>
          <w:p w14:paraId="78509F3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49</w:t>
            </w:r>
          </w:p>
        </w:tc>
        <w:tc>
          <w:tcPr>
            <w:tcW w:w="335" w:type="pct"/>
            <w:tcBorders>
              <w:top w:val="nil"/>
              <w:left w:val="nil"/>
              <w:bottom w:val="single" w:sz="4" w:space="0" w:color="auto"/>
              <w:right w:val="single" w:sz="4" w:space="0" w:color="auto"/>
            </w:tcBorders>
            <w:shd w:val="clear" w:color="000000" w:fill="FFFFFF"/>
            <w:noWrap/>
            <w:hideMark/>
          </w:tcPr>
          <w:p w14:paraId="47F9B82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0.0306</w:t>
            </w:r>
          </w:p>
        </w:tc>
        <w:tc>
          <w:tcPr>
            <w:tcW w:w="247" w:type="pct"/>
            <w:tcBorders>
              <w:top w:val="nil"/>
              <w:left w:val="nil"/>
              <w:bottom w:val="single" w:sz="4" w:space="0" w:color="auto"/>
              <w:right w:val="single" w:sz="4" w:space="0" w:color="auto"/>
            </w:tcBorders>
            <w:shd w:val="clear" w:color="000000" w:fill="FFFFFF"/>
            <w:noWrap/>
            <w:hideMark/>
          </w:tcPr>
          <w:p w14:paraId="521ABE0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67.2</w:t>
            </w:r>
          </w:p>
        </w:tc>
        <w:tc>
          <w:tcPr>
            <w:tcW w:w="247" w:type="pct"/>
            <w:tcBorders>
              <w:top w:val="nil"/>
              <w:left w:val="nil"/>
              <w:bottom w:val="single" w:sz="4" w:space="0" w:color="auto"/>
              <w:right w:val="single" w:sz="4" w:space="0" w:color="auto"/>
            </w:tcBorders>
            <w:shd w:val="clear" w:color="000000" w:fill="FFFFFF"/>
            <w:noWrap/>
            <w:hideMark/>
          </w:tcPr>
          <w:p w14:paraId="66F826A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75.5</w:t>
            </w:r>
          </w:p>
        </w:tc>
        <w:tc>
          <w:tcPr>
            <w:tcW w:w="242" w:type="pct"/>
            <w:tcBorders>
              <w:top w:val="nil"/>
              <w:left w:val="nil"/>
              <w:bottom w:val="single" w:sz="4" w:space="0" w:color="auto"/>
              <w:right w:val="single" w:sz="4" w:space="0" w:color="auto"/>
            </w:tcBorders>
            <w:shd w:val="clear" w:color="000000" w:fill="FFFFFF"/>
            <w:noWrap/>
            <w:hideMark/>
          </w:tcPr>
          <w:p w14:paraId="58EF729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3.2</w:t>
            </w:r>
          </w:p>
        </w:tc>
        <w:tc>
          <w:tcPr>
            <w:tcW w:w="290" w:type="pct"/>
            <w:tcBorders>
              <w:top w:val="nil"/>
              <w:left w:val="nil"/>
              <w:bottom w:val="single" w:sz="4" w:space="0" w:color="auto"/>
              <w:right w:val="single" w:sz="4" w:space="0" w:color="auto"/>
            </w:tcBorders>
            <w:shd w:val="clear" w:color="000000" w:fill="FFFFFF"/>
            <w:noWrap/>
            <w:hideMark/>
          </w:tcPr>
          <w:p w14:paraId="750AEA5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0.286</w:t>
            </w:r>
          </w:p>
        </w:tc>
        <w:tc>
          <w:tcPr>
            <w:tcW w:w="247" w:type="pct"/>
            <w:tcBorders>
              <w:top w:val="nil"/>
              <w:left w:val="nil"/>
              <w:bottom w:val="single" w:sz="4" w:space="0" w:color="auto"/>
              <w:right w:val="single" w:sz="4" w:space="0" w:color="auto"/>
            </w:tcBorders>
            <w:shd w:val="clear" w:color="000000" w:fill="FFFFFF"/>
            <w:noWrap/>
            <w:hideMark/>
          </w:tcPr>
          <w:p w14:paraId="3ECDA26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0.27</w:t>
            </w:r>
          </w:p>
        </w:tc>
        <w:tc>
          <w:tcPr>
            <w:tcW w:w="492" w:type="pct"/>
            <w:tcBorders>
              <w:top w:val="nil"/>
              <w:left w:val="nil"/>
              <w:bottom w:val="single" w:sz="4" w:space="0" w:color="auto"/>
              <w:right w:val="single" w:sz="4" w:space="0" w:color="auto"/>
            </w:tcBorders>
            <w:shd w:val="clear" w:color="000000" w:fill="FFFFFF"/>
            <w:hideMark/>
          </w:tcPr>
          <w:p w14:paraId="71DC920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K74.6</w:t>
            </w:r>
          </w:p>
        </w:tc>
        <w:tc>
          <w:tcPr>
            <w:tcW w:w="310" w:type="pct"/>
            <w:tcBorders>
              <w:top w:val="nil"/>
              <w:left w:val="nil"/>
              <w:bottom w:val="single" w:sz="4" w:space="0" w:color="auto"/>
              <w:right w:val="single" w:sz="4" w:space="0" w:color="auto"/>
            </w:tcBorders>
            <w:shd w:val="clear" w:color="000000" w:fill="FFFFFF"/>
            <w:noWrap/>
            <w:hideMark/>
          </w:tcPr>
          <w:p w14:paraId="35D9ED8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66.56</w:t>
            </w:r>
          </w:p>
        </w:tc>
        <w:tc>
          <w:tcPr>
            <w:tcW w:w="383" w:type="pct"/>
            <w:tcBorders>
              <w:top w:val="nil"/>
              <w:left w:val="nil"/>
              <w:bottom w:val="single" w:sz="4" w:space="0" w:color="auto"/>
              <w:right w:val="single" w:sz="4" w:space="0" w:color="auto"/>
            </w:tcBorders>
            <w:shd w:val="clear" w:color="000000" w:fill="FFFFFF"/>
            <w:noWrap/>
            <w:hideMark/>
          </w:tcPr>
          <w:p w14:paraId="0479501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15335</w:t>
            </w:r>
          </w:p>
        </w:tc>
      </w:tr>
      <w:tr w:rsidR="00F058A7" w:rsidRPr="006E5786" w14:paraId="407B9C5B"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251810F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SEIZURES</w:t>
            </w:r>
          </w:p>
        </w:tc>
        <w:tc>
          <w:tcPr>
            <w:tcW w:w="195" w:type="pct"/>
            <w:tcBorders>
              <w:top w:val="nil"/>
              <w:left w:val="nil"/>
              <w:bottom w:val="single" w:sz="4" w:space="0" w:color="auto"/>
              <w:right w:val="single" w:sz="4" w:space="0" w:color="auto"/>
            </w:tcBorders>
            <w:shd w:val="clear" w:color="000000" w:fill="FFFFFF"/>
            <w:noWrap/>
            <w:hideMark/>
          </w:tcPr>
          <w:p w14:paraId="274F58D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2A0F7DF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0.048</w:t>
            </w:r>
          </w:p>
        </w:tc>
        <w:tc>
          <w:tcPr>
            <w:tcW w:w="290" w:type="pct"/>
            <w:tcBorders>
              <w:top w:val="nil"/>
              <w:left w:val="nil"/>
              <w:bottom w:val="single" w:sz="4" w:space="0" w:color="auto"/>
              <w:right w:val="single" w:sz="4" w:space="0" w:color="auto"/>
            </w:tcBorders>
            <w:shd w:val="clear" w:color="000000" w:fill="FFFFFF"/>
            <w:noWrap/>
            <w:hideMark/>
          </w:tcPr>
          <w:p w14:paraId="2F60CC2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0.030</w:t>
            </w:r>
          </w:p>
        </w:tc>
        <w:tc>
          <w:tcPr>
            <w:tcW w:w="364" w:type="pct"/>
            <w:tcBorders>
              <w:top w:val="nil"/>
              <w:left w:val="nil"/>
              <w:bottom w:val="single" w:sz="4" w:space="0" w:color="auto"/>
              <w:right w:val="single" w:sz="4" w:space="0" w:color="auto"/>
            </w:tcBorders>
            <w:shd w:val="clear" w:color="000000" w:fill="FFFFFF"/>
            <w:noWrap/>
            <w:hideMark/>
          </w:tcPr>
          <w:p w14:paraId="2F855A2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316</w:t>
            </w:r>
          </w:p>
        </w:tc>
        <w:tc>
          <w:tcPr>
            <w:tcW w:w="335" w:type="pct"/>
            <w:tcBorders>
              <w:top w:val="nil"/>
              <w:left w:val="nil"/>
              <w:bottom w:val="single" w:sz="4" w:space="0" w:color="auto"/>
              <w:right w:val="single" w:sz="4" w:space="0" w:color="auto"/>
            </w:tcBorders>
            <w:shd w:val="clear" w:color="000000" w:fill="FFFFFF"/>
            <w:noWrap/>
            <w:hideMark/>
          </w:tcPr>
          <w:p w14:paraId="29DF429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0.0121</w:t>
            </w:r>
          </w:p>
        </w:tc>
        <w:tc>
          <w:tcPr>
            <w:tcW w:w="247" w:type="pct"/>
            <w:tcBorders>
              <w:top w:val="nil"/>
              <w:left w:val="nil"/>
              <w:bottom w:val="single" w:sz="4" w:space="0" w:color="auto"/>
              <w:right w:val="single" w:sz="4" w:space="0" w:color="auto"/>
            </w:tcBorders>
            <w:shd w:val="clear" w:color="000000" w:fill="FFFFFF"/>
            <w:noWrap/>
            <w:hideMark/>
          </w:tcPr>
          <w:p w14:paraId="750945F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65.2</w:t>
            </w:r>
          </w:p>
        </w:tc>
        <w:tc>
          <w:tcPr>
            <w:tcW w:w="247" w:type="pct"/>
            <w:tcBorders>
              <w:top w:val="nil"/>
              <w:left w:val="nil"/>
              <w:bottom w:val="single" w:sz="4" w:space="0" w:color="auto"/>
              <w:right w:val="single" w:sz="4" w:space="0" w:color="auto"/>
            </w:tcBorders>
            <w:shd w:val="clear" w:color="000000" w:fill="FFFFFF"/>
            <w:noWrap/>
            <w:hideMark/>
          </w:tcPr>
          <w:p w14:paraId="7FCEACC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71.1</w:t>
            </w:r>
          </w:p>
        </w:tc>
        <w:tc>
          <w:tcPr>
            <w:tcW w:w="242" w:type="pct"/>
            <w:tcBorders>
              <w:top w:val="nil"/>
              <w:left w:val="nil"/>
              <w:bottom w:val="single" w:sz="4" w:space="0" w:color="auto"/>
              <w:right w:val="single" w:sz="4" w:space="0" w:color="auto"/>
            </w:tcBorders>
            <w:shd w:val="clear" w:color="000000" w:fill="FFFFFF"/>
            <w:noWrap/>
            <w:hideMark/>
          </w:tcPr>
          <w:p w14:paraId="36C8808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2.2</w:t>
            </w:r>
          </w:p>
        </w:tc>
        <w:tc>
          <w:tcPr>
            <w:tcW w:w="290" w:type="pct"/>
            <w:tcBorders>
              <w:top w:val="nil"/>
              <w:left w:val="nil"/>
              <w:bottom w:val="single" w:sz="4" w:space="0" w:color="auto"/>
              <w:right w:val="single" w:sz="4" w:space="0" w:color="auto"/>
            </w:tcBorders>
            <w:shd w:val="clear" w:color="000000" w:fill="FFFFFF"/>
            <w:noWrap/>
            <w:hideMark/>
          </w:tcPr>
          <w:p w14:paraId="44F69FB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0.041</w:t>
            </w:r>
          </w:p>
        </w:tc>
        <w:tc>
          <w:tcPr>
            <w:tcW w:w="247" w:type="pct"/>
            <w:tcBorders>
              <w:top w:val="nil"/>
              <w:left w:val="nil"/>
              <w:bottom w:val="single" w:sz="4" w:space="0" w:color="auto"/>
              <w:right w:val="single" w:sz="4" w:space="0" w:color="auto"/>
            </w:tcBorders>
            <w:shd w:val="clear" w:color="000000" w:fill="FFFFFF"/>
            <w:noWrap/>
            <w:hideMark/>
          </w:tcPr>
          <w:p w14:paraId="445A1AE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0.51</w:t>
            </w:r>
          </w:p>
        </w:tc>
        <w:tc>
          <w:tcPr>
            <w:tcW w:w="492" w:type="pct"/>
            <w:tcBorders>
              <w:top w:val="nil"/>
              <w:left w:val="nil"/>
              <w:bottom w:val="single" w:sz="4" w:space="0" w:color="auto"/>
              <w:right w:val="single" w:sz="4" w:space="0" w:color="auto"/>
            </w:tcBorders>
            <w:shd w:val="clear" w:color="000000" w:fill="FFFFFF"/>
            <w:hideMark/>
          </w:tcPr>
          <w:p w14:paraId="4FC7E21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G40</w:t>
            </w:r>
          </w:p>
        </w:tc>
        <w:tc>
          <w:tcPr>
            <w:tcW w:w="310" w:type="pct"/>
            <w:tcBorders>
              <w:top w:val="nil"/>
              <w:left w:val="nil"/>
              <w:bottom w:val="single" w:sz="4" w:space="0" w:color="auto"/>
              <w:right w:val="single" w:sz="4" w:space="0" w:color="auto"/>
            </w:tcBorders>
            <w:shd w:val="clear" w:color="000000" w:fill="FFFFFF"/>
            <w:noWrap/>
            <w:hideMark/>
          </w:tcPr>
          <w:p w14:paraId="42389C9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57</w:t>
            </w:r>
          </w:p>
        </w:tc>
        <w:tc>
          <w:tcPr>
            <w:tcW w:w="383" w:type="pct"/>
            <w:tcBorders>
              <w:top w:val="nil"/>
              <w:left w:val="nil"/>
              <w:bottom w:val="single" w:sz="4" w:space="0" w:color="auto"/>
              <w:right w:val="single" w:sz="4" w:space="0" w:color="auto"/>
            </w:tcBorders>
            <w:shd w:val="clear" w:color="000000" w:fill="FFFFFF"/>
            <w:noWrap/>
            <w:hideMark/>
          </w:tcPr>
          <w:p w14:paraId="10DB19D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1905</w:t>
            </w:r>
          </w:p>
        </w:tc>
      </w:tr>
      <w:tr w:rsidR="00F058A7" w:rsidRPr="006E5786" w14:paraId="04FA9A23"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612A38E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STROKE</w:t>
            </w:r>
          </w:p>
        </w:tc>
        <w:tc>
          <w:tcPr>
            <w:tcW w:w="195" w:type="pct"/>
            <w:tcBorders>
              <w:top w:val="nil"/>
              <w:left w:val="nil"/>
              <w:bottom w:val="single" w:sz="4" w:space="0" w:color="auto"/>
              <w:right w:val="single" w:sz="4" w:space="0" w:color="auto"/>
            </w:tcBorders>
            <w:shd w:val="clear" w:color="000000" w:fill="FFFFFF"/>
            <w:noWrap/>
            <w:hideMark/>
          </w:tcPr>
          <w:p w14:paraId="2BD6F58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7096FC0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0.037</w:t>
            </w:r>
          </w:p>
        </w:tc>
        <w:tc>
          <w:tcPr>
            <w:tcW w:w="290" w:type="pct"/>
            <w:tcBorders>
              <w:top w:val="nil"/>
              <w:left w:val="nil"/>
              <w:bottom w:val="single" w:sz="4" w:space="0" w:color="auto"/>
              <w:right w:val="single" w:sz="4" w:space="0" w:color="auto"/>
            </w:tcBorders>
            <w:shd w:val="clear" w:color="000000" w:fill="FFFFFF"/>
            <w:noWrap/>
            <w:hideMark/>
          </w:tcPr>
          <w:p w14:paraId="6B50C37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0.041</w:t>
            </w:r>
          </w:p>
        </w:tc>
        <w:tc>
          <w:tcPr>
            <w:tcW w:w="364" w:type="pct"/>
            <w:tcBorders>
              <w:top w:val="nil"/>
              <w:left w:val="nil"/>
              <w:bottom w:val="single" w:sz="4" w:space="0" w:color="auto"/>
              <w:right w:val="single" w:sz="4" w:space="0" w:color="auto"/>
            </w:tcBorders>
            <w:shd w:val="clear" w:color="000000" w:fill="FFFFFF"/>
            <w:noWrap/>
            <w:hideMark/>
          </w:tcPr>
          <w:p w14:paraId="1468459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259</w:t>
            </w:r>
          </w:p>
        </w:tc>
        <w:tc>
          <w:tcPr>
            <w:tcW w:w="335" w:type="pct"/>
            <w:tcBorders>
              <w:top w:val="nil"/>
              <w:left w:val="nil"/>
              <w:bottom w:val="single" w:sz="4" w:space="0" w:color="auto"/>
              <w:right w:val="single" w:sz="4" w:space="0" w:color="auto"/>
            </w:tcBorders>
            <w:shd w:val="clear" w:color="000000" w:fill="FFFFFF"/>
            <w:noWrap/>
            <w:hideMark/>
          </w:tcPr>
          <w:p w14:paraId="7F4267B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0.0133</w:t>
            </w:r>
          </w:p>
        </w:tc>
        <w:tc>
          <w:tcPr>
            <w:tcW w:w="247" w:type="pct"/>
            <w:tcBorders>
              <w:top w:val="nil"/>
              <w:left w:val="nil"/>
              <w:bottom w:val="single" w:sz="4" w:space="0" w:color="auto"/>
              <w:right w:val="single" w:sz="4" w:space="0" w:color="auto"/>
            </w:tcBorders>
            <w:shd w:val="clear" w:color="000000" w:fill="FFFFFF"/>
            <w:noWrap/>
            <w:hideMark/>
          </w:tcPr>
          <w:p w14:paraId="31923B6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74.4</w:t>
            </w:r>
          </w:p>
        </w:tc>
        <w:tc>
          <w:tcPr>
            <w:tcW w:w="247" w:type="pct"/>
            <w:tcBorders>
              <w:top w:val="nil"/>
              <w:left w:val="nil"/>
              <w:bottom w:val="single" w:sz="4" w:space="0" w:color="auto"/>
              <w:right w:val="single" w:sz="4" w:space="0" w:color="auto"/>
            </w:tcBorders>
            <w:shd w:val="clear" w:color="000000" w:fill="FFFFFF"/>
            <w:noWrap/>
            <w:hideMark/>
          </w:tcPr>
          <w:p w14:paraId="51FE1A4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87.2</w:t>
            </w:r>
          </w:p>
        </w:tc>
        <w:tc>
          <w:tcPr>
            <w:tcW w:w="242" w:type="pct"/>
            <w:tcBorders>
              <w:top w:val="nil"/>
              <w:left w:val="nil"/>
              <w:bottom w:val="single" w:sz="4" w:space="0" w:color="auto"/>
              <w:right w:val="single" w:sz="4" w:space="0" w:color="auto"/>
            </w:tcBorders>
            <w:shd w:val="clear" w:color="000000" w:fill="FFFFFF"/>
            <w:noWrap/>
            <w:hideMark/>
          </w:tcPr>
          <w:p w14:paraId="1C42647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1.8</w:t>
            </w:r>
          </w:p>
        </w:tc>
        <w:tc>
          <w:tcPr>
            <w:tcW w:w="290" w:type="pct"/>
            <w:tcBorders>
              <w:top w:val="nil"/>
              <w:left w:val="nil"/>
              <w:bottom w:val="single" w:sz="4" w:space="0" w:color="auto"/>
              <w:right w:val="single" w:sz="4" w:space="0" w:color="auto"/>
            </w:tcBorders>
            <w:shd w:val="clear" w:color="000000" w:fill="FFFFFF"/>
            <w:noWrap/>
            <w:hideMark/>
          </w:tcPr>
          <w:p w14:paraId="3A15FBA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0.042</w:t>
            </w:r>
          </w:p>
        </w:tc>
        <w:tc>
          <w:tcPr>
            <w:tcW w:w="247" w:type="pct"/>
            <w:tcBorders>
              <w:top w:val="nil"/>
              <w:left w:val="nil"/>
              <w:bottom w:val="single" w:sz="4" w:space="0" w:color="auto"/>
              <w:right w:val="single" w:sz="4" w:space="0" w:color="auto"/>
            </w:tcBorders>
            <w:shd w:val="clear" w:color="000000" w:fill="FFFFFF"/>
            <w:noWrap/>
            <w:hideMark/>
          </w:tcPr>
          <w:p w14:paraId="78652E1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0.38</w:t>
            </w:r>
          </w:p>
        </w:tc>
        <w:tc>
          <w:tcPr>
            <w:tcW w:w="492" w:type="pct"/>
            <w:tcBorders>
              <w:top w:val="nil"/>
              <w:left w:val="nil"/>
              <w:bottom w:val="single" w:sz="4" w:space="0" w:color="auto"/>
              <w:right w:val="single" w:sz="4" w:space="0" w:color="auto"/>
            </w:tcBorders>
            <w:shd w:val="clear" w:color="000000" w:fill="FFFFFF"/>
            <w:hideMark/>
          </w:tcPr>
          <w:p w14:paraId="5CA6B13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I63.9</w:t>
            </w:r>
          </w:p>
        </w:tc>
        <w:tc>
          <w:tcPr>
            <w:tcW w:w="310" w:type="pct"/>
            <w:tcBorders>
              <w:top w:val="nil"/>
              <w:left w:val="nil"/>
              <w:bottom w:val="single" w:sz="4" w:space="0" w:color="auto"/>
              <w:right w:val="single" w:sz="4" w:space="0" w:color="auto"/>
            </w:tcBorders>
            <w:shd w:val="clear" w:color="000000" w:fill="FFFFFF"/>
            <w:noWrap/>
            <w:hideMark/>
          </w:tcPr>
          <w:p w14:paraId="01E9DBC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78.6</w:t>
            </w:r>
          </w:p>
        </w:tc>
        <w:tc>
          <w:tcPr>
            <w:tcW w:w="383" w:type="pct"/>
            <w:tcBorders>
              <w:top w:val="nil"/>
              <w:left w:val="nil"/>
              <w:bottom w:val="single" w:sz="4" w:space="0" w:color="auto"/>
              <w:right w:val="single" w:sz="4" w:space="0" w:color="auto"/>
            </w:tcBorders>
            <w:shd w:val="clear" w:color="000000" w:fill="FFFFFF"/>
            <w:noWrap/>
            <w:hideMark/>
          </w:tcPr>
          <w:p w14:paraId="03A2509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13650</w:t>
            </w:r>
          </w:p>
        </w:tc>
      </w:tr>
      <w:tr w:rsidR="00F058A7" w:rsidRPr="006E5786" w14:paraId="4655B1B7"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1CF7DCB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LATE-STAGE CANCER</w:t>
            </w:r>
          </w:p>
        </w:tc>
        <w:tc>
          <w:tcPr>
            <w:tcW w:w="195" w:type="pct"/>
            <w:tcBorders>
              <w:top w:val="nil"/>
              <w:left w:val="nil"/>
              <w:bottom w:val="single" w:sz="4" w:space="0" w:color="auto"/>
              <w:right w:val="single" w:sz="4" w:space="0" w:color="auto"/>
            </w:tcBorders>
            <w:shd w:val="clear" w:color="000000" w:fill="FFFFFF"/>
            <w:noWrap/>
            <w:hideMark/>
          </w:tcPr>
          <w:p w14:paraId="6BDA2E6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2C33BA0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0.056</w:t>
            </w:r>
          </w:p>
        </w:tc>
        <w:tc>
          <w:tcPr>
            <w:tcW w:w="290" w:type="pct"/>
            <w:tcBorders>
              <w:top w:val="nil"/>
              <w:left w:val="nil"/>
              <w:bottom w:val="single" w:sz="4" w:space="0" w:color="auto"/>
              <w:right w:val="single" w:sz="4" w:space="0" w:color="auto"/>
            </w:tcBorders>
            <w:shd w:val="clear" w:color="000000" w:fill="FFFFFF"/>
            <w:noWrap/>
            <w:hideMark/>
          </w:tcPr>
          <w:p w14:paraId="5775763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0.041</w:t>
            </w:r>
          </w:p>
        </w:tc>
        <w:tc>
          <w:tcPr>
            <w:tcW w:w="364" w:type="pct"/>
            <w:tcBorders>
              <w:top w:val="nil"/>
              <w:left w:val="nil"/>
              <w:bottom w:val="single" w:sz="4" w:space="0" w:color="auto"/>
              <w:right w:val="single" w:sz="4" w:space="0" w:color="auto"/>
            </w:tcBorders>
            <w:shd w:val="clear" w:color="000000" w:fill="FFFFFF"/>
            <w:noWrap/>
            <w:hideMark/>
          </w:tcPr>
          <w:p w14:paraId="5045E31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864</w:t>
            </w:r>
          </w:p>
        </w:tc>
        <w:tc>
          <w:tcPr>
            <w:tcW w:w="335" w:type="pct"/>
            <w:tcBorders>
              <w:top w:val="nil"/>
              <w:left w:val="nil"/>
              <w:bottom w:val="single" w:sz="4" w:space="0" w:color="auto"/>
              <w:right w:val="single" w:sz="4" w:space="0" w:color="auto"/>
            </w:tcBorders>
            <w:shd w:val="clear" w:color="000000" w:fill="FFFFFF"/>
            <w:noWrap/>
            <w:hideMark/>
          </w:tcPr>
          <w:p w14:paraId="2426D16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0.0073</w:t>
            </w:r>
          </w:p>
        </w:tc>
        <w:tc>
          <w:tcPr>
            <w:tcW w:w="247" w:type="pct"/>
            <w:tcBorders>
              <w:top w:val="nil"/>
              <w:left w:val="nil"/>
              <w:bottom w:val="single" w:sz="4" w:space="0" w:color="auto"/>
              <w:right w:val="single" w:sz="4" w:space="0" w:color="auto"/>
            </w:tcBorders>
            <w:shd w:val="clear" w:color="000000" w:fill="FFFFFF"/>
            <w:noWrap/>
            <w:hideMark/>
          </w:tcPr>
          <w:p w14:paraId="003B947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72.5</w:t>
            </w:r>
          </w:p>
        </w:tc>
        <w:tc>
          <w:tcPr>
            <w:tcW w:w="247" w:type="pct"/>
            <w:tcBorders>
              <w:top w:val="nil"/>
              <w:left w:val="nil"/>
              <w:bottom w:val="single" w:sz="4" w:space="0" w:color="auto"/>
              <w:right w:val="single" w:sz="4" w:space="0" w:color="auto"/>
            </w:tcBorders>
            <w:shd w:val="clear" w:color="000000" w:fill="FFFFFF"/>
            <w:noWrap/>
            <w:hideMark/>
          </w:tcPr>
          <w:p w14:paraId="08BC4AD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82.8</w:t>
            </w:r>
          </w:p>
        </w:tc>
        <w:tc>
          <w:tcPr>
            <w:tcW w:w="242" w:type="pct"/>
            <w:tcBorders>
              <w:top w:val="nil"/>
              <w:left w:val="nil"/>
              <w:bottom w:val="single" w:sz="4" w:space="0" w:color="auto"/>
              <w:right w:val="single" w:sz="4" w:space="0" w:color="auto"/>
            </w:tcBorders>
            <w:shd w:val="clear" w:color="000000" w:fill="FFFFFF"/>
            <w:noWrap/>
            <w:hideMark/>
          </w:tcPr>
          <w:p w14:paraId="3A90D6C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0.9</w:t>
            </w:r>
          </w:p>
        </w:tc>
        <w:tc>
          <w:tcPr>
            <w:tcW w:w="290" w:type="pct"/>
            <w:tcBorders>
              <w:top w:val="nil"/>
              <w:left w:val="nil"/>
              <w:bottom w:val="single" w:sz="4" w:space="0" w:color="auto"/>
              <w:right w:val="single" w:sz="4" w:space="0" w:color="auto"/>
            </w:tcBorders>
            <w:shd w:val="clear" w:color="000000" w:fill="FFFFFF"/>
            <w:noWrap/>
            <w:hideMark/>
          </w:tcPr>
          <w:p w14:paraId="618B837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1.022</w:t>
            </w:r>
          </w:p>
        </w:tc>
        <w:tc>
          <w:tcPr>
            <w:tcW w:w="247" w:type="pct"/>
            <w:tcBorders>
              <w:top w:val="nil"/>
              <w:left w:val="nil"/>
              <w:bottom w:val="single" w:sz="4" w:space="0" w:color="auto"/>
              <w:right w:val="single" w:sz="4" w:space="0" w:color="auto"/>
            </w:tcBorders>
            <w:shd w:val="clear" w:color="000000" w:fill="FFFFFF"/>
            <w:noWrap/>
            <w:hideMark/>
          </w:tcPr>
          <w:p w14:paraId="40405E1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0.20</w:t>
            </w:r>
          </w:p>
        </w:tc>
        <w:tc>
          <w:tcPr>
            <w:tcW w:w="492" w:type="pct"/>
            <w:tcBorders>
              <w:top w:val="nil"/>
              <w:left w:val="nil"/>
              <w:bottom w:val="single" w:sz="4" w:space="0" w:color="auto"/>
              <w:right w:val="single" w:sz="4" w:space="0" w:color="auto"/>
            </w:tcBorders>
            <w:shd w:val="clear" w:color="000000" w:fill="FFFFFF"/>
            <w:hideMark/>
          </w:tcPr>
          <w:p w14:paraId="0065EEE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C*</w:t>
            </w:r>
          </w:p>
        </w:tc>
        <w:tc>
          <w:tcPr>
            <w:tcW w:w="310" w:type="pct"/>
            <w:tcBorders>
              <w:top w:val="nil"/>
              <w:left w:val="nil"/>
              <w:bottom w:val="single" w:sz="4" w:space="0" w:color="auto"/>
              <w:right w:val="single" w:sz="4" w:space="0" w:color="auto"/>
            </w:tcBorders>
            <w:shd w:val="clear" w:color="000000" w:fill="FFFFFF"/>
            <w:noWrap/>
            <w:hideMark/>
          </w:tcPr>
          <w:p w14:paraId="618B9C6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72.2</w:t>
            </w:r>
          </w:p>
        </w:tc>
        <w:tc>
          <w:tcPr>
            <w:tcW w:w="383" w:type="pct"/>
            <w:tcBorders>
              <w:top w:val="nil"/>
              <w:left w:val="nil"/>
              <w:bottom w:val="single" w:sz="4" w:space="0" w:color="auto"/>
              <w:right w:val="single" w:sz="4" w:space="0" w:color="auto"/>
            </w:tcBorders>
            <w:shd w:val="clear" w:color="000000" w:fill="FFFFFF"/>
            <w:noWrap/>
            <w:hideMark/>
          </w:tcPr>
          <w:p w14:paraId="43FC6FB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274918</w:t>
            </w:r>
          </w:p>
        </w:tc>
      </w:tr>
      <w:tr w:rsidR="00F058A7" w:rsidRPr="006E5786" w14:paraId="14FB6A29"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608FA03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PARKINSON'S</w:t>
            </w:r>
          </w:p>
        </w:tc>
        <w:tc>
          <w:tcPr>
            <w:tcW w:w="195" w:type="pct"/>
            <w:tcBorders>
              <w:top w:val="nil"/>
              <w:left w:val="nil"/>
              <w:bottom w:val="single" w:sz="4" w:space="0" w:color="auto"/>
              <w:right w:val="single" w:sz="4" w:space="0" w:color="auto"/>
            </w:tcBorders>
            <w:shd w:val="clear" w:color="000000" w:fill="FFFFFF"/>
            <w:noWrap/>
            <w:hideMark/>
          </w:tcPr>
          <w:p w14:paraId="0101EC3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w:t>
            </w:r>
          </w:p>
        </w:tc>
        <w:tc>
          <w:tcPr>
            <w:tcW w:w="289" w:type="pct"/>
            <w:tcBorders>
              <w:top w:val="nil"/>
              <w:left w:val="nil"/>
              <w:bottom w:val="single" w:sz="4" w:space="0" w:color="auto"/>
              <w:right w:val="single" w:sz="4" w:space="0" w:color="auto"/>
            </w:tcBorders>
            <w:shd w:val="clear" w:color="000000" w:fill="FFFFFF"/>
            <w:noWrap/>
            <w:hideMark/>
          </w:tcPr>
          <w:p w14:paraId="41CFE77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0.034</w:t>
            </w:r>
          </w:p>
        </w:tc>
        <w:tc>
          <w:tcPr>
            <w:tcW w:w="290" w:type="pct"/>
            <w:tcBorders>
              <w:top w:val="nil"/>
              <w:left w:val="nil"/>
              <w:bottom w:val="single" w:sz="4" w:space="0" w:color="auto"/>
              <w:right w:val="single" w:sz="4" w:space="0" w:color="auto"/>
            </w:tcBorders>
            <w:shd w:val="clear" w:color="000000" w:fill="FFFFFF"/>
            <w:noWrap/>
            <w:hideMark/>
          </w:tcPr>
          <w:p w14:paraId="5FEF0F1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0.036</w:t>
            </w:r>
          </w:p>
        </w:tc>
        <w:tc>
          <w:tcPr>
            <w:tcW w:w="364" w:type="pct"/>
            <w:tcBorders>
              <w:top w:val="nil"/>
              <w:left w:val="nil"/>
              <w:bottom w:val="single" w:sz="4" w:space="0" w:color="auto"/>
              <w:right w:val="single" w:sz="4" w:space="0" w:color="auto"/>
            </w:tcBorders>
            <w:shd w:val="clear" w:color="000000" w:fill="FFFFFF"/>
            <w:noWrap/>
            <w:hideMark/>
          </w:tcPr>
          <w:p w14:paraId="7122519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88605</w:t>
            </w:r>
          </w:p>
        </w:tc>
        <w:tc>
          <w:tcPr>
            <w:tcW w:w="335" w:type="pct"/>
            <w:tcBorders>
              <w:top w:val="nil"/>
              <w:left w:val="nil"/>
              <w:bottom w:val="single" w:sz="4" w:space="0" w:color="auto"/>
              <w:right w:val="single" w:sz="4" w:space="0" w:color="auto"/>
            </w:tcBorders>
            <w:shd w:val="clear" w:color="000000" w:fill="FFFFFF"/>
            <w:noWrap/>
            <w:hideMark/>
          </w:tcPr>
          <w:p w14:paraId="4CA0500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0.0007</w:t>
            </w:r>
          </w:p>
        </w:tc>
        <w:tc>
          <w:tcPr>
            <w:tcW w:w="247" w:type="pct"/>
            <w:tcBorders>
              <w:top w:val="nil"/>
              <w:left w:val="nil"/>
              <w:bottom w:val="single" w:sz="4" w:space="0" w:color="auto"/>
              <w:right w:val="single" w:sz="4" w:space="0" w:color="auto"/>
            </w:tcBorders>
            <w:shd w:val="clear" w:color="000000" w:fill="FFFFFF"/>
            <w:noWrap/>
            <w:hideMark/>
          </w:tcPr>
          <w:p w14:paraId="3D2B6F2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69.4</w:t>
            </w:r>
          </w:p>
        </w:tc>
        <w:tc>
          <w:tcPr>
            <w:tcW w:w="247" w:type="pct"/>
            <w:tcBorders>
              <w:top w:val="nil"/>
              <w:left w:val="nil"/>
              <w:bottom w:val="single" w:sz="4" w:space="0" w:color="auto"/>
              <w:right w:val="single" w:sz="4" w:space="0" w:color="auto"/>
            </w:tcBorders>
            <w:shd w:val="clear" w:color="000000" w:fill="FFFFFF"/>
            <w:noWrap/>
            <w:hideMark/>
          </w:tcPr>
          <w:p w14:paraId="46548EC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80.7</w:t>
            </w:r>
          </w:p>
        </w:tc>
        <w:tc>
          <w:tcPr>
            <w:tcW w:w="242" w:type="pct"/>
            <w:tcBorders>
              <w:top w:val="nil"/>
              <w:left w:val="nil"/>
              <w:bottom w:val="single" w:sz="4" w:space="0" w:color="auto"/>
              <w:right w:val="single" w:sz="4" w:space="0" w:color="auto"/>
            </w:tcBorders>
            <w:shd w:val="clear" w:color="000000" w:fill="FFFFFF"/>
            <w:noWrap/>
            <w:hideMark/>
          </w:tcPr>
          <w:p w14:paraId="34F7219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w:t>
            </w:r>
          </w:p>
        </w:tc>
        <w:tc>
          <w:tcPr>
            <w:tcW w:w="290" w:type="pct"/>
            <w:tcBorders>
              <w:top w:val="nil"/>
              <w:left w:val="nil"/>
              <w:bottom w:val="single" w:sz="4" w:space="0" w:color="auto"/>
              <w:right w:val="single" w:sz="4" w:space="0" w:color="auto"/>
            </w:tcBorders>
            <w:shd w:val="clear" w:color="000000" w:fill="FFFFFF"/>
            <w:noWrap/>
            <w:hideMark/>
          </w:tcPr>
          <w:p w14:paraId="07CFA26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247" w:type="pct"/>
            <w:tcBorders>
              <w:top w:val="nil"/>
              <w:left w:val="nil"/>
              <w:bottom w:val="single" w:sz="4" w:space="0" w:color="auto"/>
              <w:right w:val="single" w:sz="4" w:space="0" w:color="auto"/>
            </w:tcBorders>
            <w:shd w:val="clear" w:color="000000" w:fill="FFFFFF"/>
            <w:noWrap/>
            <w:hideMark/>
          </w:tcPr>
          <w:p w14:paraId="4395098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0.23</w:t>
            </w:r>
          </w:p>
        </w:tc>
        <w:tc>
          <w:tcPr>
            <w:tcW w:w="492" w:type="pct"/>
            <w:tcBorders>
              <w:top w:val="nil"/>
              <w:left w:val="nil"/>
              <w:bottom w:val="single" w:sz="4" w:space="0" w:color="auto"/>
              <w:right w:val="single" w:sz="4" w:space="0" w:color="auto"/>
            </w:tcBorders>
            <w:shd w:val="clear" w:color="000000" w:fill="FFFFFF"/>
            <w:hideMark/>
          </w:tcPr>
          <w:p w14:paraId="479B52E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2CC8B0C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83" w:type="pct"/>
            <w:tcBorders>
              <w:top w:val="nil"/>
              <w:left w:val="nil"/>
              <w:bottom w:val="single" w:sz="4" w:space="0" w:color="auto"/>
              <w:right w:val="single" w:sz="4" w:space="0" w:color="auto"/>
            </w:tcBorders>
            <w:shd w:val="clear" w:color="000000" w:fill="FFFFFF"/>
            <w:noWrap/>
            <w:hideMark/>
          </w:tcPr>
          <w:p w14:paraId="2A33817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r>
      <w:tr w:rsidR="00F058A7" w:rsidRPr="006E5786" w14:paraId="0A8973D3"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0C2460E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PARKINSON'S</w:t>
            </w:r>
          </w:p>
        </w:tc>
        <w:tc>
          <w:tcPr>
            <w:tcW w:w="195" w:type="pct"/>
            <w:tcBorders>
              <w:top w:val="nil"/>
              <w:left w:val="nil"/>
              <w:bottom w:val="single" w:sz="4" w:space="0" w:color="auto"/>
              <w:right w:val="single" w:sz="4" w:space="0" w:color="auto"/>
            </w:tcBorders>
            <w:shd w:val="clear" w:color="000000" w:fill="FFFFFF"/>
            <w:noWrap/>
            <w:hideMark/>
          </w:tcPr>
          <w:p w14:paraId="6AA5D4E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76E6A0F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0.048</w:t>
            </w:r>
          </w:p>
        </w:tc>
        <w:tc>
          <w:tcPr>
            <w:tcW w:w="290" w:type="pct"/>
            <w:tcBorders>
              <w:top w:val="nil"/>
              <w:left w:val="nil"/>
              <w:bottom w:val="single" w:sz="4" w:space="0" w:color="auto"/>
              <w:right w:val="single" w:sz="4" w:space="0" w:color="auto"/>
            </w:tcBorders>
            <w:shd w:val="clear" w:color="000000" w:fill="FFFFFF"/>
            <w:noWrap/>
            <w:hideMark/>
          </w:tcPr>
          <w:p w14:paraId="08B9791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0.043</w:t>
            </w:r>
          </w:p>
        </w:tc>
        <w:tc>
          <w:tcPr>
            <w:tcW w:w="364" w:type="pct"/>
            <w:tcBorders>
              <w:top w:val="nil"/>
              <w:left w:val="nil"/>
              <w:bottom w:val="single" w:sz="4" w:space="0" w:color="auto"/>
              <w:right w:val="single" w:sz="4" w:space="0" w:color="auto"/>
            </w:tcBorders>
            <w:shd w:val="clear" w:color="000000" w:fill="FFFFFF"/>
            <w:noWrap/>
            <w:hideMark/>
          </w:tcPr>
          <w:p w14:paraId="4E67806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267</w:t>
            </w:r>
          </w:p>
        </w:tc>
        <w:tc>
          <w:tcPr>
            <w:tcW w:w="335" w:type="pct"/>
            <w:tcBorders>
              <w:top w:val="nil"/>
              <w:left w:val="nil"/>
              <w:bottom w:val="single" w:sz="4" w:space="0" w:color="auto"/>
              <w:right w:val="single" w:sz="4" w:space="0" w:color="auto"/>
            </w:tcBorders>
            <w:shd w:val="clear" w:color="000000" w:fill="FFFFFF"/>
            <w:noWrap/>
            <w:hideMark/>
          </w:tcPr>
          <w:p w14:paraId="73B6FFA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0.0131</w:t>
            </w:r>
          </w:p>
        </w:tc>
        <w:tc>
          <w:tcPr>
            <w:tcW w:w="247" w:type="pct"/>
            <w:tcBorders>
              <w:top w:val="nil"/>
              <w:left w:val="nil"/>
              <w:bottom w:val="single" w:sz="4" w:space="0" w:color="auto"/>
              <w:right w:val="single" w:sz="4" w:space="0" w:color="auto"/>
            </w:tcBorders>
            <w:shd w:val="clear" w:color="000000" w:fill="FFFFFF"/>
            <w:noWrap/>
            <w:hideMark/>
          </w:tcPr>
          <w:p w14:paraId="4E7BC2D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71.1</w:t>
            </w:r>
          </w:p>
        </w:tc>
        <w:tc>
          <w:tcPr>
            <w:tcW w:w="247" w:type="pct"/>
            <w:tcBorders>
              <w:top w:val="nil"/>
              <w:left w:val="nil"/>
              <w:bottom w:val="single" w:sz="4" w:space="0" w:color="auto"/>
              <w:right w:val="single" w:sz="4" w:space="0" w:color="auto"/>
            </w:tcBorders>
            <w:shd w:val="clear" w:color="000000" w:fill="FFFFFF"/>
            <w:noWrap/>
            <w:hideMark/>
          </w:tcPr>
          <w:p w14:paraId="7CEEFCC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83.0</w:t>
            </w:r>
          </w:p>
        </w:tc>
        <w:tc>
          <w:tcPr>
            <w:tcW w:w="242" w:type="pct"/>
            <w:tcBorders>
              <w:top w:val="nil"/>
              <w:left w:val="nil"/>
              <w:bottom w:val="single" w:sz="4" w:space="0" w:color="auto"/>
              <w:right w:val="single" w:sz="4" w:space="0" w:color="auto"/>
            </w:tcBorders>
            <w:shd w:val="clear" w:color="000000" w:fill="FFFFFF"/>
            <w:noWrap/>
            <w:hideMark/>
          </w:tcPr>
          <w:p w14:paraId="776491D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1.6</w:t>
            </w:r>
          </w:p>
        </w:tc>
        <w:tc>
          <w:tcPr>
            <w:tcW w:w="290" w:type="pct"/>
            <w:tcBorders>
              <w:top w:val="nil"/>
              <w:left w:val="nil"/>
              <w:bottom w:val="single" w:sz="4" w:space="0" w:color="auto"/>
              <w:right w:val="single" w:sz="4" w:space="0" w:color="auto"/>
            </w:tcBorders>
            <w:shd w:val="clear" w:color="000000" w:fill="FFFFFF"/>
            <w:noWrap/>
            <w:hideMark/>
          </w:tcPr>
          <w:p w14:paraId="683B073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0.026</w:t>
            </w:r>
          </w:p>
        </w:tc>
        <w:tc>
          <w:tcPr>
            <w:tcW w:w="247" w:type="pct"/>
            <w:tcBorders>
              <w:top w:val="nil"/>
              <w:left w:val="nil"/>
              <w:bottom w:val="single" w:sz="4" w:space="0" w:color="auto"/>
              <w:right w:val="single" w:sz="4" w:space="0" w:color="auto"/>
            </w:tcBorders>
            <w:shd w:val="clear" w:color="000000" w:fill="FFFFFF"/>
            <w:noWrap/>
            <w:hideMark/>
          </w:tcPr>
          <w:p w14:paraId="3B90D8C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0.33</w:t>
            </w:r>
          </w:p>
        </w:tc>
        <w:tc>
          <w:tcPr>
            <w:tcW w:w="492" w:type="pct"/>
            <w:tcBorders>
              <w:top w:val="nil"/>
              <w:left w:val="nil"/>
              <w:bottom w:val="single" w:sz="4" w:space="0" w:color="auto"/>
              <w:right w:val="single" w:sz="4" w:space="0" w:color="auto"/>
            </w:tcBorders>
            <w:shd w:val="clear" w:color="000000" w:fill="FFFFFF"/>
            <w:hideMark/>
          </w:tcPr>
          <w:p w14:paraId="3ED8C6D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G20</w:t>
            </w:r>
          </w:p>
        </w:tc>
        <w:tc>
          <w:tcPr>
            <w:tcW w:w="310" w:type="pct"/>
            <w:tcBorders>
              <w:top w:val="nil"/>
              <w:left w:val="nil"/>
              <w:bottom w:val="single" w:sz="4" w:space="0" w:color="auto"/>
              <w:right w:val="single" w:sz="4" w:space="0" w:color="auto"/>
            </w:tcBorders>
            <w:shd w:val="clear" w:color="000000" w:fill="FFFFFF"/>
            <w:noWrap/>
            <w:hideMark/>
          </w:tcPr>
          <w:p w14:paraId="1D513F0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81.6</w:t>
            </w:r>
          </w:p>
        </w:tc>
        <w:tc>
          <w:tcPr>
            <w:tcW w:w="383" w:type="pct"/>
            <w:tcBorders>
              <w:top w:val="nil"/>
              <w:left w:val="nil"/>
              <w:bottom w:val="single" w:sz="4" w:space="0" w:color="auto"/>
              <w:right w:val="single" w:sz="4" w:space="0" w:color="auto"/>
            </w:tcBorders>
            <w:shd w:val="clear" w:color="000000" w:fill="FFFFFF"/>
            <w:noWrap/>
            <w:hideMark/>
          </w:tcPr>
          <w:p w14:paraId="50EC0BB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20016</w:t>
            </w:r>
          </w:p>
        </w:tc>
      </w:tr>
      <w:tr w:rsidR="00F058A7" w:rsidRPr="006E5786" w14:paraId="36E81A9E" w14:textId="77777777" w:rsidTr="00922364">
        <w:trPr>
          <w:trHeight w:val="305"/>
        </w:trPr>
        <w:tc>
          <w:tcPr>
            <w:tcW w:w="1069" w:type="pct"/>
            <w:tcBorders>
              <w:top w:val="nil"/>
              <w:left w:val="single" w:sz="4" w:space="0" w:color="auto"/>
              <w:bottom w:val="single" w:sz="4" w:space="0" w:color="auto"/>
              <w:right w:val="single" w:sz="4" w:space="0" w:color="auto"/>
            </w:tcBorders>
            <w:shd w:val="clear" w:color="000000" w:fill="FFFFFF"/>
            <w:noWrap/>
            <w:hideMark/>
          </w:tcPr>
          <w:p w14:paraId="562D160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RENAL INSUFF.</w:t>
            </w:r>
          </w:p>
        </w:tc>
        <w:tc>
          <w:tcPr>
            <w:tcW w:w="195" w:type="pct"/>
            <w:tcBorders>
              <w:top w:val="nil"/>
              <w:left w:val="nil"/>
              <w:bottom w:val="single" w:sz="4" w:space="0" w:color="auto"/>
              <w:right w:val="single" w:sz="4" w:space="0" w:color="auto"/>
            </w:tcBorders>
            <w:shd w:val="clear" w:color="000000" w:fill="FFFFFF"/>
            <w:noWrap/>
            <w:hideMark/>
          </w:tcPr>
          <w:p w14:paraId="1AB3FDF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0622AF4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0.045</w:t>
            </w:r>
          </w:p>
        </w:tc>
        <w:tc>
          <w:tcPr>
            <w:tcW w:w="290" w:type="pct"/>
            <w:tcBorders>
              <w:top w:val="nil"/>
              <w:left w:val="nil"/>
              <w:bottom w:val="single" w:sz="4" w:space="0" w:color="auto"/>
              <w:right w:val="single" w:sz="4" w:space="0" w:color="auto"/>
            </w:tcBorders>
            <w:shd w:val="clear" w:color="000000" w:fill="FFFFFF"/>
            <w:noWrap/>
            <w:hideMark/>
          </w:tcPr>
          <w:p w14:paraId="7BAAA8E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0.038</w:t>
            </w:r>
          </w:p>
        </w:tc>
        <w:tc>
          <w:tcPr>
            <w:tcW w:w="364" w:type="pct"/>
            <w:tcBorders>
              <w:top w:val="nil"/>
              <w:left w:val="nil"/>
              <w:bottom w:val="single" w:sz="4" w:space="0" w:color="auto"/>
              <w:right w:val="single" w:sz="4" w:space="0" w:color="auto"/>
            </w:tcBorders>
            <w:shd w:val="clear" w:color="000000" w:fill="FFFFFF"/>
            <w:noWrap/>
            <w:hideMark/>
          </w:tcPr>
          <w:p w14:paraId="5D1F9B8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423</w:t>
            </w:r>
          </w:p>
        </w:tc>
        <w:tc>
          <w:tcPr>
            <w:tcW w:w="335" w:type="pct"/>
            <w:tcBorders>
              <w:top w:val="nil"/>
              <w:left w:val="nil"/>
              <w:bottom w:val="single" w:sz="4" w:space="0" w:color="auto"/>
              <w:right w:val="single" w:sz="4" w:space="0" w:color="auto"/>
            </w:tcBorders>
            <w:shd w:val="clear" w:color="000000" w:fill="FFFFFF"/>
            <w:noWrap/>
            <w:hideMark/>
          </w:tcPr>
          <w:p w14:paraId="209DBD8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0.0104</w:t>
            </w:r>
          </w:p>
        </w:tc>
        <w:tc>
          <w:tcPr>
            <w:tcW w:w="247" w:type="pct"/>
            <w:tcBorders>
              <w:top w:val="nil"/>
              <w:left w:val="nil"/>
              <w:bottom w:val="single" w:sz="4" w:space="0" w:color="auto"/>
              <w:right w:val="single" w:sz="4" w:space="0" w:color="auto"/>
            </w:tcBorders>
            <w:shd w:val="clear" w:color="000000" w:fill="FFFFFF"/>
            <w:noWrap/>
            <w:hideMark/>
          </w:tcPr>
          <w:p w14:paraId="5E7D45E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72.0</w:t>
            </w:r>
          </w:p>
        </w:tc>
        <w:tc>
          <w:tcPr>
            <w:tcW w:w="247" w:type="pct"/>
            <w:tcBorders>
              <w:top w:val="nil"/>
              <w:left w:val="nil"/>
              <w:bottom w:val="single" w:sz="4" w:space="0" w:color="auto"/>
              <w:right w:val="single" w:sz="4" w:space="0" w:color="auto"/>
            </w:tcBorders>
            <w:shd w:val="clear" w:color="000000" w:fill="FFFFFF"/>
            <w:noWrap/>
            <w:hideMark/>
          </w:tcPr>
          <w:p w14:paraId="06EE8E0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83.2</w:t>
            </w:r>
          </w:p>
        </w:tc>
        <w:tc>
          <w:tcPr>
            <w:tcW w:w="242" w:type="pct"/>
            <w:tcBorders>
              <w:top w:val="nil"/>
              <w:left w:val="nil"/>
              <w:bottom w:val="single" w:sz="4" w:space="0" w:color="auto"/>
              <w:right w:val="single" w:sz="4" w:space="0" w:color="auto"/>
            </w:tcBorders>
            <w:shd w:val="clear" w:color="000000" w:fill="FFFFFF"/>
            <w:noWrap/>
            <w:hideMark/>
          </w:tcPr>
          <w:p w14:paraId="08CC3CE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1.4</w:t>
            </w:r>
          </w:p>
        </w:tc>
        <w:tc>
          <w:tcPr>
            <w:tcW w:w="290" w:type="pct"/>
            <w:tcBorders>
              <w:top w:val="nil"/>
              <w:left w:val="nil"/>
              <w:bottom w:val="single" w:sz="4" w:space="0" w:color="auto"/>
              <w:right w:val="single" w:sz="4" w:space="0" w:color="auto"/>
            </w:tcBorders>
            <w:shd w:val="clear" w:color="000000" w:fill="FFFFFF"/>
            <w:noWrap/>
            <w:hideMark/>
          </w:tcPr>
          <w:p w14:paraId="1E48210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0.038</w:t>
            </w:r>
          </w:p>
        </w:tc>
        <w:tc>
          <w:tcPr>
            <w:tcW w:w="247" w:type="pct"/>
            <w:tcBorders>
              <w:top w:val="nil"/>
              <w:left w:val="nil"/>
              <w:bottom w:val="single" w:sz="4" w:space="0" w:color="auto"/>
              <w:right w:val="single" w:sz="4" w:space="0" w:color="auto"/>
            </w:tcBorders>
            <w:shd w:val="clear" w:color="000000" w:fill="FFFFFF"/>
            <w:noWrap/>
            <w:hideMark/>
          </w:tcPr>
          <w:p w14:paraId="502830E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0.18</w:t>
            </w:r>
          </w:p>
        </w:tc>
        <w:tc>
          <w:tcPr>
            <w:tcW w:w="492" w:type="pct"/>
            <w:tcBorders>
              <w:top w:val="nil"/>
              <w:left w:val="nil"/>
              <w:bottom w:val="single" w:sz="4" w:space="0" w:color="auto"/>
              <w:right w:val="single" w:sz="4" w:space="0" w:color="auto"/>
            </w:tcBorders>
            <w:shd w:val="clear" w:color="000000" w:fill="FFFFFF"/>
            <w:hideMark/>
          </w:tcPr>
          <w:p w14:paraId="30EA126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N18,19,28</w:t>
            </w:r>
          </w:p>
        </w:tc>
        <w:tc>
          <w:tcPr>
            <w:tcW w:w="310" w:type="pct"/>
            <w:tcBorders>
              <w:top w:val="nil"/>
              <w:left w:val="nil"/>
              <w:bottom w:val="single" w:sz="4" w:space="0" w:color="auto"/>
              <w:right w:val="single" w:sz="4" w:space="0" w:color="auto"/>
            </w:tcBorders>
            <w:shd w:val="clear" w:color="000000" w:fill="FFFFFF"/>
            <w:noWrap/>
            <w:hideMark/>
          </w:tcPr>
          <w:p w14:paraId="1ED18BA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76.3</w:t>
            </w:r>
          </w:p>
        </w:tc>
        <w:tc>
          <w:tcPr>
            <w:tcW w:w="383" w:type="pct"/>
            <w:tcBorders>
              <w:top w:val="nil"/>
              <w:left w:val="nil"/>
              <w:bottom w:val="single" w:sz="4" w:space="0" w:color="auto"/>
              <w:right w:val="single" w:sz="4" w:space="0" w:color="auto"/>
            </w:tcBorders>
            <w:shd w:val="clear" w:color="000000" w:fill="FFFFFF"/>
            <w:noWrap/>
            <w:hideMark/>
          </w:tcPr>
          <w:p w14:paraId="67E77E6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50432</w:t>
            </w:r>
          </w:p>
        </w:tc>
      </w:tr>
      <w:tr w:rsidR="00F058A7" w:rsidRPr="006E5786" w14:paraId="75A3E16C" w14:textId="77777777" w:rsidTr="00922364">
        <w:trPr>
          <w:trHeight w:val="552"/>
        </w:trPr>
        <w:tc>
          <w:tcPr>
            <w:tcW w:w="1069" w:type="pct"/>
            <w:tcBorders>
              <w:top w:val="nil"/>
              <w:left w:val="single" w:sz="4" w:space="0" w:color="auto"/>
              <w:bottom w:val="single" w:sz="4" w:space="0" w:color="auto"/>
              <w:right w:val="single" w:sz="4" w:space="0" w:color="auto"/>
            </w:tcBorders>
            <w:shd w:val="clear" w:color="000000" w:fill="FFFFFF"/>
            <w:noWrap/>
            <w:hideMark/>
          </w:tcPr>
          <w:p w14:paraId="0151EEE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FRACTURES</w:t>
            </w:r>
          </w:p>
        </w:tc>
        <w:tc>
          <w:tcPr>
            <w:tcW w:w="195" w:type="pct"/>
            <w:tcBorders>
              <w:top w:val="nil"/>
              <w:left w:val="nil"/>
              <w:bottom w:val="single" w:sz="4" w:space="0" w:color="auto"/>
              <w:right w:val="single" w:sz="4" w:space="0" w:color="auto"/>
            </w:tcBorders>
            <w:shd w:val="clear" w:color="000000" w:fill="FFFFFF"/>
            <w:noWrap/>
            <w:hideMark/>
          </w:tcPr>
          <w:p w14:paraId="3F46BCA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17C131D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0.045</w:t>
            </w:r>
          </w:p>
        </w:tc>
        <w:tc>
          <w:tcPr>
            <w:tcW w:w="290" w:type="pct"/>
            <w:tcBorders>
              <w:top w:val="nil"/>
              <w:left w:val="nil"/>
              <w:bottom w:val="single" w:sz="4" w:space="0" w:color="auto"/>
              <w:right w:val="single" w:sz="4" w:space="0" w:color="auto"/>
            </w:tcBorders>
            <w:shd w:val="clear" w:color="000000" w:fill="FFFFFF"/>
            <w:noWrap/>
            <w:hideMark/>
          </w:tcPr>
          <w:p w14:paraId="69A2914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0.040</w:t>
            </w:r>
          </w:p>
        </w:tc>
        <w:tc>
          <w:tcPr>
            <w:tcW w:w="364" w:type="pct"/>
            <w:tcBorders>
              <w:top w:val="nil"/>
              <w:left w:val="nil"/>
              <w:bottom w:val="single" w:sz="4" w:space="0" w:color="auto"/>
              <w:right w:val="single" w:sz="4" w:space="0" w:color="auto"/>
            </w:tcBorders>
            <w:shd w:val="clear" w:color="000000" w:fill="FFFFFF"/>
            <w:noWrap/>
            <w:hideMark/>
          </w:tcPr>
          <w:p w14:paraId="1CAC07C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201</w:t>
            </w:r>
          </w:p>
        </w:tc>
        <w:tc>
          <w:tcPr>
            <w:tcW w:w="335" w:type="pct"/>
            <w:tcBorders>
              <w:top w:val="nil"/>
              <w:left w:val="nil"/>
              <w:bottom w:val="single" w:sz="4" w:space="0" w:color="auto"/>
              <w:right w:val="single" w:sz="4" w:space="0" w:color="auto"/>
            </w:tcBorders>
            <w:shd w:val="clear" w:color="000000" w:fill="FFFFFF"/>
            <w:noWrap/>
            <w:hideMark/>
          </w:tcPr>
          <w:p w14:paraId="0EB3B6A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0.0151</w:t>
            </w:r>
          </w:p>
        </w:tc>
        <w:tc>
          <w:tcPr>
            <w:tcW w:w="247" w:type="pct"/>
            <w:tcBorders>
              <w:top w:val="nil"/>
              <w:left w:val="nil"/>
              <w:bottom w:val="single" w:sz="4" w:space="0" w:color="auto"/>
              <w:right w:val="single" w:sz="4" w:space="0" w:color="auto"/>
            </w:tcBorders>
            <w:shd w:val="clear" w:color="000000" w:fill="FFFFFF"/>
            <w:noWrap/>
            <w:hideMark/>
          </w:tcPr>
          <w:p w14:paraId="1F7348E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72.4</w:t>
            </w:r>
          </w:p>
        </w:tc>
        <w:tc>
          <w:tcPr>
            <w:tcW w:w="247" w:type="pct"/>
            <w:tcBorders>
              <w:top w:val="nil"/>
              <w:left w:val="nil"/>
              <w:bottom w:val="single" w:sz="4" w:space="0" w:color="auto"/>
              <w:right w:val="single" w:sz="4" w:space="0" w:color="auto"/>
            </w:tcBorders>
            <w:shd w:val="clear" w:color="000000" w:fill="FFFFFF"/>
            <w:noWrap/>
            <w:hideMark/>
          </w:tcPr>
          <w:p w14:paraId="24C0F27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84.9</w:t>
            </w:r>
          </w:p>
        </w:tc>
        <w:tc>
          <w:tcPr>
            <w:tcW w:w="242" w:type="pct"/>
            <w:tcBorders>
              <w:top w:val="nil"/>
              <w:left w:val="nil"/>
              <w:bottom w:val="single" w:sz="4" w:space="0" w:color="auto"/>
              <w:right w:val="single" w:sz="4" w:space="0" w:color="auto"/>
            </w:tcBorders>
            <w:shd w:val="clear" w:color="000000" w:fill="FFFFFF"/>
            <w:noWrap/>
            <w:hideMark/>
          </w:tcPr>
          <w:p w14:paraId="1923186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1.9</w:t>
            </w:r>
          </w:p>
        </w:tc>
        <w:tc>
          <w:tcPr>
            <w:tcW w:w="290" w:type="pct"/>
            <w:tcBorders>
              <w:top w:val="nil"/>
              <w:left w:val="nil"/>
              <w:bottom w:val="single" w:sz="4" w:space="0" w:color="auto"/>
              <w:right w:val="single" w:sz="4" w:space="0" w:color="auto"/>
            </w:tcBorders>
            <w:shd w:val="clear" w:color="000000" w:fill="FFFFFF"/>
            <w:noWrap/>
            <w:hideMark/>
          </w:tcPr>
          <w:p w14:paraId="726ADD7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0.045</w:t>
            </w:r>
          </w:p>
        </w:tc>
        <w:tc>
          <w:tcPr>
            <w:tcW w:w="247" w:type="pct"/>
            <w:tcBorders>
              <w:top w:val="nil"/>
              <w:left w:val="nil"/>
              <w:bottom w:val="single" w:sz="4" w:space="0" w:color="auto"/>
              <w:right w:val="single" w:sz="4" w:space="0" w:color="auto"/>
            </w:tcBorders>
            <w:shd w:val="clear" w:color="000000" w:fill="FFFFFF"/>
            <w:noWrap/>
            <w:hideMark/>
          </w:tcPr>
          <w:p w14:paraId="08BFCA3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0.31</w:t>
            </w:r>
          </w:p>
        </w:tc>
        <w:tc>
          <w:tcPr>
            <w:tcW w:w="492" w:type="pct"/>
            <w:tcBorders>
              <w:top w:val="nil"/>
              <w:left w:val="nil"/>
              <w:bottom w:val="single" w:sz="4" w:space="0" w:color="auto"/>
              <w:right w:val="single" w:sz="4" w:space="0" w:color="auto"/>
            </w:tcBorders>
            <w:shd w:val="clear" w:color="000000" w:fill="FFFFFF"/>
            <w:hideMark/>
          </w:tcPr>
          <w:p w14:paraId="40BE917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M80,84, S72, 82</w:t>
            </w:r>
          </w:p>
        </w:tc>
        <w:tc>
          <w:tcPr>
            <w:tcW w:w="310" w:type="pct"/>
            <w:tcBorders>
              <w:top w:val="nil"/>
              <w:left w:val="nil"/>
              <w:bottom w:val="single" w:sz="4" w:space="0" w:color="auto"/>
              <w:right w:val="single" w:sz="4" w:space="0" w:color="auto"/>
            </w:tcBorders>
            <w:shd w:val="clear" w:color="000000" w:fill="FFFFFF"/>
            <w:noWrap/>
            <w:hideMark/>
          </w:tcPr>
          <w:p w14:paraId="69DEDC5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85.2</w:t>
            </w:r>
          </w:p>
        </w:tc>
        <w:tc>
          <w:tcPr>
            <w:tcW w:w="383" w:type="pct"/>
            <w:tcBorders>
              <w:top w:val="nil"/>
              <w:left w:val="nil"/>
              <w:bottom w:val="single" w:sz="4" w:space="0" w:color="auto"/>
              <w:right w:val="single" w:sz="4" w:space="0" w:color="auto"/>
            </w:tcBorders>
            <w:shd w:val="clear" w:color="000000" w:fill="FFFFFF"/>
            <w:noWrap/>
            <w:hideMark/>
          </w:tcPr>
          <w:p w14:paraId="25B6ECB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6375</w:t>
            </w:r>
          </w:p>
        </w:tc>
      </w:tr>
      <w:tr w:rsidR="00F058A7" w:rsidRPr="006E5786" w14:paraId="379A635E"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2B0BEE3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NAFLD, NASH</w:t>
            </w:r>
          </w:p>
        </w:tc>
        <w:tc>
          <w:tcPr>
            <w:tcW w:w="195" w:type="pct"/>
            <w:tcBorders>
              <w:top w:val="nil"/>
              <w:left w:val="nil"/>
              <w:bottom w:val="single" w:sz="4" w:space="0" w:color="auto"/>
              <w:right w:val="single" w:sz="4" w:space="0" w:color="auto"/>
            </w:tcBorders>
            <w:shd w:val="clear" w:color="000000" w:fill="FFFFFF"/>
            <w:noWrap/>
            <w:hideMark/>
          </w:tcPr>
          <w:p w14:paraId="03BF535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5DECAE0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0.017</w:t>
            </w:r>
          </w:p>
        </w:tc>
        <w:tc>
          <w:tcPr>
            <w:tcW w:w="290" w:type="pct"/>
            <w:tcBorders>
              <w:top w:val="nil"/>
              <w:left w:val="nil"/>
              <w:bottom w:val="single" w:sz="4" w:space="0" w:color="auto"/>
              <w:right w:val="single" w:sz="4" w:space="0" w:color="auto"/>
            </w:tcBorders>
            <w:shd w:val="clear" w:color="000000" w:fill="FFFFFF"/>
            <w:noWrap/>
            <w:hideMark/>
          </w:tcPr>
          <w:p w14:paraId="5BDE488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0.027</w:t>
            </w:r>
          </w:p>
        </w:tc>
        <w:tc>
          <w:tcPr>
            <w:tcW w:w="364" w:type="pct"/>
            <w:tcBorders>
              <w:top w:val="nil"/>
              <w:left w:val="nil"/>
              <w:bottom w:val="single" w:sz="4" w:space="0" w:color="auto"/>
              <w:right w:val="single" w:sz="4" w:space="0" w:color="auto"/>
            </w:tcBorders>
            <w:shd w:val="clear" w:color="000000" w:fill="FFFFFF"/>
            <w:noWrap/>
            <w:hideMark/>
          </w:tcPr>
          <w:p w14:paraId="7991E73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50</w:t>
            </w:r>
          </w:p>
        </w:tc>
        <w:tc>
          <w:tcPr>
            <w:tcW w:w="335" w:type="pct"/>
            <w:tcBorders>
              <w:top w:val="nil"/>
              <w:left w:val="nil"/>
              <w:bottom w:val="single" w:sz="4" w:space="0" w:color="auto"/>
              <w:right w:val="single" w:sz="4" w:space="0" w:color="auto"/>
            </w:tcBorders>
            <w:shd w:val="clear" w:color="000000" w:fill="FFFFFF"/>
            <w:noWrap/>
            <w:hideMark/>
          </w:tcPr>
          <w:p w14:paraId="6D5F35D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0.0303</w:t>
            </w:r>
          </w:p>
        </w:tc>
        <w:tc>
          <w:tcPr>
            <w:tcW w:w="247" w:type="pct"/>
            <w:tcBorders>
              <w:top w:val="nil"/>
              <w:left w:val="nil"/>
              <w:bottom w:val="single" w:sz="4" w:space="0" w:color="auto"/>
              <w:right w:val="single" w:sz="4" w:space="0" w:color="auto"/>
            </w:tcBorders>
            <w:shd w:val="clear" w:color="000000" w:fill="FFFFFF"/>
            <w:noWrap/>
            <w:hideMark/>
          </w:tcPr>
          <w:p w14:paraId="78A065D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64.5</w:t>
            </w:r>
          </w:p>
        </w:tc>
        <w:tc>
          <w:tcPr>
            <w:tcW w:w="247" w:type="pct"/>
            <w:tcBorders>
              <w:top w:val="nil"/>
              <w:left w:val="nil"/>
              <w:bottom w:val="single" w:sz="4" w:space="0" w:color="auto"/>
              <w:right w:val="single" w:sz="4" w:space="0" w:color="auto"/>
            </w:tcBorders>
            <w:shd w:val="clear" w:color="000000" w:fill="FFFFFF"/>
            <w:noWrap/>
            <w:hideMark/>
          </w:tcPr>
          <w:p w14:paraId="3C70F8D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67.0</w:t>
            </w:r>
          </w:p>
        </w:tc>
        <w:tc>
          <w:tcPr>
            <w:tcW w:w="242" w:type="pct"/>
            <w:tcBorders>
              <w:top w:val="nil"/>
              <w:left w:val="nil"/>
              <w:bottom w:val="single" w:sz="4" w:space="0" w:color="auto"/>
              <w:right w:val="single" w:sz="4" w:space="0" w:color="auto"/>
            </w:tcBorders>
            <w:shd w:val="clear" w:color="000000" w:fill="FFFFFF"/>
            <w:noWrap/>
            <w:hideMark/>
          </w:tcPr>
          <w:p w14:paraId="550778C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2.4</w:t>
            </w:r>
          </w:p>
        </w:tc>
        <w:tc>
          <w:tcPr>
            <w:tcW w:w="290" w:type="pct"/>
            <w:tcBorders>
              <w:top w:val="nil"/>
              <w:left w:val="nil"/>
              <w:bottom w:val="single" w:sz="4" w:space="0" w:color="auto"/>
              <w:right w:val="single" w:sz="4" w:space="0" w:color="auto"/>
            </w:tcBorders>
            <w:shd w:val="clear" w:color="000000" w:fill="FFFFFF"/>
            <w:noWrap/>
            <w:hideMark/>
          </w:tcPr>
          <w:p w14:paraId="1AB0F28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0.060</w:t>
            </w:r>
          </w:p>
        </w:tc>
        <w:tc>
          <w:tcPr>
            <w:tcW w:w="247" w:type="pct"/>
            <w:tcBorders>
              <w:top w:val="nil"/>
              <w:left w:val="nil"/>
              <w:bottom w:val="single" w:sz="4" w:space="0" w:color="auto"/>
              <w:right w:val="single" w:sz="4" w:space="0" w:color="auto"/>
            </w:tcBorders>
            <w:shd w:val="clear" w:color="000000" w:fill="FFFFFF"/>
            <w:noWrap/>
            <w:hideMark/>
          </w:tcPr>
          <w:p w14:paraId="11554AD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0.16</w:t>
            </w:r>
          </w:p>
        </w:tc>
        <w:tc>
          <w:tcPr>
            <w:tcW w:w="492" w:type="pct"/>
            <w:tcBorders>
              <w:top w:val="nil"/>
              <w:left w:val="nil"/>
              <w:bottom w:val="single" w:sz="4" w:space="0" w:color="auto"/>
              <w:right w:val="single" w:sz="4" w:space="0" w:color="auto"/>
            </w:tcBorders>
            <w:shd w:val="clear" w:color="000000" w:fill="FFFFFF"/>
            <w:hideMark/>
          </w:tcPr>
          <w:p w14:paraId="1025B2A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K76</w:t>
            </w:r>
          </w:p>
        </w:tc>
        <w:tc>
          <w:tcPr>
            <w:tcW w:w="310" w:type="pct"/>
            <w:tcBorders>
              <w:top w:val="nil"/>
              <w:left w:val="nil"/>
              <w:bottom w:val="single" w:sz="4" w:space="0" w:color="auto"/>
              <w:right w:val="single" w:sz="4" w:space="0" w:color="auto"/>
            </w:tcBorders>
            <w:shd w:val="clear" w:color="000000" w:fill="FFFFFF"/>
            <w:noWrap/>
            <w:hideMark/>
          </w:tcPr>
          <w:p w14:paraId="1142F37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63.8</w:t>
            </w:r>
          </w:p>
        </w:tc>
        <w:tc>
          <w:tcPr>
            <w:tcW w:w="383" w:type="pct"/>
            <w:tcBorders>
              <w:top w:val="nil"/>
              <w:left w:val="nil"/>
              <w:bottom w:val="single" w:sz="4" w:space="0" w:color="auto"/>
              <w:right w:val="single" w:sz="4" w:space="0" w:color="auto"/>
            </w:tcBorders>
            <w:shd w:val="clear" w:color="000000" w:fill="FFFFFF"/>
            <w:noWrap/>
            <w:hideMark/>
          </w:tcPr>
          <w:p w14:paraId="5082739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2268</w:t>
            </w:r>
          </w:p>
        </w:tc>
      </w:tr>
      <w:tr w:rsidR="00F058A7" w:rsidRPr="006E5786" w14:paraId="09EF97BC"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38E2E75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MYOC INFARCT</w:t>
            </w:r>
          </w:p>
        </w:tc>
        <w:tc>
          <w:tcPr>
            <w:tcW w:w="195" w:type="pct"/>
            <w:tcBorders>
              <w:top w:val="nil"/>
              <w:left w:val="nil"/>
              <w:bottom w:val="single" w:sz="4" w:space="0" w:color="auto"/>
              <w:right w:val="single" w:sz="4" w:space="0" w:color="auto"/>
            </w:tcBorders>
            <w:shd w:val="clear" w:color="000000" w:fill="FFFFFF"/>
            <w:noWrap/>
            <w:hideMark/>
          </w:tcPr>
          <w:p w14:paraId="73D2A8E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73A7C3F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0.058</w:t>
            </w:r>
          </w:p>
        </w:tc>
        <w:tc>
          <w:tcPr>
            <w:tcW w:w="290" w:type="pct"/>
            <w:tcBorders>
              <w:top w:val="nil"/>
              <w:left w:val="nil"/>
              <w:bottom w:val="single" w:sz="4" w:space="0" w:color="auto"/>
              <w:right w:val="single" w:sz="4" w:space="0" w:color="auto"/>
            </w:tcBorders>
            <w:shd w:val="clear" w:color="000000" w:fill="FFFFFF"/>
            <w:noWrap/>
            <w:hideMark/>
          </w:tcPr>
          <w:p w14:paraId="0615F7B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0.045</w:t>
            </w:r>
          </w:p>
        </w:tc>
        <w:tc>
          <w:tcPr>
            <w:tcW w:w="364" w:type="pct"/>
            <w:tcBorders>
              <w:top w:val="nil"/>
              <w:left w:val="nil"/>
              <w:bottom w:val="single" w:sz="4" w:space="0" w:color="auto"/>
              <w:right w:val="single" w:sz="4" w:space="0" w:color="auto"/>
            </w:tcBorders>
            <w:shd w:val="clear" w:color="000000" w:fill="FFFFFF"/>
            <w:noWrap/>
            <w:hideMark/>
          </w:tcPr>
          <w:p w14:paraId="13CCA2E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2961</w:t>
            </w:r>
          </w:p>
        </w:tc>
        <w:tc>
          <w:tcPr>
            <w:tcW w:w="335" w:type="pct"/>
            <w:tcBorders>
              <w:top w:val="nil"/>
              <w:left w:val="nil"/>
              <w:bottom w:val="single" w:sz="4" w:space="0" w:color="auto"/>
              <w:right w:val="single" w:sz="4" w:space="0" w:color="auto"/>
            </w:tcBorders>
            <w:shd w:val="clear" w:color="000000" w:fill="FFFFFF"/>
            <w:noWrap/>
            <w:hideMark/>
          </w:tcPr>
          <w:p w14:paraId="2C929B6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0.0039</w:t>
            </w:r>
          </w:p>
        </w:tc>
        <w:tc>
          <w:tcPr>
            <w:tcW w:w="247" w:type="pct"/>
            <w:tcBorders>
              <w:top w:val="nil"/>
              <w:left w:val="nil"/>
              <w:bottom w:val="single" w:sz="4" w:space="0" w:color="auto"/>
              <w:right w:val="single" w:sz="4" w:space="0" w:color="auto"/>
            </w:tcBorders>
            <w:shd w:val="clear" w:color="000000" w:fill="FFFFFF"/>
            <w:noWrap/>
            <w:hideMark/>
          </w:tcPr>
          <w:p w14:paraId="0F60F20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73.0</w:t>
            </w:r>
          </w:p>
        </w:tc>
        <w:tc>
          <w:tcPr>
            <w:tcW w:w="247" w:type="pct"/>
            <w:tcBorders>
              <w:top w:val="nil"/>
              <w:left w:val="nil"/>
              <w:bottom w:val="single" w:sz="4" w:space="0" w:color="auto"/>
              <w:right w:val="single" w:sz="4" w:space="0" w:color="auto"/>
            </w:tcBorders>
            <w:shd w:val="clear" w:color="000000" w:fill="FFFFFF"/>
            <w:noWrap/>
            <w:hideMark/>
          </w:tcPr>
          <w:p w14:paraId="153192B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83.5</w:t>
            </w:r>
          </w:p>
        </w:tc>
        <w:tc>
          <w:tcPr>
            <w:tcW w:w="242" w:type="pct"/>
            <w:tcBorders>
              <w:top w:val="nil"/>
              <w:left w:val="nil"/>
              <w:bottom w:val="single" w:sz="4" w:space="0" w:color="auto"/>
              <w:right w:val="single" w:sz="4" w:space="0" w:color="auto"/>
            </w:tcBorders>
            <w:shd w:val="clear" w:color="000000" w:fill="FFFFFF"/>
            <w:noWrap/>
            <w:hideMark/>
          </w:tcPr>
          <w:p w14:paraId="29D65BB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0.5</w:t>
            </w:r>
          </w:p>
        </w:tc>
        <w:tc>
          <w:tcPr>
            <w:tcW w:w="290" w:type="pct"/>
            <w:tcBorders>
              <w:top w:val="nil"/>
              <w:left w:val="nil"/>
              <w:bottom w:val="single" w:sz="4" w:space="0" w:color="auto"/>
              <w:right w:val="single" w:sz="4" w:space="0" w:color="auto"/>
            </w:tcBorders>
            <w:shd w:val="clear" w:color="000000" w:fill="FFFFFF"/>
            <w:noWrap/>
            <w:hideMark/>
          </w:tcPr>
          <w:p w14:paraId="1F8917C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0.037</w:t>
            </w:r>
          </w:p>
        </w:tc>
        <w:tc>
          <w:tcPr>
            <w:tcW w:w="247" w:type="pct"/>
            <w:tcBorders>
              <w:top w:val="nil"/>
              <w:left w:val="nil"/>
              <w:bottom w:val="single" w:sz="4" w:space="0" w:color="auto"/>
              <w:right w:val="single" w:sz="4" w:space="0" w:color="auto"/>
            </w:tcBorders>
            <w:shd w:val="clear" w:color="000000" w:fill="FFFFFF"/>
            <w:noWrap/>
            <w:hideMark/>
          </w:tcPr>
          <w:p w14:paraId="696306A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0.27</w:t>
            </w:r>
          </w:p>
        </w:tc>
        <w:tc>
          <w:tcPr>
            <w:tcW w:w="492" w:type="pct"/>
            <w:tcBorders>
              <w:top w:val="nil"/>
              <w:left w:val="nil"/>
              <w:bottom w:val="single" w:sz="4" w:space="0" w:color="auto"/>
              <w:right w:val="single" w:sz="4" w:space="0" w:color="auto"/>
            </w:tcBorders>
            <w:shd w:val="clear" w:color="000000" w:fill="FFFFFF"/>
            <w:hideMark/>
          </w:tcPr>
          <w:p w14:paraId="17027C0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I21</w:t>
            </w:r>
          </w:p>
        </w:tc>
        <w:tc>
          <w:tcPr>
            <w:tcW w:w="310" w:type="pct"/>
            <w:tcBorders>
              <w:top w:val="nil"/>
              <w:left w:val="nil"/>
              <w:bottom w:val="single" w:sz="4" w:space="0" w:color="auto"/>
              <w:right w:val="single" w:sz="4" w:space="0" w:color="auto"/>
            </w:tcBorders>
            <w:shd w:val="clear" w:color="000000" w:fill="FFFFFF"/>
            <w:noWrap/>
            <w:hideMark/>
          </w:tcPr>
          <w:p w14:paraId="555CBFB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73.9</w:t>
            </w:r>
          </w:p>
        </w:tc>
        <w:tc>
          <w:tcPr>
            <w:tcW w:w="383" w:type="pct"/>
            <w:tcBorders>
              <w:top w:val="nil"/>
              <w:left w:val="nil"/>
              <w:bottom w:val="single" w:sz="4" w:space="0" w:color="auto"/>
              <w:right w:val="single" w:sz="4" w:space="0" w:color="auto"/>
            </w:tcBorders>
            <w:shd w:val="clear" w:color="000000" w:fill="FFFFFF"/>
            <w:noWrap/>
            <w:hideMark/>
          </w:tcPr>
          <w:p w14:paraId="623442B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41877</w:t>
            </w:r>
          </w:p>
        </w:tc>
      </w:tr>
      <w:tr w:rsidR="00F058A7" w:rsidRPr="006E5786" w14:paraId="113B5B39"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479CBE7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CHF</w:t>
            </w:r>
          </w:p>
        </w:tc>
        <w:tc>
          <w:tcPr>
            <w:tcW w:w="195" w:type="pct"/>
            <w:tcBorders>
              <w:top w:val="nil"/>
              <w:left w:val="nil"/>
              <w:bottom w:val="single" w:sz="4" w:space="0" w:color="auto"/>
              <w:right w:val="single" w:sz="4" w:space="0" w:color="auto"/>
            </w:tcBorders>
            <w:shd w:val="clear" w:color="000000" w:fill="FFFFFF"/>
            <w:noWrap/>
            <w:hideMark/>
          </w:tcPr>
          <w:p w14:paraId="6342E94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18FBA4F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0.069</w:t>
            </w:r>
          </w:p>
        </w:tc>
        <w:tc>
          <w:tcPr>
            <w:tcW w:w="290" w:type="pct"/>
            <w:tcBorders>
              <w:top w:val="nil"/>
              <w:left w:val="nil"/>
              <w:bottom w:val="single" w:sz="4" w:space="0" w:color="auto"/>
              <w:right w:val="single" w:sz="4" w:space="0" w:color="auto"/>
            </w:tcBorders>
            <w:shd w:val="clear" w:color="000000" w:fill="FFFFFF"/>
            <w:noWrap/>
            <w:hideMark/>
          </w:tcPr>
          <w:p w14:paraId="08F4EB6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0.043</w:t>
            </w:r>
          </w:p>
        </w:tc>
        <w:tc>
          <w:tcPr>
            <w:tcW w:w="364" w:type="pct"/>
            <w:tcBorders>
              <w:top w:val="nil"/>
              <w:left w:val="nil"/>
              <w:bottom w:val="single" w:sz="4" w:space="0" w:color="auto"/>
              <w:right w:val="single" w:sz="4" w:space="0" w:color="auto"/>
            </w:tcBorders>
            <w:shd w:val="clear" w:color="000000" w:fill="FFFFFF"/>
            <w:noWrap/>
            <w:hideMark/>
          </w:tcPr>
          <w:p w14:paraId="36F7AD6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1934</w:t>
            </w:r>
          </w:p>
        </w:tc>
        <w:tc>
          <w:tcPr>
            <w:tcW w:w="335" w:type="pct"/>
            <w:tcBorders>
              <w:top w:val="nil"/>
              <w:left w:val="nil"/>
              <w:bottom w:val="single" w:sz="4" w:space="0" w:color="auto"/>
              <w:right w:val="single" w:sz="4" w:space="0" w:color="auto"/>
            </w:tcBorders>
            <w:shd w:val="clear" w:color="000000" w:fill="FFFFFF"/>
            <w:noWrap/>
            <w:hideMark/>
          </w:tcPr>
          <w:p w14:paraId="56C514B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0.0049</w:t>
            </w:r>
          </w:p>
        </w:tc>
        <w:tc>
          <w:tcPr>
            <w:tcW w:w="247" w:type="pct"/>
            <w:tcBorders>
              <w:top w:val="nil"/>
              <w:left w:val="nil"/>
              <w:bottom w:val="single" w:sz="4" w:space="0" w:color="auto"/>
              <w:right w:val="single" w:sz="4" w:space="0" w:color="auto"/>
            </w:tcBorders>
            <w:shd w:val="clear" w:color="000000" w:fill="FFFFFF"/>
            <w:noWrap/>
            <w:hideMark/>
          </w:tcPr>
          <w:p w14:paraId="61B8ED2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74.9</w:t>
            </w:r>
          </w:p>
        </w:tc>
        <w:tc>
          <w:tcPr>
            <w:tcW w:w="247" w:type="pct"/>
            <w:tcBorders>
              <w:top w:val="nil"/>
              <w:left w:val="nil"/>
              <w:bottom w:val="single" w:sz="4" w:space="0" w:color="auto"/>
              <w:right w:val="single" w:sz="4" w:space="0" w:color="auto"/>
            </w:tcBorders>
            <w:shd w:val="clear" w:color="000000" w:fill="FFFFFF"/>
            <w:noWrap/>
            <w:hideMark/>
          </w:tcPr>
          <w:p w14:paraId="0E6EB2E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86.9</w:t>
            </w:r>
          </w:p>
        </w:tc>
        <w:tc>
          <w:tcPr>
            <w:tcW w:w="242" w:type="pct"/>
            <w:tcBorders>
              <w:top w:val="nil"/>
              <w:left w:val="nil"/>
              <w:bottom w:val="single" w:sz="4" w:space="0" w:color="auto"/>
              <w:right w:val="single" w:sz="4" w:space="0" w:color="auto"/>
            </w:tcBorders>
            <w:shd w:val="clear" w:color="000000" w:fill="FFFFFF"/>
            <w:noWrap/>
            <w:hideMark/>
          </w:tcPr>
          <w:p w14:paraId="47D1470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0.5</w:t>
            </w:r>
          </w:p>
        </w:tc>
        <w:tc>
          <w:tcPr>
            <w:tcW w:w="290" w:type="pct"/>
            <w:tcBorders>
              <w:top w:val="nil"/>
              <w:left w:val="nil"/>
              <w:bottom w:val="single" w:sz="4" w:space="0" w:color="auto"/>
              <w:right w:val="single" w:sz="4" w:space="0" w:color="auto"/>
            </w:tcBorders>
            <w:shd w:val="clear" w:color="000000" w:fill="FFFFFF"/>
            <w:noWrap/>
            <w:hideMark/>
          </w:tcPr>
          <w:p w14:paraId="429F3AA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0.043</w:t>
            </w:r>
          </w:p>
        </w:tc>
        <w:tc>
          <w:tcPr>
            <w:tcW w:w="247" w:type="pct"/>
            <w:tcBorders>
              <w:top w:val="nil"/>
              <w:left w:val="nil"/>
              <w:bottom w:val="single" w:sz="4" w:space="0" w:color="auto"/>
              <w:right w:val="single" w:sz="4" w:space="0" w:color="auto"/>
            </w:tcBorders>
            <w:shd w:val="clear" w:color="000000" w:fill="FFFFFF"/>
            <w:noWrap/>
            <w:hideMark/>
          </w:tcPr>
          <w:p w14:paraId="7199E15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0.28</w:t>
            </w:r>
          </w:p>
        </w:tc>
        <w:tc>
          <w:tcPr>
            <w:tcW w:w="492" w:type="pct"/>
            <w:tcBorders>
              <w:top w:val="nil"/>
              <w:left w:val="nil"/>
              <w:bottom w:val="single" w:sz="4" w:space="0" w:color="auto"/>
              <w:right w:val="single" w:sz="4" w:space="0" w:color="auto"/>
            </w:tcBorders>
            <w:shd w:val="clear" w:color="000000" w:fill="FFFFFF"/>
            <w:hideMark/>
          </w:tcPr>
          <w:p w14:paraId="3766F48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I50</w:t>
            </w:r>
          </w:p>
        </w:tc>
        <w:tc>
          <w:tcPr>
            <w:tcW w:w="310" w:type="pct"/>
            <w:tcBorders>
              <w:top w:val="nil"/>
              <w:left w:val="nil"/>
              <w:bottom w:val="single" w:sz="4" w:space="0" w:color="auto"/>
              <w:right w:val="single" w:sz="4" w:space="0" w:color="auto"/>
            </w:tcBorders>
            <w:shd w:val="clear" w:color="000000" w:fill="FFFFFF"/>
            <w:noWrap/>
            <w:hideMark/>
          </w:tcPr>
          <w:p w14:paraId="03BF361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80.7</w:t>
            </w:r>
          </w:p>
        </w:tc>
        <w:tc>
          <w:tcPr>
            <w:tcW w:w="383" w:type="pct"/>
            <w:tcBorders>
              <w:top w:val="nil"/>
              <w:left w:val="nil"/>
              <w:bottom w:val="single" w:sz="4" w:space="0" w:color="auto"/>
              <w:right w:val="single" w:sz="4" w:space="0" w:color="auto"/>
            </w:tcBorders>
            <w:shd w:val="clear" w:color="000000" w:fill="FFFFFF"/>
            <w:noWrap/>
            <w:hideMark/>
          </w:tcPr>
          <w:p w14:paraId="5989A99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91353</w:t>
            </w:r>
          </w:p>
        </w:tc>
      </w:tr>
      <w:tr w:rsidR="00F058A7" w:rsidRPr="006E5786" w14:paraId="4B081CDE"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2D2765F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 xml:space="preserve">ARTRIAL FIBRILLATION </w:t>
            </w:r>
          </w:p>
        </w:tc>
        <w:tc>
          <w:tcPr>
            <w:tcW w:w="195" w:type="pct"/>
            <w:tcBorders>
              <w:top w:val="nil"/>
              <w:left w:val="nil"/>
              <w:bottom w:val="single" w:sz="4" w:space="0" w:color="auto"/>
              <w:right w:val="single" w:sz="4" w:space="0" w:color="auto"/>
            </w:tcBorders>
            <w:shd w:val="clear" w:color="000000" w:fill="FFFFFF"/>
            <w:noWrap/>
            <w:hideMark/>
          </w:tcPr>
          <w:p w14:paraId="5B804AF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63C7C39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0.047</w:t>
            </w:r>
          </w:p>
        </w:tc>
        <w:tc>
          <w:tcPr>
            <w:tcW w:w="290" w:type="pct"/>
            <w:tcBorders>
              <w:top w:val="nil"/>
              <w:left w:val="nil"/>
              <w:bottom w:val="single" w:sz="4" w:space="0" w:color="auto"/>
              <w:right w:val="single" w:sz="4" w:space="0" w:color="auto"/>
            </w:tcBorders>
            <w:shd w:val="clear" w:color="000000" w:fill="FFFFFF"/>
            <w:noWrap/>
            <w:hideMark/>
          </w:tcPr>
          <w:p w14:paraId="01A728A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0.046</w:t>
            </w:r>
          </w:p>
        </w:tc>
        <w:tc>
          <w:tcPr>
            <w:tcW w:w="364" w:type="pct"/>
            <w:tcBorders>
              <w:top w:val="nil"/>
              <w:left w:val="nil"/>
              <w:bottom w:val="single" w:sz="4" w:space="0" w:color="auto"/>
              <w:right w:val="single" w:sz="4" w:space="0" w:color="auto"/>
            </w:tcBorders>
            <w:shd w:val="clear" w:color="000000" w:fill="FFFFFF"/>
            <w:noWrap/>
            <w:hideMark/>
          </w:tcPr>
          <w:p w14:paraId="04CEB23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7176</w:t>
            </w:r>
          </w:p>
        </w:tc>
        <w:tc>
          <w:tcPr>
            <w:tcW w:w="335" w:type="pct"/>
            <w:tcBorders>
              <w:top w:val="nil"/>
              <w:left w:val="nil"/>
              <w:bottom w:val="single" w:sz="4" w:space="0" w:color="auto"/>
              <w:right w:val="single" w:sz="4" w:space="0" w:color="auto"/>
            </w:tcBorders>
            <w:shd w:val="clear" w:color="000000" w:fill="FFFFFF"/>
            <w:noWrap/>
            <w:hideMark/>
          </w:tcPr>
          <w:p w14:paraId="08976F8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0.0025</w:t>
            </w:r>
          </w:p>
        </w:tc>
        <w:tc>
          <w:tcPr>
            <w:tcW w:w="247" w:type="pct"/>
            <w:tcBorders>
              <w:top w:val="nil"/>
              <w:left w:val="nil"/>
              <w:bottom w:val="single" w:sz="4" w:space="0" w:color="auto"/>
              <w:right w:val="single" w:sz="4" w:space="0" w:color="auto"/>
            </w:tcBorders>
            <w:shd w:val="clear" w:color="000000" w:fill="FFFFFF"/>
            <w:noWrap/>
            <w:hideMark/>
          </w:tcPr>
          <w:p w14:paraId="349F407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74.2</w:t>
            </w:r>
          </w:p>
        </w:tc>
        <w:tc>
          <w:tcPr>
            <w:tcW w:w="247" w:type="pct"/>
            <w:tcBorders>
              <w:top w:val="nil"/>
              <w:left w:val="nil"/>
              <w:bottom w:val="single" w:sz="4" w:space="0" w:color="auto"/>
              <w:right w:val="single" w:sz="4" w:space="0" w:color="auto"/>
            </w:tcBorders>
            <w:shd w:val="clear" w:color="000000" w:fill="FFFFFF"/>
            <w:noWrap/>
            <w:hideMark/>
          </w:tcPr>
          <w:p w14:paraId="5C78A6F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86.3</w:t>
            </w:r>
          </w:p>
        </w:tc>
        <w:tc>
          <w:tcPr>
            <w:tcW w:w="242" w:type="pct"/>
            <w:tcBorders>
              <w:top w:val="nil"/>
              <w:left w:val="nil"/>
              <w:bottom w:val="single" w:sz="4" w:space="0" w:color="auto"/>
              <w:right w:val="single" w:sz="4" w:space="0" w:color="auto"/>
            </w:tcBorders>
            <w:shd w:val="clear" w:color="000000" w:fill="FFFFFF"/>
            <w:noWrap/>
            <w:hideMark/>
          </w:tcPr>
          <w:p w14:paraId="1BAA5BA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w:t>
            </w:r>
          </w:p>
        </w:tc>
        <w:tc>
          <w:tcPr>
            <w:tcW w:w="290" w:type="pct"/>
            <w:tcBorders>
              <w:top w:val="nil"/>
              <w:left w:val="nil"/>
              <w:bottom w:val="single" w:sz="4" w:space="0" w:color="auto"/>
              <w:right w:val="single" w:sz="4" w:space="0" w:color="auto"/>
            </w:tcBorders>
            <w:shd w:val="clear" w:color="000000" w:fill="FFFFFF"/>
            <w:noWrap/>
            <w:hideMark/>
          </w:tcPr>
          <w:p w14:paraId="718BBEA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0.036</w:t>
            </w:r>
          </w:p>
        </w:tc>
        <w:tc>
          <w:tcPr>
            <w:tcW w:w="247" w:type="pct"/>
            <w:tcBorders>
              <w:top w:val="nil"/>
              <w:left w:val="nil"/>
              <w:bottom w:val="single" w:sz="4" w:space="0" w:color="auto"/>
              <w:right w:val="single" w:sz="4" w:space="0" w:color="auto"/>
            </w:tcBorders>
            <w:shd w:val="clear" w:color="000000" w:fill="FFFFFF"/>
            <w:noWrap/>
            <w:hideMark/>
          </w:tcPr>
          <w:p w14:paraId="191F1A5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0.23</w:t>
            </w:r>
          </w:p>
        </w:tc>
        <w:tc>
          <w:tcPr>
            <w:tcW w:w="492" w:type="pct"/>
            <w:tcBorders>
              <w:top w:val="nil"/>
              <w:left w:val="nil"/>
              <w:bottom w:val="single" w:sz="4" w:space="0" w:color="auto"/>
              <w:right w:val="single" w:sz="4" w:space="0" w:color="auto"/>
            </w:tcBorders>
            <w:shd w:val="clear" w:color="000000" w:fill="FFFFFF"/>
            <w:hideMark/>
          </w:tcPr>
          <w:p w14:paraId="594147B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I48</w:t>
            </w:r>
          </w:p>
        </w:tc>
        <w:tc>
          <w:tcPr>
            <w:tcW w:w="310" w:type="pct"/>
            <w:tcBorders>
              <w:top w:val="nil"/>
              <w:left w:val="nil"/>
              <w:bottom w:val="single" w:sz="4" w:space="0" w:color="auto"/>
              <w:right w:val="single" w:sz="4" w:space="0" w:color="auto"/>
            </w:tcBorders>
            <w:shd w:val="clear" w:color="000000" w:fill="FFFFFF"/>
            <w:noWrap/>
            <w:hideMark/>
          </w:tcPr>
          <w:p w14:paraId="386899A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82.2</w:t>
            </w:r>
          </w:p>
        </w:tc>
        <w:tc>
          <w:tcPr>
            <w:tcW w:w="383" w:type="pct"/>
            <w:tcBorders>
              <w:top w:val="nil"/>
              <w:left w:val="nil"/>
              <w:bottom w:val="single" w:sz="4" w:space="0" w:color="auto"/>
              <w:right w:val="single" w:sz="4" w:space="0" w:color="auto"/>
            </w:tcBorders>
            <w:shd w:val="clear" w:color="000000" w:fill="FFFFFF"/>
            <w:noWrap/>
            <w:hideMark/>
          </w:tcPr>
          <w:p w14:paraId="1FDBB6F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65314</w:t>
            </w:r>
          </w:p>
        </w:tc>
      </w:tr>
      <w:tr w:rsidR="00F058A7" w:rsidRPr="006E5786" w14:paraId="6456BDDA"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11484E6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ANGIOPLASTY</w:t>
            </w:r>
          </w:p>
        </w:tc>
        <w:tc>
          <w:tcPr>
            <w:tcW w:w="195" w:type="pct"/>
            <w:tcBorders>
              <w:top w:val="nil"/>
              <w:left w:val="nil"/>
              <w:bottom w:val="single" w:sz="4" w:space="0" w:color="auto"/>
              <w:right w:val="single" w:sz="4" w:space="0" w:color="auto"/>
            </w:tcBorders>
            <w:shd w:val="clear" w:color="000000" w:fill="FFFFFF"/>
            <w:noWrap/>
            <w:hideMark/>
          </w:tcPr>
          <w:p w14:paraId="1DF3E85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3125D45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0.051</w:t>
            </w:r>
          </w:p>
        </w:tc>
        <w:tc>
          <w:tcPr>
            <w:tcW w:w="290" w:type="pct"/>
            <w:tcBorders>
              <w:top w:val="nil"/>
              <w:left w:val="nil"/>
              <w:bottom w:val="single" w:sz="4" w:space="0" w:color="auto"/>
              <w:right w:val="single" w:sz="4" w:space="0" w:color="auto"/>
            </w:tcBorders>
            <w:shd w:val="clear" w:color="000000" w:fill="FFFFFF"/>
            <w:noWrap/>
            <w:hideMark/>
          </w:tcPr>
          <w:p w14:paraId="134FA29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0.046</w:t>
            </w:r>
          </w:p>
        </w:tc>
        <w:tc>
          <w:tcPr>
            <w:tcW w:w="364" w:type="pct"/>
            <w:tcBorders>
              <w:top w:val="nil"/>
              <w:left w:val="nil"/>
              <w:bottom w:val="single" w:sz="4" w:space="0" w:color="auto"/>
              <w:right w:val="single" w:sz="4" w:space="0" w:color="auto"/>
            </w:tcBorders>
            <w:shd w:val="clear" w:color="000000" w:fill="FFFFFF"/>
            <w:noWrap/>
            <w:hideMark/>
          </w:tcPr>
          <w:p w14:paraId="711D28E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3393</w:t>
            </w:r>
          </w:p>
        </w:tc>
        <w:tc>
          <w:tcPr>
            <w:tcW w:w="335" w:type="pct"/>
            <w:tcBorders>
              <w:top w:val="nil"/>
              <w:left w:val="nil"/>
              <w:bottom w:val="single" w:sz="4" w:space="0" w:color="auto"/>
              <w:right w:val="single" w:sz="4" w:space="0" w:color="auto"/>
            </w:tcBorders>
            <w:shd w:val="clear" w:color="000000" w:fill="FFFFFF"/>
            <w:noWrap/>
            <w:hideMark/>
          </w:tcPr>
          <w:p w14:paraId="06B84DD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0.0037</w:t>
            </w:r>
          </w:p>
        </w:tc>
        <w:tc>
          <w:tcPr>
            <w:tcW w:w="247" w:type="pct"/>
            <w:tcBorders>
              <w:top w:val="nil"/>
              <w:left w:val="nil"/>
              <w:bottom w:val="single" w:sz="4" w:space="0" w:color="auto"/>
              <w:right w:val="single" w:sz="4" w:space="0" w:color="auto"/>
            </w:tcBorders>
            <w:shd w:val="clear" w:color="000000" w:fill="FFFFFF"/>
            <w:noWrap/>
            <w:hideMark/>
          </w:tcPr>
          <w:p w14:paraId="678FE6A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73.1</w:t>
            </w:r>
          </w:p>
        </w:tc>
        <w:tc>
          <w:tcPr>
            <w:tcW w:w="247" w:type="pct"/>
            <w:tcBorders>
              <w:top w:val="nil"/>
              <w:left w:val="nil"/>
              <w:bottom w:val="single" w:sz="4" w:space="0" w:color="auto"/>
              <w:right w:val="single" w:sz="4" w:space="0" w:color="auto"/>
            </w:tcBorders>
            <w:shd w:val="clear" w:color="000000" w:fill="FFFFFF"/>
            <w:noWrap/>
            <w:hideMark/>
          </w:tcPr>
          <w:p w14:paraId="168FBC6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83.6</w:t>
            </w:r>
          </w:p>
        </w:tc>
        <w:tc>
          <w:tcPr>
            <w:tcW w:w="242" w:type="pct"/>
            <w:tcBorders>
              <w:top w:val="nil"/>
              <w:left w:val="nil"/>
              <w:bottom w:val="single" w:sz="4" w:space="0" w:color="auto"/>
              <w:right w:val="single" w:sz="4" w:space="0" w:color="auto"/>
            </w:tcBorders>
            <w:shd w:val="clear" w:color="000000" w:fill="FFFFFF"/>
            <w:noWrap/>
            <w:hideMark/>
          </w:tcPr>
          <w:p w14:paraId="233B964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0.5</w:t>
            </w:r>
          </w:p>
        </w:tc>
        <w:tc>
          <w:tcPr>
            <w:tcW w:w="290" w:type="pct"/>
            <w:tcBorders>
              <w:top w:val="nil"/>
              <w:left w:val="nil"/>
              <w:bottom w:val="single" w:sz="4" w:space="0" w:color="auto"/>
              <w:right w:val="single" w:sz="4" w:space="0" w:color="auto"/>
            </w:tcBorders>
            <w:shd w:val="clear" w:color="000000" w:fill="FFFFFF"/>
            <w:noWrap/>
            <w:hideMark/>
          </w:tcPr>
          <w:p w14:paraId="400214D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0.041</w:t>
            </w:r>
          </w:p>
        </w:tc>
        <w:tc>
          <w:tcPr>
            <w:tcW w:w="247" w:type="pct"/>
            <w:tcBorders>
              <w:top w:val="nil"/>
              <w:left w:val="nil"/>
              <w:bottom w:val="single" w:sz="4" w:space="0" w:color="auto"/>
              <w:right w:val="single" w:sz="4" w:space="0" w:color="auto"/>
            </w:tcBorders>
            <w:shd w:val="clear" w:color="000000" w:fill="FFFFFF"/>
            <w:noWrap/>
            <w:hideMark/>
          </w:tcPr>
          <w:p w14:paraId="2AE6422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0.25</w:t>
            </w:r>
          </w:p>
        </w:tc>
        <w:tc>
          <w:tcPr>
            <w:tcW w:w="492" w:type="pct"/>
            <w:tcBorders>
              <w:top w:val="nil"/>
              <w:left w:val="nil"/>
              <w:bottom w:val="single" w:sz="4" w:space="0" w:color="auto"/>
              <w:right w:val="single" w:sz="4" w:space="0" w:color="auto"/>
            </w:tcBorders>
            <w:shd w:val="clear" w:color="000000" w:fill="FFFFFF"/>
            <w:hideMark/>
          </w:tcPr>
          <w:p w14:paraId="5E8518B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Z98.6</w:t>
            </w:r>
          </w:p>
        </w:tc>
        <w:tc>
          <w:tcPr>
            <w:tcW w:w="310" w:type="pct"/>
            <w:tcBorders>
              <w:top w:val="nil"/>
              <w:left w:val="nil"/>
              <w:bottom w:val="single" w:sz="4" w:space="0" w:color="auto"/>
              <w:right w:val="single" w:sz="4" w:space="0" w:color="auto"/>
            </w:tcBorders>
            <w:shd w:val="clear" w:color="000000" w:fill="FFFFFF"/>
            <w:noWrap/>
            <w:hideMark/>
          </w:tcPr>
          <w:p w14:paraId="33127EB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83" w:type="pct"/>
            <w:tcBorders>
              <w:top w:val="nil"/>
              <w:left w:val="nil"/>
              <w:bottom w:val="single" w:sz="4" w:space="0" w:color="auto"/>
              <w:right w:val="single" w:sz="4" w:space="0" w:color="auto"/>
            </w:tcBorders>
            <w:shd w:val="clear" w:color="000000" w:fill="FFFFFF"/>
            <w:noWrap/>
            <w:hideMark/>
          </w:tcPr>
          <w:p w14:paraId="679543C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r>
      <w:tr w:rsidR="00F058A7" w:rsidRPr="006E5786" w14:paraId="027F6A23"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6EBE3EB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PACEMAKERS</w:t>
            </w:r>
          </w:p>
        </w:tc>
        <w:tc>
          <w:tcPr>
            <w:tcW w:w="195" w:type="pct"/>
            <w:tcBorders>
              <w:top w:val="nil"/>
              <w:left w:val="nil"/>
              <w:bottom w:val="single" w:sz="4" w:space="0" w:color="auto"/>
              <w:right w:val="single" w:sz="4" w:space="0" w:color="auto"/>
            </w:tcBorders>
            <w:shd w:val="clear" w:color="000000" w:fill="FFFFFF"/>
            <w:noWrap/>
            <w:hideMark/>
          </w:tcPr>
          <w:p w14:paraId="1379E41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463094A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0.053</w:t>
            </w:r>
          </w:p>
        </w:tc>
        <w:tc>
          <w:tcPr>
            <w:tcW w:w="290" w:type="pct"/>
            <w:tcBorders>
              <w:top w:val="nil"/>
              <w:left w:val="nil"/>
              <w:bottom w:val="single" w:sz="4" w:space="0" w:color="auto"/>
              <w:right w:val="single" w:sz="4" w:space="0" w:color="auto"/>
            </w:tcBorders>
            <w:shd w:val="clear" w:color="000000" w:fill="FFFFFF"/>
            <w:noWrap/>
            <w:hideMark/>
          </w:tcPr>
          <w:p w14:paraId="50C2E6D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0.047</w:t>
            </w:r>
          </w:p>
        </w:tc>
        <w:tc>
          <w:tcPr>
            <w:tcW w:w="364" w:type="pct"/>
            <w:tcBorders>
              <w:top w:val="nil"/>
              <w:left w:val="nil"/>
              <w:bottom w:val="single" w:sz="4" w:space="0" w:color="auto"/>
              <w:right w:val="single" w:sz="4" w:space="0" w:color="auto"/>
            </w:tcBorders>
            <w:shd w:val="clear" w:color="000000" w:fill="FFFFFF"/>
            <w:noWrap/>
            <w:hideMark/>
          </w:tcPr>
          <w:p w14:paraId="601F883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2380</w:t>
            </w:r>
          </w:p>
        </w:tc>
        <w:tc>
          <w:tcPr>
            <w:tcW w:w="335" w:type="pct"/>
            <w:tcBorders>
              <w:top w:val="nil"/>
              <w:left w:val="nil"/>
              <w:bottom w:val="single" w:sz="4" w:space="0" w:color="auto"/>
              <w:right w:val="single" w:sz="4" w:space="0" w:color="auto"/>
            </w:tcBorders>
            <w:shd w:val="clear" w:color="000000" w:fill="FFFFFF"/>
            <w:noWrap/>
            <w:hideMark/>
          </w:tcPr>
          <w:p w14:paraId="34B9C7A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0.0044</w:t>
            </w:r>
          </w:p>
        </w:tc>
        <w:tc>
          <w:tcPr>
            <w:tcW w:w="247" w:type="pct"/>
            <w:tcBorders>
              <w:top w:val="nil"/>
              <w:left w:val="nil"/>
              <w:bottom w:val="single" w:sz="4" w:space="0" w:color="auto"/>
              <w:right w:val="single" w:sz="4" w:space="0" w:color="auto"/>
            </w:tcBorders>
            <w:shd w:val="clear" w:color="000000" w:fill="FFFFFF"/>
            <w:noWrap/>
            <w:hideMark/>
          </w:tcPr>
          <w:p w14:paraId="562E10F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75.1</w:t>
            </w:r>
          </w:p>
        </w:tc>
        <w:tc>
          <w:tcPr>
            <w:tcW w:w="247" w:type="pct"/>
            <w:tcBorders>
              <w:top w:val="nil"/>
              <w:left w:val="nil"/>
              <w:bottom w:val="single" w:sz="4" w:space="0" w:color="auto"/>
              <w:right w:val="single" w:sz="4" w:space="0" w:color="auto"/>
            </w:tcBorders>
            <w:shd w:val="clear" w:color="000000" w:fill="FFFFFF"/>
            <w:noWrap/>
            <w:hideMark/>
          </w:tcPr>
          <w:p w14:paraId="404C9FE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86.5</w:t>
            </w:r>
          </w:p>
        </w:tc>
        <w:tc>
          <w:tcPr>
            <w:tcW w:w="242" w:type="pct"/>
            <w:tcBorders>
              <w:top w:val="nil"/>
              <w:left w:val="nil"/>
              <w:bottom w:val="single" w:sz="4" w:space="0" w:color="auto"/>
              <w:right w:val="single" w:sz="4" w:space="0" w:color="auto"/>
            </w:tcBorders>
            <w:shd w:val="clear" w:color="000000" w:fill="FFFFFF"/>
            <w:noWrap/>
            <w:hideMark/>
          </w:tcPr>
          <w:p w14:paraId="569F3D2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0.5</w:t>
            </w:r>
          </w:p>
        </w:tc>
        <w:tc>
          <w:tcPr>
            <w:tcW w:w="290" w:type="pct"/>
            <w:tcBorders>
              <w:top w:val="nil"/>
              <w:left w:val="nil"/>
              <w:bottom w:val="single" w:sz="4" w:space="0" w:color="auto"/>
              <w:right w:val="single" w:sz="4" w:space="0" w:color="auto"/>
            </w:tcBorders>
            <w:shd w:val="clear" w:color="000000" w:fill="FFFFFF"/>
            <w:noWrap/>
            <w:hideMark/>
          </w:tcPr>
          <w:p w14:paraId="35F9F20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0.039</w:t>
            </w:r>
          </w:p>
        </w:tc>
        <w:tc>
          <w:tcPr>
            <w:tcW w:w="247" w:type="pct"/>
            <w:tcBorders>
              <w:top w:val="nil"/>
              <w:left w:val="nil"/>
              <w:bottom w:val="single" w:sz="4" w:space="0" w:color="auto"/>
              <w:right w:val="single" w:sz="4" w:space="0" w:color="auto"/>
            </w:tcBorders>
            <w:shd w:val="clear" w:color="000000" w:fill="FFFFFF"/>
            <w:noWrap/>
            <w:hideMark/>
          </w:tcPr>
          <w:p w14:paraId="50C625B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0.31</w:t>
            </w:r>
          </w:p>
        </w:tc>
        <w:tc>
          <w:tcPr>
            <w:tcW w:w="492" w:type="pct"/>
            <w:tcBorders>
              <w:top w:val="nil"/>
              <w:left w:val="nil"/>
              <w:bottom w:val="single" w:sz="4" w:space="0" w:color="auto"/>
              <w:right w:val="single" w:sz="4" w:space="0" w:color="auto"/>
            </w:tcBorders>
            <w:shd w:val="clear" w:color="000000" w:fill="FFFFFF"/>
            <w:hideMark/>
          </w:tcPr>
          <w:p w14:paraId="5CA0F7E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Z95.0</w:t>
            </w:r>
          </w:p>
        </w:tc>
        <w:tc>
          <w:tcPr>
            <w:tcW w:w="310" w:type="pct"/>
            <w:tcBorders>
              <w:top w:val="nil"/>
              <w:left w:val="nil"/>
              <w:bottom w:val="single" w:sz="4" w:space="0" w:color="auto"/>
              <w:right w:val="single" w:sz="4" w:space="0" w:color="auto"/>
            </w:tcBorders>
            <w:shd w:val="clear" w:color="000000" w:fill="FFFFFF"/>
            <w:noWrap/>
            <w:hideMark/>
          </w:tcPr>
          <w:p w14:paraId="265240E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83" w:type="pct"/>
            <w:tcBorders>
              <w:top w:val="nil"/>
              <w:left w:val="nil"/>
              <w:bottom w:val="single" w:sz="4" w:space="0" w:color="auto"/>
              <w:right w:val="single" w:sz="4" w:space="0" w:color="auto"/>
            </w:tcBorders>
            <w:shd w:val="clear" w:color="000000" w:fill="FFFFFF"/>
            <w:noWrap/>
            <w:hideMark/>
          </w:tcPr>
          <w:p w14:paraId="3C902F9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r>
      <w:tr w:rsidR="00F058A7" w:rsidRPr="006E5786" w14:paraId="700DAFC8"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6D177AD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HVALVES</w:t>
            </w:r>
          </w:p>
        </w:tc>
        <w:tc>
          <w:tcPr>
            <w:tcW w:w="195" w:type="pct"/>
            <w:tcBorders>
              <w:top w:val="nil"/>
              <w:left w:val="nil"/>
              <w:bottom w:val="single" w:sz="4" w:space="0" w:color="auto"/>
              <w:right w:val="single" w:sz="4" w:space="0" w:color="auto"/>
            </w:tcBorders>
            <w:shd w:val="clear" w:color="000000" w:fill="FFFFFF"/>
            <w:noWrap/>
            <w:hideMark/>
          </w:tcPr>
          <w:p w14:paraId="38D121F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4A10DB9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0.055</w:t>
            </w:r>
          </w:p>
        </w:tc>
        <w:tc>
          <w:tcPr>
            <w:tcW w:w="290" w:type="pct"/>
            <w:tcBorders>
              <w:top w:val="nil"/>
              <w:left w:val="nil"/>
              <w:bottom w:val="single" w:sz="4" w:space="0" w:color="auto"/>
              <w:right w:val="single" w:sz="4" w:space="0" w:color="auto"/>
            </w:tcBorders>
            <w:shd w:val="clear" w:color="000000" w:fill="FFFFFF"/>
            <w:noWrap/>
            <w:hideMark/>
          </w:tcPr>
          <w:p w14:paraId="03C622E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0.047</w:t>
            </w:r>
          </w:p>
        </w:tc>
        <w:tc>
          <w:tcPr>
            <w:tcW w:w="364" w:type="pct"/>
            <w:tcBorders>
              <w:top w:val="nil"/>
              <w:left w:val="nil"/>
              <w:bottom w:val="single" w:sz="4" w:space="0" w:color="auto"/>
              <w:right w:val="single" w:sz="4" w:space="0" w:color="auto"/>
            </w:tcBorders>
            <w:shd w:val="clear" w:color="000000" w:fill="FFFFFF"/>
            <w:noWrap/>
            <w:hideMark/>
          </w:tcPr>
          <w:p w14:paraId="6335BDF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1154</w:t>
            </w:r>
          </w:p>
        </w:tc>
        <w:tc>
          <w:tcPr>
            <w:tcW w:w="335" w:type="pct"/>
            <w:tcBorders>
              <w:top w:val="nil"/>
              <w:left w:val="nil"/>
              <w:bottom w:val="single" w:sz="4" w:space="0" w:color="auto"/>
              <w:right w:val="single" w:sz="4" w:space="0" w:color="auto"/>
            </w:tcBorders>
            <w:shd w:val="clear" w:color="000000" w:fill="FFFFFF"/>
            <w:noWrap/>
            <w:hideMark/>
          </w:tcPr>
          <w:p w14:paraId="1FC5F34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0.0063</w:t>
            </w:r>
          </w:p>
        </w:tc>
        <w:tc>
          <w:tcPr>
            <w:tcW w:w="247" w:type="pct"/>
            <w:tcBorders>
              <w:top w:val="nil"/>
              <w:left w:val="nil"/>
              <w:bottom w:val="single" w:sz="4" w:space="0" w:color="auto"/>
              <w:right w:val="single" w:sz="4" w:space="0" w:color="auto"/>
            </w:tcBorders>
            <w:shd w:val="clear" w:color="000000" w:fill="FFFFFF"/>
            <w:noWrap/>
            <w:hideMark/>
          </w:tcPr>
          <w:p w14:paraId="0813451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74.2</w:t>
            </w:r>
          </w:p>
        </w:tc>
        <w:tc>
          <w:tcPr>
            <w:tcW w:w="247" w:type="pct"/>
            <w:tcBorders>
              <w:top w:val="nil"/>
              <w:left w:val="nil"/>
              <w:bottom w:val="single" w:sz="4" w:space="0" w:color="auto"/>
              <w:right w:val="single" w:sz="4" w:space="0" w:color="auto"/>
            </w:tcBorders>
            <w:shd w:val="clear" w:color="000000" w:fill="FFFFFF"/>
            <w:noWrap/>
            <w:hideMark/>
          </w:tcPr>
          <w:p w14:paraId="664D2ED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86.8</w:t>
            </w:r>
          </w:p>
        </w:tc>
        <w:tc>
          <w:tcPr>
            <w:tcW w:w="242" w:type="pct"/>
            <w:tcBorders>
              <w:top w:val="nil"/>
              <w:left w:val="nil"/>
              <w:bottom w:val="single" w:sz="4" w:space="0" w:color="auto"/>
              <w:right w:val="single" w:sz="4" w:space="0" w:color="auto"/>
            </w:tcBorders>
            <w:shd w:val="clear" w:color="000000" w:fill="FFFFFF"/>
            <w:noWrap/>
            <w:hideMark/>
          </w:tcPr>
          <w:p w14:paraId="3A0B82A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0.7</w:t>
            </w:r>
          </w:p>
        </w:tc>
        <w:tc>
          <w:tcPr>
            <w:tcW w:w="290" w:type="pct"/>
            <w:tcBorders>
              <w:top w:val="nil"/>
              <w:left w:val="nil"/>
              <w:bottom w:val="single" w:sz="4" w:space="0" w:color="auto"/>
              <w:right w:val="single" w:sz="4" w:space="0" w:color="auto"/>
            </w:tcBorders>
            <w:shd w:val="clear" w:color="000000" w:fill="FFFFFF"/>
            <w:noWrap/>
            <w:hideMark/>
          </w:tcPr>
          <w:p w14:paraId="66A09E4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0.029</w:t>
            </w:r>
          </w:p>
        </w:tc>
        <w:tc>
          <w:tcPr>
            <w:tcW w:w="247" w:type="pct"/>
            <w:tcBorders>
              <w:top w:val="nil"/>
              <w:left w:val="nil"/>
              <w:bottom w:val="single" w:sz="4" w:space="0" w:color="auto"/>
              <w:right w:val="single" w:sz="4" w:space="0" w:color="auto"/>
            </w:tcBorders>
            <w:shd w:val="clear" w:color="000000" w:fill="FFFFFF"/>
            <w:noWrap/>
            <w:hideMark/>
          </w:tcPr>
          <w:p w14:paraId="3AE5FB6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0.21</w:t>
            </w:r>
          </w:p>
        </w:tc>
        <w:tc>
          <w:tcPr>
            <w:tcW w:w="492" w:type="pct"/>
            <w:tcBorders>
              <w:top w:val="nil"/>
              <w:left w:val="nil"/>
              <w:bottom w:val="single" w:sz="4" w:space="0" w:color="auto"/>
              <w:right w:val="single" w:sz="4" w:space="0" w:color="auto"/>
            </w:tcBorders>
            <w:shd w:val="clear" w:color="000000" w:fill="FFFFFF"/>
            <w:hideMark/>
          </w:tcPr>
          <w:p w14:paraId="23EAEC9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I08</w:t>
            </w:r>
          </w:p>
        </w:tc>
        <w:tc>
          <w:tcPr>
            <w:tcW w:w="310" w:type="pct"/>
            <w:tcBorders>
              <w:top w:val="nil"/>
              <w:left w:val="nil"/>
              <w:bottom w:val="single" w:sz="4" w:space="0" w:color="auto"/>
              <w:right w:val="single" w:sz="4" w:space="0" w:color="auto"/>
            </w:tcBorders>
            <w:shd w:val="clear" w:color="000000" w:fill="FFFFFF"/>
            <w:noWrap/>
            <w:hideMark/>
          </w:tcPr>
          <w:p w14:paraId="068464C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78.06</w:t>
            </w:r>
          </w:p>
        </w:tc>
        <w:tc>
          <w:tcPr>
            <w:tcW w:w="383" w:type="pct"/>
            <w:tcBorders>
              <w:top w:val="nil"/>
              <w:left w:val="nil"/>
              <w:bottom w:val="single" w:sz="4" w:space="0" w:color="auto"/>
              <w:right w:val="single" w:sz="4" w:space="0" w:color="auto"/>
            </w:tcBorders>
            <w:shd w:val="clear" w:color="000000" w:fill="FFFFFF"/>
            <w:noWrap/>
            <w:hideMark/>
          </w:tcPr>
          <w:p w14:paraId="201C12E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508</w:t>
            </w:r>
          </w:p>
        </w:tc>
      </w:tr>
      <w:tr w:rsidR="00F058A7" w:rsidRPr="006E5786" w14:paraId="359DA3C1"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581D8EA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ANGINA</w:t>
            </w:r>
          </w:p>
        </w:tc>
        <w:tc>
          <w:tcPr>
            <w:tcW w:w="195" w:type="pct"/>
            <w:tcBorders>
              <w:top w:val="nil"/>
              <w:left w:val="nil"/>
              <w:bottom w:val="single" w:sz="4" w:space="0" w:color="auto"/>
              <w:right w:val="single" w:sz="4" w:space="0" w:color="auto"/>
            </w:tcBorders>
            <w:shd w:val="clear" w:color="000000" w:fill="FFFFFF"/>
            <w:noWrap/>
            <w:hideMark/>
          </w:tcPr>
          <w:p w14:paraId="00F5A3D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6A9A168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0.038</w:t>
            </w:r>
          </w:p>
        </w:tc>
        <w:tc>
          <w:tcPr>
            <w:tcW w:w="290" w:type="pct"/>
            <w:tcBorders>
              <w:top w:val="nil"/>
              <w:left w:val="nil"/>
              <w:bottom w:val="single" w:sz="4" w:space="0" w:color="auto"/>
              <w:right w:val="single" w:sz="4" w:space="0" w:color="auto"/>
            </w:tcBorders>
            <w:shd w:val="clear" w:color="000000" w:fill="FFFFFF"/>
            <w:noWrap/>
            <w:hideMark/>
          </w:tcPr>
          <w:p w14:paraId="34606E6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0.040</w:t>
            </w:r>
          </w:p>
        </w:tc>
        <w:tc>
          <w:tcPr>
            <w:tcW w:w="364" w:type="pct"/>
            <w:tcBorders>
              <w:top w:val="nil"/>
              <w:left w:val="nil"/>
              <w:bottom w:val="single" w:sz="4" w:space="0" w:color="auto"/>
              <w:right w:val="single" w:sz="4" w:space="0" w:color="auto"/>
            </w:tcBorders>
            <w:shd w:val="clear" w:color="000000" w:fill="FFFFFF"/>
            <w:noWrap/>
            <w:hideMark/>
          </w:tcPr>
          <w:p w14:paraId="72782D6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2600</w:t>
            </w:r>
          </w:p>
        </w:tc>
        <w:tc>
          <w:tcPr>
            <w:tcW w:w="335" w:type="pct"/>
            <w:tcBorders>
              <w:top w:val="nil"/>
              <w:left w:val="nil"/>
              <w:bottom w:val="single" w:sz="4" w:space="0" w:color="auto"/>
              <w:right w:val="single" w:sz="4" w:space="0" w:color="auto"/>
            </w:tcBorders>
            <w:shd w:val="clear" w:color="000000" w:fill="FFFFFF"/>
            <w:noWrap/>
            <w:hideMark/>
          </w:tcPr>
          <w:p w14:paraId="0773776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0.0042</w:t>
            </w:r>
          </w:p>
        </w:tc>
        <w:tc>
          <w:tcPr>
            <w:tcW w:w="247" w:type="pct"/>
            <w:tcBorders>
              <w:top w:val="nil"/>
              <w:left w:val="nil"/>
              <w:bottom w:val="single" w:sz="4" w:space="0" w:color="auto"/>
              <w:right w:val="single" w:sz="4" w:space="0" w:color="auto"/>
            </w:tcBorders>
            <w:shd w:val="clear" w:color="000000" w:fill="FFFFFF"/>
            <w:noWrap/>
            <w:hideMark/>
          </w:tcPr>
          <w:p w14:paraId="73B97FB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71.9</w:t>
            </w:r>
          </w:p>
        </w:tc>
        <w:tc>
          <w:tcPr>
            <w:tcW w:w="247" w:type="pct"/>
            <w:tcBorders>
              <w:top w:val="nil"/>
              <w:left w:val="nil"/>
              <w:bottom w:val="single" w:sz="4" w:space="0" w:color="auto"/>
              <w:right w:val="single" w:sz="4" w:space="0" w:color="auto"/>
            </w:tcBorders>
            <w:shd w:val="clear" w:color="000000" w:fill="FFFFFF"/>
            <w:noWrap/>
            <w:hideMark/>
          </w:tcPr>
          <w:p w14:paraId="2E6577A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84.0</w:t>
            </w:r>
          </w:p>
        </w:tc>
        <w:tc>
          <w:tcPr>
            <w:tcW w:w="242" w:type="pct"/>
            <w:tcBorders>
              <w:top w:val="nil"/>
              <w:left w:val="nil"/>
              <w:bottom w:val="single" w:sz="4" w:space="0" w:color="auto"/>
              <w:right w:val="single" w:sz="4" w:space="0" w:color="auto"/>
            </w:tcBorders>
            <w:shd w:val="clear" w:color="000000" w:fill="FFFFFF"/>
            <w:noWrap/>
            <w:hideMark/>
          </w:tcPr>
          <w:p w14:paraId="05AB47E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0.6</w:t>
            </w:r>
          </w:p>
        </w:tc>
        <w:tc>
          <w:tcPr>
            <w:tcW w:w="290" w:type="pct"/>
            <w:tcBorders>
              <w:top w:val="nil"/>
              <w:left w:val="nil"/>
              <w:bottom w:val="single" w:sz="4" w:space="0" w:color="auto"/>
              <w:right w:val="single" w:sz="4" w:space="0" w:color="auto"/>
            </w:tcBorders>
            <w:shd w:val="clear" w:color="000000" w:fill="FFFFFF"/>
            <w:noWrap/>
            <w:hideMark/>
          </w:tcPr>
          <w:p w14:paraId="16F2891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0.052</w:t>
            </w:r>
          </w:p>
        </w:tc>
        <w:tc>
          <w:tcPr>
            <w:tcW w:w="247" w:type="pct"/>
            <w:tcBorders>
              <w:top w:val="nil"/>
              <w:left w:val="nil"/>
              <w:bottom w:val="single" w:sz="4" w:space="0" w:color="auto"/>
              <w:right w:val="single" w:sz="4" w:space="0" w:color="auto"/>
            </w:tcBorders>
            <w:shd w:val="clear" w:color="000000" w:fill="FFFFFF"/>
            <w:noWrap/>
            <w:hideMark/>
          </w:tcPr>
          <w:p w14:paraId="718304B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0.19</w:t>
            </w:r>
          </w:p>
        </w:tc>
        <w:tc>
          <w:tcPr>
            <w:tcW w:w="492" w:type="pct"/>
            <w:tcBorders>
              <w:top w:val="nil"/>
              <w:left w:val="nil"/>
              <w:bottom w:val="single" w:sz="4" w:space="0" w:color="auto"/>
              <w:right w:val="single" w:sz="4" w:space="0" w:color="auto"/>
            </w:tcBorders>
            <w:shd w:val="clear" w:color="000000" w:fill="FFFFFF"/>
            <w:hideMark/>
          </w:tcPr>
          <w:p w14:paraId="4A58988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I20.9</w:t>
            </w:r>
          </w:p>
        </w:tc>
        <w:tc>
          <w:tcPr>
            <w:tcW w:w="310" w:type="pct"/>
            <w:tcBorders>
              <w:top w:val="nil"/>
              <w:left w:val="nil"/>
              <w:bottom w:val="single" w:sz="4" w:space="0" w:color="auto"/>
              <w:right w:val="single" w:sz="4" w:space="0" w:color="auto"/>
            </w:tcBorders>
            <w:shd w:val="clear" w:color="000000" w:fill="FFFFFF"/>
            <w:noWrap/>
            <w:hideMark/>
          </w:tcPr>
          <w:p w14:paraId="43E047C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81.4</w:t>
            </w:r>
          </w:p>
        </w:tc>
        <w:tc>
          <w:tcPr>
            <w:tcW w:w="383" w:type="pct"/>
            <w:tcBorders>
              <w:top w:val="nil"/>
              <w:left w:val="nil"/>
              <w:bottom w:val="single" w:sz="4" w:space="0" w:color="auto"/>
              <w:right w:val="single" w:sz="4" w:space="0" w:color="auto"/>
            </w:tcBorders>
            <w:shd w:val="clear" w:color="000000" w:fill="FFFFFF"/>
            <w:noWrap/>
            <w:hideMark/>
          </w:tcPr>
          <w:p w14:paraId="0E2ED49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572</w:t>
            </w:r>
          </w:p>
        </w:tc>
      </w:tr>
      <w:tr w:rsidR="00F058A7" w:rsidRPr="006E5786" w14:paraId="43E8CC1D" w14:textId="77777777" w:rsidTr="00922364">
        <w:trPr>
          <w:trHeight w:val="288"/>
        </w:trPr>
        <w:tc>
          <w:tcPr>
            <w:tcW w:w="5000" w:type="pct"/>
            <w:gridSpan w:val="14"/>
            <w:tcBorders>
              <w:top w:val="nil"/>
              <w:left w:val="single" w:sz="4" w:space="0" w:color="auto"/>
              <w:bottom w:val="single" w:sz="4" w:space="0" w:color="auto"/>
              <w:right w:val="single" w:sz="4" w:space="0" w:color="auto"/>
            </w:tcBorders>
            <w:shd w:val="clear" w:color="000000" w:fill="FFFFFF"/>
            <w:noWrap/>
          </w:tcPr>
          <w:p w14:paraId="7B9FFE39" w14:textId="77777777" w:rsidR="00F058A7" w:rsidRPr="00164CD0" w:rsidRDefault="00F058A7" w:rsidP="00922364">
            <w:pPr>
              <w:spacing w:after="0" w:line="240" w:lineRule="auto"/>
              <w:jc w:val="center"/>
              <w:rPr>
                <w:rFonts w:ascii="Aptos Narrow" w:eastAsia="Times New Roman" w:hAnsi="Aptos Narrow" w:cs="Times New Roman"/>
                <w:b/>
                <w:bCs/>
                <w:color w:val="000000"/>
                <w:kern w:val="0"/>
                <w14:ligatures w14:val="none"/>
              </w:rPr>
            </w:pPr>
            <w:r>
              <w:rPr>
                <w:rFonts w:ascii="Aptos Narrow" w:eastAsia="Times New Roman" w:hAnsi="Aptos Narrow" w:cs="Times New Roman"/>
                <w:b/>
                <w:bCs/>
                <w:color w:val="000000"/>
                <w:kern w:val="0"/>
                <w14:ligatures w14:val="none"/>
              </w:rPr>
              <w:t xml:space="preserve">Analysis of individual disease with known or proposed immunological component </w:t>
            </w:r>
          </w:p>
        </w:tc>
      </w:tr>
      <w:tr w:rsidR="00F058A7" w:rsidRPr="006E5786" w14:paraId="2E35B8DE"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54EB54A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HYPERCHOLEST.</w:t>
            </w:r>
          </w:p>
        </w:tc>
        <w:tc>
          <w:tcPr>
            <w:tcW w:w="195" w:type="pct"/>
            <w:tcBorders>
              <w:top w:val="nil"/>
              <w:left w:val="nil"/>
              <w:bottom w:val="single" w:sz="4" w:space="0" w:color="auto"/>
              <w:right w:val="single" w:sz="4" w:space="0" w:color="auto"/>
            </w:tcBorders>
            <w:shd w:val="clear" w:color="000000" w:fill="FFFFFF"/>
            <w:noWrap/>
            <w:hideMark/>
          </w:tcPr>
          <w:p w14:paraId="631BFFA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w:t>
            </w:r>
          </w:p>
        </w:tc>
        <w:tc>
          <w:tcPr>
            <w:tcW w:w="289" w:type="pct"/>
            <w:tcBorders>
              <w:top w:val="nil"/>
              <w:left w:val="nil"/>
              <w:bottom w:val="single" w:sz="4" w:space="0" w:color="auto"/>
              <w:right w:val="single" w:sz="4" w:space="0" w:color="auto"/>
            </w:tcBorders>
            <w:shd w:val="clear" w:color="000000" w:fill="FFFFFF"/>
            <w:noWrap/>
            <w:hideMark/>
          </w:tcPr>
          <w:p w14:paraId="442CB51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0.037</w:t>
            </w:r>
          </w:p>
        </w:tc>
        <w:tc>
          <w:tcPr>
            <w:tcW w:w="290" w:type="pct"/>
            <w:tcBorders>
              <w:top w:val="nil"/>
              <w:left w:val="nil"/>
              <w:bottom w:val="single" w:sz="4" w:space="0" w:color="auto"/>
              <w:right w:val="single" w:sz="4" w:space="0" w:color="auto"/>
            </w:tcBorders>
            <w:shd w:val="clear" w:color="000000" w:fill="FFFFFF"/>
            <w:noWrap/>
            <w:hideMark/>
          </w:tcPr>
          <w:p w14:paraId="022B148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364" w:type="pct"/>
            <w:tcBorders>
              <w:top w:val="nil"/>
              <w:left w:val="nil"/>
              <w:bottom w:val="single" w:sz="4" w:space="0" w:color="auto"/>
              <w:right w:val="single" w:sz="4" w:space="0" w:color="auto"/>
            </w:tcBorders>
            <w:shd w:val="clear" w:color="000000" w:fill="FFFFFF"/>
            <w:noWrap/>
            <w:hideMark/>
          </w:tcPr>
          <w:p w14:paraId="49BE961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39878</w:t>
            </w:r>
          </w:p>
        </w:tc>
        <w:tc>
          <w:tcPr>
            <w:tcW w:w="335" w:type="pct"/>
            <w:tcBorders>
              <w:top w:val="nil"/>
              <w:left w:val="nil"/>
              <w:bottom w:val="single" w:sz="4" w:space="0" w:color="auto"/>
              <w:right w:val="single" w:sz="4" w:space="0" w:color="auto"/>
            </w:tcBorders>
            <w:shd w:val="clear" w:color="000000" w:fill="FFFFFF"/>
            <w:noWrap/>
            <w:hideMark/>
          </w:tcPr>
          <w:p w14:paraId="2F8FF80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0.0011</w:t>
            </w:r>
          </w:p>
        </w:tc>
        <w:tc>
          <w:tcPr>
            <w:tcW w:w="247" w:type="pct"/>
            <w:tcBorders>
              <w:top w:val="nil"/>
              <w:left w:val="nil"/>
              <w:bottom w:val="single" w:sz="4" w:space="0" w:color="auto"/>
              <w:right w:val="single" w:sz="4" w:space="0" w:color="auto"/>
            </w:tcBorders>
            <w:shd w:val="clear" w:color="000000" w:fill="FFFFFF"/>
            <w:noWrap/>
            <w:hideMark/>
          </w:tcPr>
          <w:p w14:paraId="412AD39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67.9</w:t>
            </w:r>
          </w:p>
        </w:tc>
        <w:tc>
          <w:tcPr>
            <w:tcW w:w="247" w:type="pct"/>
            <w:tcBorders>
              <w:top w:val="nil"/>
              <w:left w:val="nil"/>
              <w:bottom w:val="single" w:sz="4" w:space="0" w:color="auto"/>
              <w:right w:val="single" w:sz="4" w:space="0" w:color="auto"/>
            </w:tcBorders>
            <w:shd w:val="clear" w:color="000000" w:fill="FFFFFF"/>
            <w:noWrap/>
            <w:hideMark/>
          </w:tcPr>
          <w:p w14:paraId="2304711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79.3</w:t>
            </w:r>
          </w:p>
        </w:tc>
        <w:tc>
          <w:tcPr>
            <w:tcW w:w="242" w:type="pct"/>
            <w:tcBorders>
              <w:top w:val="nil"/>
              <w:left w:val="nil"/>
              <w:bottom w:val="single" w:sz="4" w:space="0" w:color="auto"/>
              <w:right w:val="single" w:sz="4" w:space="0" w:color="auto"/>
            </w:tcBorders>
            <w:shd w:val="clear" w:color="000000" w:fill="FFFFFF"/>
            <w:noWrap/>
            <w:hideMark/>
          </w:tcPr>
          <w:p w14:paraId="7C74723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w:t>
            </w:r>
          </w:p>
        </w:tc>
        <w:tc>
          <w:tcPr>
            <w:tcW w:w="290" w:type="pct"/>
            <w:tcBorders>
              <w:top w:val="nil"/>
              <w:left w:val="nil"/>
              <w:bottom w:val="single" w:sz="4" w:space="0" w:color="auto"/>
              <w:right w:val="single" w:sz="4" w:space="0" w:color="auto"/>
            </w:tcBorders>
            <w:shd w:val="clear" w:color="000000" w:fill="FFFFFF"/>
            <w:noWrap/>
            <w:hideMark/>
          </w:tcPr>
          <w:p w14:paraId="1A4FDFB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0.031</w:t>
            </w:r>
          </w:p>
        </w:tc>
        <w:tc>
          <w:tcPr>
            <w:tcW w:w="247" w:type="pct"/>
            <w:tcBorders>
              <w:top w:val="nil"/>
              <w:left w:val="nil"/>
              <w:bottom w:val="single" w:sz="4" w:space="0" w:color="auto"/>
              <w:right w:val="single" w:sz="4" w:space="0" w:color="auto"/>
            </w:tcBorders>
            <w:shd w:val="clear" w:color="000000" w:fill="FFFFFF"/>
            <w:noWrap/>
            <w:hideMark/>
          </w:tcPr>
          <w:p w14:paraId="05470B1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0.24</w:t>
            </w:r>
          </w:p>
        </w:tc>
        <w:tc>
          <w:tcPr>
            <w:tcW w:w="492" w:type="pct"/>
            <w:tcBorders>
              <w:top w:val="nil"/>
              <w:left w:val="nil"/>
              <w:bottom w:val="single" w:sz="4" w:space="0" w:color="auto"/>
              <w:right w:val="single" w:sz="4" w:space="0" w:color="auto"/>
            </w:tcBorders>
            <w:shd w:val="clear" w:color="000000" w:fill="FFFFFF"/>
            <w:hideMark/>
          </w:tcPr>
          <w:p w14:paraId="1181120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1F9D518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83" w:type="pct"/>
            <w:tcBorders>
              <w:top w:val="nil"/>
              <w:left w:val="nil"/>
              <w:bottom w:val="single" w:sz="4" w:space="0" w:color="auto"/>
              <w:right w:val="single" w:sz="4" w:space="0" w:color="auto"/>
            </w:tcBorders>
            <w:shd w:val="clear" w:color="000000" w:fill="FFFFFF"/>
            <w:noWrap/>
            <w:hideMark/>
          </w:tcPr>
          <w:p w14:paraId="714CE68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r>
      <w:tr w:rsidR="00F058A7" w:rsidRPr="006E5786" w14:paraId="2CD566CB"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5E01EA0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HYPERCHOLEST.</w:t>
            </w:r>
          </w:p>
        </w:tc>
        <w:tc>
          <w:tcPr>
            <w:tcW w:w="195" w:type="pct"/>
            <w:tcBorders>
              <w:top w:val="nil"/>
              <w:left w:val="nil"/>
              <w:bottom w:val="single" w:sz="4" w:space="0" w:color="auto"/>
              <w:right w:val="single" w:sz="4" w:space="0" w:color="auto"/>
            </w:tcBorders>
            <w:shd w:val="clear" w:color="000000" w:fill="FFFFFF"/>
            <w:noWrap/>
            <w:hideMark/>
          </w:tcPr>
          <w:p w14:paraId="0A7CC08E"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6EF3B42A"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0.031</w:t>
            </w:r>
          </w:p>
        </w:tc>
        <w:tc>
          <w:tcPr>
            <w:tcW w:w="290" w:type="pct"/>
            <w:tcBorders>
              <w:top w:val="nil"/>
              <w:left w:val="nil"/>
              <w:bottom w:val="single" w:sz="4" w:space="0" w:color="auto"/>
              <w:right w:val="single" w:sz="4" w:space="0" w:color="auto"/>
            </w:tcBorders>
            <w:shd w:val="clear" w:color="000000" w:fill="FFFFFF"/>
            <w:noWrap/>
            <w:hideMark/>
          </w:tcPr>
          <w:p w14:paraId="1653B263"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0.038</w:t>
            </w:r>
          </w:p>
        </w:tc>
        <w:tc>
          <w:tcPr>
            <w:tcW w:w="364" w:type="pct"/>
            <w:tcBorders>
              <w:top w:val="nil"/>
              <w:left w:val="nil"/>
              <w:bottom w:val="single" w:sz="4" w:space="0" w:color="auto"/>
              <w:right w:val="single" w:sz="4" w:space="0" w:color="auto"/>
            </w:tcBorders>
            <w:shd w:val="clear" w:color="000000" w:fill="FFFFFF"/>
            <w:noWrap/>
            <w:hideMark/>
          </w:tcPr>
          <w:p w14:paraId="23EF2EA6"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48200</w:t>
            </w:r>
          </w:p>
        </w:tc>
        <w:tc>
          <w:tcPr>
            <w:tcW w:w="335" w:type="pct"/>
            <w:tcBorders>
              <w:top w:val="nil"/>
              <w:left w:val="nil"/>
              <w:bottom w:val="single" w:sz="4" w:space="0" w:color="auto"/>
              <w:right w:val="single" w:sz="4" w:space="0" w:color="auto"/>
            </w:tcBorders>
            <w:shd w:val="clear" w:color="000000" w:fill="FFFFFF"/>
            <w:noWrap/>
            <w:hideMark/>
          </w:tcPr>
          <w:p w14:paraId="29DD5000"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0.0010</w:t>
            </w:r>
          </w:p>
        </w:tc>
        <w:tc>
          <w:tcPr>
            <w:tcW w:w="247" w:type="pct"/>
            <w:tcBorders>
              <w:top w:val="nil"/>
              <w:left w:val="nil"/>
              <w:bottom w:val="single" w:sz="4" w:space="0" w:color="auto"/>
              <w:right w:val="single" w:sz="4" w:space="0" w:color="auto"/>
            </w:tcBorders>
            <w:shd w:val="clear" w:color="000000" w:fill="FFFFFF"/>
            <w:noWrap/>
            <w:hideMark/>
          </w:tcPr>
          <w:p w14:paraId="2A52E498"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70.7</w:t>
            </w:r>
          </w:p>
        </w:tc>
        <w:tc>
          <w:tcPr>
            <w:tcW w:w="247" w:type="pct"/>
            <w:tcBorders>
              <w:top w:val="nil"/>
              <w:left w:val="nil"/>
              <w:bottom w:val="single" w:sz="4" w:space="0" w:color="auto"/>
              <w:right w:val="single" w:sz="4" w:space="0" w:color="auto"/>
            </w:tcBorders>
            <w:shd w:val="clear" w:color="000000" w:fill="FFFFFF"/>
            <w:noWrap/>
            <w:hideMark/>
          </w:tcPr>
          <w:p w14:paraId="491877D4"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81.9</w:t>
            </w:r>
          </w:p>
        </w:tc>
        <w:tc>
          <w:tcPr>
            <w:tcW w:w="242" w:type="pct"/>
            <w:tcBorders>
              <w:top w:val="nil"/>
              <w:left w:val="nil"/>
              <w:bottom w:val="single" w:sz="4" w:space="0" w:color="auto"/>
              <w:right w:val="single" w:sz="4" w:space="0" w:color="auto"/>
            </w:tcBorders>
            <w:shd w:val="clear" w:color="000000" w:fill="FFFFFF"/>
            <w:noWrap/>
            <w:hideMark/>
          </w:tcPr>
          <w:p w14:paraId="4AB9ED56"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0.2</w:t>
            </w:r>
          </w:p>
        </w:tc>
        <w:tc>
          <w:tcPr>
            <w:tcW w:w="290" w:type="pct"/>
            <w:tcBorders>
              <w:top w:val="nil"/>
              <w:left w:val="nil"/>
              <w:bottom w:val="single" w:sz="4" w:space="0" w:color="auto"/>
              <w:right w:val="single" w:sz="4" w:space="0" w:color="auto"/>
            </w:tcBorders>
            <w:shd w:val="clear" w:color="000000" w:fill="FFFFFF"/>
            <w:noWrap/>
            <w:hideMark/>
          </w:tcPr>
          <w:p w14:paraId="59D2D69B"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0.035</w:t>
            </w:r>
          </w:p>
        </w:tc>
        <w:tc>
          <w:tcPr>
            <w:tcW w:w="247" w:type="pct"/>
            <w:tcBorders>
              <w:top w:val="nil"/>
              <w:left w:val="nil"/>
              <w:bottom w:val="single" w:sz="4" w:space="0" w:color="auto"/>
              <w:right w:val="single" w:sz="4" w:space="0" w:color="auto"/>
            </w:tcBorders>
            <w:shd w:val="clear" w:color="000000" w:fill="FFFFFF"/>
            <w:noWrap/>
            <w:hideMark/>
          </w:tcPr>
          <w:p w14:paraId="087FD466"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0.22</w:t>
            </w:r>
          </w:p>
        </w:tc>
        <w:tc>
          <w:tcPr>
            <w:tcW w:w="492" w:type="pct"/>
            <w:tcBorders>
              <w:top w:val="nil"/>
              <w:left w:val="nil"/>
              <w:bottom w:val="single" w:sz="4" w:space="0" w:color="auto"/>
              <w:right w:val="single" w:sz="4" w:space="0" w:color="auto"/>
            </w:tcBorders>
            <w:shd w:val="clear" w:color="000000" w:fill="FFFFFF"/>
            <w:hideMark/>
          </w:tcPr>
          <w:p w14:paraId="2B04099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E78</w:t>
            </w:r>
          </w:p>
        </w:tc>
        <w:tc>
          <w:tcPr>
            <w:tcW w:w="310" w:type="pct"/>
            <w:tcBorders>
              <w:top w:val="nil"/>
              <w:left w:val="nil"/>
              <w:bottom w:val="single" w:sz="4" w:space="0" w:color="auto"/>
              <w:right w:val="single" w:sz="4" w:space="0" w:color="auto"/>
            </w:tcBorders>
            <w:shd w:val="clear" w:color="000000" w:fill="FFFFFF"/>
            <w:noWrap/>
            <w:hideMark/>
          </w:tcPr>
          <w:p w14:paraId="54F1036E"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74.45</w:t>
            </w:r>
          </w:p>
        </w:tc>
        <w:tc>
          <w:tcPr>
            <w:tcW w:w="383" w:type="pct"/>
            <w:tcBorders>
              <w:top w:val="nil"/>
              <w:left w:val="nil"/>
              <w:bottom w:val="single" w:sz="4" w:space="0" w:color="auto"/>
              <w:right w:val="single" w:sz="4" w:space="0" w:color="auto"/>
            </w:tcBorders>
            <w:shd w:val="clear" w:color="000000" w:fill="FFFFFF"/>
            <w:noWrap/>
            <w:hideMark/>
          </w:tcPr>
          <w:p w14:paraId="3D1D6C6D"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2625</w:t>
            </w:r>
          </w:p>
        </w:tc>
      </w:tr>
      <w:tr w:rsidR="00F058A7" w:rsidRPr="006E5786" w14:paraId="60588693"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11D5416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 xml:space="preserve">B12 DEFICIENCY </w:t>
            </w:r>
          </w:p>
        </w:tc>
        <w:tc>
          <w:tcPr>
            <w:tcW w:w="195" w:type="pct"/>
            <w:tcBorders>
              <w:top w:val="nil"/>
              <w:left w:val="nil"/>
              <w:bottom w:val="single" w:sz="4" w:space="0" w:color="auto"/>
              <w:right w:val="single" w:sz="4" w:space="0" w:color="auto"/>
            </w:tcBorders>
            <w:shd w:val="clear" w:color="000000" w:fill="FFFFFF"/>
            <w:noWrap/>
            <w:hideMark/>
          </w:tcPr>
          <w:p w14:paraId="3D39F29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w:t>
            </w:r>
          </w:p>
        </w:tc>
        <w:tc>
          <w:tcPr>
            <w:tcW w:w="289" w:type="pct"/>
            <w:tcBorders>
              <w:top w:val="nil"/>
              <w:left w:val="nil"/>
              <w:bottom w:val="single" w:sz="4" w:space="0" w:color="auto"/>
              <w:right w:val="single" w:sz="4" w:space="0" w:color="auto"/>
            </w:tcBorders>
            <w:shd w:val="clear" w:color="000000" w:fill="FFFFFF"/>
            <w:noWrap/>
            <w:hideMark/>
          </w:tcPr>
          <w:p w14:paraId="731C683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290" w:type="pct"/>
            <w:tcBorders>
              <w:top w:val="nil"/>
              <w:left w:val="nil"/>
              <w:bottom w:val="single" w:sz="4" w:space="0" w:color="auto"/>
              <w:right w:val="single" w:sz="4" w:space="0" w:color="auto"/>
            </w:tcBorders>
            <w:shd w:val="clear" w:color="000000" w:fill="FFFFFF"/>
            <w:noWrap/>
            <w:hideMark/>
          </w:tcPr>
          <w:p w14:paraId="23D6EC4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0.036</w:t>
            </w:r>
          </w:p>
        </w:tc>
        <w:tc>
          <w:tcPr>
            <w:tcW w:w="364" w:type="pct"/>
            <w:tcBorders>
              <w:top w:val="nil"/>
              <w:left w:val="nil"/>
              <w:bottom w:val="single" w:sz="4" w:space="0" w:color="auto"/>
              <w:right w:val="single" w:sz="4" w:space="0" w:color="auto"/>
            </w:tcBorders>
            <w:shd w:val="clear" w:color="000000" w:fill="FFFFFF"/>
            <w:noWrap/>
            <w:hideMark/>
          </w:tcPr>
          <w:p w14:paraId="0732779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82734</w:t>
            </w:r>
          </w:p>
        </w:tc>
        <w:tc>
          <w:tcPr>
            <w:tcW w:w="335" w:type="pct"/>
            <w:tcBorders>
              <w:top w:val="nil"/>
              <w:left w:val="nil"/>
              <w:bottom w:val="single" w:sz="4" w:space="0" w:color="auto"/>
              <w:right w:val="single" w:sz="4" w:space="0" w:color="auto"/>
            </w:tcBorders>
            <w:shd w:val="clear" w:color="000000" w:fill="FFFFFF"/>
            <w:noWrap/>
            <w:hideMark/>
          </w:tcPr>
          <w:p w14:paraId="3621DC7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0.0007</w:t>
            </w:r>
          </w:p>
        </w:tc>
        <w:tc>
          <w:tcPr>
            <w:tcW w:w="247" w:type="pct"/>
            <w:tcBorders>
              <w:top w:val="nil"/>
              <w:left w:val="nil"/>
              <w:bottom w:val="single" w:sz="4" w:space="0" w:color="auto"/>
              <w:right w:val="single" w:sz="4" w:space="0" w:color="auto"/>
            </w:tcBorders>
            <w:shd w:val="clear" w:color="000000" w:fill="FFFFFF"/>
            <w:noWrap/>
            <w:hideMark/>
          </w:tcPr>
          <w:p w14:paraId="4C14164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69.3</w:t>
            </w:r>
          </w:p>
        </w:tc>
        <w:tc>
          <w:tcPr>
            <w:tcW w:w="247" w:type="pct"/>
            <w:tcBorders>
              <w:top w:val="nil"/>
              <w:left w:val="nil"/>
              <w:bottom w:val="single" w:sz="4" w:space="0" w:color="auto"/>
              <w:right w:val="single" w:sz="4" w:space="0" w:color="auto"/>
            </w:tcBorders>
            <w:shd w:val="clear" w:color="000000" w:fill="FFFFFF"/>
            <w:noWrap/>
            <w:hideMark/>
          </w:tcPr>
          <w:p w14:paraId="39A67E9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80.7</w:t>
            </w:r>
          </w:p>
        </w:tc>
        <w:tc>
          <w:tcPr>
            <w:tcW w:w="242" w:type="pct"/>
            <w:tcBorders>
              <w:top w:val="nil"/>
              <w:left w:val="nil"/>
              <w:bottom w:val="single" w:sz="4" w:space="0" w:color="auto"/>
              <w:right w:val="single" w:sz="4" w:space="0" w:color="auto"/>
            </w:tcBorders>
            <w:shd w:val="clear" w:color="000000" w:fill="FFFFFF"/>
            <w:noWrap/>
            <w:hideMark/>
          </w:tcPr>
          <w:p w14:paraId="43539C4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w:t>
            </w:r>
          </w:p>
        </w:tc>
        <w:tc>
          <w:tcPr>
            <w:tcW w:w="290" w:type="pct"/>
            <w:tcBorders>
              <w:top w:val="nil"/>
              <w:left w:val="nil"/>
              <w:bottom w:val="single" w:sz="4" w:space="0" w:color="auto"/>
              <w:right w:val="single" w:sz="4" w:space="0" w:color="auto"/>
            </w:tcBorders>
            <w:shd w:val="clear" w:color="000000" w:fill="FFFFFF"/>
            <w:noWrap/>
            <w:hideMark/>
          </w:tcPr>
          <w:p w14:paraId="799E604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0.032</w:t>
            </w:r>
          </w:p>
        </w:tc>
        <w:tc>
          <w:tcPr>
            <w:tcW w:w="247" w:type="pct"/>
            <w:tcBorders>
              <w:top w:val="nil"/>
              <w:left w:val="nil"/>
              <w:bottom w:val="single" w:sz="4" w:space="0" w:color="auto"/>
              <w:right w:val="single" w:sz="4" w:space="0" w:color="auto"/>
            </w:tcBorders>
            <w:shd w:val="clear" w:color="000000" w:fill="FFFFFF"/>
            <w:noWrap/>
            <w:hideMark/>
          </w:tcPr>
          <w:p w14:paraId="4BE1390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0.22</w:t>
            </w:r>
          </w:p>
        </w:tc>
        <w:tc>
          <w:tcPr>
            <w:tcW w:w="492" w:type="pct"/>
            <w:tcBorders>
              <w:top w:val="nil"/>
              <w:left w:val="nil"/>
              <w:bottom w:val="single" w:sz="4" w:space="0" w:color="auto"/>
              <w:right w:val="single" w:sz="4" w:space="0" w:color="auto"/>
            </w:tcBorders>
            <w:shd w:val="clear" w:color="000000" w:fill="FFFFFF"/>
            <w:hideMark/>
          </w:tcPr>
          <w:p w14:paraId="1A5566E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595AAAC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83" w:type="pct"/>
            <w:tcBorders>
              <w:top w:val="nil"/>
              <w:left w:val="nil"/>
              <w:bottom w:val="single" w:sz="4" w:space="0" w:color="auto"/>
              <w:right w:val="single" w:sz="4" w:space="0" w:color="auto"/>
            </w:tcBorders>
            <w:shd w:val="clear" w:color="000000" w:fill="FFFFFF"/>
            <w:noWrap/>
            <w:hideMark/>
          </w:tcPr>
          <w:p w14:paraId="06575B5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r>
      <w:tr w:rsidR="00F058A7" w:rsidRPr="006E5786" w14:paraId="23A472EE"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3F2FB16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 xml:space="preserve">B12 DEFICIENCY </w:t>
            </w:r>
          </w:p>
        </w:tc>
        <w:tc>
          <w:tcPr>
            <w:tcW w:w="195" w:type="pct"/>
            <w:tcBorders>
              <w:top w:val="nil"/>
              <w:left w:val="nil"/>
              <w:bottom w:val="single" w:sz="4" w:space="0" w:color="auto"/>
              <w:right w:val="single" w:sz="4" w:space="0" w:color="auto"/>
            </w:tcBorders>
            <w:shd w:val="clear" w:color="000000" w:fill="FFFFFF"/>
            <w:noWrap/>
            <w:hideMark/>
          </w:tcPr>
          <w:p w14:paraId="23B5D43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119B68B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0.044</w:t>
            </w:r>
          </w:p>
        </w:tc>
        <w:tc>
          <w:tcPr>
            <w:tcW w:w="290" w:type="pct"/>
            <w:tcBorders>
              <w:top w:val="nil"/>
              <w:left w:val="nil"/>
              <w:bottom w:val="single" w:sz="4" w:space="0" w:color="auto"/>
              <w:right w:val="single" w:sz="4" w:space="0" w:color="auto"/>
            </w:tcBorders>
            <w:shd w:val="clear" w:color="000000" w:fill="FFFFFF"/>
            <w:noWrap/>
            <w:hideMark/>
          </w:tcPr>
          <w:p w14:paraId="120C544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0.038</w:t>
            </w:r>
          </w:p>
        </w:tc>
        <w:tc>
          <w:tcPr>
            <w:tcW w:w="364" w:type="pct"/>
            <w:tcBorders>
              <w:top w:val="nil"/>
              <w:left w:val="nil"/>
              <w:bottom w:val="single" w:sz="4" w:space="0" w:color="auto"/>
              <w:right w:val="single" w:sz="4" w:space="0" w:color="auto"/>
            </w:tcBorders>
            <w:shd w:val="clear" w:color="000000" w:fill="FFFFFF"/>
            <w:noWrap/>
            <w:hideMark/>
          </w:tcPr>
          <w:p w14:paraId="7E09D29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6138</w:t>
            </w:r>
          </w:p>
        </w:tc>
        <w:tc>
          <w:tcPr>
            <w:tcW w:w="335" w:type="pct"/>
            <w:tcBorders>
              <w:top w:val="nil"/>
              <w:left w:val="nil"/>
              <w:bottom w:val="single" w:sz="4" w:space="0" w:color="auto"/>
              <w:right w:val="single" w:sz="4" w:space="0" w:color="auto"/>
            </w:tcBorders>
            <w:shd w:val="clear" w:color="000000" w:fill="FFFFFF"/>
            <w:noWrap/>
            <w:hideMark/>
          </w:tcPr>
          <w:p w14:paraId="59E046B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0.0027</w:t>
            </w:r>
          </w:p>
        </w:tc>
        <w:tc>
          <w:tcPr>
            <w:tcW w:w="247" w:type="pct"/>
            <w:tcBorders>
              <w:top w:val="nil"/>
              <w:left w:val="nil"/>
              <w:bottom w:val="single" w:sz="4" w:space="0" w:color="auto"/>
              <w:right w:val="single" w:sz="4" w:space="0" w:color="auto"/>
            </w:tcBorders>
            <w:shd w:val="clear" w:color="000000" w:fill="FFFFFF"/>
            <w:noWrap/>
            <w:hideMark/>
          </w:tcPr>
          <w:p w14:paraId="0C06ABE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70.9</w:t>
            </w:r>
          </w:p>
        </w:tc>
        <w:tc>
          <w:tcPr>
            <w:tcW w:w="247" w:type="pct"/>
            <w:tcBorders>
              <w:top w:val="nil"/>
              <w:left w:val="nil"/>
              <w:bottom w:val="single" w:sz="4" w:space="0" w:color="auto"/>
              <w:right w:val="single" w:sz="4" w:space="0" w:color="auto"/>
            </w:tcBorders>
            <w:shd w:val="clear" w:color="000000" w:fill="FFFFFF"/>
            <w:noWrap/>
            <w:hideMark/>
          </w:tcPr>
          <w:p w14:paraId="76FCD42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81.3</w:t>
            </w:r>
          </w:p>
        </w:tc>
        <w:tc>
          <w:tcPr>
            <w:tcW w:w="242" w:type="pct"/>
            <w:tcBorders>
              <w:top w:val="nil"/>
              <w:left w:val="nil"/>
              <w:bottom w:val="single" w:sz="4" w:space="0" w:color="auto"/>
              <w:right w:val="single" w:sz="4" w:space="0" w:color="auto"/>
            </w:tcBorders>
            <w:shd w:val="clear" w:color="000000" w:fill="FFFFFF"/>
            <w:noWrap/>
            <w:hideMark/>
          </w:tcPr>
          <w:p w14:paraId="5C64520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0.4</w:t>
            </w:r>
          </w:p>
        </w:tc>
        <w:tc>
          <w:tcPr>
            <w:tcW w:w="290" w:type="pct"/>
            <w:tcBorders>
              <w:top w:val="nil"/>
              <w:left w:val="nil"/>
              <w:bottom w:val="single" w:sz="4" w:space="0" w:color="auto"/>
              <w:right w:val="single" w:sz="4" w:space="0" w:color="auto"/>
            </w:tcBorders>
            <w:shd w:val="clear" w:color="000000" w:fill="FFFFFF"/>
            <w:noWrap/>
            <w:hideMark/>
          </w:tcPr>
          <w:p w14:paraId="0FAAEF3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0.040</w:t>
            </w:r>
          </w:p>
        </w:tc>
        <w:tc>
          <w:tcPr>
            <w:tcW w:w="247" w:type="pct"/>
            <w:tcBorders>
              <w:top w:val="nil"/>
              <w:left w:val="nil"/>
              <w:bottom w:val="single" w:sz="4" w:space="0" w:color="auto"/>
              <w:right w:val="single" w:sz="4" w:space="0" w:color="auto"/>
            </w:tcBorders>
            <w:shd w:val="clear" w:color="000000" w:fill="FFFFFF"/>
            <w:noWrap/>
            <w:hideMark/>
          </w:tcPr>
          <w:p w14:paraId="2BA7FEA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0.31</w:t>
            </w:r>
          </w:p>
        </w:tc>
        <w:tc>
          <w:tcPr>
            <w:tcW w:w="492" w:type="pct"/>
            <w:tcBorders>
              <w:top w:val="nil"/>
              <w:left w:val="nil"/>
              <w:bottom w:val="single" w:sz="4" w:space="0" w:color="auto"/>
              <w:right w:val="single" w:sz="4" w:space="0" w:color="auto"/>
            </w:tcBorders>
            <w:shd w:val="clear" w:color="000000" w:fill="FFFFFF"/>
            <w:hideMark/>
          </w:tcPr>
          <w:p w14:paraId="66E209B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D51</w:t>
            </w:r>
          </w:p>
        </w:tc>
        <w:tc>
          <w:tcPr>
            <w:tcW w:w="310" w:type="pct"/>
            <w:tcBorders>
              <w:top w:val="nil"/>
              <w:left w:val="nil"/>
              <w:bottom w:val="single" w:sz="4" w:space="0" w:color="auto"/>
              <w:right w:val="single" w:sz="4" w:space="0" w:color="auto"/>
            </w:tcBorders>
            <w:shd w:val="clear" w:color="000000" w:fill="FFFFFF"/>
            <w:noWrap/>
            <w:hideMark/>
          </w:tcPr>
          <w:p w14:paraId="089A92C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81.6</w:t>
            </w:r>
          </w:p>
        </w:tc>
        <w:tc>
          <w:tcPr>
            <w:tcW w:w="383" w:type="pct"/>
            <w:tcBorders>
              <w:top w:val="nil"/>
              <w:left w:val="nil"/>
              <w:bottom w:val="single" w:sz="4" w:space="0" w:color="auto"/>
              <w:right w:val="single" w:sz="4" w:space="0" w:color="auto"/>
            </w:tcBorders>
            <w:shd w:val="clear" w:color="000000" w:fill="FFFFFF"/>
            <w:noWrap/>
            <w:hideMark/>
          </w:tcPr>
          <w:p w14:paraId="2CFDE77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43</w:t>
            </w:r>
          </w:p>
        </w:tc>
      </w:tr>
      <w:tr w:rsidR="00F058A7" w:rsidRPr="006E5786" w14:paraId="5F2B58EA"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76D9D39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HYPOTHYROIDISM</w:t>
            </w:r>
          </w:p>
        </w:tc>
        <w:tc>
          <w:tcPr>
            <w:tcW w:w="195" w:type="pct"/>
            <w:tcBorders>
              <w:top w:val="nil"/>
              <w:left w:val="nil"/>
              <w:bottom w:val="single" w:sz="4" w:space="0" w:color="auto"/>
              <w:right w:val="single" w:sz="4" w:space="0" w:color="auto"/>
            </w:tcBorders>
            <w:shd w:val="clear" w:color="000000" w:fill="FFFFFF"/>
            <w:noWrap/>
            <w:hideMark/>
          </w:tcPr>
          <w:p w14:paraId="1D987FB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w:t>
            </w:r>
          </w:p>
        </w:tc>
        <w:tc>
          <w:tcPr>
            <w:tcW w:w="289" w:type="pct"/>
            <w:tcBorders>
              <w:top w:val="nil"/>
              <w:left w:val="nil"/>
              <w:bottom w:val="single" w:sz="4" w:space="0" w:color="auto"/>
              <w:right w:val="single" w:sz="4" w:space="0" w:color="auto"/>
            </w:tcBorders>
            <w:shd w:val="clear" w:color="000000" w:fill="FFFFFF"/>
            <w:noWrap/>
            <w:hideMark/>
          </w:tcPr>
          <w:p w14:paraId="7E673F6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0.035</w:t>
            </w:r>
          </w:p>
        </w:tc>
        <w:tc>
          <w:tcPr>
            <w:tcW w:w="290" w:type="pct"/>
            <w:tcBorders>
              <w:top w:val="nil"/>
              <w:left w:val="nil"/>
              <w:bottom w:val="single" w:sz="4" w:space="0" w:color="auto"/>
              <w:right w:val="single" w:sz="4" w:space="0" w:color="auto"/>
            </w:tcBorders>
            <w:shd w:val="clear" w:color="000000" w:fill="FFFFFF"/>
            <w:noWrap/>
            <w:hideMark/>
          </w:tcPr>
          <w:p w14:paraId="59F842A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0.036</w:t>
            </w:r>
          </w:p>
        </w:tc>
        <w:tc>
          <w:tcPr>
            <w:tcW w:w="364" w:type="pct"/>
            <w:tcBorders>
              <w:top w:val="nil"/>
              <w:left w:val="nil"/>
              <w:bottom w:val="single" w:sz="4" w:space="0" w:color="auto"/>
              <w:right w:val="single" w:sz="4" w:space="0" w:color="auto"/>
            </w:tcBorders>
            <w:shd w:val="clear" w:color="000000" w:fill="FFFFFF"/>
            <w:noWrap/>
            <w:hideMark/>
          </w:tcPr>
          <w:p w14:paraId="24222B2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71556</w:t>
            </w:r>
          </w:p>
        </w:tc>
        <w:tc>
          <w:tcPr>
            <w:tcW w:w="335" w:type="pct"/>
            <w:tcBorders>
              <w:top w:val="nil"/>
              <w:left w:val="nil"/>
              <w:bottom w:val="single" w:sz="4" w:space="0" w:color="auto"/>
              <w:right w:val="single" w:sz="4" w:space="0" w:color="auto"/>
            </w:tcBorders>
            <w:shd w:val="clear" w:color="000000" w:fill="FFFFFF"/>
            <w:noWrap/>
            <w:hideMark/>
          </w:tcPr>
          <w:p w14:paraId="4DDD73B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0.0008</w:t>
            </w:r>
          </w:p>
        </w:tc>
        <w:tc>
          <w:tcPr>
            <w:tcW w:w="247" w:type="pct"/>
            <w:tcBorders>
              <w:top w:val="nil"/>
              <w:left w:val="nil"/>
              <w:bottom w:val="single" w:sz="4" w:space="0" w:color="auto"/>
              <w:right w:val="single" w:sz="4" w:space="0" w:color="auto"/>
            </w:tcBorders>
            <w:shd w:val="clear" w:color="000000" w:fill="FFFFFF"/>
            <w:noWrap/>
            <w:hideMark/>
          </w:tcPr>
          <w:p w14:paraId="43AE294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69.1</w:t>
            </w:r>
          </w:p>
        </w:tc>
        <w:tc>
          <w:tcPr>
            <w:tcW w:w="247" w:type="pct"/>
            <w:tcBorders>
              <w:top w:val="nil"/>
              <w:left w:val="nil"/>
              <w:bottom w:val="single" w:sz="4" w:space="0" w:color="auto"/>
              <w:right w:val="single" w:sz="4" w:space="0" w:color="auto"/>
            </w:tcBorders>
            <w:shd w:val="clear" w:color="000000" w:fill="FFFFFF"/>
            <w:noWrap/>
            <w:hideMark/>
          </w:tcPr>
          <w:p w14:paraId="0B732A5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80.1</w:t>
            </w:r>
          </w:p>
        </w:tc>
        <w:tc>
          <w:tcPr>
            <w:tcW w:w="242" w:type="pct"/>
            <w:tcBorders>
              <w:top w:val="nil"/>
              <w:left w:val="nil"/>
              <w:bottom w:val="single" w:sz="4" w:space="0" w:color="auto"/>
              <w:right w:val="single" w:sz="4" w:space="0" w:color="auto"/>
            </w:tcBorders>
            <w:shd w:val="clear" w:color="000000" w:fill="FFFFFF"/>
            <w:noWrap/>
            <w:hideMark/>
          </w:tcPr>
          <w:p w14:paraId="5C2B39D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w:t>
            </w:r>
          </w:p>
        </w:tc>
        <w:tc>
          <w:tcPr>
            <w:tcW w:w="290" w:type="pct"/>
            <w:tcBorders>
              <w:top w:val="nil"/>
              <w:left w:val="nil"/>
              <w:bottom w:val="single" w:sz="4" w:space="0" w:color="auto"/>
              <w:right w:val="single" w:sz="4" w:space="0" w:color="auto"/>
            </w:tcBorders>
            <w:shd w:val="clear" w:color="000000" w:fill="FFFFFF"/>
            <w:noWrap/>
            <w:hideMark/>
          </w:tcPr>
          <w:p w14:paraId="0157EEB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0.032</w:t>
            </w:r>
          </w:p>
        </w:tc>
        <w:tc>
          <w:tcPr>
            <w:tcW w:w="247" w:type="pct"/>
            <w:tcBorders>
              <w:top w:val="nil"/>
              <w:left w:val="nil"/>
              <w:bottom w:val="single" w:sz="4" w:space="0" w:color="auto"/>
              <w:right w:val="single" w:sz="4" w:space="0" w:color="auto"/>
            </w:tcBorders>
            <w:shd w:val="clear" w:color="000000" w:fill="FFFFFF"/>
            <w:noWrap/>
            <w:hideMark/>
          </w:tcPr>
          <w:p w14:paraId="256CA52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0.23</w:t>
            </w:r>
          </w:p>
        </w:tc>
        <w:tc>
          <w:tcPr>
            <w:tcW w:w="492" w:type="pct"/>
            <w:tcBorders>
              <w:top w:val="nil"/>
              <w:left w:val="nil"/>
              <w:bottom w:val="single" w:sz="4" w:space="0" w:color="auto"/>
              <w:right w:val="single" w:sz="4" w:space="0" w:color="auto"/>
            </w:tcBorders>
            <w:shd w:val="clear" w:color="000000" w:fill="FFFFFF"/>
            <w:hideMark/>
          </w:tcPr>
          <w:p w14:paraId="5408095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535ACA2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83" w:type="pct"/>
            <w:tcBorders>
              <w:top w:val="nil"/>
              <w:left w:val="nil"/>
              <w:bottom w:val="single" w:sz="4" w:space="0" w:color="auto"/>
              <w:right w:val="single" w:sz="4" w:space="0" w:color="auto"/>
            </w:tcBorders>
            <w:shd w:val="clear" w:color="000000" w:fill="FFFFFF"/>
            <w:noWrap/>
            <w:hideMark/>
          </w:tcPr>
          <w:p w14:paraId="5D09E1E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r>
      <w:tr w:rsidR="00F058A7" w:rsidRPr="006E5786" w14:paraId="7C5FC72F" w14:textId="77777777" w:rsidTr="00922364">
        <w:trPr>
          <w:trHeight w:val="552"/>
        </w:trPr>
        <w:tc>
          <w:tcPr>
            <w:tcW w:w="1069" w:type="pct"/>
            <w:tcBorders>
              <w:top w:val="nil"/>
              <w:left w:val="single" w:sz="4" w:space="0" w:color="auto"/>
              <w:bottom w:val="single" w:sz="4" w:space="0" w:color="auto"/>
              <w:right w:val="single" w:sz="4" w:space="0" w:color="auto"/>
            </w:tcBorders>
            <w:shd w:val="clear" w:color="000000" w:fill="FFFFFF"/>
            <w:noWrap/>
            <w:hideMark/>
          </w:tcPr>
          <w:p w14:paraId="1CFF0398"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HYPOTHYROIDISM</w:t>
            </w:r>
          </w:p>
        </w:tc>
        <w:tc>
          <w:tcPr>
            <w:tcW w:w="195" w:type="pct"/>
            <w:tcBorders>
              <w:top w:val="nil"/>
              <w:left w:val="nil"/>
              <w:bottom w:val="single" w:sz="4" w:space="0" w:color="auto"/>
              <w:right w:val="single" w:sz="4" w:space="0" w:color="auto"/>
            </w:tcBorders>
            <w:shd w:val="clear" w:color="000000" w:fill="FFFFFF"/>
            <w:noWrap/>
            <w:hideMark/>
          </w:tcPr>
          <w:p w14:paraId="7E3997F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0288A07A"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0.031</w:t>
            </w:r>
          </w:p>
        </w:tc>
        <w:tc>
          <w:tcPr>
            <w:tcW w:w="290" w:type="pct"/>
            <w:tcBorders>
              <w:top w:val="nil"/>
              <w:left w:val="nil"/>
              <w:bottom w:val="single" w:sz="4" w:space="0" w:color="auto"/>
              <w:right w:val="single" w:sz="4" w:space="0" w:color="auto"/>
            </w:tcBorders>
            <w:shd w:val="clear" w:color="000000" w:fill="FFFFFF"/>
            <w:noWrap/>
            <w:hideMark/>
          </w:tcPr>
          <w:p w14:paraId="4E811A9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0.036</w:t>
            </w:r>
          </w:p>
        </w:tc>
        <w:tc>
          <w:tcPr>
            <w:tcW w:w="364" w:type="pct"/>
            <w:tcBorders>
              <w:top w:val="nil"/>
              <w:left w:val="nil"/>
              <w:bottom w:val="single" w:sz="4" w:space="0" w:color="auto"/>
              <w:right w:val="single" w:sz="4" w:space="0" w:color="auto"/>
            </w:tcBorders>
            <w:shd w:val="clear" w:color="000000" w:fill="FFFFFF"/>
            <w:noWrap/>
            <w:hideMark/>
          </w:tcPr>
          <w:p w14:paraId="49E634DA"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17316</w:t>
            </w:r>
          </w:p>
        </w:tc>
        <w:tc>
          <w:tcPr>
            <w:tcW w:w="335" w:type="pct"/>
            <w:tcBorders>
              <w:top w:val="nil"/>
              <w:left w:val="nil"/>
              <w:bottom w:val="single" w:sz="4" w:space="0" w:color="auto"/>
              <w:right w:val="single" w:sz="4" w:space="0" w:color="auto"/>
            </w:tcBorders>
            <w:shd w:val="clear" w:color="000000" w:fill="FFFFFF"/>
            <w:noWrap/>
            <w:hideMark/>
          </w:tcPr>
          <w:p w14:paraId="1F8674CD"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0.0016</w:t>
            </w:r>
          </w:p>
        </w:tc>
        <w:tc>
          <w:tcPr>
            <w:tcW w:w="247" w:type="pct"/>
            <w:tcBorders>
              <w:top w:val="nil"/>
              <w:left w:val="nil"/>
              <w:bottom w:val="single" w:sz="4" w:space="0" w:color="auto"/>
              <w:right w:val="single" w:sz="4" w:space="0" w:color="auto"/>
            </w:tcBorders>
            <w:shd w:val="clear" w:color="000000" w:fill="FFFFFF"/>
            <w:noWrap/>
            <w:hideMark/>
          </w:tcPr>
          <w:p w14:paraId="043B9BA4"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70.9</w:t>
            </w:r>
          </w:p>
        </w:tc>
        <w:tc>
          <w:tcPr>
            <w:tcW w:w="247" w:type="pct"/>
            <w:tcBorders>
              <w:top w:val="nil"/>
              <w:left w:val="nil"/>
              <w:bottom w:val="single" w:sz="4" w:space="0" w:color="auto"/>
              <w:right w:val="single" w:sz="4" w:space="0" w:color="auto"/>
            </w:tcBorders>
            <w:shd w:val="clear" w:color="000000" w:fill="FFFFFF"/>
            <w:noWrap/>
            <w:hideMark/>
          </w:tcPr>
          <w:p w14:paraId="7DCE9AC5"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83.3</w:t>
            </w:r>
          </w:p>
        </w:tc>
        <w:tc>
          <w:tcPr>
            <w:tcW w:w="242" w:type="pct"/>
            <w:tcBorders>
              <w:top w:val="nil"/>
              <w:left w:val="nil"/>
              <w:bottom w:val="single" w:sz="4" w:space="0" w:color="auto"/>
              <w:right w:val="single" w:sz="4" w:space="0" w:color="auto"/>
            </w:tcBorders>
            <w:shd w:val="clear" w:color="000000" w:fill="FFFFFF"/>
            <w:noWrap/>
            <w:hideMark/>
          </w:tcPr>
          <w:p w14:paraId="7A14809B"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0.3</w:t>
            </w:r>
          </w:p>
        </w:tc>
        <w:tc>
          <w:tcPr>
            <w:tcW w:w="290" w:type="pct"/>
            <w:tcBorders>
              <w:top w:val="nil"/>
              <w:left w:val="nil"/>
              <w:bottom w:val="single" w:sz="4" w:space="0" w:color="auto"/>
              <w:right w:val="single" w:sz="4" w:space="0" w:color="auto"/>
            </w:tcBorders>
            <w:shd w:val="clear" w:color="000000" w:fill="FFFFFF"/>
            <w:noWrap/>
            <w:hideMark/>
          </w:tcPr>
          <w:p w14:paraId="7F96C30D"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0.037</w:t>
            </w:r>
          </w:p>
        </w:tc>
        <w:tc>
          <w:tcPr>
            <w:tcW w:w="247" w:type="pct"/>
            <w:tcBorders>
              <w:top w:val="nil"/>
              <w:left w:val="nil"/>
              <w:bottom w:val="single" w:sz="4" w:space="0" w:color="auto"/>
              <w:right w:val="single" w:sz="4" w:space="0" w:color="auto"/>
            </w:tcBorders>
            <w:shd w:val="clear" w:color="000000" w:fill="FFFFFF"/>
            <w:noWrap/>
            <w:hideMark/>
          </w:tcPr>
          <w:p w14:paraId="55C5B698"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0.22</w:t>
            </w:r>
          </w:p>
        </w:tc>
        <w:tc>
          <w:tcPr>
            <w:tcW w:w="492" w:type="pct"/>
            <w:tcBorders>
              <w:top w:val="nil"/>
              <w:left w:val="nil"/>
              <w:bottom w:val="single" w:sz="4" w:space="0" w:color="auto"/>
              <w:right w:val="single" w:sz="4" w:space="0" w:color="auto"/>
            </w:tcBorders>
            <w:shd w:val="clear" w:color="000000" w:fill="FFFFFF"/>
            <w:hideMark/>
          </w:tcPr>
          <w:p w14:paraId="1CFABC37"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E03.8, E03.9</w:t>
            </w:r>
          </w:p>
        </w:tc>
        <w:tc>
          <w:tcPr>
            <w:tcW w:w="310" w:type="pct"/>
            <w:tcBorders>
              <w:top w:val="nil"/>
              <w:left w:val="nil"/>
              <w:bottom w:val="single" w:sz="4" w:space="0" w:color="auto"/>
              <w:right w:val="single" w:sz="4" w:space="0" w:color="auto"/>
            </w:tcBorders>
            <w:shd w:val="clear" w:color="000000" w:fill="FFFFFF"/>
            <w:noWrap/>
            <w:hideMark/>
          </w:tcPr>
          <w:p w14:paraId="5A13390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81.1</w:t>
            </w:r>
          </w:p>
        </w:tc>
        <w:tc>
          <w:tcPr>
            <w:tcW w:w="383" w:type="pct"/>
            <w:tcBorders>
              <w:top w:val="nil"/>
              <w:left w:val="nil"/>
              <w:bottom w:val="single" w:sz="4" w:space="0" w:color="auto"/>
              <w:right w:val="single" w:sz="4" w:space="0" w:color="auto"/>
            </w:tcBorders>
            <w:shd w:val="clear" w:color="000000" w:fill="FFFFFF"/>
            <w:noWrap/>
            <w:hideMark/>
          </w:tcPr>
          <w:p w14:paraId="2E7FEACF"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8932</w:t>
            </w:r>
          </w:p>
        </w:tc>
      </w:tr>
      <w:tr w:rsidR="00F058A7" w:rsidRPr="006E5786" w14:paraId="0388D83D"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01695AE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lastRenderedPageBreak/>
              <w:t xml:space="preserve">HYPOSOMNIA </w:t>
            </w:r>
          </w:p>
        </w:tc>
        <w:tc>
          <w:tcPr>
            <w:tcW w:w="195" w:type="pct"/>
            <w:tcBorders>
              <w:top w:val="nil"/>
              <w:left w:val="nil"/>
              <w:bottom w:val="single" w:sz="4" w:space="0" w:color="auto"/>
              <w:right w:val="single" w:sz="4" w:space="0" w:color="auto"/>
            </w:tcBorders>
            <w:shd w:val="clear" w:color="000000" w:fill="FFFFFF"/>
            <w:noWrap/>
            <w:hideMark/>
          </w:tcPr>
          <w:p w14:paraId="41D1EB8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w:t>
            </w:r>
          </w:p>
        </w:tc>
        <w:tc>
          <w:tcPr>
            <w:tcW w:w="289" w:type="pct"/>
            <w:tcBorders>
              <w:top w:val="nil"/>
              <w:left w:val="nil"/>
              <w:bottom w:val="single" w:sz="4" w:space="0" w:color="auto"/>
              <w:right w:val="single" w:sz="4" w:space="0" w:color="auto"/>
            </w:tcBorders>
            <w:shd w:val="clear" w:color="000000" w:fill="FFFFFF"/>
            <w:noWrap/>
            <w:hideMark/>
          </w:tcPr>
          <w:p w14:paraId="2D453AB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0.035</w:t>
            </w:r>
          </w:p>
        </w:tc>
        <w:tc>
          <w:tcPr>
            <w:tcW w:w="290" w:type="pct"/>
            <w:tcBorders>
              <w:top w:val="nil"/>
              <w:left w:val="nil"/>
              <w:bottom w:val="single" w:sz="4" w:space="0" w:color="auto"/>
              <w:right w:val="single" w:sz="4" w:space="0" w:color="auto"/>
            </w:tcBorders>
            <w:shd w:val="clear" w:color="000000" w:fill="FFFFFF"/>
            <w:noWrap/>
            <w:hideMark/>
          </w:tcPr>
          <w:p w14:paraId="53EA44E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0.036</w:t>
            </w:r>
          </w:p>
        </w:tc>
        <w:tc>
          <w:tcPr>
            <w:tcW w:w="364" w:type="pct"/>
            <w:tcBorders>
              <w:top w:val="nil"/>
              <w:left w:val="nil"/>
              <w:bottom w:val="single" w:sz="4" w:space="0" w:color="auto"/>
              <w:right w:val="single" w:sz="4" w:space="0" w:color="auto"/>
            </w:tcBorders>
            <w:shd w:val="clear" w:color="000000" w:fill="FFFFFF"/>
            <w:noWrap/>
            <w:hideMark/>
          </w:tcPr>
          <w:p w14:paraId="5D6294F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75758</w:t>
            </w:r>
          </w:p>
        </w:tc>
        <w:tc>
          <w:tcPr>
            <w:tcW w:w="335" w:type="pct"/>
            <w:tcBorders>
              <w:top w:val="nil"/>
              <w:left w:val="nil"/>
              <w:bottom w:val="single" w:sz="4" w:space="0" w:color="auto"/>
              <w:right w:val="single" w:sz="4" w:space="0" w:color="auto"/>
            </w:tcBorders>
            <w:shd w:val="clear" w:color="000000" w:fill="FFFFFF"/>
            <w:noWrap/>
            <w:hideMark/>
          </w:tcPr>
          <w:p w14:paraId="29F94D9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0.0008</w:t>
            </w:r>
          </w:p>
        </w:tc>
        <w:tc>
          <w:tcPr>
            <w:tcW w:w="247" w:type="pct"/>
            <w:tcBorders>
              <w:top w:val="nil"/>
              <w:left w:val="nil"/>
              <w:bottom w:val="single" w:sz="4" w:space="0" w:color="auto"/>
              <w:right w:val="single" w:sz="4" w:space="0" w:color="auto"/>
            </w:tcBorders>
            <w:shd w:val="clear" w:color="000000" w:fill="FFFFFF"/>
            <w:noWrap/>
            <w:hideMark/>
          </w:tcPr>
          <w:p w14:paraId="5C21E0A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69.5</w:t>
            </w:r>
          </w:p>
        </w:tc>
        <w:tc>
          <w:tcPr>
            <w:tcW w:w="247" w:type="pct"/>
            <w:tcBorders>
              <w:top w:val="nil"/>
              <w:left w:val="nil"/>
              <w:bottom w:val="single" w:sz="4" w:space="0" w:color="auto"/>
              <w:right w:val="single" w:sz="4" w:space="0" w:color="auto"/>
            </w:tcBorders>
            <w:shd w:val="clear" w:color="000000" w:fill="FFFFFF"/>
            <w:noWrap/>
            <w:hideMark/>
          </w:tcPr>
          <w:p w14:paraId="1AB5831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80.7</w:t>
            </w:r>
          </w:p>
        </w:tc>
        <w:tc>
          <w:tcPr>
            <w:tcW w:w="242" w:type="pct"/>
            <w:tcBorders>
              <w:top w:val="nil"/>
              <w:left w:val="nil"/>
              <w:bottom w:val="single" w:sz="4" w:space="0" w:color="auto"/>
              <w:right w:val="single" w:sz="4" w:space="0" w:color="auto"/>
            </w:tcBorders>
            <w:shd w:val="clear" w:color="000000" w:fill="FFFFFF"/>
            <w:noWrap/>
            <w:hideMark/>
          </w:tcPr>
          <w:p w14:paraId="4072402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w:t>
            </w:r>
          </w:p>
        </w:tc>
        <w:tc>
          <w:tcPr>
            <w:tcW w:w="290" w:type="pct"/>
            <w:tcBorders>
              <w:top w:val="nil"/>
              <w:left w:val="nil"/>
              <w:bottom w:val="single" w:sz="4" w:space="0" w:color="auto"/>
              <w:right w:val="single" w:sz="4" w:space="0" w:color="auto"/>
            </w:tcBorders>
            <w:shd w:val="clear" w:color="000000" w:fill="FFFFFF"/>
            <w:noWrap/>
            <w:hideMark/>
          </w:tcPr>
          <w:p w14:paraId="7A13E03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0.032</w:t>
            </w:r>
          </w:p>
        </w:tc>
        <w:tc>
          <w:tcPr>
            <w:tcW w:w="247" w:type="pct"/>
            <w:tcBorders>
              <w:top w:val="nil"/>
              <w:left w:val="nil"/>
              <w:bottom w:val="single" w:sz="4" w:space="0" w:color="auto"/>
              <w:right w:val="single" w:sz="4" w:space="0" w:color="auto"/>
            </w:tcBorders>
            <w:shd w:val="clear" w:color="000000" w:fill="FFFFFF"/>
            <w:noWrap/>
            <w:hideMark/>
          </w:tcPr>
          <w:p w14:paraId="678EC70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0.24</w:t>
            </w:r>
          </w:p>
        </w:tc>
        <w:tc>
          <w:tcPr>
            <w:tcW w:w="492" w:type="pct"/>
            <w:tcBorders>
              <w:top w:val="nil"/>
              <w:left w:val="nil"/>
              <w:bottom w:val="single" w:sz="4" w:space="0" w:color="auto"/>
              <w:right w:val="single" w:sz="4" w:space="0" w:color="auto"/>
            </w:tcBorders>
            <w:shd w:val="clear" w:color="000000" w:fill="FFFFFF"/>
            <w:hideMark/>
          </w:tcPr>
          <w:p w14:paraId="6B77026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4FA5257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83" w:type="pct"/>
            <w:tcBorders>
              <w:top w:val="nil"/>
              <w:left w:val="nil"/>
              <w:bottom w:val="single" w:sz="4" w:space="0" w:color="auto"/>
              <w:right w:val="single" w:sz="4" w:space="0" w:color="auto"/>
            </w:tcBorders>
            <w:shd w:val="clear" w:color="000000" w:fill="FFFFFF"/>
            <w:noWrap/>
            <w:hideMark/>
          </w:tcPr>
          <w:p w14:paraId="0D9AB7C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r>
      <w:tr w:rsidR="00F058A7" w:rsidRPr="006E5786" w14:paraId="1C85F916" w14:textId="77777777" w:rsidTr="00922364">
        <w:trPr>
          <w:trHeight w:val="552"/>
        </w:trPr>
        <w:tc>
          <w:tcPr>
            <w:tcW w:w="1069" w:type="pct"/>
            <w:tcBorders>
              <w:top w:val="nil"/>
              <w:left w:val="single" w:sz="4" w:space="0" w:color="auto"/>
              <w:bottom w:val="single" w:sz="4" w:space="0" w:color="auto"/>
              <w:right w:val="single" w:sz="4" w:space="0" w:color="auto"/>
            </w:tcBorders>
            <w:shd w:val="clear" w:color="000000" w:fill="FFFFFF"/>
            <w:noWrap/>
            <w:hideMark/>
          </w:tcPr>
          <w:p w14:paraId="33DC3D3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 xml:space="preserve">HYPOSOMNIA </w:t>
            </w:r>
          </w:p>
        </w:tc>
        <w:tc>
          <w:tcPr>
            <w:tcW w:w="195" w:type="pct"/>
            <w:tcBorders>
              <w:top w:val="nil"/>
              <w:left w:val="nil"/>
              <w:bottom w:val="single" w:sz="4" w:space="0" w:color="auto"/>
              <w:right w:val="single" w:sz="4" w:space="0" w:color="auto"/>
            </w:tcBorders>
            <w:shd w:val="clear" w:color="000000" w:fill="FFFFFF"/>
            <w:noWrap/>
            <w:hideMark/>
          </w:tcPr>
          <w:p w14:paraId="2324D1B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568DA9C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0.026</w:t>
            </w:r>
          </w:p>
        </w:tc>
        <w:tc>
          <w:tcPr>
            <w:tcW w:w="290" w:type="pct"/>
            <w:tcBorders>
              <w:top w:val="nil"/>
              <w:left w:val="nil"/>
              <w:bottom w:val="single" w:sz="4" w:space="0" w:color="auto"/>
              <w:right w:val="single" w:sz="4" w:space="0" w:color="auto"/>
            </w:tcBorders>
            <w:shd w:val="clear" w:color="000000" w:fill="FFFFFF"/>
            <w:noWrap/>
            <w:hideMark/>
          </w:tcPr>
          <w:p w14:paraId="13B60FE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364" w:type="pct"/>
            <w:tcBorders>
              <w:top w:val="nil"/>
              <w:left w:val="nil"/>
              <w:bottom w:val="single" w:sz="4" w:space="0" w:color="auto"/>
              <w:right w:val="single" w:sz="4" w:space="0" w:color="auto"/>
            </w:tcBorders>
            <w:shd w:val="clear" w:color="000000" w:fill="FFFFFF"/>
            <w:noWrap/>
            <w:hideMark/>
          </w:tcPr>
          <w:p w14:paraId="4A8CF30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13114</w:t>
            </w:r>
          </w:p>
        </w:tc>
        <w:tc>
          <w:tcPr>
            <w:tcW w:w="335" w:type="pct"/>
            <w:tcBorders>
              <w:top w:val="nil"/>
              <w:left w:val="nil"/>
              <w:bottom w:val="single" w:sz="4" w:space="0" w:color="auto"/>
              <w:right w:val="single" w:sz="4" w:space="0" w:color="auto"/>
            </w:tcBorders>
            <w:shd w:val="clear" w:color="000000" w:fill="FFFFFF"/>
            <w:noWrap/>
            <w:hideMark/>
          </w:tcPr>
          <w:p w14:paraId="1C5317E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0.0019</w:t>
            </w:r>
          </w:p>
        </w:tc>
        <w:tc>
          <w:tcPr>
            <w:tcW w:w="247" w:type="pct"/>
            <w:tcBorders>
              <w:top w:val="nil"/>
              <w:left w:val="nil"/>
              <w:bottom w:val="single" w:sz="4" w:space="0" w:color="auto"/>
              <w:right w:val="single" w:sz="4" w:space="0" w:color="auto"/>
            </w:tcBorders>
            <w:shd w:val="clear" w:color="000000" w:fill="FFFFFF"/>
            <w:noWrap/>
            <w:hideMark/>
          </w:tcPr>
          <w:p w14:paraId="3AC9992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68.8</w:t>
            </w:r>
          </w:p>
        </w:tc>
        <w:tc>
          <w:tcPr>
            <w:tcW w:w="247" w:type="pct"/>
            <w:tcBorders>
              <w:top w:val="nil"/>
              <w:left w:val="nil"/>
              <w:bottom w:val="single" w:sz="4" w:space="0" w:color="auto"/>
              <w:right w:val="single" w:sz="4" w:space="0" w:color="auto"/>
            </w:tcBorders>
            <w:shd w:val="clear" w:color="000000" w:fill="FFFFFF"/>
            <w:noWrap/>
            <w:hideMark/>
          </w:tcPr>
          <w:p w14:paraId="6305D7B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80.8</w:t>
            </w:r>
          </w:p>
        </w:tc>
        <w:tc>
          <w:tcPr>
            <w:tcW w:w="242" w:type="pct"/>
            <w:tcBorders>
              <w:top w:val="nil"/>
              <w:left w:val="nil"/>
              <w:bottom w:val="single" w:sz="4" w:space="0" w:color="auto"/>
              <w:right w:val="single" w:sz="4" w:space="0" w:color="auto"/>
            </w:tcBorders>
            <w:shd w:val="clear" w:color="000000" w:fill="FFFFFF"/>
            <w:noWrap/>
            <w:hideMark/>
          </w:tcPr>
          <w:p w14:paraId="72308FA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w:t>
            </w:r>
          </w:p>
        </w:tc>
        <w:tc>
          <w:tcPr>
            <w:tcW w:w="290" w:type="pct"/>
            <w:tcBorders>
              <w:top w:val="nil"/>
              <w:left w:val="nil"/>
              <w:bottom w:val="single" w:sz="4" w:space="0" w:color="auto"/>
              <w:right w:val="single" w:sz="4" w:space="0" w:color="auto"/>
            </w:tcBorders>
            <w:shd w:val="clear" w:color="000000" w:fill="FFFFFF"/>
            <w:noWrap/>
            <w:hideMark/>
          </w:tcPr>
          <w:p w14:paraId="4C04825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0.040</w:t>
            </w:r>
          </w:p>
        </w:tc>
        <w:tc>
          <w:tcPr>
            <w:tcW w:w="247" w:type="pct"/>
            <w:tcBorders>
              <w:top w:val="nil"/>
              <w:left w:val="nil"/>
              <w:bottom w:val="single" w:sz="4" w:space="0" w:color="auto"/>
              <w:right w:val="single" w:sz="4" w:space="0" w:color="auto"/>
            </w:tcBorders>
            <w:shd w:val="clear" w:color="000000" w:fill="FFFFFF"/>
            <w:noWrap/>
            <w:hideMark/>
          </w:tcPr>
          <w:p w14:paraId="6408262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0.16</w:t>
            </w:r>
          </w:p>
        </w:tc>
        <w:tc>
          <w:tcPr>
            <w:tcW w:w="492" w:type="pct"/>
            <w:tcBorders>
              <w:top w:val="nil"/>
              <w:left w:val="nil"/>
              <w:bottom w:val="single" w:sz="4" w:space="0" w:color="auto"/>
              <w:right w:val="single" w:sz="4" w:space="0" w:color="auto"/>
            </w:tcBorders>
            <w:shd w:val="clear" w:color="000000" w:fill="FFFFFF"/>
            <w:hideMark/>
          </w:tcPr>
          <w:p w14:paraId="27AD9AD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G47.01</w:t>
            </w:r>
            <w:proofErr w:type="gramStart"/>
            <w:r w:rsidRPr="00500DA0">
              <w:rPr>
                <w:rFonts w:ascii="Aptos Narrow" w:eastAsia="Times New Roman" w:hAnsi="Aptos Narrow" w:cs="Times New Roman"/>
                <w:color w:val="000000"/>
                <w:kern w:val="0"/>
                <w:sz w:val="20"/>
                <w:szCs w:val="20"/>
                <w14:ligatures w14:val="none"/>
              </w:rPr>
              <w:t>,  F</w:t>
            </w:r>
            <w:proofErr w:type="gramEnd"/>
            <w:r w:rsidRPr="00500DA0">
              <w:rPr>
                <w:rFonts w:ascii="Aptos Narrow" w:eastAsia="Times New Roman" w:hAnsi="Aptos Narrow" w:cs="Times New Roman"/>
                <w:color w:val="000000"/>
                <w:kern w:val="0"/>
                <w:sz w:val="20"/>
                <w:szCs w:val="20"/>
                <w14:ligatures w14:val="none"/>
              </w:rPr>
              <w:t>51.12</w:t>
            </w:r>
          </w:p>
        </w:tc>
        <w:tc>
          <w:tcPr>
            <w:tcW w:w="310" w:type="pct"/>
            <w:tcBorders>
              <w:top w:val="nil"/>
              <w:left w:val="nil"/>
              <w:bottom w:val="single" w:sz="4" w:space="0" w:color="auto"/>
              <w:right w:val="single" w:sz="4" w:space="0" w:color="auto"/>
            </w:tcBorders>
            <w:shd w:val="clear" w:color="000000" w:fill="FFFFFF"/>
            <w:noWrap/>
            <w:hideMark/>
          </w:tcPr>
          <w:p w14:paraId="4A1AD63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68.9</w:t>
            </w:r>
          </w:p>
        </w:tc>
        <w:tc>
          <w:tcPr>
            <w:tcW w:w="383" w:type="pct"/>
            <w:tcBorders>
              <w:top w:val="nil"/>
              <w:left w:val="nil"/>
              <w:bottom w:val="single" w:sz="4" w:space="0" w:color="auto"/>
              <w:right w:val="single" w:sz="4" w:space="0" w:color="auto"/>
            </w:tcBorders>
            <w:shd w:val="clear" w:color="000000" w:fill="FFFFFF"/>
            <w:noWrap/>
            <w:hideMark/>
          </w:tcPr>
          <w:p w14:paraId="029801B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7052</w:t>
            </w:r>
          </w:p>
        </w:tc>
      </w:tr>
      <w:tr w:rsidR="00F058A7" w:rsidRPr="006E5786" w14:paraId="5D90E953" w14:textId="77777777" w:rsidTr="00922364">
        <w:trPr>
          <w:trHeight w:val="336"/>
        </w:trPr>
        <w:tc>
          <w:tcPr>
            <w:tcW w:w="1069" w:type="pct"/>
            <w:tcBorders>
              <w:top w:val="nil"/>
              <w:left w:val="single" w:sz="4" w:space="0" w:color="auto"/>
              <w:bottom w:val="single" w:sz="4" w:space="0" w:color="auto"/>
              <w:right w:val="single" w:sz="4" w:space="0" w:color="auto"/>
            </w:tcBorders>
            <w:shd w:val="clear" w:color="000000" w:fill="FFFFFF"/>
            <w:noWrap/>
          </w:tcPr>
          <w:p w14:paraId="5AB1784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DIABETES</w:t>
            </w:r>
          </w:p>
        </w:tc>
        <w:tc>
          <w:tcPr>
            <w:tcW w:w="195" w:type="pct"/>
            <w:tcBorders>
              <w:top w:val="nil"/>
              <w:left w:val="nil"/>
              <w:bottom w:val="single" w:sz="4" w:space="0" w:color="auto"/>
              <w:right w:val="single" w:sz="4" w:space="0" w:color="auto"/>
            </w:tcBorders>
            <w:shd w:val="clear" w:color="000000" w:fill="FFFFFF"/>
            <w:noWrap/>
          </w:tcPr>
          <w:p w14:paraId="6560A1A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w:t>
            </w:r>
          </w:p>
        </w:tc>
        <w:tc>
          <w:tcPr>
            <w:tcW w:w="289" w:type="pct"/>
            <w:tcBorders>
              <w:top w:val="nil"/>
              <w:left w:val="nil"/>
              <w:bottom w:val="single" w:sz="4" w:space="0" w:color="auto"/>
              <w:right w:val="single" w:sz="4" w:space="0" w:color="auto"/>
            </w:tcBorders>
            <w:shd w:val="clear" w:color="000000" w:fill="FFFFFF"/>
            <w:noWrap/>
          </w:tcPr>
          <w:p w14:paraId="472727D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0.034</w:t>
            </w:r>
          </w:p>
        </w:tc>
        <w:tc>
          <w:tcPr>
            <w:tcW w:w="290" w:type="pct"/>
            <w:tcBorders>
              <w:top w:val="nil"/>
              <w:left w:val="nil"/>
              <w:bottom w:val="single" w:sz="4" w:space="0" w:color="auto"/>
              <w:right w:val="single" w:sz="4" w:space="0" w:color="auto"/>
            </w:tcBorders>
            <w:shd w:val="clear" w:color="000000" w:fill="FFFFFF"/>
            <w:noWrap/>
          </w:tcPr>
          <w:p w14:paraId="442F38B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0.036</w:t>
            </w:r>
          </w:p>
        </w:tc>
        <w:tc>
          <w:tcPr>
            <w:tcW w:w="364" w:type="pct"/>
            <w:tcBorders>
              <w:top w:val="nil"/>
              <w:left w:val="nil"/>
              <w:bottom w:val="single" w:sz="4" w:space="0" w:color="auto"/>
              <w:right w:val="single" w:sz="4" w:space="0" w:color="auto"/>
            </w:tcBorders>
            <w:shd w:val="clear" w:color="000000" w:fill="FFFFFF"/>
            <w:noWrap/>
          </w:tcPr>
          <w:p w14:paraId="629FC2B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76988</w:t>
            </w:r>
          </w:p>
        </w:tc>
        <w:tc>
          <w:tcPr>
            <w:tcW w:w="335" w:type="pct"/>
            <w:tcBorders>
              <w:top w:val="nil"/>
              <w:left w:val="nil"/>
              <w:bottom w:val="single" w:sz="4" w:space="0" w:color="auto"/>
              <w:right w:val="single" w:sz="4" w:space="0" w:color="auto"/>
            </w:tcBorders>
            <w:shd w:val="clear" w:color="000000" w:fill="FFFFFF"/>
            <w:noWrap/>
          </w:tcPr>
          <w:p w14:paraId="25FE829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0.0008</w:t>
            </w:r>
          </w:p>
        </w:tc>
        <w:tc>
          <w:tcPr>
            <w:tcW w:w="247" w:type="pct"/>
            <w:tcBorders>
              <w:top w:val="nil"/>
              <w:left w:val="nil"/>
              <w:bottom w:val="single" w:sz="4" w:space="0" w:color="auto"/>
              <w:right w:val="single" w:sz="4" w:space="0" w:color="auto"/>
            </w:tcBorders>
            <w:shd w:val="clear" w:color="000000" w:fill="FFFFFF"/>
            <w:noWrap/>
          </w:tcPr>
          <w:p w14:paraId="2FE56C1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69.3</w:t>
            </w:r>
          </w:p>
        </w:tc>
        <w:tc>
          <w:tcPr>
            <w:tcW w:w="247" w:type="pct"/>
            <w:tcBorders>
              <w:top w:val="nil"/>
              <w:left w:val="nil"/>
              <w:bottom w:val="single" w:sz="4" w:space="0" w:color="auto"/>
              <w:right w:val="single" w:sz="4" w:space="0" w:color="auto"/>
            </w:tcBorders>
            <w:shd w:val="clear" w:color="000000" w:fill="FFFFFF"/>
            <w:noWrap/>
          </w:tcPr>
          <w:p w14:paraId="0F71A5C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80.5</w:t>
            </w:r>
          </w:p>
        </w:tc>
        <w:tc>
          <w:tcPr>
            <w:tcW w:w="242" w:type="pct"/>
            <w:tcBorders>
              <w:top w:val="nil"/>
              <w:left w:val="nil"/>
              <w:bottom w:val="single" w:sz="4" w:space="0" w:color="auto"/>
              <w:right w:val="single" w:sz="4" w:space="0" w:color="auto"/>
            </w:tcBorders>
            <w:shd w:val="clear" w:color="000000" w:fill="FFFFFF"/>
            <w:noWrap/>
          </w:tcPr>
          <w:p w14:paraId="15F06AF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w:t>
            </w:r>
          </w:p>
        </w:tc>
        <w:tc>
          <w:tcPr>
            <w:tcW w:w="290" w:type="pct"/>
            <w:tcBorders>
              <w:top w:val="nil"/>
              <w:left w:val="nil"/>
              <w:bottom w:val="single" w:sz="4" w:space="0" w:color="auto"/>
              <w:right w:val="single" w:sz="4" w:space="0" w:color="auto"/>
            </w:tcBorders>
            <w:shd w:val="clear" w:color="000000" w:fill="FFFFFF"/>
            <w:noWrap/>
          </w:tcPr>
          <w:p w14:paraId="4344C37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247" w:type="pct"/>
            <w:tcBorders>
              <w:top w:val="nil"/>
              <w:left w:val="nil"/>
              <w:bottom w:val="single" w:sz="4" w:space="0" w:color="auto"/>
              <w:right w:val="single" w:sz="4" w:space="0" w:color="auto"/>
            </w:tcBorders>
            <w:shd w:val="clear" w:color="000000" w:fill="FFFFFF"/>
            <w:noWrap/>
          </w:tcPr>
          <w:p w14:paraId="400AE95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0.23</w:t>
            </w:r>
          </w:p>
        </w:tc>
        <w:tc>
          <w:tcPr>
            <w:tcW w:w="492" w:type="pct"/>
            <w:tcBorders>
              <w:top w:val="nil"/>
              <w:left w:val="nil"/>
              <w:bottom w:val="single" w:sz="4" w:space="0" w:color="auto"/>
              <w:right w:val="single" w:sz="4" w:space="0" w:color="auto"/>
            </w:tcBorders>
            <w:shd w:val="clear" w:color="000000" w:fill="FFFFFF"/>
          </w:tcPr>
          <w:p w14:paraId="7DA5C0C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tcPr>
          <w:p w14:paraId="5AE0C7B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83" w:type="pct"/>
            <w:tcBorders>
              <w:top w:val="nil"/>
              <w:left w:val="nil"/>
              <w:bottom w:val="single" w:sz="4" w:space="0" w:color="auto"/>
              <w:right w:val="single" w:sz="4" w:space="0" w:color="auto"/>
            </w:tcBorders>
            <w:shd w:val="clear" w:color="000000" w:fill="FFFFFF"/>
            <w:noWrap/>
          </w:tcPr>
          <w:p w14:paraId="7C5B81D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r>
      <w:tr w:rsidR="00F058A7" w:rsidRPr="006E5786" w14:paraId="7222B997" w14:textId="77777777" w:rsidTr="00922364">
        <w:trPr>
          <w:trHeight w:val="336"/>
        </w:trPr>
        <w:tc>
          <w:tcPr>
            <w:tcW w:w="1069" w:type="pct"/>
            <w:tcBorders>
              <w:top w:val="nil"/>
              <w:left w:val="single" w:sz="4" w:space="0" w:color="auto"/>
              <w:bottom w:val="single" w:sz="4" w:space="0" w:color="auto"/>
              <w:right w:val="single" w:sz="4" w:space="0" w:color="auto"/>
            </w:tcBorders>
            <w:shd w:val="clear" w:color="000000" w:fill="FFFFFF"/>
            <w:noWrap/>
          </w:tcPr>
          <w:p w14:paraId="1B53F54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DIABETES</w:t>
            </w:r>
          </w:p>
        </w:tc>
        <w:tc>
          <w:tcPr>
            <w:tcW w:w="195" w:type="pct"/>
            <w:tcBorders>
              <w:top w:val="nil"/>
              <w:left w:val="nil"/>
              <w:bottom w:val="single" w:sz="4" w:space="0" w:color="auto"/>
              <w:right w:val="single" w:sz="4" w:space="0" w:color="auto"/>
            </w:tcBorders>
            <w:shd w:val="clear" w:color="000000" w:fill="FFFFFF"/>
            <w:noWrap/>
          </w:tcPr>
          <w:p w14:paraId="7EF5CD1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tcPr>
          <w:p w14:paraId="36C9771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0.039</w:t>
            </w:r>
          </w:p>
        </w:tc>
        <w:tc>
          <w:tcPr>
            <w:tcW w:w="290" w:type="pct"/>
            <w:tcBorders>
              <w:top w:val="nil"/>
              <w:left w:val="nil"/>
              <w:bottom w:val="single" w:sz="4" w:space="0" w:color="auto"/>
              <w:right w:val="single" w:sz="4" w:space="0" w:color="auto"/>
            </w:tcBorders>
            <w:shd w:val="clear" w:color="000000" w:fill="FFFFFF"/>
            <w:noWrap/>
          </w:tcPr>
          <w:p w14:paraId="69EBA7A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364" w:type="pct"/>
            <w:tcBorders>
              <w:top w:val="nil"/>
              <w:left w:val="nil"/>
              <w:bottom w:val="single" w:sz="4" w:space="0" w:color="auto"/>
              <w:right w:val="single" w:sz="4" w:space="0" w:color="auto"/>
            </w:tcBorders>
            <w:shd w:val="clear" w:color="000000" w:fill="FFFFFF"/>
            <w:noWrap/>
          </w:tcPr>
          <w:p w14:paraId="108C28E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488</w:t>
            </w:r>
          </w:p>
        </w:tc>
        <w:tc>
          <w:tcPr>
            <w:tcW w:w="335" w:type="pct"/>
            <w:tcBorders>
              <w:top w:val="nil"/>
              <w:left w:val="nil"/>
              <w:bottom w:val="single" w:sz="4" w:space="0" w:color="auto"/>
              <w:right w:val="single" w:sz="4" w:space="0" w:color="auto"/>
            </w:tcBorders>
            <w:shd w:val="clear" w:color="000000" w:fill="FFFFFF"/>
            <w:noWrap/>
          </w:tcPr>
          <w:p w14:paraId="6C0B1C2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0.0097</w:t>
            </w:r>
          </w:p>
        </w:tc>
        <w:tc>
          <w:tcPr>
            <w:tcW w:w="247" w:type="pct"/>
            <w:tcBorders>
              <w:top w:val="nil"/>
              <w:left w:val="nil"/>
              <w:bottom w:val="single" w:sz="4" w:space="0" w:color="auto"/>
              <w:right w:val="single" w:sz="4" w:space="0" w:color="auto"/>
            </w:tcBorders>
            <w:shd w:val="clear" w:color="000000" w:fill="FFFFFF"/>
            <w:noWrap/>
          </w:tcPr>
          <w:p w14:paraId="01451C3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67.9</w:t>
            </w:r>
          </w:p>
        </w:tc>
        <w:tc>
          <w:tcPr>
            <w:tcW w:w="247" w:type="pct"/>
            <w:tcBorders>
              <w:top w:val="nil"/>
              <w:left w:val="nil"/>
              <w:bottom w:val="single" w:sz="4" w:space="0" w:color="auto"/>
              <w:right w:val="single" w:sz="4" w:space="0" w:color="auto"/>
            </w:tcBorders>
            <w:shd w:val="clear" w:color="000000" w:fill="FFFFFF"/>
            <w:noWrap/>
          </w:tcPr>
          <w:p w14:paraId="5358BF4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80.6</w:t>
            </w:r>
          </w:p>
        </w:tc>
        <w:tc>
          <w:tcPr>
            <w:tcW w:w="242" w:type="pct"/>
            <w:tcBorders>
              <w:top w:val="nil"/>
              <w:left w:val="nil"/>
              <w:bottom w:val="single" w:sz="4" w:space="0" w:color="auto"/>
              <w:right w:val="single" w:sz="4" w:space="0" w:color="auto"/>
            </w:tcBorders>
            <w:shd w:val="clear" w:color="000000" w:fill="FFFFFF"/>
            <w:noWrap/>
          </w:tcPr>
          <w:p w14:paraId="0EAFCBD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1.3</w:t>
            </w:r>
          </w:p>
        </w:tc>
        <w:tc>
          <w:tcPr>
            <w:tcW w:w="290" w:type="pct"/>
            <w:tcBorders>
              <w:top w:val="nil"/>
              <w:left w:val="nil"/>
              <w:bottom w:val="single" w:sz="4" w:space="0" w:color="auto"/>
              <w:right w:val="single" w:sz="4" w:space="0" w:color="auto"/>
            </w:tcBorders>
            <w:shd w:val="clear" w:color="000000" w:fill="FFFFFF"/>
            <w:noWrap/>
          </w:tcPr>
          <w:p w14:paraId="092B8E0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0.043</w:t>
            </w:r>
          </w:p>
        </w:tc>
        <w:tc>
          <w:tcPr>
            <w:tcW w:w="247" w:type="pct"/>
            <w:tcBorders>
              <w:top w:val="nil"/>
              <w:left w:val="nil"/>
              <w:bottom w:val="single" w:sz="4" w:space="0" w:color="auto"/>
              <w:right w:val="single" w:sz="4" w:space="0" w:color="auto"/>
            </w:tcBorders>
            <w:shd w:val="clear" w:color="000000" w:fill="FFFFFF"/>
            <w:noWrap/>
          </w:tcPr>
          <w:p w14:paraId="66F4B91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0.22</w:t>
            </w:r>
          </w:p>
        </w:tc>
        <w:tc>
          <w:tcPr>
            <w:tcW w:w="492" w:type="pct"/>
            <w:tcBorders>
              <w:top w:val="nil"/>
              <w:left w:val="nil"/>
              <w:bottom w:val="single" w:sz="4" w:space="0" w:color="auto"/>
              <w:right w:val="single" w:sz="4" w:space="0" w:color="auto"/>
            </w:tcBorders>
            <w:shd w:val="clear" w:color="000000" w:fill="FFFFFF"/>
          </w:tcPr>
          <w:p w14:paraId="556CE48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E10.9</w:t>
            </w:r>
          </w:p>
        </w:tc>
        <w:tc>
          <w:tcPr>
            <w:tcW w:w="310" w:type="pct"/>
            <w:tcBorders>
              <w:top w:val="nil"/>
              <w:left w:val="nil"/>
              <w:bottom w:val="single" w:sz="4" w:space="0" w:color="auto"/>
              <w:right w:val="single" w:sz="4" w:space="0" w:color="auto"/>
            </w:tcBorders>
            <w:shd w:val="clear" w:color="000000" w:fill="FFFFFF"/>
            <w:noWrap/>
          </w:tcPr>
          <w:p w14:paraId="4D879B4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65.9</w:t>
            </w:r>
          </w:p>
        </w:tc>
        <w:tc>
          <w:tcPr>
            <w:tcW w:w="383" w:type="pct"/>
            <w:tcBorders>
              <w:top w:val="nil"/>
              <w:left w:val="nil"/>
              <w:bottom w:val="single" w:sz="4" w:space="0" w:color="auto"/>
              <w:right w:val="single" w:sz="4" w:space="0" w:color="auto"/>
            </w:tcBorders>
            <w:shd w:val="clear" w:color="000000" w:fill="FFFFFF"/>
            <w:noWrap/>
          </w:tcPr>
          <w:p w14:paraId="665BFDC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1606</w:t>
            </w:r>
          </w:p>
        </w:tc>
      </w:tr>
      <w:tr w:rsidR="00F058A7" w:rsidRPr="006E5786" w14:paraId="76E8D388" w14:textId="77777777" w:rsidTr="00922364">
        <w:trPr>
          <w:trHeight w:val="336"/>
        </w:trPr>
        <w:tc>
          <w:tcPr>
            <w:tcW w:w="1069" w:type="pct"/>
            <w:tcBorders>
              <w:top w:val="nil"/>
              <w:left w:val="single" w:sz="4" w:space="0" w:color="auto"/>
              <w:bottom w:val="single" w:sz="4" w:space="0" w:color="auto"/>
              <w:right w:val="single" w:sz="4" w:space="0" w:color="auto"/>
            </w:tcBorders>
            <w:shd w:val="clear" w:color="000000" w:fill="FFFFFF"/>
            <w:noWrap/>
          </w:tcPr>
          <w:p w14:paraId="3936C5F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DIABETES</w:t>
            </w:r>
          </w:p>
        </w:tc>
        <w:tc>
          <w:tcPr>
            <w:tcW w:w="195" w:type="pct"/>
            <w:tcBorders>
              <w:top w:val="nil"/>
              <w:left w:val="nil"/>
              <w:bottom w:val="single" w:sz="4" w:space="0" w:color="auto"/>
              <w:right w:val="single" w:sz="4" w:space="0" w:color="auto"/>
            </w:tcBorders>
            <w:shd w:val="clear" w:color="000000" w:fill="FFFFFF"/>
            <w:noWrap/>
          </w:tcPr>
          <w:p w14:paraId="0554CAE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w:t>
            </w:r>
          </w:p>
        </w:tc>
        <w:tc>
          <w:tcPr>
            <w:tcW w:w="289" w:type="pct"/>
            <w:tcBorders>
              <w:top w:val="nil"/>
              <w:left w:val="nil"/>
              <w:bottom w:val="single" w:sz="4" w:space="0" w:color="auto"/>
              <w:right w:val="single" w:sz="4" w:space="0" w:color="auto"/>
            </w:tcBorders>
            <w:shd w:val="clear" w:color="000000" w:fill="FFFFFF"/>
            <w:noWrap/>
          </w:tcPr>
          <w:p w14:paraId="20F9C32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0.035</w:t>
            </w:r>
          </w:p>
        </w:tc>
        <w:tc>
          <w:tcPr>
            <w:tcW w:w="290" w:type="pct"/>
            <w:tcBorders>
              <w:top w:val="nil"/>
              <w:left w:val="nil"/>
              <w:bottom w:val="single" w:sz="4" w:space="0" w:color="auto"/>
              <w:right w:val="single" w:sz="4" w:space="0" w:color="auto"/>
            </w:tcBorders>
            <w:shd w:val="clear" w:color="000000" w:fill="FFFFFF"/>
            <w:noWrap/>
          </w:tcPr>
          <w:p w14:paraId="28C0C64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0.035</w:t>
            </w:r>
          </w:p>
        </w:tc>
        <w:tc>
          <w:tcPr>
            <w:tcW w:w="364" w:type="pct"/>
            <w:tcBorders>
              <w:top w:val="nil"/>
              <w:left w:val="nil"/>
              <w:bottom w:val="single" w:sz="4" w:space="0" w:color="auto"/>
              <w:right w:val="single" w:sz="4" w:space="0" w:color="auto"/>
            </w:tcBorders>
            <w:shd w:val="clear" w:color="000000" w:fill="FFFFFF"/>
            <w:noWrap/>
          </w:tcPr>
          <w:p w14:paraId="0684399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10974</w:t>
            </w:r>
          </w:p>
        </w:tc>
        <w:tc>
          <w:tcPr>
            <w:tcW w:w="335" w:type="pct"/>
            <w:tcBorders>
              <w:top w:val="nil"/>
              <w:left w:val="nil"/>
              <w:bottom w:val="single" w:sz="4" w:space="0" w:color="auto"/>
              <w:right w:val="single" w:sz="4" w:space="0" w:color="auto"/>
            </w:tcBorders>
            <w:shd w:val="clear" w:color="000000" w:fill="FFFFFF"/>
            <w:noWrap/>
          </w:tcPr>
          <w:p w14:paraId="19A2F40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0.0020</w:t>
            </w:r>
          </w:p>
        </w:tc>
        <w:tc>
          <w:tcPr>
            <w:tcW w:w="247" w:type="pct"/>
            <w:tcBorders>
              <w:top w:val="nil"/>
              <w:left w:val="nil"/>
              <w:bottom w:val="single" w:sz="4" w:space="0" w:color="auto"/>
              <w:right w:val="single" w:sz="4" w:space="0" w:color="auto"/>
            </w:tcBorders>
            <w:shd w:val="clear" w:color="000000" w:fill="FFFFFF"/>
            <w:noWrap/>
          </w:tcPr>
          <w:p w14:paraId="1B77BE8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70.3</w:t>
            </w:r>
          </w:p>
        </w:tc>
        <w:tc>
          <w:tcPr>
            <w:tcW w:w="247" w:type="pct"/>
            <w:tcBorders>
              <w:top w:val="nil"/>
              <w:left w:val="nil"/>
              <w:bottom w:val="single" w:sz="4" w:space="0" w:color="auto"/>
              <w:right w:val="single" w:sz="4" w:space="0" w:color="auto"/>
            </w:tcBorders>
            <w:shd w:val="clear" w:color="000000" w:fill="FFFFFF"/>
            <w:noWrap/>
          </w:tcPr>
          <w:p w14:paraId="5BD4232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81.8</w:t>
            </w:r>
          </w:p>
        </w:tc>
        <w:tc>
          <w:tcPr>
            <w:tcW w:w="242" w:type="pct"/>
            <w:tcBorders>
              <w:top w:val="nil"/>
              <w:left w:val="nil"/>
              <w:bottom w:val="single" w:sz="4" w:space="0" w:color="auto"/>
              <w:right w:val="single" w:sz="4" w:space="0" w:color="auto"/>
            </w:tcBorders>
            <w:shd w:val="clear" w:color="000000" w:fill="FFFFFF"/>
            <w:noWrap/>
          </w:tcPr>
          <w:p w14:paraId="74560D5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w:t>
            </w:r>
          </w:p>
        </w:tc>
        <w:tc>
          <w:tcPr>
            <w:tcW w:w="290" w:type="pct"/>
            <w:tcBorders>
              <w:top w:val="nil"/>
              <w:left w:val="nil"/>
              <w:bottom w:val="single" w:sz="4" w:space="0" w:color="auto"/>
              <w:right w:val="single" w:sz="4" w:space="0" w:color="auto"/>
            </w:tcBorders>
            <w:shd w:val="clear" w:color="000000" w:fill="FFFFFF"/>
            <w:noWrap/>
          </w:tcPr>
          <w:p w14:paraId="244A07C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0.035</w:t>
            </w:r>
          </w:p>
        </w:tc>
        <w:tc>
          <w:tcPr>
            <w:tcW w:w="247" w:type="pct"/>
            <w:tcBorders>
              <w:top w:val="nil"/>
              <w:left w:val="nil"/>
              <w:bottom w:val="single" w:sz="4" w:space="0" w:color="auto"/>
              <w:right w:val="single" w:sz="4" w:space="0" w:color="auto"/>
            </w:tcBorders>
            <w:shd w:val="clear" w:color="000000" w:fill="FFFFFF"/>
            <w:noWrap/>
          </w:tcPr>
          <w:p w14:paraId="471993B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0.21</w:t>
            </w:r>
          </w:p>
        </w:tc>
        <w:tc>
          <w:tcPr>
            <w:tcW w:w="492" w:type="pct"/>
            <w:tcBorders>
              <w:top w:val="nil"/>
              <w:left w:val="nil"/>
              <w:bottom w:val="single" w:sz="4" w:space="0" w:color="auto"/>
              <w:right w:val="single" w:sz="4" w:space="0" w:color="auto"/>
            </w:tcBorders>
            <w:shd w:val="clear" w:color="000000" w:fill="FFFFFF"/>
          </w:tcPr>
          <w:p w14:paraId="3B45C52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E11.9</w:t>
            </w:r>
          </w:p>
        </w:tc>
        <w:tc>
          <w:tcPr>
            <w:tcW w:w="310" w:type="pct"/>
            <w:tcBorders>
              <w:top w:val="nil"/>
              <w:left w:val="nil"/>
              <w:bottom w:val="single" w:sz="4" w:space="0" w:color="auto"/>
              <w:right w:val="single" w:sz="4" w:space="0" w:color="auto"/>
            </w:tcBorders>
            <w:shd w:val="clear" w:color="000000" w:fill="FFFFFF"/>
            <w:noWrap/>
          </w:tcPr>
          <w:p w14:paraId="7EAA316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75.3</w:t>
            </w:r>
          </w:p>
        </w:tc>
        <w:tc>
          <w:tcPr>
            <w:tcW w:w="383" w:type="pct"/>
            <w:tcBorders>
              <w:top w:val="nil"/>
              <w:left w:val="nil"/>
              <w:bottom w:val="single" w:sz="4" w:space="0" w:color="auto"/>
              <w:right w:val="single" w:sz="4" w:space="0" w:color="auto"/>
            </w:tcBorders>
            <w:shd w:val="clear" w:color="000000" w:fill="FFFFFF"/>
            <w:noWrap/>
          </w:tcPr>
          <w:p w14:paraId="623719E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41374</w:t>
            </w:r>
          </w:p>
        </w:tc>
      </w:tr>
      <w:tr w:rsidR="00F058A7" w:rsidRPr="006E5786" w14:paraId="7FA44B57" w14:textId="77777777" w:rsidTr="00922364">
        <w:trPr>
          <w:trHeight w:val="336"/>
        </w:trPr>
        <w:tc>
          <w:tcPr>
            <w:tcW w:w="1069" w:type="pct"/>
            <w:tcBorders>
              <w:top w:val="nil"/>
              <w:left w:val="single" w:sz="4" w:space="0" w:color="auto"/>
              <w:bottom w:val="single" w:sz="4" w:space="0" w:color="auto"/>
              <w:right w:val="single" w:sz="4" w:space="0" w:color="auto"/>
            </w:tcBorders>
            <w:shd w:val="clear" w:color="000000" w:fill="FFFFFF"/>
            <w:noWrap/>
          </w:tcPr>
          <w:p w14:paraId="5D07FFD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DIABETES</w:t>
            </w:r>
          </w:p>
        </w:tc>
        <w:tc>
          <w:tcPr>
            <w:tcW w:w="195" w:type="pct"/>
            <w:tcBorders>
              <w:top w:val="nil"/>
              <w:left w:val="nil"/>
              <w:bottom w:val="single" w:sz="4" w:space="0" w:color="auto"/>
              <w:right w:val="single" w:sz="4" w:space="0" w:color="auto"/>
            </w:tcBorders>
            <w:shd w:val="clear" w:color="000000" w:fill="FFFFFF"/>
            <w:noWrap/>
          </w:tcPr>
          <w:p w14:paraId="16EEC9A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w:t>
            </w:r>
          </w:p>
        </w:tc>
        <w:tc>
          <w:tcPr>
            <w:tcW w:w="289" w:type="pct"/>
            <w:tcBorders>
              <w:top w:val="nil"/>
              <w:left w:val="nil"/>
              <w:bottom w:val="single" w:sz="4" w:space="0" w:color="auto"/>
              <w:right w:val="single" w:sz="4" w:space="0" w:color="auto"/>
            </w:tcBorders>
            <w:shd w:val="clear" w:color="000000" w:fill="FFFFFF"/>
            <w:noWrap/>
          </w:tcPr>
          <w:p w14:paraId="61B9D5E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0.018</w:t>
            </w:r>
          </w:p>
        </w:tc>
        <w:tc>
          <w:tcPr>
            <w:tcW w:w="290" w:type="pct"/>
            <w:tcBorders>
              <w:top w:val="nil"/>
              <w:left w:val="nil"/>
              <w:bottom w:val="single" w:sz="4" w:space="0" w:color="auto"/>
              <w:right w:val="single" w:sz="4" w:space="0" w:color="auto"/>
            </w:tcBorders>
            <w:shd w:val="clear" w:color="000000" w:fill="FFFFFF"/>
            <w:noWrap/>
          </w:tcPr>
          <w:p w14:paraId="314F72B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364" w:type="pct"/>
            <w:tcBorders>
              <w:top w:val="nil"/>
              <w:left w:val="nil"/>
              <w:bottom w:val="single" w:sz="4" w:space="0" w:color="auto"/>
              <w:right w:val="single" w:sz="4" w:space="0" w:color="auto"/>
            </w:tcBorders>
            <w:shd w:val="clear" w:color="000000" w:fill="FFFFFF"/>
            <w:noWrap/>
          </w:tcPr>
          <w:p w14:paraId="4FF04C4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422</w:t>
            </w:r>
          </w:p>
        </w:tc>
        <w:tc>
          <w:tcPr>
            <w:tcW w:w="335" w:type="pct"/>
            <w:tcBorders>
              <w:top w:val="nil"/>
              <w:left w:val="nil"/>
              <w:bottom w:val="single" w:sz="4" w:space="0" w:color="auto"/>
              <w:right w:val="single" w:sz="4" w:space="0" w:color="auto"/>
            </w:tcBorders>
            <w:shd w:val="clear" w:color="000000" w:fill="FFFFFF"/>
            <w:noWrap/>
          </w:tcPr>
          <w:p w14:paraId="50AB981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0.0104</w:t>
            </w:r>
          </w:p>
        </w:tc>
        <w:tc>
          <w:tcPr>
            <w:tcW w:w="247" w:type="pct"/>
            <w:tcBorders>
              <w:top w:val="nil"/>
              <w:left w:val="nil"/>
              <w:bottom w:val="single" w:sz="4" w:space="0" w:color="auto"/>
              <w:right w:val="single" w:sz="4" w:space="0" w:color="auto"/>
            </w:tcBorders>
            <w:shd w:val="clear" w:color="000000" w:fill="FFFFFF"/>
            <w:noWrap/>
          </w:tcPr>
          <w:p w14:paraId="61F7533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69.3</w:t>
            </w:r>
          </w:p>
        </w:tc>
        <w:tc>
          <w:tcPr>
            <w:tcW w:w="247" w:type="pct"/>
            <w:tcBorders>
              <w:top w:val="nil"/>
              <w:left w:val="nil"/>
              <w:bottom w:val="single" w:sz="4" w:space="0" w:color="auto"/>
              <w:right w:val="single" w:sz="4" w:space="0" w:color="auto"/>
            </w:tcBorders>
            <w:shd w:val="clear" w:color="000000" w:fill="FFFFFF"/>
            <w:noWrap/>
          </w:tcPr>
          <w:p w14:paraId="68407E8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80.9</w:t>
            </w:r>
          </w:p>
        </w:tc>
        <w:tc>
          <w:tcPr>
            <w:tcW w:w="242" w:type="pct"/>
            <w:tcBorders>
              <w:top w:val="nil"/>
              <w:left w:val="nil"/>
              <w:bottom w:val="single" w:sz="4" w:space="0" w:color="auto"/>
              <w:right w:val="single" w:sz="4" w:space="0" w:color="auto"/>
            </w:tcBorders>
            <w:shd w:val="clear" w:color="000000" w:fill="FFFFFF"/>
            <w:noWrap/>
          </w:tcPr>
          <w:p w14:paraId="0D42220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2.1</w:t>
            </w:r>
          </w:p>
        </w:tc>
        <w:tc>
          <w:tcPr>
            <w:tcW w:w="290" w:type="pct"/>
            <w:tcBorders>
              <w:top w:val="nil"/>
              <w:left w:val="nil"/>
              <w:bottom w:val="single" w:sz="4" w:space="0" w:color="auto"/>
              <w:right w:val="single" w:sz="4" w:space="0" w:color="auto"/>
            </w:tcBorders>
            <w:shd w:val="clear" w:color="000000" w:fill="FFFFFF"/>
            <w:noWrap/>
          </w:tcPr>
          <w:p w14:paraId="3D2080D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0.028</w:t>
            </w:r>
          </w:p>
        </w:tc>
        <w:tc>
          <w:tcPr>
            <w:tcW w:w="247" w:type="pct"/>
            <w:tcBorders>
              <w:top w:val="nil"/>
              <w:left w:val="nil"/>
              <w:bottom w:val="single" w:sz="4" w:space="0" w:color="auto"/>
              <w:right w:val="single" w:sz="4" w:space="0" w:color="auto"/>
            </w:tcBorders>
            <w:shd w:val="clear" w:color="000000" w:fill="FFFFFF"/>
            <w:noWrap/>
          </w:tcPr>
          <w:p w14:paraId="22FAD20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0.15</w:t>
            </w:r>
          </w:p>
        </w:tc>
        <w:tc>
          <w:tcPr>
            <w:tcW w:w="492" w:type="pct"/>
            <w:tcBorders>
              <w:top w:val="nil"/>
              <w:left w:val="nil"/>
              <w:bottom w:val="single" w:sz="4" w:space="0" w:color="auto"/>
              <w:right w:val="single" w:sz="4" w:space="0" w:color="auto"/>
            </w:tcBorders>
            <w:shd w:val="clear" w:color="000000" w:fill="FFFFFF"/>
          </w:tcPr>
          <w:p w14:paraId="0B592DC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E13.9</w:t>
            </w:r>
          </w:p>
        </w:tc>
        <w:tc>
          <w:tcPr>
            <w:tcW w:w="310" w:type="pct"/>
            <w:tcBorders>
              <w:top w:val="nil"/>
              <w:left w:val="nil"/>
              <w:bottom w:val="single" w:sz="4" w:space="0" w:color="auto"/>
              <w:right w:val="single" w:sz="4" w:space="0" w:color="auto"/>
            </w:tcBorders>
            <w:shd w:val="clear" w:color="000000" w:fill="FFFFFF"/>
            <w:noWrap/>
          </w:tcPr>
          <w:p w14:paraId="773E7BE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71.1</w:t>
            </w:r>
          </w:p>
        </w:tc>
        <w:tc>
          <w:tcPr>
            <w:tcW w:w="383" w:type="pct"/>
            <w:tcBorders>
              <w:top w:val="nil"/>
              <w:left w:val="nil"/>
              <w:bottom w:val="single" w:sz="4" w:space="0" w:color="auto"/>
              <w:right w:val="single" w:sz="4" w:space="0" w:color="auto"/>
            </w:tcBorders>
            <w:shd w:val="clear" w:color="000000" w:fill="FFFFFF"/>
            <w:noWrap/>
          </w:tcPr>
          <w:p w14:paraId="3323CE0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9</w:t>
            </w:r>
          </w:p>
        </w:tc>
      </w:tr>
      <w:tr w:rsidR="00F058A7" w:rsidRPr="006E5786" w14:paraId="3A1FF937" w14:textId="77777777" w:rsidTr="00922364">
        <w:trPr>
          <w:trHeight w:val="336"/>
        </w:trPr>
        <w:tc>
          <w:tcPr>
            <w:tcW w:w="1069" w:type="pct"/>
            <w:tcBorders>
              <w:top w:val="nil"/>
              <w:left w:val="single" w:sz="4" w:space="0" w:color="auto"/>
              <w:bottom w:val="single" w:sz="4" w:space="0" w:color="auto"/>
              <w:right w:val="single" w:sz="4" w:space="0" w:color="auto"/>
            </w:tcBorders>
            <w:shd w:val="clear" w:color="000000" w:fill="FFFFFF"/>
            <w:noWrap/>
          </w:tcPr>
          <w:p w14:paraId="5CEB568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HYPERTENSION</w:t>
            </w:r>
          </w:p>
        </w:tc>
        <w:tc>
          <w:tcPr>
            <w:tcW w:w="195" w:type="pct"/>
            <w:tcBorders>
              <w:top w:val="nil"/>
              <w:left w:val="nil"/>
              <w:bottom w:val="single" w:sz="4" w:space="0" w:color="auto"/>
              <w:right w:val="single" w:sz="4" w:space="0" w:color="auto"/>
            </w:tcBorders>
            <w:shd w:val="clear" w:color="000000" w:fill="FFFFFF"/>
            <w:noWrap/>
          </w:tcPr>
          <w:p w14:paraId="4B63075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w:t>
            </w:r>
          </w:p>
        </w:tc>
        <w:tc>
          <w:tcPr>
            <w:tcW w:w="289" w:type="pct"/>
            <w:tcBorders>
              <w:top w:val="nil"/>
              <w:left w:val="nil"/>
              <w:bottom w:val="single" w:sz="4" w:space="0" w:color="auto"/>
              <w:right w:val="single" w:sz="4" w:space="0" w:color="auto"/>
            </w:tcBorders>
            <w:shd w:val="clear" w:color="000000" w:fill="FFFFFF"/>
            <w:noWrap/>
          </w:tcPr>
          <w:p w14:paraId="311DFC2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290" w:type="pct"/>
            <w:tcBorders>
              <w:top w:val="nil"/>
              <w:left w:val="nil"/>
              <w:bottom w:val="single" w:sz="4" w:space="0" w:color="auto"/>
              <w:right w:val="single" w:sz="4" w:space="0" w:color="auto"/>
            </w:tcBorders>
            <w:shd w:val="clear" w:color="000000" w:fill="FFFFFF"/>
            <w:noWrap/>
          </w:tcPr>
          <w:p w14:paraId="665E888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0.034</w:t>
            </w:r>
          </w:p>
        </w:tc>
        <w:tc>
          <w:tcPr>
            <w:tcW w:w="364" w:type="pct"/>
            <w:tcBorders>
              <w:top w:val="nil"/>
              <w:left w:val="nil"/>
              <w:bottom w:val="single" w:sz="4" w:space="0" w:color="auto"/>
              <w:right w:val="single" w:sz="4" w:space="0" w:color="auto"/>
            </w:tcBorders>
            <w:shd w:val="clear" w:color="000000" w:fill="FFFFFF"/>
            <w:noWrap/>
          </w:tcPr>
          <w:p w14:paraId="53A89DA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44765</w:t>
            </w:r>
          </w:p>
        </w:tc>
        <w:tc>
          <w:tcPr>
            <w:tcW w:w="335" w:type="pct"/>
            <w:tcBorders>
              <w:top w:val="nil"/>
              <w:left w:val="nil"/>
              <w:bottom w:val="single" w:sz="4" w:space="0" w:color="auto"/>
              <w:right w:val="single" w:sz="4" w:space="0" w:color="auto"/>
            </w:tcBorders>
            <w:shd w:val="clear" w:color="000000" w:fill="FFFFFF"/>
            <w:noWrap/>
          </w:tcPr>
          <w:p w14:paraId="06B3E34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0.0010</w:t>
            </w:r>
          </w:p>
        </w:tc>
        <w:tc>
          <w:tcPr>
            <w:tcW w:w="247" w:type="pct"/>
            <w:tcBorders>
              <w:top w:val="nil"/>
              <w:left w:val="nil"/>
              <w:bottom w:val="single" w:sz="4" w:space="0" w:color="auto"/>
              <w:right w:val="single" w:sz="4" w:space="0" w:color="auto"/>
            </w:tcBorders>
            <w:shd w:val="clear" w:color="000000" w:fill="FFFFFF"/>
            <w:noWrap/>
          </w:tcPr>
          <w:p w14:paraId="3E22368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67.6</w:t>
            </w:r>
          </w:p>
        </w:tc>
        <w:tc>
          <w:tcPr>
            <w:tcW w:w="247" w:type="pct"/>
            <w:tcBorders>
              <w:top w:val="nil"/>
              <w:left w:val="nil"/>
              <w:bottom w:val="single" w:sz="4" w:space="0" w:color="auto"/>
              <w:right w:val="single" w:sz="4" w:space="0" w:color="auto"/>
            </w:tcBorders>
            <w:shd w:val="clear" w:color="000000" w:fill="FFFFFF"/>
            <w:noWrap/>
          </w:tcPr>
          <w:p w14:paraId="419324A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78.2</w:t>
            </w:r>
          </w:p>
        </w:tc>
        <w:tc>
          <w:tcPr>
            <w:tcW w:w="242" w:type="pct"/>
            <w:tcBorders>
              <w:top w:val="nil"/>
              <w:left w:val="nil"/>
              <w:bottom w:val="single" w:sz="4" w:space="0" w:color="auto"/>
              <w:right w:val="single" w:sz="4" w:space="0" w:color="auto"/>
            </w:tcBorders>
            <w:shd w:val="clear" w:color="000000" w:fill="FFFFFF"/>
            <w:noWrap/>
          </w:tcPr>
          <w:p w14:paraId="44F0D57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w:t>
            </w:r>
          </w:p>
        </w:tc>
        <w:tc>
          <w:tcPr>
            <w:tcW w:w="290" w:type="pct"/>
            <w:tcBorders>
              <w:top w:val="nil"/>
              <w:left w:val="nil"/>
              <w:bottom w:val="single" w:sz="4" w:space="0" w:color="auto"/>
              <w:right w:val="single" w:sz="4" w:space="0" w:color="auto"/>
            </w:tcBorders>
            <w:shd w:val="clear" w:color="000000" w:fill="FFFFFF"/>
            <w:noWrap/>
          </w:tcPr>
          <w:p w14:paraId="6639C05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0.032</w:t>
            </w:r>
          </w:p>
        </w:tc>
        <w:tc>
          <w:tcPr>
            <w:tcW w:w="247" w:type="pct"/>
            <w:tcBorders>
              <w:top w:val="nil"/>
              <w:left w:val="nil"/>
              <w:bottom w:val="single" w:sz="4" w:space="0" w:color="auto"/>
              <w:right w:val="single" w:sz="4" w:space="0" w:color="auto"/>
            </w:tcBorders>
            <w:shd w:val="clear" w:color="000000" w:fill="FFFFFF"/>
            <w:noWrap/>
          </w:tcPr>
          <w:p w14:paraId="5094DDD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0.24</w:t>
            </w:r>
          </w:p>
        </w:tc>
        <w:tc>
          <w:tcPr>
            <w:tcW w:w="492" w:type="pct"/>
            <w:tcBorders>
              <w:top w:val="nil"/>
              <w:left w:val="nil"/>
              <w:bottom w:val="single" w:sz="4" w:space="0" w:color="auto"/>
              <w:right w:val="single" w:sz="4" w:space="0" w:color="auto"/>
            </w:tcBorders>
            <w:shd w:val="clear" w:color="000000" w:fill="FFFFFF"/>
          </w:tcPr>
          <w:p w14:paraId="7A0E595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tcPr>
          <w:p w14:paraId="1386443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83" w:type="pct"/>
            <w:tcBorders>
              <w:top w:val="nil"/>
              <w:left w:val="nil"/>
              <w:bottom w:val="single" w:sz="4" w:space="0" w:color="auto"/>
              <w:right w:val="single" w:sz="4" w:space="0" w:color="auto"/>
            </w:tcBorders>
            <w:shd w:val="clear" w:color="000000" w:fill="FFFFFF"/>
            <w:noWrap/>
          </w:tcPr>
          <w:p w14:paraId="20F38AC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r>
      <w:tr w:rsidR="00F058A7" w:rsidRPr="006E5786" w14:paraId="7E7AABA9" w14:textId="77777777" w:rsidTr="00922364">
        <w:trPr>
          <w:trHeight w:val="336"/>
        </w:trPr>
        <w:tc>
          <w:tcPr>
            <w:tcW w:w="1069" w:type="pct"/>
            <w:tcBorders>
              <w:top w:val="nil"/>
              <w:left w:val="single" w:sz="4" w:space="0" w:color="auto"/>
              <w:bottom w:val="single" w:sz="4" w:space="0" w:color="auto"/>
              <w:right w:val="single" w:sz="4" w:space="0" w:color="auto"/>
            </w:tcBorders>
            <w:shd w:val="clear" w:color="000000" w:fill="FFFFFF"/>
            <w:noWrap/>
          </w:tcPr>
          <w:p w14:paraId="77A895A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HYPERTENSION</w:t>
            </w:r>
          </w:p>
        </w:tc>
        <w:tc>
          <w:tcPr>
            <w:tcW w:w="195" w:type="pct"/>
            <w:tcBorders>
              <w:top w:val="nil"/>
              <w:left w:val="nil"/>
              <w:bottom w:val="single" w:sz="4" w:space="0" w:color="auto"/>
              <w:right w:val="single" w:sz="4" w:space="0" w:color="auto"/>
            </w:tcBorders>
            <w:shd w:val="clear" w:color="000000" w:fill="FFFFFF"/>
            <w:noWrap/>
          </w:tcPr>
          <w:p w14:paraId="198256B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tcPr>
          <w:p w14:paraId="3844F6D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0.035</w:t>
            </w:r>
          </w:p>
        </w:tc>
        <w:tc>
          <w:tcPr>
            <w:tcW w:w="290" w:type="pct"/>
            <w:tcBorders>
              <w:top w:val="nil"/>
              <w:left w:val="nil"/>
              <w:bottom w:val="single" w:sz="4" w:space="0" w:color="auto"/>
              <w:right w:val="single" w:sz="4" w:space="0" w:color="auto"/>
            </w:tcBorders>
            <w:shd w:val="clear" w:color="000000" w:fill="FFFFFF"/>
            <w:noWrap/>
          </w:tcPr>
          <w:p w14:paraId="48BF03A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0.038</w:t>
            </w:r>
          </w:p>
        </w:tc>
        <w:tc>
          <w:tcPr>
            <w:tcW w:w="364" w:type="pct"/>
            <w:tcBorders>
              <w:top w:val="nil"/>
              <w:left w:val="nil"/>
              <w:bottom w:val="single" w:sz="4" w:space="0" w:color="auto"/>
              <w:right w:val="single" w:sz="4" w:space="0" w:color="auto"/>
            </w:tcBorders>
            <w:shd w:val="clear" w:color="000000" w:fill="FFFFFF"/>
            <w:noWrap/>
          </w:tcPr>
          <w:p w14:paraId="62FB09A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43810</w:t>
            </w:r>
          </w:p>
        </w:tc>
        <w:tc>
          <w:tcPr>
            <w:tcW w:w="335" w:type="pct"/>
            <w:tcBorders>
              <w:top w:val="nil"/>
              <w:left w:val="nil"/>
              <w:bottom w:val="single" w:sz="4" w:space="0" w:color="auto"/>
              <w:right w:val="single" w:sz="4" w:space="0" w:color="auto"/>
            </w:tcBorders>
            <w:shd w:val="clear" w:color="000000" w:fill="FFFFFF"/>
            <w:noWrap/>
          </w:tcPr>
          <w:p w14:paraId="53AF626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0.0010</w:t>
            </w:r>
          </w:p>
        </w:tc>
        <w:tc>
          <w:tcPr>
            <w:tcW w:w="247" w:type="pct"/>
            <w:tcBorders>
              <w:top w:val="nil"/>
              <w:left w:val="nil"/>
              <w:bottom w:val="single" w:sz="4" w:space="0" w:color="auto"/>
              <w:right w:val="single" w:sz="4" w:space="0" w:color="auto"/>
            </w:tcBorders>
            <w:shd w:val="clear" w:color="000000" w:fill="FFFFFF"/>
            <w:noWrap/>
          </w:tcPr>
          <w:p w14:paraId="0A5DFAF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71.4</w:t>
            </w:r>
          </w:p>
        </w:tc>
        <w:tc>
          <w:tcPr>
            <w:tcW w:w="247" w:type="pct"/>
            <w:tcBorders>
              <w:top w:val="nil"/>
              <w:left w:val="nil"/>
              <w:bottom w:val="single" w:sz="4" w:space="0" w:color="auto"/>
              <w:right w:val="single" w:sz="4" w:space="0" w:color="auto"/>
            </w:tcBorders>
            <w:shd w:val="clear" w:color="000000" w:fill="FFFFFF"/>
            <w:noWrap/>
          </w:tcPr>
          <w:p w14:paraId="52723D8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82.8</w:t>
            </w:r>
          </w:p>
        </w:tc>
        <w:tc>
          <w:tcPr>
            <w:tcW w:w="242" w:type="pct"/>
            <w:tcBorders>
              <w:top w:val="nil"/>
              <w:left w:val="nil"/>
              <w:bottom w:val="single" w:sz="4" w:space="0" w:color="auto"/>
              <w:right w:val="single" w:sz="4" w:space="0" w:color="auto"/>
            </w:tcBorders>
            <w:shd w:val="clear" w:color="000000" w:fill="FFFFFF"/>
            <w:noWrap/>
          </w:tcPr>
          <w:p w14:paraId="03B070A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w:t>
            </w:r>
          </w:p>
        </w:tc>
        <w:tc>
          <w:tcPr>
            <w:tcW w:w="290" w:type="pct"/>
            <w:tcBorders>
              <w:top w:val="nil"/>
              <w:left w:val="nil"/>
              <w:bottom w:val="single" w:sz="4" w:space="0" w:color="auto"/>
              <w:right w:val="single" w:sz="4" w:space="0" w:color="auto"/>
            </w:tcBorders>
            <w:shd w:val="clear" w:color="000000" w:fill="FFFFFF"/>
            <w:noWrap/>
          </w:tcPr>
          <w:p w14:paraId="22DE075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0.034</w:t>
            </w:r>
          </w:p>
        </w:tc>
        <w:tc>
          <w:tcPr>
            <w:tcW w:w="247" w:type="pct"/>
            <w:tcBorders>
              <w:top w:val="nil"/>
              <w:left w:val="nil"/>
              <w:bottom w:val="single" w:sz="4" w:space="0" w:color="auto"/>
              <w:right w:val="single" w:sz="4" w:space="0" w:color="auto"/>
            </w:tcBorders>
            <w:shd w:val="clear" w:color="000000" w:fill="FFFFFF"/>
            <w:noWrap/>
          </w:tcPr>
          <w:p w14:paraId="3ACB69B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0.22</w:t>
            </w:r>
          </w:p>
        </w:tc>
        <w:tc>
          <w:tcPr>
            <w:tcW w:w="492" w:type="pct"/>
            <w:tcBorders>
              <w:top w:val="nil"/>
              <w:left w:val="nil"/>
              <w:bottom w:val="single" w:sz="4" w:space="0" w:color="auto"/>
              <w:right w:val="single" w:sz="4" w:space="0" w:color="auto"/>
            </w:tcBorders>
            <w:shd w:val="clear" w:color="000000" w:fill="FFFFFF"/>
          </w:tcPr>
          <w:p w14:paraId="28A29F2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I10-I15</w:t>
            </w:r>
          </w:p>
        </w:tc>
        <w:tc>
          <w:tcPr>
            <w:tcW w:w="310" w:type="pct"/>
            <w:tcBorders>
              <w:top w:val="nil"/>
              <w:left w:val="nil"/>
              <w:bottom w:val="single" w:sz="4" w:space="0" w:color="auto"/>
              <w:right w:val="single" w:sz="4" w:space="0" w:color="auto"/>
            </w:tcBorders>
            <w:shd w:val="clear" w:color="000000" w:fill="FFFFFF"/>
            <w:noWrap/>
          </w:tcPr>
          <w:p w14:paraId="01BFFAE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77.02</w:t>
            </w:r>
          </w:p>
        </w:tc>
        <w:tc>
          <w:tcPr>
            <w:tcW w:w="383" w:type="pct"/>
            <w:tcBorders>
              <w:top w:val="nil"/>
              <w:left w:val="nil"/>
              <w:bottom w:val="single" w:sz="4" w:space="0" w:color="auto"/>
              <w:right w:val="single" w:sz="4" w:space="0" w:color="auto"/>
            </w:tcBorders>
            <w:shd w:val="clear" w:color="000000" w:fill="FFFFFF"/>
            <w:noWrap/>
          </w:tcPr>
          <w:p w14:paraId="3D08323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225957</w:t>
            </w:r>
          </w:p>
        </w:tc>
      </w:tr>
      <w:tr w:rsidR="00F058A7" w:rsidRPr="00500DA0" w14:paraId="74D2D1B4" w14:textId="77777777" w:rsidTr="00922364">
        <w:trPr>
          <w:trHeight w:val="336"/>
        </w:trPr>
        <w:tc>
          <w:tcPr>
            <w:tcW w:w="1069" w:type="pct"/>
            <w:tcBorders>
              <w:top w:val="nil"/>
              <w:left w:val="single" w:sz="4" w:space="0" w:color="auto"/>
              <w:bottom w:val="single" w:sz="4" w:space="0" w:color="auto"/>
              <w:right w:val="single" w:sz="4" w:space="0" w:color="auto"/>
            </w:tcBorders>
            <w:shd w:val="clear" w:color="000000" w:fill="FFFFFF"/>
            <w:noWrap/>
            <w:hideMark/>
          </w:tcPr>
          <w:p w14:paraId="4318812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OBESITY GRADES</w:t>
            </w:r>
          </w:p>
        </w:tc>
        <w:tc>
          <w:tcPr>
            <w:tcW w:w="195" w:type="pct"/>
            <w:tcBorders>
              <w:top w:val="nil"/>
              <w:left w:val="nil"/>
              <w:bottom w:val="single" w:sz="4" w:space="0" w:color="auto"/>
              <w:right w:val="single" w:sz="4" w:space="0" w:color="auto"/>
            </w:tcBorders>
            <w:shd w:val="clear" w:color="000000" w:fill="FFFFFF"/>
            <w:noWrap/>
            <w:hideMark/>
          </w:tcPr>
          <w:p w14:paraId="1E1ED03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w:t>
            </w:r>
          </w:p>
        </w:tc>
        <w:tc>
          <w:tcPr>
            <w:tcW w:w="289" w:type="pct"/>
            <w:tcBorders>
              <w:top w:val="nil"/>
              <w:left w:val="nil"/>
              <w:bottom w:val="single" w:sz="4" w:space="0" w:color="auto"/>
              <w:right w:val="single" w:sz="4" w:space="0" w:color="auto"/>
            </w:tcBorders>
            <w:shd w:val="clear" w:color="000000" w:fill="FFFFFF"/>
            <w:noWrap/>
            <w:hideMark/>
          </w:tcPr>
          <w:p w14:paraId="1F279AA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0.036</w:t>
            </w:r>
          </w:p>
        </w:tc>
        <w:tc>
          <w:tcPr>
            <w:tcW w:w="290" w:type="pct"/>
            <w:tcBorders>
              <w:top w:val="nil"/>
              <w:left w:val="nil"/>
              <w:bottom w:val="single" w:sz="4" w:space="0" w:color="auto"/>
              <w:right w:val="single" w:sz="4" w:space="0" w:color="auto"/>
            </w:tcBorders>
            <w:shd w:val="clear" w:color="000000" w:fill="FFFFFF"/>
            <w:noWrap/>
            <w:hideMark/>
          </w:tcPr>
          <w:p w14:paraId="4D6531D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0.036</w:t>
            </w:r>
          </w:p>
        </w:tc>
        <w:tc>
          <w:tcPr>
            <w:tcW w:w="364" w:type="pct"/>
            <w:tcBorders>
              <w:top w:val="nil"/>
              <w:left w:val="nil"/>
              <w:bottom w:val="single" w:sz="4" w:space="0" w:color="auto"/>
              <w:right w:val="single" w:sz="4" w:space="0" w:color="auto"/>
            </w:tcBorders>
            <w:shd w:val="clear" w:color="000000" w:fill="FFFFFF"/>
            <w:noWrap/>
            <w:hideMark/>
          </w:tcPr>
          <w:p w14:paraId="3E34F26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33823</w:t>
            </w:r>
          </w:p>
        </w:tc>
        <w:tc>
          <w:tcPr>
            <w:tcW w:w="335" w:type="pct"/>
            <w:tcBorders>
              <w:top w:val="nil"/>
              <w:left w:val="nil"/>
              <w:bottom w:val="single" w:sz="4" w:space="0" w:color="auto"/>
              <w:right w:val="single" w:sz="4" w:space="0" w:color="auto"/>
            </w:tcBorders>
            <w:shd w:val="clear" w:color="000000" w:fill="FFFFFF"/>
            <w:noWrap/>
            <w:hideMark/>
          </w:tcPr>
          <w:p w14:paraId="1043F3D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0.0012</w:t>
            </w:r>
          </w:p>
        </w:tc>
        <w:tc>
          <w:tcPr>
            <w:tcW w:w="247" w:type="pct"/>
            <w:tcBorders>
              <w:top w:val="nil"/>
              <w:left w:val="nil"/>
              <w:bottom w:val="single" w:sz="4" w:space="0" w:color="auto"/>
              <w:right w:val="single" w:sz="4" w:space="0" w:color="auto"/>
            </w:tcBorders>
            <w:shd w:val="clear" w:color="000000" w:fill="FFFFFF"/>
            <w:noWrap/>
            <w:hideMark/>
          </w:tcPr>
          <w:p w14:paraId="19EF6A1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69.9</w:t>
            </w:r>
          </w:p>
        </w:tc>
        <w:tc>
          <w:tcPr>
            <w:tcW w:w="247" w:type="pct"/>
            <w:tcBorders>
              <w:top w:val="nil"/>
              <w:left w:val="nil"/>
              <w:bottom w:val="single" w:sz="4" w:space="0" w:color="auto"/>
              <w:right w:val="single" w:sz="4" w:space="0" w:color="auto"/>
            </w:tcBorders>
            <w:shd w:val="clear" w:color="000000" w:fill="FFFFFF"/>
            <w:noWrap/>
            <w:hideMark/>
          </w:tcPr>
          <w:p w14:paraId="10C4963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81.8</w:t>
            </w:r>
          </w:p>
        </w:tc>
        <w:tc>
          <w:tcPr>
            <w:tcW w:w="242" w:type="pct"/>
            <w:tcBorders>
              <w:top w:val="nil"/>
              <w:left w:val="nil"/>
              <w:bottom w:val="single" w:sz="4" w:space="0" w:color="auto"/>
              <w:right w:val="single" w:sz="4" w:space="0" w:color="auto"/>
            </w:tcBorders>
            <w:shd w:val="clear" w:color="000000" w:fill="FFFFFF"/>
            <w:noWrap/>
            <w:hideMark/>
          </w:tcPr>
          <w:p w14:paraId="60C2C05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w:t>
            </w:r>
          </w:p>
        </w:tc>
        <w:tc>
          <w:tcPr>
            <w:tcW w:w="290" w:type="pct"/>
            <w:tcBorders>
              <w:top w:val="nil"/>
              <w:left w:val="nil"/>
              <w:bottom w:val="single" w:sz="4" w:space="0" w:color="auto"/>
              <w:right w:val="single" w:sz="4" w:space="0" w:color="auto"/>
            </w:tcBorders>
            <w:shd w:val="clear" w:color="000000" w:fill="FFFFFF"/>
            <w:noWrap/>
            <w:hideMark/>
          </w:tcPr>
          <w:p w14:paraId="2A59FB6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0.032</w:t>
            </w:r>
          </w:p>
        </w:tc>
        <w:tc>
          <w:tcPr>
            <w:tcW w:w="247" w:type="pct"/>
            <w:tcBorders>
              <w:top w:val="nil"/>
              <w:left w:val="nil"/>
              <w:bottom w:val="single" w:sz="4" w:space="0" w:color="auto"/>
              <w:right w:val="single" w:sz="4" w:space="0" w:color="auto"/>
            </w:tcBorders>
            <w:shd w:val="clear" w:color="000000" w:fill="FFFFFF"/>
            <w:noWrap/>
            <w:hideMark/>
          </w:tcPr>
          <w:p w14:paraId="590EC64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0.22</w:t>
            </w:r>
          </w:p>
        </w:tc>
        <w:tc>
          <w:tcPr>
            <w:tcW w:w="492" w:type="pct"/>
            <w:tcBorders>
              <w:top w:val="nil"/>
              <w:left w:val="nil"/>
              <w:bottom w:val="single" w:sz="4" w:space="0" w:color="auto"/>
              <w:right w:val="single" w:sz="4" w:space="0" w:color="auto"/>
            </w:tcBorders>
            <w:shd w:val="clear" w:color="000000" w:fill="FFFFFF"/>
            <w:hideMark/>
          </w:tcPr>
          <w:p w14:paraId="26D8A70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608C4AD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83" w:type="pct"/>
            <w:tcBorders>
              <w:top w:val="nil"/>
              <w:left w:val="nil"/>
              <w:bottom w:val="single" w:sz="4" w:space="0" w:color="auto"/>
              <w:right w:val="single" w:sz="4" w:space="0" w:color="auto"/>
            </w:tcBorders>
            <w:shd w:val="clear" w:color="000000" w:fill="FFFFFF"/>
            <w:noWrap/>
            <w:hideMark/>
          </w:tcPr>
          <w:p w14:paraId="012147F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r>
      <w:tr w:rsidR="00F058A7" w:rsidRPr="006E5786" w14:paraId="51F55F90"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56C3D3B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OBESITY GRADES</w:t>
            </w:r>
          </w:p>
        </w:tc>
        <w:tc>
          <w:tcPr>
            <w:tcW w:w="195" w:type="pct"/>
            <w:tcBorders>
              <w:top w:val="nil"/>
              <w:left w:val="nil"/>
              <w:bottom w:val="single" w:sz="4" w:space="0" w:color="auto"/>
              <w:right w:val="single" w:sz="4" w:space="0" w:color="auto"/>
            </w:tcBorders>
            <w:shd w:val="clear" w:color="000000" w:fill="FFFFFF"/>
            <w:noWrap/>
            <w:hideMark/>
          </w:tcPr>
          <w:p w14:paraId="319DD31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0EB821B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0.036</w:t>
            </w:r>
          </w:p>
        </w:tc>
        <w:tc>
          <w:tcPr>
            <w:tcW w:w="290" w:type="pct"/>
            <w:tcBorders>
              <w:top w:val="nil"/>
              <w:left w:val="nil"/>
              <w:bottom w:val="single" w:sz="4" w:space="0" w:color="auto"/>
              <w:right w:val="single" w:sz="4" w:space="0" w:color="auto"/>
            </w:tcBorders>
            <w:shd w:val="clear" w:color="000000" w:fill="FFFFFF"/>
            <w:noWrap/>
            <w:hideMark/>
          </w:tcPr>
          <w:p w14:paraId="48F2A68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0.037</w:t>
            </w:r>
          </w:p>
        </w:tc>
        <w:tc>
          <w:tcPr>
            <w:tcW w:w="364" w:type="pct"/>
            <w:tcBorders>
              <w:top w:val="nil"/>
              <w:left w:val="nil"/>
              <w:bottom w:val="single" w:sz="4" w:space="0" w:color="auto"/>
              <w:right w:val="single" w:sz="4" w:space="0" w:color="auto"/>
            </w:tcBorders>
            <w:shd w:val="clear" w:color="000000" w:fill="FFFFFF"/>
            <w:noWrap/>
            <w:hideMark/>
          </w:tcPr>
          <w:p w14:paraId="1FEB473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37167</w:t>
            </w:r>
          </w:p>
        </w:tc>
        <w:tc>
          <w:tcPr>
            <w:tcW w:w="335" w:type="pct"/>
            <w:tcBorders>
              <w:top w:val="nil"/>
              <w:left w:val="nil"/>
              <w:bottom w:val="single" w:sz="4" w:space="0" w:color="auto"/>
              <w:right w:val="single" w:sz="4" w:space="0" w:color="auto"/>
            </w:tcBorders>
            <w:shd w:val="clear" w:color="000000" w:fill="FFFFFF"/>
            <w:noWrap/>
            <w:hideMark/>
          </w:tcPr>
          <w:p w14:paraId="2018997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0.0011</w:t>
            </w:r>
          </w:p>
        </w:tc>
        <w:tc>
          <w:tcPr>
            <w:tcW w:w="247" w:type="pct"/>
            <w:tcBorders>
              <w:top w:val="nil"/>
              <w:left w:val="nil"/>
              <w:bottom w:val="single" w:sz="4" w:space="0" w:color="auto"/>
              <w:right w:val="single" w:sz="4" w:space="0" w:color="auto"/>
            </w:tcBorders>
            <w:shd w:val="clear" w:color="000000" w:fill="FFFFFF"/>
            <w:noWrap/>
            <w:hideMark/>
          </w:tcPr>
          <w:p w14:paraId="6AC568A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69.8</w:t>
            </w:r>
          </w:p>
        </w:tc>
        <w:tc>
          <w:tcPr>
            <w:tcW w:w="247" w:type="pct"/>
            <w:tcBorders>
              <w:top w:val="nil"/>
              <w:left w:val="nil"/>
              <w:bottom w:val="single" w:sz="4" w:space="0" w:color="auto"/>
              <w:right w:val="single" w:sz="4" w:space="0" w:color="auto"/>
            </w:tcBorders>
            <w:shd w:val="clear" w:color="000000" w:fill="FFFFFF"/>
            <w:noWrap/>
            <w:hideMark/>
          </w:tcPr>
          <w:p w14:paraId="324D1F3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80.5</w:t>
            </w:r>
          </w:p>
        </w:tc>
        <w:tc>
          <w:tcPr>
            <w:tcW w:w="242" w:type="pct"/>
            <w:tcBorders>
              <w:top w:val="nil"/>
              <w:left w:val="nil"/>
              <w:bottom w:val="single" w:sz="4" w:space="0" w:color="auto"/>
              <w:right w:val="single" w:sz="4" w:space="0" w:color="auto"/>
            </w:tcBorders>
            <w:shd w:val="clear" w:color="000000" w:fill="FFFFFF"/>
            <w:noWrap/>
            <w:hideMark/>
          </w:tcPr>
          <w:p w14:paraId="53B2881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w:t>
            </w:r>
          </w:p>
        </w:tc>
        <w:tc>
          <w:tcPr>
            <w:tcW w:w="290" w:type="pct"/>
            <w:tcBorders>
              <w:top w:val="nil"/>
              <w:left w:val="nil"/>
              <w:bottom w:val="single" w:sz="4" w:space="0" w:color="auto"/>
              <w:right w:val="single" w:sz="4" w:space="0" w:color="auto"/>
            </w:tcBorders>
            <w:shd w:val="clear" w:color="000000" w:fill="FFFFFF"/>
            <w:noWrap/>
            <w:hideMark/>
          </w:tcPr>
          <w:p w14:paraId="031CE7A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0.037</w:t>
            </w:r>
          </w:p>
        </w:tc>
        <w:tc>
          <w:tcPr>
            <w:tcW w:w="247" w:type="pct"/>
            <w:tcBorders>
              <w:top w:val="nil"/>
              <w:left w:val="nil"/>
              <w:bottom w:val="single" w:sz="4" w:space="0" w:color="auto"/>
              <w:right w:val="single" w:sz="4" w:space="0" w:color="auto"/>
            </w:tcBorders>
            <w:shd w:val="clear" w:color="000000" w:fill="FFFFFF"/>
            <w:noWrap/>
            <w:hideMark/>
          </w:tcPr>
          <w:p w14:paraId="06EEC13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0.28</w:t>
            </w:r>
          </w:p>
        </w:tc>
        <w:tc>
          <w:tcPr>
            <w:tcW w:w="492" w:type="pct"/>
            <w:tcBorders>
              <w:top w:val="nil"/>
              <w:left w:val="nil"/>
              <w:bottom w:val="single" w:sz="4" w:space="0" w:color="auto"/>
              <w:right w:val="single" w:sz="4" w:space="0" w:color="auto"/>
            </w:tcBorders>
            <w:shd w:val="clear" w:color="000000" w:fill="FFFFFF"/>
            <w:hideMark/>
          </w:tcPr>
          <w:p w14:paraId="1077178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E66.811</w:t>
            </w:r>
          </w:p>
        </w:tc>
        <w:tc>
          <w:tcPr>
            <w:tcW w:w="310" w:type="pct"/>
            <w:tcBorders>
              <w:top w:val="nil"/>
              <w:left w:val="nil"/>
              <w:bottom w:val="single" w:sz="4" w:space="0" w:color="auto"/>
              <w:right w:val="single" w:sz="4" w:space="0" w:color="auto"/>
            </w:tcBorders>
            <w:shd w:val="clear" w:color="000000" w:fill="FFFFFF"/>
            <w:noWrap/>
            <w:hideMark/>
          </w:tcPr>
          <w:p w14:paraId="43CE578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59.3</w:t>
            </w:r>
          </w:p>
        </w:tc>
        <w:tc>
          <w:tcPr>
            <w:tcW w:w="383" w:type="pct"/>
            <w:tcBorders>
              <w:top w:val="nil"/>
              <w:left w:val="nil"/>
              <w:bottom w:val="single" w:sz="4" w:space="0" w:color="auto"/>
              <w:right w:val="single" w:sz="4" w:space="0" w:color="auto"/>
            </w:tcBorders>
            <w:shd w:val="clear" w:color="000000" w:fill="FFFFFF"/>
            <w:noWrap/>
            <w:hideMark/>
          </w:tcPr>
          <w:p w14:paraId="5E0070D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14600</w:t>
            </w:r>
          </w:p>
        </w:tc>
      </w:tr>
      <w:tr w:rsidR="00F058A7" w:rsidRPr="006E5786" w14:paraId="2E80B2B6" w14:textId="77777777" w:rsidTr="00922364">
        <w:trPr>
          <w:trHeight w:val="276"/>
        </w:trPr>
        <w:tc>
          <w:tcPr>
            <w:tcW w:w="1069" w:type="pct"/>
            <w:tcBorders>
              <w:top w:val="nil"/>
              <w:left w:val="single" w:sz="4" w:space="0" w:color="auto"/>
              <w:bottom w:val="single" w:sz="4" w:space="0" w:color="auto"/>
              <w:right w:val="single" w:sz="4" w:space="0" w:color="auto"/>
            </w:tcBorders>
            <w:shd w:val="clear" w:color="000000" w:fill="FFFFFF"/>
            <w:noWrap/>
            <w:hideMark/>
          </w:tcPr>
          <w:p w14:paraId="4D5FFC6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OBESITY GRADES</w:t>
            </w:r>
          </w:p>
        </w:tc>
        <w:tc>
          <w:tcPr>
            <w:tcW w:w="195" w:type="pct"/>
            <w:tcBorders>
              <w:top w:val="nil"/>
              <w:left w:val="nil"/>
              <w:bottom w:val="single" w:sz="4" w:space="0" w:color="auto"/>
              <w:right w:val="single" w:sz="4" w:space="0" w:color="auto"/>
            </w:tcBorders>
            <w:shd w:val="clear" w:color="000000" w:fill="FFFFFF"/>
            <w:noWrap/>
            <w:hideMark/>
          </w:tcPr>
          <w:p w14:paraId="7662637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w:t>
            </w:r>
          </w:p>
        </w:tc>
        <w:tc>
          <w:tcPr>
            <w:tcW w:w="289" w:type="pct"/>
            <w:tcBorders>
              <w:top w:val="nil"/>
              <w:left w:val="nil"/>
              <w:bottom w:val="single" w:sz="4" w:space="0" w:color="auto"/>
              <w:right w:val="single" w:sz="4" w:space="0" w:color="auto"/>
            </w:tcBorders>
            <w:shd w:val="clear" w:color="000000" w:fill="FFFFFF"/>
            <w:noWrap/>
            <w:hideMark/>
          </w:tcPr>
          <w:p w14:paraId="378DBB1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0.027</w:t>
            </w:r>
          </w:p>
        </w:tc>
        <w:tc>
          <w:tcPr>
            <w:tcW w:w="290" w:type="pct"/>
            <w:tcBorders>
              <w:top w:val="nil"/>
              <w:left w:val="nil"/>
              <w:bottom w:val="single" w:sz="4" w:space="0" w:color="auto"/>
              <w:right w:val="single" w:sz="4" w:space="0" w:color="auto"/>
            </w:tcBorders>
            <w:shd w:val="clear" w:color="000000" w:fill="FFFFFF"/>
            <w:noWrap/>
            <w:hideMark/>
          </w:tcPr>
          <w:p w14:paraId="534F67D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364" w:type="pct"/>
            <w:tcBorders>
              <w:top w:val="nil"/>
              <w:left w:val="nil"/>
              <w:bottom w:val="single" w:sz="4" w:space="0" w:color="auto"/>
              <w:right w:val="single" w:sz="4" w:space="0" w:color="auto"/>
            </w:tcBorders>
            <w:shd w:val="clear" w:color="000000" w:fill="FFFFFF"/>
            <w:noWrap/>
            <w:hideMark/>
          </w:tcPr>
          <w:p w14:paraId="284FF1C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15960</w:t>
            </w:r>
          </w:p>
        </w:tc>
        <w:tc>
          <w:tcPr>
            <w:tcW w:w="335" w:type="pct"/>
            <w:tcBorders>
              <w:top w:val="nil"/>
              <w:left w:val="nil"/>
              <w:bottom w:val="single" w:sz="4" w:space="0" w:color="auto"/>
              <w:right w:val="single" w:sz="4" w:space="0" w:color="auto"/>
            </w:tcBorders>
            <w:shd w:val="clear" w:color="000000" w:fill="FFFFFF"/>
            <w:noWrap/>
            <w:hideMark/>
          </w:tcPr>
          <w:p w14:paraId="1DFA77F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0.0017</w:t>
            </w:r>
          </w:p>
        </w:tc>
        <w:tc>
          <w:tcPr>
            <w:tcW w:w="247" w:type="pct"/>
            <w:tcBorders>
              <w:top w:val="nil"/>
              <w:left w:val="nil"/>
              <w:bottom w:val="single" w:sz="4" w:space="0" w:color="auto"/>
              <w:right w:val="single" w:sz="4" w:space="0" w:color="auto"/>
            </w:tcBorders>
            <w:shd w:val="clear" w:color="000000" w:fill="FFFFFF"/>
            <w:noWrap/>
            <w:hideMark/>
          </w:tcPr>
          <w:p w14:paraId="2CD92C6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68.0</w:t>
            </w:r>
          </w:p>
        </w:tc>
        <w:tc>
          <w:tcPr>
            <w:tcW w:w="247" w:type="pct"/>
            <w:tcBorders>
              <w:top w:val="nil"/>
              <w:left w:val="nil"/>
              <w:bottom w:val="single" w:sz="4" w:space="0" w:color="auto"/>
              <w:right w:val="single" w:sz="4" w:space="0" w:color="auto"/>
            </w:tcBorders>
            <w:shd w:val="clear" w:color="000000" w:fill="FFFFFF"/>
            <w:noWrap/>
            <w:hideMark/>
          </w:tcPr>
          <w:p w14:paraId="228A287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78.7</w:t>
            </w:r>
          </w:p>
        </w:tc>
        <w:tc>
          <w:tcPr>
            <w:tcW w:w="242" w:type="pct"/>
            <w:tcBorders>
              <w:top w:val="nil"/>
              <w:left w:val="nil"/>
              <w:bottom w:val="single" w:sz="4" w:space="0" w:color="auto"/>
              <w:right w:val="single" w:sz="4" w:space="0" w:color="auto"/>
            </w:tcBorders>
            <w:shd w:val="clear" w:color="000000" w:fill="FFFFFF"/>
            <w:noWrap/>
            <w:hideMark/>
          </w:tcPr>
          <w:p w14:paraId="293E3E8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w:t>
            </w:r>
          </w:p>
        </w:tc>
        <w:tc>
          <w:tcPr>
            <w:tcW w:w="290" w:type="pct"/>
            <w:tcBorders>
              <w:top w:val="nil"/>
              <w:left w:val="nil"/>
              <w:bottom w:val="single" w:sz="4" w:space="0" w:color="auto"/>
              <w:right w:val="single" w:sz="4" w:space="0" w:color="auto"/>
            </w:tcBorders>
            <w:shd w:val="clear" w:color="000000" w:fill="FFFFFF"/>
            <w:noWrap/>
            <w:hideMark/>
          </w:tcPr>
          <w:p w14:paraId="53F1CC2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0.029</w:t>
            </w:r>
          </w:p>
        </w:tc>
        <w:tc>
          <w:tcPr>
            <w:tcW w:w="247" w:type="pct"/>
            <w:tcBorders>
              <w:top w:val="nil"/>
              <w:left w:val="nil"/>
              <w:bottom w:val="single" w:sz="4" w:space="0" w:color="auto"/>
              <w:right w:val="single" w:sz="4" w:space="0" w:color="auto"/>
            </w:tcBorders>
            <w:shd w:val="clear" w:color="000000" w:fill="FFFFFF"/>
            <w:noWrap/>
            <w:hideMark/>
          </w:tcPr>
          <w:p w14:paraId="7E330CA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0.16</w:t>
            </w:r>
          </w:p>
        </w:tc>
        <w:tc>
          <w:tcPr>
            <w:tcW w:w="492" w:type="pct"/>
            <w:tcBorders>
              <w:top w:val="nil"/>
              <w:left w:val="nil"/>
              <w:bottom w:val="single" w:sz="4" w:space="0" w:color="auto"/>
              <w:right w:val="single" w:sz="4" w:space="0" w:color="auto"/>
            </w:tcBorders>
            <w:shd w:val="clear" w:color="000000" w:fill="FFFFFF"/>
            <w:hideMark/>
          </w:tcPr>
          <w:p w14:paraId="077A2E6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E66.812</w:t>
            </w:r>
          </w:p>
        </w:tc>
        <w:tc>
          <w:tcPr>
            <w:tcW w:w="310" w:type="pct"/>
            <w:tcBorders>
              <w:top w:val="nil"/>
              <w:left w:val="nil"/>
              <w:bottom w:val="single" w:sz="4" w:space="0" w:color="auto"/>
              <w:right w:val="single" w:sz="4" w:space="0" w:color="auto"/>
            </w:tcBorders>
            <w:shd w:val="clear" w:color="000000" w:fill="FFFFFF"/>
            <w:noWrap/>
            <w:hideMark/>
          </w:tcPr>
          <w:p w14:paraId="7551F78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59.3</w:t>
            </w:r>
          </w:p>
        </w:tc>
        <w:tc>
          <w:tcPr>
            <w:tcW w:w="383" w:type="pct"/>
            <w:tcBorders>
              <w:top w:val="nil"/>
              <w:left w:val="nil"/>
              <w:bottom w:val="single" w:sz="4" w:space="0" w:color="auto"/>
              <w:right w:val="single" w:sz="4" w:space="0" w:color="auto"/>
            </w:tcBorders>
            <w:shd w:val="clear" w:color="000000" w:fill="FFFFFF"/>
            <w:noWrap/>
            <w:hideMark/>
          </w:tcPr>
          <w:p w14:paraId="64911FE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14600</w:t>
            </w:r>
          </w:p>
        </w:tc>
      </w:tr>
      <w:tr w:rsidR="00F058A7" w:rsidRPr="006E5786" w14:paraId="5BC54E2B" w14:textId="77777777" w:rsidTr="00922364">
        <w:trPr>
          <w:trHeight w:val="300"/>
        </w:trPr>
        <w:tc>
          <w:tcPr>
            <w:tcW w:w="1069" w:type="pct"/>
            <w:tcBorders>
              <w:top w:val="nil"/>
              <w:left w:val="single" w:sz="4" w:space="0" w:color="auto"/>
              <w:bottom w:val="single" w:sz="4" w:space="0" w:color="auto"/>
              <w:right w:val="single" w:sz="4" w:space="0" w:color="auto"/>
            </w:tcBorders>
            <w:shd w:val="clear" w:color="000000" w:fill="FFFFFF"/>
            <w:noWrap/>
            <w:hideMark/>
          </w:tcPr>
          <w:p w14:paraId="1A54BDE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OBESITY GRADES</w:t>
            </w:r>
          </w:p>
        </w:tc>
        <w:tc>
          <w:tcPr>
            <w:tcW w:w="195" w:type="pct"/>
            <w:tcBorders>
              <w:top w:val="nil"/>
              <w:left w:val="nil"/>
              <w:bottom w:val="single" w:sz="4" w:space="0" w:color="auto"/>
              <w:right w:val="single" w:sz="4" w:space="0" w:color="auto"/>
            </w:tcBorders>
            <w:shd w:val="clear" w:color="000000" w:fill="FFFFFF"/>
            <w:noWrap/>
            <w:hideMark/>
          </w:tcPr>
          <w:p w14:paraId="4005C27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w:t>
            </w:r>
          </w:p>
        </w:tc>
        <w:tc>
          <w:tcPr>
            <w:tcW w:w="289" w:type="pct"/>
            <w:tcBorders>
              <w:top w:val="nil"/>
              <w:left w:val="nil"/>
              <w:bottom w:val="single" w:sz="4" w:space="0" w:color="auto"/>
              <w:right w:val="single" w:sz="4" w:space="0" w:color="auto"/>
            </w:tcBorders>
            <w:shd w:val="clear" w:color="000000" w:fill="FFFFFF"/>
            <w:noWrap/>
            <w:hideMark/>
          </w:tcPr>
          <w:p w14:paraId="380366D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0.023</w:t>
            </w:r>
          </w:p>
        </w:tc>
        <w:tc>
          <w:tcPr>
            <w:tcW w:w="290" w:type="pct"/>
            <w:tcBorders>
              <w:top w:val="nil"/>
              <w:left w:val="nil"/>
              <w:bottom w:val="single" w:sz="4" w:space="0" w:color="auto"/>
              <w:right w:val="single" w:sz="4" w:space="0" w:color="auto"/>
            </w:tcBorders>
            <w:shd w:val="clear" w:color="000000" w:fill="FFFFFF"/>
            <w:noWrap/>
            <w:hideMark/>
          </w:tcPr>
          <w:p w14:paraId="758D24B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0.025</w:t>
            </w:r>
          </w:p>
        </w:tc>
        <w:tc>
          <w:tcPr>
            <w:tcW w:w="364" w:type="pct"/>
            <w:tcBorders>
              <w:top w:val="nil"/>
              <w:left w:val="nil"/>
              <w:bottom w:val="single" w:sz="4" w:space="0" w:color="auto"/>
              <w:right w:val="single" w:sz="4" w:space="0" w:color="auto"/>
            </w:tcBorders>
            <w:shd w:val="clear" w:color="000000" w:fill="FFFFFF"/>
            <w:noWrap/>
            <w:hideMark/>
          </w:tcPr>
          <w:p w14:paraId="42C7504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1922</w:t>
            </w:r>
          </w:p>
        </w:tc>
        <w:tc>
          <w:tcPr>
            <w:tcW w:w="335" w:type="pct"/>
            <w:tcBorders>
              <w:top w:val="nil"/>
              <w:left w:val="nil"/>
              <w:bottom w:val="single" w:sz="4" w:space="0" w:color="auto"/>
              <w:right w:val="single" w:sz="4" w:space="0" w:color="auto"/>
            </w:tcBorders>
            <w:shd w:val="clear" w:color="000000" w:fill="FFFFFF"/>
            <w:noWrap/>
            <w:hideMark/>
          </w:tcPr>
          <w:p w14:paraId="7360C50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0.0049</w:t>
            </w:r>
          </w:p>
        </w:tc>
        <w:tc>
          <w:tcPr>
            <w:tcW w:w="247" w:type="pct"/>
            <w:tcBorders>
              <w:top w:val="nil"/>
              <w:left w:val="nil"/>
              <w:bottom w:val="single" w:sz="4" w:space="0" w:color="auto"/>
              <w:right w:val="single" w:sz="4" w:space="0" w:color="auto"/>
            </w:tcBorders>
            <w:shd w:val="clear" w:color="000000" w:fill="FFFFFF"/>
            <w:noWrap/>
            <w:hideMark/>
          </w:tcPr>
          <w:p w14:paraId="6273B80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64.9</w:t>
            </w:r>
          </w:p>
        </w:tc>
        <w:tc>
          <w:tcPr>
            <w:tcW w:w="247" w:type="pct"/>
            <w:tcBorders>
              <w:top w:val="nil"/>
              <w:left w:val="nil"/>
              <w:bottom w:val="single" w:sz="4" w:space="0" w:color="auto"/>
              <w:right w:val="single" w:sz="4" w:space="0" w:color="auto"/>
            </w:tcBorders>
            <w:shd w:val="clear" w:color="000000" w:fill="FFFFFF"/>
            <w:noWrap/>
            <w:hideMark/>
          </w:tcPr>
          <w:p w14:paraId="0C686CD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74.2</w:t>
            </w:r>
          </w:p>
        </w:tc>
        <w:tc>
          <w:tcPr>
            <w:tcW w:w="242" w:type="pct"/>
            <w:tcBorders>
              <w:top w:val="nil"/>
              <w:left w:val="nil"/>
              <w:bottom w:val="single" w:sz="4" w:space="0" w:color="auto"/>
              <w:right w:val="single" w:sz="4" w:space="0" w:color="auto"/>
            </w:tcBorders>
            <w:shd w:val="clear" w:color="000000" w:fill="FFFFFF"/>
            <w:noWrap/>
            <w:hideMark/>
          </w:tcPr>
          <w:p w14:paraId="1D235A3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1.0</w:t>
            </w:r>
          </w:p>
        </w:tc>
        <w:tc>
          <w:tcPr>
            <w:tcW w:w="290" w:type="pct"/>
            <w:tcBorders>
              <w:top w:val="nil"/>
              <w:left w:val="nil"/>
              <w:bottom w:val="single" w:sz="4" w:space="0" w:color="auto"/>
              <w:right w:val="single" w:sz="4" w:space="0" w:color="auto"/>
            </w:tcBorders>
            <w:shd w:val="clear" w:color="000000" w:fill="FFFFFF"/>
            <w:noWrap/>
            <w:hideMark/>
          </w:tcPr>
          <w:p w14:paraId="7048534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0.026</w:t>
            </w:r>
          </w:p>
        </w:tc>
        <w:tc>
          <w:tcPr>
            <w:tcW w:w="247" w:type="pct"/>
            <w:tcBorders>
              <w:top w:val="nil"/>
              <w:left w:val="nil"/>
              <w:bottom w:val="single" w:sz="4" w:space="0" w:color="auto"/>
              <w:right w:val="single" w:sz="4" w:space="0" w:color="auto"/>
            </w:tcBorders>
            <w:shd w:val="clear" w:color="000000" w:fill="FFFFFF"/>
            <w:noWrap/>
            <w:hideMark/>
          </w:tcPr>
          <w:p w14:paraId="21AFDB8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0.11</w:t>
            </w:r>
          </w:p>
        </w:tc>
        <w:tc>
          <w:tcPr>
            <w:tcW w:w="492" w:type="pct"/>
            <w:tcBorders>
              <w:top w:val="nil"/>
              <w:left w:val="nil"/>
              <w:bottom w:val="single" w:sz="4" w:space="0" w:color="auto"/>
              <w:right w:val="single" w:sz="4" w:space="0" w:color="auto"/>
            </w:tcBorders>
            <w:shd w:val="clear" w:color="000000" w:fill="FFFFFF"/>
            <w:hideMark/>
          </w:tcPr>
          <w:p w14:paraId="7286ADB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E66.813</w:t>
            </w:r>
          </w:p>
        </w:tc>
        <w:tc>
          <w:tcPr>
            <w:tcW w:w="310" w:type="pct"/>
            <w:tcBorders>
              <w:top w:val="nil"/>
              <w:left w:val="nil"/>
              <w:bottom w:val="single" w:sz="4" w:space="0" w:color="auto"/>
              <w:right w:val="single" w:sz="4" w:space="0" w:color="auto"/>
            </w:tcBorders>
            <w:shd w:val="clear" w:color="000000" w:fill="FFFFFF"/>
            <w:noWrap/>
            <w:hideMark/>
          </w:tcPr>
          <w:p w14:paraId="33C39BE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59.3</w:t>
            </w:r>
          </w:p>
        </w:tc>
        <w:tc>
          <w:tcPr>
            <w:tcW w:w="383" w:type="pct"/>
            <w:tcBorders>
              <w:top w:val="nil"/>
              <w:left w:val="nil"/>
              <w:bottom w:val="single" w:sz="4" w:space="0" w:color="auto"/>
              <w:right w:val="single" w:sz="4" w:space="0" w:color="auto"/>
            </w:tcBorders>
            <w:shd w:val="clear" w:color="000000" w:fill="FFFFFF"/>
            <w:noWrap/>
            <w:hideMark/>
          </w:tcPr>
          <w:p w14:paraId="7241A78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14600</w:t>
            </w:r>
          </w:p>
        </w:tc>
      </w:tr>
      <w:tr w:rsidR="00F058A7" w:rsidRPr="006E5786" w14:paraId="224C0292"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3B54BD5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 xml:space="preserve">LUPUS </w:t>
            </w:r>
          </w:p>
        </w:tc>
        <w:tc>
          <w:tcPr>
            <w:tcW w:w="195" w:type="pct"/>
            <w:tcBorders>
              <w:top w:val="nil"/>
              <w:left w:val="nil"/>
              <w:bottom w:val="single" w:sz="4" w:space="0" w:color="auto"/>
              <w:right w:val="single" w:sz="4" w:space="0" w:color="auto"/>
            </w:tcBorders>
            <w:shd w:val="clear" w:color="000000" w:fill="FFFFFF"/>
            <w:noWrap/>
            <w:hideMark/>
          </w:tcPr>
          <w:p w14:paraId="3CF04D6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69D74FD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0.016</w:t>
            </w:r>
          </w:p>
        </w:tc>
        <w:tc>
          <w:tcPr>
            <w:tcW w:w="290" w:type="pct"/>
            <w:tcBorders>
              <w:top w:val="nil"/>
              <w:left w:val="nil"/>
              <w:bottom w:val="single" w:sz="4" w:space="0" w:color="auto"/>
              <w:right w:val="single" w:sz="4" w:space="0" w:color="auto"/>
            </w:tcBorders>
            <w:shd w:val="clear" w:color="000000" w:fill="FFFFFF"/>
            <w:noWrap/>
            <w:hideMark/>
          </w:tcPr>
          <w:p w14:paraId="041F1E5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0.027</w:t>
            </w:r>
          </w:p>
        </w:tc>
        <w:tc>
          <w:tcPr>
            <w:tcW w:w="364" w:type="pct"/>
            <w:tcBorders>
              <w:top w:val="nil"/>
              <w:left w:val="nil"/>
              <w:bottom w:val="single" w:sz="4" w:space="0" w:color="auto"/>
              <w:right w:val="single" w:sz="4" w:space="0" w:color="auto"/>
            </w:tcBorders>
            <w:shd w:val="clear" w:color="000000" w:fill="FFFFFF"/>
            <w:noWrap/>
            <w:hideMark/>
          </w:tcPr>
          <w:p w14:paraId="38DB8F4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141</w:t>
            </w:r>
          </w:p>
        </w:tc>
        <w:tc>
          <w:tcPr>
            <w:tcW w:w="335" w:type="pct"/>
            <w:tcBorders>
              <w:top w:val="nil"/>
              <w:left w:val="nil"/>
              <w:bottom w:val="single" w:sz="4" w:space="0" w:color="auto"/>
              <w:right w:val="single" w:sz="4" w:space="0" w:color="auto"/>
            </w:tcBorders>
            <w:shd w:val="clear" w:color="000000" w:fill="FFFFFF"/>
            <w:noWrap/>
            <w:hideMark/>
          </w:tcPr>
          <w:p w14:paraId="5A15507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0.0181</w:t>
            </w:r>
          </w:p>
        </w:tc>
        <w:tc>
          <w:tcPr>
            <w:tcW w:w="247" w:type="pct"/>
            <w:tcBorders>
              <w:top w:val="nil"/>
              <w:left w:val="nil"/>
              <w:bottom w:val="single" w:sz="4" w:space="0" w:color="auto"/>
              <w:right w:val="single" w:sz="4" w:space="0" w:color="auto"/>
            </w:tcBorders>
            <w:shd w:val="clear" w:color="000000" w:fill="FFFFFF"/>
            <w:noWrap/>
            <w:hideMark/>
          </w:tcPr>
          <w:p w14:paraId="7EBBE63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67.0</w:t>
            </w:r>
          </w:p>
        </w:tc>
        <w:tc>
          <w:tcPr>
            <w:tcW w:w="247" w:type="pct"/>
            <w:tcBorders>
              <w:top w:val="nil"/>
              <w:left w:val="nil"/>
              <w:bottom w:val="single" w:sz="4" w:space="0" w:color="auto"/>
              <w:right w:val="single" w:sz="4" w:space="0" w:color="auto"/>
            </w:tcBorders>
            <w:shd w:val="clear" w:color="000000" w:fill="FFFFFF"/>
            <w:noWrap/>
            <w:hideMark/>
          </w:tcPr>
          <w:p w14:paraId="097C1D7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79.1</w:t>
            </w:r>
          </w:p>
        </w:tc>
        <w:tc>
          <w:tcPr>
            <w:tcW w:w="242" w:type="pct"/>
            <w:tcBorders>
              <w:top w:val="nil"/>
              <w:left w:val="nil"/>
              <w:bottom w:val="single" w:sz="4" w:space="0" w:color="auto"/>
              <w:right w:val="single" w:sz="4" w:space="0" w:color="auto"/>
            </w:tcBorders>
            <w:shd w:val="clear" w:color="000000" w:fill="FFFFFF"/>
            <w:noWrap/>
            <w:hideMark/>
          </w:tcPr>
          <w:p w14:paraId="7983CC6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3.9</w:t>
            </w:r>
          </w:p>
        </w:tc>
        <w:tc>
          <w:tcPr>
            <w:tcW w:w="290" w:type="pct"/>
            <w:tcBorders>
              <w:top w:val="nil"/>
              <w:left w:val="nil"/>
              <w:bottom w:val="single" w:sz="4" w:space="0" w:color="auto"/>
              <w:right w:val="single" w:sz="4" w:space="0" w:color="auto"/>
            </w:tcBorders>
            <w:shd w:val="clear" w:color="000000" w:fill="FFFFFF"/>
            <w:noWrap/>
            <w:hideMark/>
          </w:tcPr>
          <w:p w14:paraId="50465C2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0.043</w:t>
            </w:r>
          </w:p>
        </w:tc>
        <w:tc>
          <w:tcPr>
            <w:tcW w:w="247" w:type="pct"/>
            <w:tcBorders>
              <w:top w:val="nil"/>
              <w:left w:val="nil"/>
              <w:bottom w:val="single" w:sz="4" w:space="0" w:color="auto"/>
              <w:right w:val="single" w:sz="4" w:space="0" w:color="auto"/>
            </w:tcBorders>
            <w:shd w:val="clear" w:color="000000" w:fill="FFFFFF"/>
            <w:noWrap/>
            <w:hideMark/>
          </w:tcPr>
          <w:p w14:paraId="3649DCA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0.06</w:t>
            </w:r>
          </w:p>
        </w:tc>
        <w:tc>
          <w:tcPr>
            <w:tcW w:w="492" w:type="pct"/>
            <w:tcBorders>
              <w:top w:val="nil"/>
              <w:left w:val="nil"/>
              <w:bottom w:val="single" w:sz="4" w:space="0" w:color="auto"/>
              <w:right w:val="single" w:sz="4" w:space="0" w:color="auto"/>
            </w:tcBorders>
            <w:shd w:val="clear" w:color="000000" w:fill="FFFFFF"/>
            <w:hideMark/>
          </w:tcPr>
          <w:p w14:paraId="4AA3752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M32.9</w:t>
            </w:r>
          </w:p>
        </w:tc>
        <w:tc>
          <w:tcPr>
            <w:tcW w:w="310" w:type="pct"/>
            <w:tcBorders>
              <w:top w:val="nil"/>
              <w:left w:val="nil"/>
              <w:bottom w:val="single" w:sz="4" w:space="0" w:color="auto"/>
              <w:right w:val="single" w:sz="4" w:space="0" w:color="auto"/>
            </w:tcBorders>
            <w:shd w:val="clear" w:color="000000" w:fill="FFFFFF"/>
            <w:noWrap/>
            <w:hideMark/>
          </w:tcPr>
          <w:p w14:paraId="7BD2E5C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60</w:t>
            </w:r>
          </w:p>
        </w:tc>
        <w:tc>
          <w:tcPr>
            <w:tcW w:w="383" w:type="pct"/>
            <w:tcBorders>
              <w:top w:val="nil"/>
              <w:left w:val="nil"/>
              <w:bottom w:val="single" w:sz="4" w:space="0" w:color="auto"/>
              <w:right w:val="single" w:sz="4" w:space="0" w:color="auto"/>
            </w:tcBorders>
            <w:shd w:val="clear" w:color="000000" w:fill="FFFFFF"/>
            <w:noWrap/>
            <w:hideMark/>
          </w:tcPr>
          <w:p w14:paraId="64C630D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89</w:t>
            </w:r>
          </w:p>
        </w:tc>
      </w:tr>
      <w:tr w:rsidR="00F058A7" w:rsidRPr="006E5786" w14:paraId="41A76E2E"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590B4E7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 xml:space="preserve">BURSITIS </w:t>
            </w:r>
          </w:p>
        </w:tc>
        <w:tc>
          <w:tcPr>
            <w:tcW w:w="195" w:type="pct"/>
            <w:tcBorders>
              <w:top w:val="nil"/>
              <w:left w:val="nil"/>
              <w:bottom w:val="single" w:sz="4" w:space="0" w:color="auto"/>
              <w:right w:val="single" w:sz="4" w:space="0" w:color="auto"/>
            </w:tcBorders>
            <w:shd w:val="clear" w:color="000000" w:fill="FFFFFF"/>
            <w:noWrap/>
            <w:hideMark/>
          </w:tcPr>
          <w:p w14:paraId="21CD0FC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52E23C9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0.002</w:t>
            </w:r>
          </w:p>
        </w:tc>
        <w:tc>
          <w:tcPr>
            <w:tcW w:w="290" w:type="pct"/>
            <w:tcBorders>
              <w:top w:val="nil"/>
              <w:left w:val="nil"/>
              <w:bottom w:val="single" w:sz="4" w:space="0" w:color="auto"/>
              <w:right w:val="single" w:sz="4" w:space="0" w:color="auto"/>
            </w:tcBorders>
            <w:shd w:val="clear" w:color="000000" w:fill="FFFFFF"/>
            <w:noWrap/>
            <w:hideMark/>
          </w:tcPr>
          <w:p w14:paraId="4C3C93F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0.028</w:t>
            </w:r>
          </w:p>
        </w:tc>
        <w:tc>
          <w:tcPr>
            <w:tcW w:w="364" w:type="pct"/>
            <w:tcBorders>
              <w:top w:val="nil"/>
              <w:left w:val="nil"/>
              <w:bottom w:val="single" w:sz="4" w:space="0" w:color="auto"/>
              <w:right w:val="single" w:sz="4" w:space="0" w:color="auto"/>
            </w:tcBorders>
            <w:shd w:val="clear" w:color="000000" w:fill="FFFFFF"/>
            <w:noWrap/>
            <w:hideMark/>
          </w:tcPr>
          <w:p w14:paraId="4B05AD1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44</w:t>
            </w:r>
          </w:p>
        </w:tc>
        <w:tc>
          <w:tcPr>
            <w:tcW w:w="335" w:type="pct"/>
            <w:tcBorders>
              <w:top w:val="nil"/>
              <w:left w:val="nil"/>
              <w:bottom w:val="single" w:sz="4" w:space="0" w:color="auto"/>
              <w:right w:val="single" w:sz="4" w:space="0" w:color="auto"/>
            </w:tcBorders>
            <w:shd w:val="clear" w:color="000000" w:fill="FFFFFF"/>
            <w:noWrap/>
            <w:hideMark/>
          </w:tcPr>
          <w:p w14:paraId="33CE524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0.0323</w:t>
            </w:r>
          </w:p>
        </w:tc>
        <w:tc>
          <w:tcPr>
            <w:tcW w:w="247" w:type="pct"/>
            <w:tcBorders>
              <w:top w:val="nil"/>
              <w:left w:val="nil"/>
              <w:bottom w:val="single" w:sz="4" w:space="0" w:color="auto"/>
              <w:right w:val="single" w:sz="4" w:space="0" w:color="auto"/>
            </w:tcBorders>
            <w:shd w:val="clear" w:color="000000" w:fill="FFFFFF"/>
            <w:noWrap/>
            <w:hideMark/>
          </w:tcPr>
          <w:p w14:paraId="0D3832F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66.8</w:t>
            </w:r>
          </w:p>
        </w:tc>
        <w:tc>
          <w:tcPr>
            <w:tcW w:w="247" w:type="pct"/>
            <w:tcBorders>
              <w:top w:val="nil"/>
              <w:left w:val="nil"/>
              <w:bottom w:val="single" w:sz="4" w:space="0" w:color="auto"/>
              <w:right w:val="single" w:sz="4" w:space="0" w:color="auto"/>
            </w:tcBorders>
            <w:shd w:val="clear" w:color="000000" w:fill="FFFFFF"/>
            <w:noWrap/>
            <w:hideMark/>
          </w:tcPr>
          <w:p w14:paraId="4008AD5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77.0</w:t>
            </w:r>
          </w:p>
        </w:tc>
        <w:tc>
          <w:tcPr>
            <w:tcW w:w="242" w:type="pct"/>
            <w:tcBorders>
              <w:top w:val="nil"/>
              <w:left w:val="nil"/>
              <w:bottom w:val="single" w:sz="4" w:space="0" w:color="auto"/>
              <w:right w:val="single" w:sz="4" w:space="0" w:color="auto"/>
            </w:tcBorders>
            <w:shd w:val="clear" w:color="000000" w:fill="FFFFFF"/>
            <w:noWrap/>
            <w:hideMark/>
          </w:tcPr>
          <w:p w14:paraId="27ED9FA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22.1</w:t>
            </w:r>
          </w:p>
        </w:tc>
        <w:tc>
          <w:tcPr>
            <w:tcW w:w="290" w:type="pct"/>
            <w:tcBorders>
              <w:top w:val="nil"/>
              <w:left w:val="nil"/>
              <w:bottom w:val="single" w:sz="4" w:space="0" w:color="auto"/>
              <w:right w:val="single" w:sz="4" w:space="0" w:color="auto"/>
            </w:tcBorders>
            <w:shd w:val="clear" w:color="000000" w:fill="FFFFFF"/>
            <w:noWrap/>
            <w:hideMark/>
          </w:tcPr>
          <w:p w14:paraId="62123EA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0.023</w:t>
            </w:r>
          </w:p>
        </w:tc>
        <w:tc>
          <w:tcPr>
            <w:tcW w:w="247" w:type="pct"/>
            <w:tcBorders>
              <w:top w:val="nil"/>
              <w:left w:val="nil"/>
              <w:bottom w:val="single" w:sz="4" w:space="0" w:color="auto"/>
              <w:right w:val="single" w:sz="4" w:space="0" w:color="auto"/>
            </w:tcBorders>
            <w:shd w:val="clear" w:color="000000" w:fill="FFFFFF"/>
            <w:noWrap/>
            <w:hideMark/>
          </w:tcPr>
          <w:p w14:paraId="70FA71F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0.09</w:t>
            </w:r>
          </w:p>
        </w:tc>
        <w:tc>
          <w:tcPr>
            <w:tcW w:w="492" w:type="pct"/>
            <w:tcBorders>
              <w:top w:val="nil"/>
              <w:left w:val="nil"/>
              <w:bottom w:val="single" w:sz="4" w:space="0" w:color="auto"/>
              <w:right w:val="single" w:sz="4" w:space="0" w:color="auto"/>
            </w:tcBorders>
            <w:shd w:val="clear" w:color="000000" w:fill="FFFFFF"/>
            <w:hideMark/>
          </w:tcPr>
          <w:p w14:paraId="52F3271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M71.5</w:t>
            </w:r>
          </w:p>
        </w:tc>
        <w:tc>
          <w:tcPr>
            <w:tcW w:w="310" w:type="pct"/>
            <w:tcBorders>
              <w:top w:val="nil"/>
              <w:left w:val="nil"/>
              <w:bottom w:val="single" w:sz="4" w:space="0" w:color="auto"/>
              <w:right w:val="single" w:sz="4" w:space="0" w:color="auto"/>
            </w:tcBorders>
            <w:shd w:val="clear" w:color="000000" w:fill="FFFFFF"/>
            <w:noWrap/>
            <w:hideMark/>
          </w:tcPr>
          <w:p w14:paraId="55304C4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73</w:t>
            </w:r>
          </w:p>
        </w:tc>
        <w:tc>
          <w:tcPr>
            <w:tcW w:w="383" w:type="pct"/>
            <w:tcBorders>
              <w:top w:val="nil"/>
              <w:left w:val="nil"/>
              <w:bottom w:val="single" w:sz="4" w:space="0" w:color="auto"/>
              <w:right w:val="single" w:sz="4" w:space="0" w:color="auto"/>
            </w:tcBorders>
            <w:shd w:val="clear" w:color="000000" w:fill="FFFFFF"/>
            <w:noWrap/>
            <w:hideMark/>
          </w:tcPr>
          <w:p w14:paraId="38EB9B0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11</w:t>
            </w:r>
          </w:p>
        </w:tc>
      </w:tr>
      <w:tr w:rsidR="00F058A7" w:rsidRPr="006E5786" w14:paraId="29CB909E"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4F3AA03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 xml:space="preserve">DEPRESSION </w:t>
            </w:r>
          </w:p>
        </w:tc>
        <w:tc>
          <w:tcPr>
            <w:tcW w:w="195" w:type="pct"/>
            <w:tcBorders>
              <w:top w:val="nil"/>
              <w:left w:val="nil"/>
              <w:bottom w:val="single" w:sz="4" w:space="0" w:color="auto"/>
              <w:right w:val="single" w:sz="4" w:space="0" w:color="auto"/>
            </w:tcBorders>
            <w:shd w:val="clear" w:color="000000" w:fill="FFFFFF"/>
            <w:noWrap/>
            <w:hideMark/>
          </w:tcPr>
          <w:p w14:paraId="172259F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1BE1503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0.030</w:t>
            </w:r>
          </w:p>
        </w:tc>
        <w:tc>
          <w:tcPr>
            <w:tcW w:w="290" w:type="pct"/>
            <w:tcBorders>
              <w:top w:val="nil"/>
              <w:left w:val="nil"/>
              <w:bottom w:val="single" w:sz="4" w:space="0" w:color="auto"/>
              <w:right w:val="single" w:sz="4" w:space="0" w:color="auto"/>
            </w:tcBorders>
            <w:shd w:val="clear" w:color="000000" w:fill="FFFFFF"/>
            <w:noWrap/>
            <w:hideMark/>
          </w:tcPr>
          <w:p w14:paraId="2DCF036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364" w:type="pct"/>
            <w:tcBorders>
              <w:top w:val="nil"/>
              <w:left w:val="nil"/>
              <w:bottom w:val="single" w:sz="4" w:space="0" w:color="auto"/>
              <w:right w:val="single" w:sz="4" w:space="0" w:color="auto"/>
            </w:tcBorders>
            <w:shd w:val="clear" w:color="000000" w:fill="FFFFFF"/>
            <w:noWrap/>
            <w:hideMark/>
          </w:tcPr>
          <w:p w14:paraId="79C273C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1849</w:t>
            </w:r>
          </w:p>
        </w:tc>
        <w:tc>
          <w:tcPr>
            <w:tcW w:w="335" w:type="pct"/>
            <w:tcBorders>
              <w:top w:val="nil"/>
              <w:left w:val="nil"/>
              <w:bottom w:val="single" w:sz="4" w:space="0" w:color="auto"/>
              <w:right w:val="single" w:sz="4" w:space="0" w:color="auto"/>
            </w:tcBorders>
            <w:shd w:val="clear" w:color="000000" w:fill="FFFFFF"/>
            <w:noWrap/>
            <w:hideMark/>
          </w:tcPr>
          <w:p w14:paraId="33E1D3E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0.0050</w:t>
            </w:r>
          </w:p>
        </w:tc>
        <w:tc>
          <w:tcPr>
            <w:tcW w:w="247" w:type="pct"/>
            <w:tcBorders>
              <w:top w:val="nil"/>
              <w:left w:val="nil"/>
              <w:bottom w:val="single" w:sz="4" w:space="0" w:color="auto"/>
              <w:right w:val="single" w:sz="4" w:space="0" w:color="auto"/>
            </w:tcBorders>
            <w:shd w:val="clear" w:color="000000" w:fill="FFFFFF"/>
            <w:noWrap/>
            <w:hideMark/>
          </w:tcPr>
          <w:p w14:paraId="798AD03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67.8</w:t>
            </w:r>
          </w:p>
        </w:tc>
        <w:tc>
          <w:tcPr>
            <w:tcW w:w="247" w:type="pct"/>
            <w:tcBorders>
              <w:top w:val="nil"/>
              <w:left w:val="nil"/>
              <w:bottom w:val="single" w:sz="4" w:space="0" w:color="auto"/>
              <w:right w:val="single" w:sz="4" w:space="0" w:color="auto"/>
            </w:tcBorders>
            <w:shd w:val="clear" w:color="000000" w:fill="FFFFFF"/>
            <w:noWrap/>
            <w:hideMark/>
          </w:tcPr>
          <w:p w14:paraId="5D6351A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77.5</w:t>
            </w:r>
          </w:p>
        </w:tc>
        <w:tc>
          <w:tcPr>
            <w:tcW w:w="242" w:type="pct"/>
            <w:tcBorders>
              <w:top w:val="nil"/>
              <w:left w:val="nil"/>
              <w:bottom w:val="single" w:sz="4" w:space="0" w:color="auto"/>
              <w:right w:val="single" w:sz="4" w:space="0" w:color="auto"/>
            </w:tcBorders>
            <w:shd w:val="clear" w:color="000000" w:fill="FFFFFF"/>
            <w:noWrap/>
            <w:hideMark/>
          </w:tcPr>
          <w:p w14:paraId="46416FE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0.9</w:t>
            </w:r>
          </w:p>
        </w:tc>
        <w:tc>
          <w:tcPr>
            <w:tcW w:w="290" w:type="pct"/>
            <w:tcBorders>
              <w:top w:val="nil"/>
              <w:left w:val="nil"/>
              <w:bottom w:val="single" w:sz="4" w:space="0" w:color="auto"/>
              <w:right w:val="single" w:sz="4" w:space="0" w:color="auto"/>
            </w:tcBorders>
            <w:shd w:val="clear" w:color="000000" w:fill="FFFFFF"/>
            <w:noWrap/>
            <w:hideMark/>
          </w:tcPr>
          <w:p w14:paraId="576FD0A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0.068</w:t>
            </w:r>
          </w:p>
        </w:tc>
        <w:tc>
          <w:tcPr>
            <w:tcW w:w="247" w:type="pct"/>
            <w:tcBorders>
              <w:top w:val="nil"/>
              <w:left w:val="nil"/>
              <w:bottom w:val="single" w:sz="4" w:space="0" w:color="auto"/>
              <w:right w:val="single" w:sz="4" w:space="0" w:color="auto"/>
            </w:tcBorders>
            <w:shd w:val="clear" w:color="000000" w:fill="FFFFFF"/>
            <w:noWrap/>
            <w:hideMark/>
          </w:tcPr>
          <w:p w14:paraId="77A3A22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0.25</w:t>
            </w:r>
          </w:p>
        </w:tc>
        <w:tc>
          <w:tcPr>
            <w:tcW w:w="492" w:type="pct"/>
            <w:tcBorders>
              <w:top w:val="nil"/>
              <w:left w:val="nil"/>
              <w:bottom w:val="single" w:sz="4" w:space="0" w:color="auto"/>
              <w:right w:val="single" w:sz="4" w:space="0" w:color="auto"/>
            </w:tcBorders>
            <w:shd w:val="clear" w:color="000000" w:fill="FFFFFF"/>
            <w:hideMark/>
          </w:tcPr>
          <w:p w14:paraId="5B90A10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F32-F34</w:t>
            </w:r>
          </w:p>
        </w:tc>
        <w:tc>
          <w:tcPr>
            <w:tcW w:w="310" w:type="pct"/>
            <w:tcBorders>
              <w:top w:val="nil"/>
              <w:left w:val="nil"/>
              <w:bottom w:val="single" w:sz="4" w:space="0" w:color="auto"/>
              <w:right w:val="single" w:sz="4" w:space="0" w:color="auto"/>
            </w:tcBorders>
            <w:shd w:val="clear" w:color="000000" w:fill="FFFFFF"/>
            <w:noWrap/>
            <w:hideMark/>
          </w:tcPr>
          <w:p w14:paraId="567FB60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72</w:t>
            </w:r>
          </w:p>
        </w:tc>
        <w:tc>
          <w:tcPr>
            <w:tcW w:w="383" w:type="pct"/>
            <w:tcBorders>
              <w:top w:val="nil"/>
              <w:left w:val="nil"/>
              <w:bottom w:val="single" w:sz="4" w:space="0" w:color="auto"/>
              <w:right w:val="single" w:sz="4" w:space="0" w:color="auto"/>
            </w:tcBorders>
            <w:shd w:val="clear" w:color="000000" w:fill="FFFFFF"/>
            <w:noWrap/>
            <w:hideMark/>
          </w:tcPr>
          <w:p w14:paraId="7C782FB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9870</w:t>
            </w:r>
          </w:p>
        </w:tc>
      </w:tr>
      <w:tr w:rsidR="00F058A7" w:rsidRPr="006E5786" w14:paraId="44CECB8F" w14:textId="77777777" w:rsidTr="00922364">
        <w:trPr>
          <w:trHeight w:val="359"/>
        </w:trPr>
        <w:tc>
          <w:tcPr>
            <w:tcW w:w="1069" w:type="pct"/>
            <w:tcBorders>
              <w:top w:val="nil"/>
              <w:left w:val="single" w:sz="4" w:space="0" w:color="auto"/>
              <w:bottom w:val="single" w:sz="4" w:space="0" w:color="auto"/>
              <w:right w:val="single" w:sz="4" w:space="0" w:color="auto"/>
            </w:tcBorders>
            <w:shd w:val="clear" w:color="000000" w:fill="FFFFFF"/>
            <w:noWrap/>
            <w:hideMark/>
          </w:tcPr>
          <w:p w14:paraId="0177D11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SJORDEN SYNDROME</w:t>
            </w:r>
          </w:p>
        </w:tc>
        <w:tc>
          <w:tcPr>
            <w:tcW w:w="195" w:type="pct"/>
            <w:tcBorders>
              <w:top w:val="nil"/>
              <w:left w:val="nil"/>
              <w:bottom w:val="single" w:sz="4" w:space="0" w:color="auto"/>
              <w:right w:val="single" w:sz="4" w:space="0" w:color="auto"/>
            </w:tcBorders>
            <w:shd w:val="clear" w:color="000000" w:fill="FFFFFF"/>
            <w:noWrap/>
            <w:hideMark/>
          </w:tcPr>
          <w:p w14:paraId="6C9D5B6F"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6BC9A9B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0.022</w:t>
            </w:r>
          </w:p>
        </w:tc>
        <w:tc>
          <w:tcPr>
            <w:tcW w:w="290" w:type="pct"/>
            <w:tcBorders>
              <w:top w:val="nil"/>
              <w:left w:val="nil"/>
              <w:bottom w:val="single" w:sz="4" w:space="0" w:color="auto"/>
              <w:right w:val="single" w:sz="4" w:space="0" w:color="auto"/>
            </w:tcBorders>
            <w:shd w:val="clear" w:color="000000" w:fill="FFFFFF"/>
            <w:noWrap/>
            <w:hideMark/>
          </w:tcPr>
          <w:p w14:paraId="328172C8"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0.030</w:t>
            </w:r>
          </w:p>
        </w:tc>
        <w:tc>
          <w:tcPr>
            <w:tcW w:w="364" w:type="pct"/>
            <w:tcBorders>
              <w:top w:val="nil"/>
              <w:left w:val="nil"/>
              <w:bottom w:val="single" w:sz="4" w:space="0" w:color="auto"/>
              <w:right w:val="single" w:sz="4" w:space="0" w:color="auto"/>
            </w:tcBorders>
            <w:shd w:val="clear" w:color="000000" w:fill="FFFFFF"/>
            <w:noWrap/>
            <w:hideMark/>
          </w:tcPr>
          <w:p w14:paraId="2B1D2246"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110</w:t>
            </w:r>
          </w:p>
        </w:tc>
        <w:tc>
          <w:tcPr>
            <w:tcW w:w="335" w:type="pct"/>
            <w:tcBorders>
              <w:top w:val="nil"/>
              <w:left w:val="nil"/>
              <w:bottom w:val="single" w:sz="4" w:space="0" w:color="auto"/>
              <w:right w:val="single" w:sz="4" w:space="0" w:color="auto"/>
            </w:tcBorders>
            <w:shd w:val="clear" w:color="000000" w:fill="FFFFFF"/>
            <w:noWrap/>
            <w:hideMark/>
          </w:tcPr>
          <w:p w14:paraId="17B89313"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0.0205</w:t>
            </w:r>
          </w:p>
        </w:tc>
        <w:tc>
          <w:tcPr>
            <w:tcW w:w="247" w:type="pct"/>
            <w:tcBorders>
              <w:top w:val="nil"/>
              <w:left w:val="nil"/>
              <w:bottom w:val="single" w:sz="4" w:space="0" w:color="auto"/>
              <w:right w:val="single" w:sz="4" w:space="0" w:color="auto"/>
            </w:tcBorders>
            <w:shd w:val="clear" w:color="000000" w:fill="FFFFFF"/>
            <w:noWrap/>
            <w:hideMark/>
          </w:tcPr>
          <w:p w14:paraId="1EEF09D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69.6</w:t>
            </w:r>
          </w:p>
        </w:tc>
        <w:tc>
          <w:tcPr>
            <w:tcW w:w="247" w:type="pct"/>
            <w:tcBorders>
              <w:top w:val="nil"/>
              <w:left w:val="nil"/>
              <w:bottom w:val="single" w:sz="4" w:space="0" w:color="auto"/>
              <w:right w:val="single" w:sz="4" w:space="0" w:color="auto"/>
            </w:tcBorders>
            <w:shd w:val="clear" w:color="000000" w:fill="FFFFFF"/>
            <w:noWrap/>
            <w:hideMark/>
          </w:tcPr>
          <w:p w14:paraId="5359FB1D"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81.5</w:t>
            </w:r>
          </w:p>
        </w:tc>
        <w:tc>
          <w:tcPr>
            <w:tcW w:w="242" w:type="pct"/>
            <w:tcBorders>
              <w:top w:val="nil"/>
              <w:left w:val="nil"/>
              <w:bottom w:val="single" w:sz="4" w:space="0" w:color="auto"/>
              <w:right w:val="single" w:sz="4" w:space="0" w:color="auto"/>
            </w:tcBorders>
            <w:shd w:val="clear" w:color="000000" w:fill="FFFFFF"/>
            <w:noWrap/>
            <w:hideMark/>
          </w:tcPr>
          <w:p w14:paraId="3E03583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3.8</w:t>
            </w:r>
          </w:p>
        </w:tc>
        <w:tc>
          <w:tcPr>
            <w:tcW w:w="290" w:type="pct"/>
            <w:tcBorders>
              <w:top w:val="nil"/>
              <w:left w:val="nil"/>
              <w:bottom w:val="single" w:sz="4" w:space="0" w:color="auto"/>
              <w:right w:val="single" w:sz="4" w:space="0" w:color="auto"/>
            </w:tcBorders>
            <w:shd w:val="clear" w:color="000000" w:fill="FFFFFF"/>
            <w:noWrap/>
            <w:hideMark/>
          </w:tcPr>
          <w:p w14:paraId="215CC154"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0.036</w:t>
            </w:r>
          </w:p>
        </w:tc>
        <w:tc>
          <w:tcPr>
            <w:tcW w:w="247" w:type="pct"/>
            <w:tcBorders>
              <w:top w:val="nil"/>
              <w:left w:val="nil"/>
              <w:bottom w:val="single" w:sz="4" w:space="0" w:color="auto"/>
              <w:right w:val="single" w:sz="4" w:space="0" w:color="auto"/>
            </w:tcBorders>
            <w:shd w:val="clear" w:color="000000" w:fill="FFFFFF"/>
            <w:noWrap/>
            <w:hideMark/>
          </w:tcPr>
          <w:p w14:paraId="7E716A96"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0.09</w:t>
            </w:r>
          </w:p>
        </w:tc>
        <w:tc>
          <w:tcPr>
            <w:tcW w:w="492" w:type="pct"/>
            <w:tcBorders>
              <w:top w:val="nil"/>
              <w:left w:val="nil"/>
              <w:bottom w:val="single" w:sz="4" w:space="0" w:color="auto"/>
              <w:right w:val="single" w:sz="4" w:space="0" w:color="auto"/>
            </w:tcBorders>
            <w:shd w:val="clear" w:color="000000" w:fill="FFFFFF"/>
            <w:hideMark/>
          </w:tcPr>
          <w:p w14:paraId="6012E9B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M34, M35</w:t>
            </w:r>
          </w:p>
        </w:tc>
        <w:tc>
          <w:tcPr>
            <w:tcW w:w="310" w:type="pct"/>
            <w:tcBorders>
              <w:top w:val="nil"/>
              <w:left w:val="nil"/>
              <w:bottom w:val="single" w:sz="4" w:space="0" w:color="auto"/>
              <w:right w:val="single" w:sz="4" w:space="0" w:color="auto"/>
            </w:tcBorders>
            <w:shd w:val="clear" w:color="000000" w:fill="FFFFFF"/>
            <w:noWrap/>
            <w:hideMark/>
          </w:tcPr>
          <w:p w14:paraId="509DCB34"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74.6</w:t>
            </w:r>
          </w:p>
        </w:tc>
        <w:tc>
          <w:tcPr>
            <w:tcW w:w="383" w:type="pct"/>
            <w:tcBorders>
              <w:top w:val="nil"/>
              <w:left w:val="nil"/>
              <w:bottom w:val="single" w:sz="4" w:space="0" w:color="auto"/>
              <w:right w:val="single" w:sz="4" w:space="0" w:color="auto"/>
            </w:tcBorders>
            <w:shd w:val="clear" w:color="000000" w:fill="FFFFFF"/>
            <w:noWrap/>
            <w:hideMark/>
          </w:tcPr>
          <w:p w14:paraId="5089780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238</w:t>
            </w:r>
          </w:p>
        </w:tc>
      </w:tr>
      <w:tr w:rsidR="00F058A7" w:rsidRPr="006E5786" w14:paraId="7B0CCCB0" w14:textId="77777777" w:rsidTr="00922364">
        <w:trPr>
          <w:trHeight w:val="372"/>
        </w:trPr>
        <w:tc>
          <w:tcPr>
            <w:tcW w:w="1069" w:type="pct"/>
            <w:tcBorders>
              <w:top w:val="nil"/>
              <w:left w:val="single" w:sz="4" w:space="0" w:color="auto"/>
              <w:bottom w:val="single" w:sz="4" w:space="0" w:color="auto"/>
              <w:right w:val="single" w:sz="4" w:space="0" w:color="auto"/>
            </w:tcBorders>
            <w:shd w:val="clear" w:color="000000" w:fill="FFFFFF"/>
            <w:noWrap/>
            <w:hideMark/>
          </w:tcPr>
          <w:p w14:paraId="4C640211"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HIP/KNEE REPLACE</w:t>
            </w:r>
          </w:p>
        </w:tc>
        <w:tc>
          <w:tcPr>
            <w:tcW w:w="195" w:type="pct"/>
            <w:tcBorders>
              <w:top w:val="nil"/>
              <w:left w:val="nil"/>
              <w:bottom w:val="single" w:sz="4" w:space="0" w:color="auto"/>
              <w:right w:val="single" w:sz="4" w:space="0" w:color="auto"/>
            </w:tcBorders>
            <w:shd w:val="clear" w:color="000000" w:fill="FFFFFF"/>
            <w:noWrap/>
            <w:hideMark/>
          </w:tcPr>
          <w:p w14:paraId="33B02D34"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08C2F45E"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0.019</w:t>
            </w:r>
          </w:p>
        </w:tc>
        <w:tc>
          <w:tcPr>
            <w:tcW w:w="290" w:type="pct"/>
            <w:tcBorders>
              <w:top w:val="nil"/>
              <w:left w:val="nil"/>
              <w:bottom w:val="single" w:sz="4" w:space="0" w:color="auto"/>
              <w:right w:val="single" w:sz="4" w:space="0" w:color="auto"/>
            </w:tcBorders>
            <w:shd w:val="clear" w:color="000000" w:fill="FFFFFF"/>
            <w:noWrap/>
            <w:hideMark/>
          </w:tcPr>
          <w:p w14:paraId="3A2570C6"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0.038</w:t>
            </w:r>
          </w:p>
        </w:tc>
        <w:tc>
          <w:tcPr>
            <w:tcW w:w="364" w:type="pct"/>
            <w:tcBorders>
              <w:top w:val="nil"/>
              <w:left w:val="nil"/>
              <w:bottom w:val="single" w:sz="4" w:space="0" w:color="auto"/>
              <w:right w:val="single" w:sz="4" w:space="0" w:color="auto"/>
            </w:tcBorders>
            <w:shd w:val="clear" w:color="000000" w:fill="FFFFFF"/>
            <w:noWrap/>
            <w:hideMark/>
          </w:tcPr>
          <w:p w14:paraId="49641F5D"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839</w:t>
            </w:r>
          </w:p>
        </w:tc>
        <w:tc>
          <w:tcPr>
            <w:tcW w:w="335" w:type="pct"/>
            <w:tcBorders>
              <w:top w:val="nil"/>
              <w:left w:val="nil"/>
              <w:bottom w:val="single" w:sz="4" w:space="0" w:color="auto"/>
              <w:right w:val="single" w:sz="4" w:space="0" w:color="auto"/>
            </w:tcBorders>
            <w:shd w:val="clear" w:color="000000" w:fill="FFFFFF"/>
            <w:noWrap/>
            <w:hideMark/>
          </w:tcPr>
          <w:p w14:paraId="21141EE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0.0074</w:t>
            </w:r>
          </w:p>
        </w:tc>
        <w:tc>
          <w:tcPr>
            <w:tcW w:w="247" w:type="pct"/>
            <w:tcBorders>
              <w:top w:val="nil"/>
              <w:left w:val="nil"/>
              <w:bottom w:val="single" w:sz="4" w:space="0" w:color="auto"/>
              <w:right w:val="single" w:sz="4" w:space="0" w:color="auto"/>
            </w:tcBorders>
            <w:shd w:val="clear" w:color="000000" w:fill="FFFFFF"/>
            <w:noWrap/>
            <w:hideMark/>
          </w:tcPr>
          <w:p w14:paraId="1BF2883E"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71.4</w:t>
            </w:r>
          </w:p>
        </w:tc>
        <w:tc>
          <w:tcPr>
            <w:tcW w:w="247" w:type="pct"/>
            <w:tcBorders>
              <w:top w:val="nil"/>
              <w:left w:val="nil"/>
              <w:bottom w:val="single" w:sz="4" w:space="0" w:color="auto"/>
              <w:right w:val="single" w:sz="4" w:space="0" w:color="auto"/>
            </w:tcBorders>
            <w:shd w:val="clear" w:color="000000" w:fill="FFFFFF"/>
            <w:noWrap/>
            <w:hideMark/>
          </w:tcPr>
          <w:p w14:paraId="426183D2"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82.9</w:t>
            </w:r>
          </w:p>
        </w:tc>
        <w:tc>
          <w:tcPr>
            <w:tcW w:w="242" w:type="pct"/>
            <w:tcBorders>
              <w:top w:val="nil"/>
              <w:left w:val="nil"/>
              <w:bottom w:val="single" w:sz="4" w:space="0" w:color="auto"/>
              <w:right w:val="single" w:sz="4" w:space="0" w:color="auto"/>
            </w:tcBorders>
            <w:shd w:val="clear" w:color="000000" w:fill="FFFFFF"/>
            <w:noWrap/>
            <w:hideMark/>
          </w:tcPr>
          <w:p w14:paraId="320AEC34"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1.5</w:t>
            </w:r>
          </w:p>
        </w:tc>
        <w:tc>
          <w:tcPr>
            <w:tcW w:w="290" w:type="pct"/>
            <w:tcBorders>
              <w:top w:val="nil"/>
              <w:left w:val="nil"/>
              <w:bottom w:val="single" w:sz="4" w:space="0" w:color="auto"/>
              <w:right w:val="single" w:sz="4" w:space="0" w:color="auto"/>
            </w:tcBorders>
            <w:shd w:val="clear" w:color="000000" w:fill="FFFFFF"/>
            <w:noWrap/>
            <w:hideMark/>
          </w:tcPr>
          <w:p w14:paraId="6814435B"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0.057</w:t>
            </w:r>
          </w:p>
        </w:tc>
        <w:tc>
          <w:tcPr>
            <w:tcW w:w="247" w:type="pct"/>
            <w:tcBorders>
              <w:top w:val="nil"/>
              <w:left w:val="nil"/>
              <w:bottom w:val="single" w:sz="4" w:space="0" w:color="auto"/>
              <w:right w:val="single" w:sz="4" w:space="0" w:color="auto"/>
            </w:tcBorders>
            <w:shd w:val="clear" w:color="000000" w:fill="FFFFFF"/>
            <w:noWrap/>
            <w:hideMark/>
          </w:tcPr>
          <w:p w14:paraId="6C68EA4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0.15</w:t>
            </w:r>
          </w:p>
        </w:tc>
        <w:tc>
          <w:tcPr>
            <w:tcW w:w="492" w:type="pct"/>
            <w:tcBorders>
              <w:top w:val="nil"/>
              <w:left w:val="nil"/>
              <w:bottom w:val="single" w:sz="4" w:space="0" w:color="auto"/>
              <w:right w:val="single" w:sz="4" w:space="0" w:color="auto"/>
            </w:tcBorders>
            <w:shd w:val="clear" w:color="000000" w:fill="FFFFFF"/>
            <w:hideMark/>
          </w:tcPr>
          <w:p w14:paraId="0FF16990"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Z47.1</w:t>
            </w:r>
          </w:p>
        </w:tc>
        <w:tc>
          <w:tcPr>
            <w:tcW w:w="310" w:type="pct"/>
            <w:tcBorders>
              <w:top w:val="nil"/>
              <w:left w:val="nil"/>
              <w:bottom w:val="single" w:sz="4" w:space="0" w:color="auto"/>
              <w:right w:val="single" w:sz="4" w:space="0" w:color="auto"/>
            </w:tcBorders>
            <w:shd w:val="clear" w:color="000000" w:fill="FFFFFF"/>
            <w:noWrap/>
            <w:hideMark/>
          </w:tcPr>
          <w:p w14:paraId="3B6B67D8"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N/A</w:t>
            </w:r>
          </w:p>
        </w:tc>
        <w:tc>
          <w:tcPr>
            <w:tcW w:w="383" w:type="pct"/>
            <w:tcBorders>
              <w:top w:val="nil"/>
              <w:left w:val="nil"/>
              <w:bottom w:val="single" w:sz="4" w:space="0" w:color="auto"/>
              <w:right w:val="single" w:sz="4" w:space="0" w:color="auto"/>
            </w:tcBorders>
            <w:shd w:val="clear" w:color="000000" w:fill="FFFFFF"/>
            <w:noWrap/>
            <w:hideMark/>
          </w:tcPr>
          <w:p w14:paraId="227B9B98"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N/A</w:t>
            </w:r>
          </w:p>
        </w:tc>
      </w:tr>
      <w:tr w:rsidR="00F058A7" w:rsidRPr="006E5786" w14:paraId="7F783B14" w14:textId="77777777" w:rsidTr="00922364">
        <w:trPr>
          <w:trHeight w:val="260"/>
        </w:trPr>
        <w:tc>
          <w:tcPr>
            <w:tcW w:w="1069" w:type="pct"/>
            <w:tcBorders>
              <w:top w:val="nil"/>
              <w:left w:val="single" w:sz="4" w:space="0" w:color="auto"/>
              <w:bottom w:val="single" w:sz="4" w:space="0" w:color="auto"/>
              <w:right w:val="single" w:sz="4" w:space="0" w:color="auto"/>
            </w:tcBorders>
            <w:shd w:val="clear" w:color="000000" w:fill="FFFFFF"/>
            <w:noWrap/>
            <w:hideMark/>
          </w:tcPr>
          <w:p w14:paraId="35157E2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 xml:space="preserve">SKIN DISEASES </w:t>
            </w:r>
          </w:p>
        </w:tc>
        <w:tc>
          <w:tcPr>
            <w:tcW w:w="195" w:type="pct"/>
            <w:tcBorders>
              <w:top w:val="nil"/>
              <w:left w:val="nil"/>
              <w:bottom w:val="single" w:sz="4" w:space="0" w:color="auto"/>
              <w:right w:val="single" w:sz="4" w:space="0" w:color="auto"/>
            </w:tcBorders>
            <w:shd w:val="clear" w:color="000000" w:fill="FFFFFF"/>
            <w:noWrap/>
            <w:hideMark/>
          </w:tcPr>
          <w:p w14:paraId="1495DF6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54A883E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0.028</w:t>
            </w:r>
          </w:p>
        </w:tc>
        <w:tc>
          <w:tcPr>
            <w:tcW w:w="290" w:type="pct"/>
            <w:tcBorders>
              <w:top w:val="nil"/>
              <w:left w:val="nil"/>
              <w:bottom w:val="single" w:sz="4" w:space="0" w:color="auto"/>
              <w:right w:val="single" w:sz="4" w:space="0" w:color="auto"/>
            </w:tcBorders>
            <w:shd w:val="clear" w:color="000000" w:fill="FFFFFF"/>
            <w:noWrap/>
            <w:hideMark/>
          </w:tcPr>
          <w:p w14:paraId="5FDA118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364" w:type="pct"/>
            <w:tcBorders>
              <w:top w:val="nil"/>
              <w:left w:val="nil"/>
              <w:bottom w:val="single" w:sz="4" w:space="0" w:color="auto"/>
              <w:right w:val="single" w:sz="4" w:space="0" w:color="auto"/>
            </w:tcBorders>
            <w:shd w:val="clear" w:color="000000" w:fill="FFFFFF"/>
            <w:noWrap/>
            <w:hideMark/>
          </w:tcPr>
          <w:p w14:paraId="4BE07B7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307</w:t>
            </w:r>
          </w:p>
        </w:tc>
        <w:tc>
          <w:tcPr>
            <w:tcW w:w="335" w:type="pct"/>
            <w:tcBorders>
              <w:top w:val="nil"/>
              <w:left w:val="nil"/>
              <w:bottom w:val="single" w:sz="4" w:space="0" w:color="auto"/>
              <w:right w:val="single" w:sz="4" w:space="0" w:color="auto"/>
            </w:tcBorders>
            <w:shd w:val="clear" w:color="000000" w:fill="FFFFFF"/>
            <w:noWrap/>
            <w:hideMark/>
          </w:tcPr>
          <w:p w14:paraId="7DED0F8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0.0122</w:t>
            </w:r>
          </w:p>
        </w:tc>
        <w:tc>
          <w:tcPr>
            <w:tcW w:w="247" w:type="pct"/>
            <w:tcBorders>
              <w:top w:val="nil"/>
              <w:left w:val="nil"/>
              <w:bottom w:val="single" w:sz="4" w:space="0" w:color="auto"/>
              <w:right w:val="single" w:sz="4" w:space="0" w:color="auto"/>
            </w:tcBorders>
            <w:shd w:val="clear" w:color="000000" w:fill="FFFFFF"/>
            <w:noWrap/>
            <w:hideMark/>
          </w:tcPr>
          <w:p w14:paraId="0A7A31B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67.9</w:t>
            </w:r>
          </w:p>
        </w:tc>
        <w:tc>
          <w:tcPr>
            <w:tcW w:w="247" w:type="pct"/>
            <w:tcBorders>
              <w:top w:val="nil"/>
              <w:left w:val="nil"/>
              <w:bottom w:val="single" w:sz="4" w:space="0" w:color="auto"/>
              <w:right w:val="single" w:sz="4" w:space="0" w:color="auto"/>
            </w:tcBorders>
            <w:shd w:val="clear" w:color="000000" w:fill="FFFFFF"/>
            <w:noWrap/>
            <w:hideMark/>
          </w:tcPr>
          <w:p w14:paraId="0CD335B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75.2</w:t>
            </w:r>
          </w:p>
        </w:tc>
        <w:tc>
          <w:tcPr>
            <w:tcW w:w="242" w:type="pct"/>
            <w:tcBorders>
              <w:top w:val="nil"/>
              <w:left w:val="nil"/>
              <w:bottom w:val="single" w:sz="4" w:space="0" w:color="auto"/>
              <w:right w:val="single" w:sz="4" w:space="0" w:color="auto"/>
            </w:tcBorders>
            <w:shd w:val="clear" w:color="000000" w:fill="FFFFFF"/>
            <w:noWrap/>
            <w:hideMark/>
          </w:tcPr>
          <w:p w14:paraId="1DC18D3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2.6</w:t>
            </w:r>
          </w:p>
        </w:tc>
        <w:tc>
          <w:tcPr>
            <w:tcW w:w="290" w:type="pct"/>
            <w:tcBorders>
              <w:top w:val="nil"/>
              <w:left w:val="nil"/>
              <w:bottom w:val="single" w:sz="4" w:space="0" w:color="auto"/>
              <w:right w:val="single" w:sz="4" w:space="0" w:color="auto"/>
            </w:tcBorders>
            <w:shd w:val="clear" w:color="000000" w:fill="FFFFFF"/>
            <w:noWrap/>
            <w:hideMark/>
          </w:tcPr>
          <w:p w14:paraId="2552827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0.088</w:t>
            </w:r>
          </w:p>
        </w:tc>
        <w:tc>
          <w:tcPr>
            <w:tcW w:w="247" w:type="pct"/>
            <w:tcBorders>
              <w:top w:val="nil"/>
              <w:left w:val="nil"/>
              <w:bottom w:val="single" w:sz="4" w:space="0" w:color="auto"/>
              <w:right w:val="single" w:sz="4" w:space="0" w:color="auto"/>
            </w:tcBorders>
            <w:shd w:val="clear" w:color="000000" w:fill="FFFFFF"/>
            <w:noWrap/>
            <w:hideMark/>
          </w:tcPr>
          <w:p w14:paraId="6963FE1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0.17</w:t>
            </w:r>
          </w:p>
        </w:tc>
        <w:tc>
          <w:tcPr>
            <w:tcW w:w="492" w:type="pct"/>
            <w:tcBorders>
              <w:top w:val="nil"/>
              <w:left w:val="nil"/>
              <w:bottom w:val="single" w:sz="4" w:space="0" w:color="auto"/>
              <w:right w:val="single" w:sz="4" w:space="0" w:color="auto"/>
            </w:tcBorders>
            <w:shd w:val="clear" w:color="000000" w:fill="FFFFFF"/>
            <w:hideMark/>
          </w:tcPr>
          <w:p w14:paraId="3C18E4D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L40, L71</w:t>
            </w:r>
          </w:p>
        </w:tc>
        <w:tc>
          <w:tcPr>
            <w:tcW w:w="310" w:type="pct"/>
            <w:tcBorders>
              <w:top w:val="nil"/>
              <w:left w:val="nil"/>
              <w:bottom w:val="single" w:sz="4" w:space="0" w:color="auto"/>
              <w:right w:val="single" w:sz="4" w:space="0" w:color="auto"/>
            </w:tcBorders>
            <w:shd w:val="clear" w:color="000000" w:fill="FFFFFF"/>
            <w:noWrap/>
            <w:hideMark/>
          </w:tcPr>
          <w:p w14:paraId="2211114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69</w:t>
            </w:r>
          </w:p>
        </w:tc>
        <w:tc>
          <w:tcPr>
            <w:tcW w:w="383" w:type="pct"/>
            <w:tcBorders>
              <w:top w:val="nil"/>
              <w:left w:val="nil"/>
              <w:bottom w:val="single" w:sz="4" w:space="0" w:color="auto"/>
              <w:right w:val="single" w:sz="4" w:space="0" w:color="auto"/>
            </w:tcBorders>
            <w:shd w:val="clear" w:color="000000" w:fill="FFFFFF"/>
            <w:noWrap/>
            <w:hideMark/>
          </w:tcPr>
          <w:p w14:paraId="03D0E1E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133</w:t>
            </w:r>
          </w:p>
        </w:tc>
      </w:tr>
      <w:tr w:rsidR="00F058A7" w:rsidRPr="006E5786" w14:paraId="7022D387"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427F6361"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GLAUCOMA</w:t>
            </w:r>
          </w:p>
        </w:tc>
        <w:tc>
          <w:tcPr>
            <w:tcW w:w="195" w:type="pct"/>
            <w:tcBorders>
              <w:top w:val="nil"/>
              <w:left w:val="nil"/>
              <w:bottom w:val="single" w:sz="4" w:space="0" w:color="auto"/>
              <w:right w:val="single" w:sz="4" w:space="0" w:color="auto"/>
            </w:tcBorders>
            <w:shd w:val="clear" w:color="000000" w:fill="FFFFFF"/>
            <w:noWrap/>
            <w:hideMark/>
          </w:tcPr>
          <w:p w14:paraId="2C14567B"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23468926"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0.025</w:t>
            </w:r>
          </w:p>
        </w:tc>
        <w:tc>
          <w:tcPr>
            <w:tcW w:w="290" w:type="pct"/>
            <w:tcBorders>
              <w:top w:val="nil"/>
              <w:left w:val="nil"/>
              <w:bottom w:val="single" w:sz="4" w:space="0" w:color="auto"/>
              <w:right w:val="single" w:sz="4" w:space="0" w:color="auto"/>
            </w:tcBorders>
            <w:shd w:val="clear" w:color="000000" w:fill="FFFFFF"/>
            <w:noWrap/>
            <w:hideMark/>
          </w:tcPr>
          <w:p w14:paraId="64082FD3"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0.036</w:t>
            </w:r>
          </w:p>
        </w:tc>
        <w:tc>
          <w:tcPr>
            <w:tcW w:w="364" w:type="pct"/>
            <w:tcBorders>
              <w:top w:val="nil"/>
              <w:left w:val="nil"/>
              <w:bottom w:val="single" w:sz="4" w:space="0" w:color="auto"/>
              <w:right w:val="single" w:sz="4" w:space="0" w:color="auto"/>
            </w:tcBorders>
            <w:shd w:val="clear" w:color="000000" w:fill="FFFFFF"/>
            <w:noWrap/>
            <w:hideMark/>
          </w:tcPr>
          <w:p w14:paraId="291F9442"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984</w:t>
            </w:r>
          </w:p>
        </w:tc>
        <w:tc>
          <w:tcPr>
            <w:tcW w:w="335" w:type="pct"/>
            <w:tcBorders>
              <w:top w:val="nil"/>
              <w:left w:val="nil"/>
              <w:bottom w:val="single" w:sz="4" w:space="0" w:color="auto"/>
              <w:right w:val="single" w:sz="4" w:space="0" w:color="auto"/>
            </w:tcBorders>
            <w:shd w:val="clear" w:color="000000" w:fill="FFFFFF"/>
            <w:noWrap/>
            <w:hideMark/>
          </w:tcPr>
          <w:p w14:paraId="3B878351"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0.0068</w:t>
            </w:r>
          </w:p>
        </w:tc>
        <w:tc>
          <w:tcPr>
            <w:tcW w:w="247" w:type="pct"/>
            <w:tcBorders>
              <w:top w:val="nil"/>
              <w:left w:val="nil"/>
              <w:bottom w:val="single" w:sz="4" w:space="0" w:color="auto"/>
              <w:right w:val="single" w:sz="4" w:space="0" w:color="auto"/>
            </w:tcBorders>
            <w:shd w:val="clear" w:color="000000" w:fill="FFFFFF"/>
            <w:noWrap/>
            <w:hideMark/>
          </w:tcPr>
          <w:p w14:paraId="58C57E03"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72.0</w:t>
            </w:r>
          </w:p>
        </w:tc>
        <w:tc>
          <w:tcPr>
            <w:tcW w:w="247" w:type="pct"/>
            <w:tcBorders>
              <w:top w:val="nil"/>
              <w:left w:val="nil"/>
              <w:bottom w:val="single" w:sz="4" w:space="0" w:color="auto"/>
              <w:right w:val="single" w:sz="4" w:space="0" w:color="auto"/>
            </w:tcBorders>
            <w:shd w:val="clear" w:color="000000" w:fill="FFFFFF"/>
            <w:noWrap/>
            <w:hideMark/>
          </w:tcPr>
          <w:p w14:paraId="2B800CC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87.1</w:t>
            </w:r>
          </w:p>
        </w:tc>
        <w:tc>
          <w:tcPr>
            <w:tcW w:w="242" w:type="pct"/>
            <w:tcBorders>
              <w:top w:val="nil"/>
              <w:left w:val="nil"/>
              <w:bottom w:val="single" w:sz="4" w:space="0" w:color="auto"/>
              <w:right w:val="single" w:sz="4" w:space="0" w:color="auto"/>
            </w:tcBorders>
            <w:shd w:val="clear" w:color="000000" w:fill="FFFFFF"/>
            <w:noWrap/>
            <w:hideMark/>
          </w:tcPr>
          <w:p w14:paraId="6A7750B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1.1</w:t>
            </w:r>
          </w:p>
        </w:tc>
        <w:tc>
          <w:tcPr>
            <w:tcW w:w="290" w:type="pct"/>
            <w:tcBorders>
              <w:top w:val="nil"/>
              <w:left w:val="nil"/>
              <w:bottom w:val="single" w:sz="4" w:space="0" w:color="auto"/>
              <w:right w:val="single" w:sz="4" w:space="0" w:color="auto"/>
            </w:tcBorders>
            <w:shd w:val="clear" w:color="000000" w:fill="FFFFFF"/>
            <w:noWrap/>
            <w:hideMark/>
          </w:tcPr>
          <w:p w14:paraId="7E6134B4"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0.048</w:t>
            </w:r>
          </w:p>
        </w:tc>
        <w:tc>
          <w:tcPr>
            <w:tcW w:w="247" w:type="pct"/>
            <w:tcBorders>
              <w:top w:val="nil"/>
              <w:left w:val="nil"/>
              <w:bottom w:val="single" w:sz="4" w:space="0" w:color="auto"/>
              <w:right w:val="single" w:sz="4" w:space="0" w:color="auto"/>
            </w:tcBorders>
            <w:shd w:val="clear" w:color="000000" w:fill="FFFFFF"/>
            <w:noWrap/>
            <w:hideMark/>
          </w:tcPr>
          <w:p w14:paraId="722FD99E"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0.17</w:t>
            </w:r>
          </w:p>
        </w:tc>
        <w:tc>
          <w:tcPr>
            <w:tcW w:w="492" w:type="pct"/>
            <w:tcBorders>
              <w:top w:val="nil"/>
              <w:left w:val="nil"/>
              <w:bottom w:val="single" w:sz="4" w:space="0" w:color="auto"/>
              <w:right w:val="single" w:sz="4" w:space="0" w:color="auto"/>
            </w:tcBorders>
            <w:shd w:val="clear" w:color="000000" w:fill="FFFFFF"/>
            <w:hideMark/>
          </w:tcPr>
          <w:p w14:paraId="30BC88E5"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H40</w:t>
            </w:r>
          </w:p>
        </w:tc>
        <w:tc>
          <w:tcPr>
            <w:tcW w:w="310" w:type="pct"/>
            <w:tcBorders>
              <w:top w:val="nil"/>
              <w:left w:val="nil"/>
              <w:bottom w:val="single" w:sz="4" w:space="0" w:color="auto"/>
              <w:right w:val="single" w:sz="4" w:space="0" w:color="auto"/>
            </w:tcBorders>
            <w:shd w:val="clear" w:color="000000" w:fill="FFFFFF"/>
            <w:noWrap/>
            <w:hideMark/>
          </w:tcPr>
          <w:p w14:paraId="4BDC94D4"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85.5</w:t>
            </w:r>
          </w:p>
        </w:tc>
        <w:tc>
          <w:tcPr>
            <w:tcW w:w="383" w:type="pct"/>
            <w:tcBorders>
              <w:top w:val="nil"/>
              <w:left w:val="nil"/>
              <w:bottom w:val="single" w:sz="4" w:space="0" w:color="auto"/>
              <w:right w:val="single" w:sz="4" w:space="0" w:color="auto"/>
            </w:tcBorders>
            <w:shd w:val="clear" w:color="000000" w:fill="FFFFFF"/>
            <w:noWrap/>
            <w:hideMark/>
          </w:tcPr>
          <w:p w14:paraId="6846687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299</w:t>
            </w:r>
          </w:p>
        </w:tc>
      </w:tr>
      <w:tr w:rsidR="00F058A7" w:rsidRPr="006E5786" w14:paraId="5B26469C" w14:textId="77777777" w:rsidTr="00922364">
        <w:trPr>
          <w:trHeight w:val="386"/>
        </w:trPr>
        <w:tc>
          <w:tcPr>
            <w:tcW w:w="1069" w:type="pct"/>
            <w:tcBorders>
              <w:top w:val="nil"/>
              <w:left w:val="single" w:sz="4" w:space="0" w:color="auto"/>
              <w:bottom w:val="single" w:sz="4" w:space="0" w:color="auto"/>
              <w:right w:val="single" w:sz="4" w:space="0" w:color="auto"/>
            </w:tcBorders>
            <w:shd w:val="clear" w:color="000000" w:fill="FFFFFF"/>
            <w:noWrap/>
            <w:hideMark/>
          </w:tcPr>
          <w:p w14:paraId="0319DFA0"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ULCER. COLITIS, IBS</w:t>
            </w:r>
          </w:p>
        </w:tc>
        <w:tc>
          <w:tcPr>
            <w:tcW w:w="195" w:type="pct"/>
            <w:tcBorders>
              <w:top w:val="nil"/>
              <w:left w:val="nil"/>
              <w:bottom w:val="single" w:sz="4" w:space="0" w:color="auto"/>
              <w:right w:val="single" w:sz="4" w:space="0" w:color="auto"/>
            </w:tcBorders>
            <w:shd w:val="clear" w:color="000000" w:fill="FFFFFF"/>
            <w:noWrap/>
            <w:hideMark/>
          </w:tcPr>
          <w:p w14:paraId="12A4C117"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5590392B"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0.021</w:t>
            </w:r>
          </w:p>
        </w:tc>
        <w:tc>
          <w:tcPr>
            <w:tcW w:w="290" w:type="pct"/>
            <w:tcBorders>
              <w:top w:val="nil"/>
              <w:left w:val="nil"/>
              <w:bottom w:val="single" w:sz="4" w:space="0" w:color="auto"/>
              <w:right w:val="single" w:sz="4" w:space="0" w:color="auto"/>
            </w:tcBorders>
            <w:shd w:val="clear" w:color="000000" w:fill="FFFFFF"/>
            <w:noWrap/>
            <w:hideMark/>
          </w:tcPr>
          <w:p w14:paraId="18EDFEBD"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0.033</w:t>
            </w:r>
          </w:p>
        </w:tc>
        <w:tc>
          <w:tcPr>
            <w:tcW w:w="364" w:type="pct"/>
            <w:tcBorders>
              <w:top w:val="nil"/>
              <w:left w:val="nil"/>
              <w:bottom w:val="single" w:sz="4" w:space="0" w:color="auto"/>
              <w:right w:val="single" w:sz="4" w:space="0" w:color="auto"/>
            </w:tcBorders>
            <w:shd w:val="clear" w:color="000000" w:fill="FFFFFF"/>
            <w:noWrap/>
            <w:hideMark/>
          </w:tcPr>
          <w:p w14:paraId="7D526383"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140</w:t>
            </w:r>
          </w:p>
        </w:tc>
        <w:tc>
          <w:tcPr>
            <w:tcW w:w="335" w:type="pct"/>
            <w:tcBorders>
              <w:top w:val="nil"/>
              <w:left w:val="nil"/>
              <w:bottom w:val="single" w:sz="4" w:space="0" w:color="auto"/>
              <w:right w:val="single" w:sz="4" w:space="0" w:color="auto"/>
            </w:tcBorders>
            <w:shd w:val="clear" w:color="000000" w:fill="FFFFFF"/>
            <w:noWrap/>
            <w:hideMark/>
          </w:tcPr>
          <w:p w14:paraId="5CC0840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0.0181</w:t>
            </w:r>
          </w:p>
        </w:tc>
        <w:tc>
          <w:tcPr>
            <w:tcW w:w="247" w:type="pct"/>
            <w:tcBorders>
              <w:top w:val="nil"/>
              <w:left w:val="nil"/>
              <w:bottom w:val="single" w:sz="4" w:space="0" w:color="auto"/>
              <w:right w:val="single" w:sz="4" w:space="0" w:color="auto"/>
            </w:tcBorders>
            <w:shd w:val="clear" w:color="000000" w:fill="FFFFFF"/>
            <w:noWrap/>
            <w:hideMark/>
          </w:tcPr>
          <w:p w14:paraId="60963964"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69.0</w:t>
            </w:r>
          </w:p>
        </w:tc>
        <w:tc>
          <w:tcPr>
            <w:tcW w:w="247" w:type="pct"/>
            <w:tcBorders>
              <w:top w:val="nil"/>
              <w:left w:val="nil"/>
              <w:bottom w:val="single" w:sz="4" w:space="0" w:color="auto"/>
              <w:right w:val="single" w:sz="4" w:space="0" w:color="auto"/>
            </w:tcBorders>
            <w:shd w:val="clear" w:color="000000" w:fill="FFFFFF"/>
            <w:noWrap/>
            <w:hideMark/>
          </w:tcPr>
          <w:p w14:paraId="7E248F4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81.2</w:t>
            </w:r>
          </w:p>
        </w:tc>
        <w:tc>
          <w:tcPr>
            <w:tcW w:w="242" w:type="pct"/>
            <w:tcBorders>
              <w:top w:val="nil"/>
              <w:left w:val="nil"/>
              <w:bottom w:val="single" w:sz="4" w:space="0" w:color="auto"/>
              <w:right w:val="single" w:sz="4" w:space="0" w:color="auto"/>
            </w:tcBorders>
            <w:shd w:val="clear" w:color="000000" w:fill="FFFFFF"/>
            <w:noWrap/>
            <w:hideMark/>
          </w:tcPr>
          <w:p w14:paraId="5B99DB2E"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3.4</w:t>
            </w:r>
          </w:p>
        </w:tc>
        <w:tc>
          <w:tcPr>
            <w:tcW w:w="290" w:type="pct"/>
            <w:tcBorders>
              <w:top w:val="nil"/>
              <w:left w:val="nil"/>
              <w:bottom w:val="single" w:sz="4" w:space="0" w:color="auto"/>
              <w:right w:val="single" w:sz="4" w:space="0" w:color="auto"/>
            </w:tcBorders>
            <w:shd w:val="clear" w:color="000000" w:fill="FFFFFF"/>
            <w:noWrap/>
            <w:hideMark/>
          </w:tcPr>
          <w:p w14:paraId="387A50B3"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0.043</w:t>
            </w:r>
          </w:p>
        </w:tc>
        <w:tc>
          <w:tcPr>
            <w:tcW w:w="247" w:type="pct"/>
            <w:tcBorders>
              <w:top w:val="nil"/>
              <w:left w:val="nil"/>
              <w:bottom w:val="single" w:sz="4" w:space="0" w:color="auto"/>
              <w:right w:val="single" w:sz="4" w:space="0" w:color="auto"/>
            </w:tcBorders>
            <w:shd w:val="clear" w:color="000000" w:fill="FFFFFF"/>
            <w:noWrap/>
            <w:hideMark/>
          </w:tcPr>
          <w:p w14:paraId="4776A676"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0.16</w:t>
            </w:r>
          </w:p>
        </w:tc>
        <w:tc>
          <w:tcPr>
            <w:tcW w:w="492" w:type="pct"/>
            <w:tcBorders>
              <w:top w:val="nil"/>
              <w:left w:val="nil"/>
              <w:bottom w:val="single" w:sz="4" w:space="0" w:color="auto"/>
              <w:right w:val="single" w:sz="4" w:space="0" w:color="auto"/>
            </w:tcBorders>
            <w:shd w:val="clear" w:color="000000" w:fill="FFFFFF"/>
            <w:hideMark/>
          </w:tcPr>
          <w:p w14:paraId="2DDCE8FD"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K51.90, K58</w:t>
            </w:r>
          </w:p>
        </w:tc>
        <w:tc>
          <w:tcPr>
            <w:tcW w:w="310" w:type="pct"/>
            <w:tcBorders>
              <w:top w:val="nil"/>
              <w:left w:val="nil"/>
              <w:bottom w:val="single" w:sz="4" w:space="0" w:color="auto"/>
              <w:right w:val="single" w:sz="4" w:space="0" w:color="auto"/>
            </w:tcBorders>
            <w:shd w:val="clear" w:color="000000" w:fill="FFFFFF"/>
            <w:noWrap/>
            <w:hideMark/>
          </w:tcPr>
          <w:p w14:paraId="0EE30FE0"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76.4</w:t>
            </w:r>
          </w:p>
        </w:tc>
        <w:tc>
          <w:tcPr>
            <w:tcW w:w="383" w:type="pct"/>
            <w:tcBorders>
              <w:top w:val="nil"/>
              <w:left w:val="nil"/>
              <w:bottom w:val="single" w:sz="4" w:space="0" w:color="auto"/>
              <w:right w:val="single" w:sz="4" w:space="0" w:color="auto"/>
            </w:tcBorders>
            <w:shd w:val="clear" w:color="000000" w:fill="FFFFFF"/>
            <w:noWrap/>
            <w:hideMark/>
          </w:tcPr>
          <w:p w14:paraId="37E4AF4F"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135</w:t>
            </w:r>
          </w:p>
        </w:tc>
      </w:tr>
      <w:tr w:rsidR="00F058A7" w:rsidRPr="006E5786" w14:paraId="2915861A"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666FB180"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BPH</w:t>
            </w:r>
          </w:p>
        </w:tc>
        <w:tc>
          <w:tcPr>
            <w:tcW w:w="195" w:type="pct"/>
            <w:tcBorders>
              <w:top w:val="nil"/>
              <w:left w:val="nil"/>
              <w:bottom w:val="single" w:sz="4" w:space="0" w:color="auto"/>
              <w:right w:val="single" w:sz="4" w:space="0" w:color="auto"/>
            </w:tcBorders>
            <w:shd w:val="clear" w:color="000000" w:fill="FFFFFF"/>
            <w:noWrap/>
            <w:hideMark/>
          </w:tcPr>
          <w:p w14:paraId="65F96BBE"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2CA7359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0.035</w:t>
            </w:r>
          </w:p>
        </w:tc>
        <w:tc>
          <w:tcPr>
            <w:tcW w:w="290" w:type="pct"/>
            <w:tcBorders>
              <w:top w:val="nil"/>
              <w:left w:val="nil"/>
              <w:bottom w:val="single" w:sz="4" w:space="0" w:color="auto"/>
              <w:right w:val="single" w:sz="4" w:space="0" w:color="auto"/>
            </w:tcBorders>
            <w:shd w:val="clear" w:color="000000" w:fill="FFFFFF"/>
            <w:noWrap/>
            <w:hideMark/>
          </w:tcPr>
          <w:p w14:paraId="25C0767E"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0.050</w:t>
            </w:r>
          </w:p>
        </w:tc>
        <w:tc>
          <w:tcPr>
            <w:tcW w:w="364" w:type="pct"/>
            <w:tcBorders>
              <w:top w:val="nil"/>
              <w:left w:val="nil"/>
              <w:bottom w:val="single" w:sz="4" w:space="0" w:color="auto"/>
              <w:right w:val="single" w:sz="4" w:space="0" w:color="auto"/>
            </w:tcBorders>
            <w:shd w:val="clear" w:color="000000" w:fill="FFFFFF"/>
            <w:noWrap/>
            <w:hideMark/>
          </w:tcPr>
          <w:p w14:paraId="638E8AED"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835</w:t>
            </w:r>
          </w:p>
        </w:tc>
        <w:tc>
          <w:tcPr>
            <w:tcW w:w="335" w:type="pct"/>
            <w:tcBorders>
              <w:top w:val="nil"/>
              <w:left w:val="nil"/>
              <w:bottom w:val="single" w:sz="4" w:space="0" w:color="auto"/>
              <w:right w:val="single" w:sz="4" w:space="0" w:color="auto"/>
            </w:tcBorders>
            <w:shd w:val="clear" w:color="000000" w:fill="FFFFFF"/>
            <w:noWrap/>
            <w:hideMark/>
          </w:tcPr>
          <w:p w14:paraId="6E74870D"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0.0074</w:t>
            </w:r>
          </w:p>
        </w:tc>
        <w:tc>
          <w:tcPr>
            <w:tcW w:w="247" w:type="pct"/>
            <w:tcBorders>
              <w:top w:val="nil"/>
              <w:left w:val="nil"/>
              <w:bottom w:val="single" w:sz="4" w:space="0" w:color="auto"/>
              <w:right w:val="single" w:sz="4" w:space="0" w:color="auto"/>
            </w:tcBorders>
            <w:shd w:val="clear" w:color="000000" w:fill="FFFFFF"/>
            <w:noWrap/>
            <w:hideMark/>
          </w:tcPr>
          <w:p w14:paraId="076DFF94"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71.7</w:t>
            </w:r>
          </w:p>
        </w:tc>
        <w:tc>
          <w:tcPr>
            <w:tcW w:w="247" w:type="pct"/>
            <w:tcBorders>
              <w:top w:val="nil"/>
              <w:left w:val="nil"/>
              <w:bottom w:val="single" w:sz="4" w:space="0" w:color="auto"/>
              <w:right w:val="single" w:sz="4" w:space="0" w:color="auto"/>
            </w:tcBorders>
            <w:shd w:val="clear" w:color="000000" w:fill="FFFFFF"/>
            <w:noWrap/>
            <w:hideMark/>
          </w:tcPr>
          <w:p w14:paraId="21F27C00"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83.3</w:t>
            </w:r>
          </w:p>
        </w:tc>
        <w:tc>
          <w:tcPr>
            <w:tcW w:w="242" w:type="pct"/>
            <w:tcBorders>
              <w:top w:val="nil"/>
              <w:left w:val="nil"/>
              <w:bottom w:val="single" w:sz="4" w:space="0" w:color="auto"/>
              <w:right w:val="single" w:sz="4" w:space="0" w:color="auto"/>
            </w:tcBorders>
            <w:shd w:val="clear" w:color="000000" w:fill="FFFFFF"/>
            <w:noWrap/>
            <w:hideMark/>
          </w:tcPr>
          <w:p w14:paraId="6E8BDE6B"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1.1</w:t>
            </w:r>
          </w:p>
        </w:tc>
        <w:tc>
          <w:tcPr>
            <w:tcW w:w="290" w:type="pct"/>
            <w:tcBorders>
              <w:top w:val="nil"/>
              <w:left w:val="nil"/>
              <w:bottom w:val="single" w:sz="4" w:space="0" w:color="auto"/>
              <w:right w:val="single" w:sz="4" w:space="0" w:color="auto"/>
            </w:tcBorders>
            <w:shd w:val="clear" w:color="000000" w:fill="FFFFFF"/>
            <w:noWrap/>
            <w:hideMark/>
          </w:tcPr>
          <w:p w14:paraId="06E0A796"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0.051</w:t>
            </w:r>
          </w:p>
        </w:tc>
        <w:tc>
          <w:tcPr>
            <w:tcW w:w="247" w:type="pct"/>
            <w:tcBorders>
              <w:top w:val="nil"/>
              <w:left w:val="nil"/>
              <w:bottom w:val="single" w:sz="4" w:space="0" w:color="auto"/>
              <w:right w:val="single" w:sz="4" w:space="0" w:color="auto"/>
            </w:tcBorders>
            <w:shd w:val="clear" w:color="000000" w:fill="FFFFFF"/>
            <w:noWrap/>
            <w:hideMark/>
          </w:tcPr>
          <w:p w14:paraId="7389CA94"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0.21</w:t>
            </w:r>
          </w:p>
        </w:tc>
        <w:tc>
          <w:tcPr>
            <w:tcW w:w="492" w:type="pct"/>
            <w:tcBorders>
              <w:top w:val="nil"/>
              <w:left w:val="nil"/>
              <w:bottom w:val="single" w:sz="4" w:space="0" w:color="auto"/>
              <w:right w:val="single" w:sz="4" w:space="0" w:color="auto"/>
            </w:tcBorders>
            <w:shd w:val="clear" w:color="000000" w:fill="FFFFFF"/>
            <w:hideMark/>
          </w:tcPr>
          <w:p w14:paraId="082D8C9A"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N40</w:t>
            </w:r>
          </w:p>
        </w:tc>
        <w:tc>
          <w:tcPr>
            <w:tcW w:w="310" w:type="pct"/>
            <w:tcBorders>
              <w:top w:val="nil"/>
              <w:left w:val="nil"/>
              <w:bottom w:val="single" w:sz="4" w:space="0" w:color="auto"/>
              <w:right w:val="single" w:sz="4" w:space="0" w:color="auto"/>
            </w:tcBorders>
            <w:shd w:val="clear" w:color="000000" w:fill="FFFFFF"/>
            <w:noWrap/>
            <w:hideMark/>
          </w:tcPr>
          <w:p w14:paraId="567794B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82.8</w:t>
            </w:r>
          </w:p>
        </w:tc>
        <w:tc>
          <w:tcPr>
            <w:tcW w:w="383" w:type="pct"/>
            <w:tcBorders>
              <w:top w:val="nil"/>
              <w:left w:val="nil"/>
              <w:bottom w:val="single" w:sz="4" w:space="0" w:color="auto"/>
              <w:right w:val="single" w:sz="4" w:space="0" w:color="auto"/>
            </w:tcBorders>
            <w:shd w:val="clear" w:color="000000" w:fill="FFFFFF"/>
            <w:noWrap/>
            <w:hideMark/>
          </w:tcPr>
          <w:p w14:paraId="4491D141"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2350</w:t>
            </w:r>
          </w:p>
        </w:tc>
      </w:tr>
      <w:tr w:rsidR="00F058A7" w:rsidRPr="006E5786" w14:paraId="48CF506D"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39C664F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ASTHMA</w:t>
            </w:r>
          </w:p>
        </w:tc>
        <w:tc>
          <w:tcPr>
            <w:tcW w:w="195" w:type="pct"/>
            <w:tcBorders>
              <w:top w:val="nil"/>
              <w:left w:val="nil"/>
              <w:bottom w:val="single" w:sz="4" w:space="0" w:color="auto"/>
              <w:right w:val="single" w:sz="4" w:space="0" w:color="auto"/>
            </w:tcBorders>
            <w:shd w:val="clear" w:color="000000" w:fill="FFFFFF"/>
            <w:noWrap/>
            <w:hideMark/>
          </w:tcPr>
          <w:p w14:paraId="0B1C498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573E565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0.024</w:t>
            </w:r>
          </w:p>
        </w:tc>
        <w:tc>
          <w:tcPr>
            <w:tcW w:w="290" w:type="pct"/>
            <w:tcBorders>
              <w:top w:val="nil"/>
              <w:left w:val="nil"/>
              <w:bottom w:val="single" w:sz="4" w:space="0" w:color="auto"/>
              <w:right w:val="single" w:sz="4" w:space="0" w:color="auto"/>
            </w:tcBorders>
            <w:shd w:val="clear" w:color="000000" w:fill="FFFFFF"/>
            <w:noWrap/>
            <w:hideMark/>
          </w:tcPr>
          <w:p w14:paraId="0D829F8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0.030</w:t>
            </w:r>
          </w:p>
        </w:tc>
        <w:tc>
          <w:tcPr>
            <w:tcW w:w="364" w:type="pct"/>
            <w:tcBorders>
              <w:top w:val="nil"/>
              <w:left w:val="nil"/>
              <w:bottom w:val="single" w:sz="4" w:space="0" w:color="auto"/>
              <w:right w:val="single" w:sz="4" w:space="0" w:color="auto"/>
            </w:tcBorders>
            <w:shd w:val="clear" w:color="000000" w:fill="FFFFFF"/>
            <w:noWrap/>
            <w:hideMark/>
          </w:tcPr>
          <w:p w14:paraId="672E845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681</w:t>
            </w:r>
          </w:p>
        </w:tc>
        <w:tc>
          <w:tcPr>
            <w:tcW w:w="335" w:type="pct"/>
            <w:tcBorders>
              <w:top w:val="nil"/>
              <w:left w:val="nil"/>
              <w:bottom w:val="single" w:sz="4" w:space="0" w:color="auto"/>
              <w:right w:val="single" w:sz="4" w:space="0" w:color="auto"/>
            </w:tcBorders>
            <w:shd w:val="clear" w:color="000000" w:fill="FFFFFF"/>
            <w:noWrap/>
            <w:hideMark/>
          </w:tcPr>
          <w:p w14:paraId="7E97BAF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0.0082</w:t>
            </w:r>
          </w:p>
        </w:tc>
        <w:tc>
          <w:tcPr>
            <w:tcW w:w="247" w:type="pct"/>
            <w:tcBorders>
              <w:top w:val="nil"/>
              <w:left w:val="nil"/>
              <w:bottom w:val="single" w:sz="4" w:space="0" w:color="auto"/>
              <w:right w:val="single" w:sz="4" w:space="0" w:color="auto"/>
            </w:tcBorders>
            <w:shd w:val="clear" w:color="000000" w:fill="FFFFFF"/>
            <w:noWrap/>
            <w:hideMark/>
          </w:tcPr>
          <w:p w14:paraId="1DECB33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68.4</w:t>
            </w:r>
          </w:p>
        </w:tc>
        <w:tc>
          <w:tcPr>
            <w:tcW w:w="247" w:type="pct"/>
            <w:tcBorders>
              <w:top w:val="nil"/>
              <w:left w:val="nil"/>
              <w:bottom w:val="single" w:sz="4" w:space="0" w:color="auto"/>
              <w:right w:val="single" w:sz="4" w:space="0" w:color="auto"/>
            </w:tcBorders>
            <w:shd w:val="clear" w:color="000000" w:fill="FFFFFF"/>
            <w:noWrap/>
            <w:hideMark/>
          </w:tcPr>
          <w:p w14:paraId="1CA4B11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79.6</w:t>
            </w:r>
          </w:p>
        </w:tc>
        <w:tc>
          <w:tcPr>
            <w:tcW w:w="242" w:type="pct"/>
            <w:tcBorders>
              <w:top w:val="nil"/>
              <w:left w:val="nil"/>
              <w:bottom w:val="single" w:sz="4" w:space="0" w:color="auto"/>
              <w:right w:val="single" w:sz="4" w:space="0" w:color="auto"/>
            </w:tcBorders>
            <w:shd w:val="clear" w:color="000000" w:fill="FFFFFF"/>
            <w:noWrap/>
            <w:hideMark/>
          </w:tcPr>
          <w:p w14:paraId="752A338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1.5</w:t>
            </w:r>
          </w:p>
        </w:tc>
        <w:tc>
          <w:tcPr>
            <w:tcW w:w="290" w:type="pct"/>
            <w:tcBorders>
              <w:top w:val="nil"/>
              <w:left w:val="nil"/>
              <w:bottom w:val="single" w:sz="4" w:space="0" w:color="auto"/>
              <w:right w:val="single" w:sz="4" w:space="0" w:color="auto"/>
            </w:tcBorders>
            <w:shd w:val="clear" w:color="000000" w:fill="FFFFFF"/>
            <w:noWrap/>
            <w:hideMark/>
          </w:tcPr>
          <w:p w14:paraId="6F07345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0.053</w:t>
            </w:r>
          </w:p>
        </w:tc>
        <w:tc>
          <w:tcPr>
            <w:tcW w:w="247" w:type="pct"/>
            <w:tcBorders>
              <w:top w:val="nil"/>
              <w:left w:val="nil"/>
              <w:bottom w:val="single" w:sz="4" w:space="0" w:color="auto"/>
              <w:right w:val="single" w:sz="4" w:space="0" w:color="auto"/>
            </w:tcBorders>
            <w:shd w:val="clear" w:color="000000" w:fill="FFFFFF"/>
            <w:noWrap/>
            <w:hideMark/>
          </w:tcPr>
          <w:p w14:paraId="026F719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0.11</w:t>
            </w:r>
          </w:p>
        </w:tc>
        <w:tc>
          <w:tcPr>
            <w:tcW w:w="492" w:type="pct"/>
            <w:tcBorders>
              <w:top w:val="nil"/>
              <w:left w:val="nil"/>
              <w:bottom w:val="single" w:sz="4" w:space="0" w:color="auto"/>
              <w:right w:val="single" w:sz="4" w:space="0" w:color="auto"/>
            </w:tcBorders>
            <w:shd w:val="clear" w:color="000000" w:fill="FFFFFF"/>
            <w:hideMark/>
          </w:tcPr>
          <w:p w14:paraId="0865065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J45.5</w:t>
            </w:r>
          </w:p>
        </w:tc>
        <w:tc>
          <w:tcPr>
            <w:tcW w:w="310" w:type="pct"/>
            <w:tcBorders>
              <w:top w:val="nil"/>
              <w:left w:val="nil"/>
              <w:bottom w:val="single" w:sz="4" w:space="0" w:color="auto"/>
              <w:right w:val="single" w:sz="4" w:space="0" w:color="auto"/>
            </w:tcBorders>
            <w:shd w:val="clear" w:color="000000" w:fill="FFFFFF"/>
            <w:noWrap/>
            <w:hideMark/>
          </w:tcPr>
          <w:p w14:paraId="26B2288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67</w:t>
            </w:r>
          </w:p>
        </w:tc>
        <w:tc>
          <w:tcPr>
            <w:tcW w:w="383" w:type="pct"/>
            <w:tcBorders>
              <w:top w:val="nil"/>
              <w:left w:val="nil"/>
              <w:bottom w:val="single" w:sz="4" w:space="0" w:color="auto"/>
              <w:right w:val="single" w:sz="4" w:space="0" w:color="auto"/>
            </w:tcBorders>
            <w:shd w:val="clear" w:color="000000" w:fill="FFFFFF"/>
            <w:noWrap/>
            <w:hideMark/>
          </w:tcPr>
          <w:p w14:paraId="1BCAA95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5218</w:t>
            </w:r>
          </w:p>
        </w:tc>
      </w:tr>
      <w:tr w:rsidR="00F058A7" w:rsidRPr="006E5786" w14:paraId="759E0E90" w14:textId="77777777" w:rsidTr="00922364">
        <w:trPr>
          <w:trHeight w:val="552"/>
        </w:trPr>
        <w:tc>
          <w:tcPr>
            <w:tcW w:w="1069" w:type="pct"/>
            <w:tcBorders>
              <w:top w:val="nil"/>
              <w:left w:val="single" w:sz="4" w:space="0" w:color="auto"/>
              <w:bottom w:val="single" w:sz="4" w:space="0" w:color="auto"/>
              <w:right w:val="single" w:sz="4" w:space="0" w:color="auto"/>
            </w:tcBorders>
            <w:shd w:val="clear" w:color="000000" w:fill="FFFFFF"/>
            <w:noWrap/>
            <w:hideMark/>
          </w:tcPr>
          <w:p w14:paraId="544D3150"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GERD/REFLUX</w:t>
            </w:r>
          </w:p>
        </w:tc>
        <w:tc>
          <w:tcPr>
            <w:tcW w:w="195" w:type="pct"/>
            <w:tcBorders>
              <w:top w:val="nil"/>
              <w:left w:val="nil"/>
              <w:bottom w:val="single" w:sz="4" w:space="0" w:color="auto"/>
              <w:right w:val="single" w:sz="4" w:space="0" w:color="auto"/>
            </w:tcBorders>
            <w:shd w:val="clear" w:color="000000" w:fill="FFFFFF"/>
            <w:noWrap/>
            <w:hideMark/>
          </w:tcPr>
          <w:p w14:paraId="3069A5C7"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6009835B"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0.025</w:t>
            </w:r>
          </w:p>
        </w:tc>
        <w:tc>
          <w:tcPr>
            <w:tcW w:w="290" w:type="pct"/>
            <w:tcBorders>
              <w:top w:val="nil"/>
              <w:left w:val="nil"/>
              <w:bottom w:val="single" w:sz="4" w:space="0" w:color="auto"/>
              <w:right w:val="single" w:sz="4" w:space="0" w:color="auto"/>
            </w:tcBorders>
            <w:shd w:val="clear" w:color="000000" w:fill="FFFFFF"/>
            <w:noWrap/>
            <w:hideMark/>
          </w:tcPr>
          <w:p w14:paraId="68011F82"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0.037</w:t>
            </w:r>
          </w:p>
        </w:tc>
        <w:tc>
          <w:tcPr>
            <w:tcW w:w="364" w:type="pct"/>
            <w:tcBorders>
              <w:top w:val="nil"/>
              <w:left w:val="nil"/>
              <w:bottom w:val="single" w:sz="4" w:space="0" w:color="auto"/>
              <w:right w:val="single" w:sz="4" w:space="0" w:color="auto"/>
            </w:tcBorders>
            <w:shd w:val="clear" w:color="000000" w:fill="FFFFFF"/>
            <w:noWrap/>
            <w:hideMark/>
          </w:tcPr>
          <w:p w14:paraId="0E22BC2F"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1492</w:t>
            </w:r>
          </w:p>
        </w:tc>
        <w:tc>
          <w:tcPr>
            <w:tcW w:w="335" w:type="pct"/>
            <w:tcBorders>
              <w:top w:val="nil"/>
              <w:left w:val="nil"/>
              <w:bottom w:val="single" w:sz="4" w:space="0" w:color="auto"/>
              <w:right w:val="single" w:sz="4" w:space="0" w:color="auto"/>
            </w:tcBorders>
            <w:shd w:val="clear" w:color="000000" w:fill="FFFFFF"/>
            <w:noWrap/>
            <w:hideMark/>
          </w:tcPr>
          <w:p w14:paraId="659A1783"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0.0056</w:t>
            </w:r>
          </w:p>
        </w:tc>
        <w:tc>
          <w:tcPr>
            <w:tcW w:w="247" w:type="pct"/>
            <w:tcBorders>
              <w:top w:val="nil"/>
              <w:left w:val="nil"/>
              <w:bottom w:val="single" w:sz="4" w:space="0" w:color="auto"/>
              <w:right w:val="single" w:sz="4" w:space="0" w:color="auto"/>
            </w:tcBorders>
            <w:shd w:val="clear" w:color="000000" w:fill="FFFFFF"/>
            <w:noWrap/>
            <w:hideMark/>
          </w:tcPr>
          <w:p w14:paraId="6384DE85"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70.1</w:t>
            </w:r>
          </w:p>
        </w:tc>
        <w:tc>
          <w:tcPr>
            <w:tcW w:w="247" w:type="pct"/>
            <w:tcBorders>
              <w:top w:val="nil"/>
              <w:left w:val="nil"/>
              <w:bottom w:val="single" w:sz="4" w:space="0" w:color="auto"/>
              <w:right w:val="single" w:sz="4" w:space="0" w:color="auto"/>
            </w:tcBorders>
            <w:shd w:val="clear" w:color="000000" w:fill="FFFFFF"/>
            <w:noWrap/>
            <w:hideMark/>
          </w:tcPr>
          <w:p w14:paraId="7B597DAA"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81.5</w:t>
            </w:r>
          </w:p>
        </w:tc>
        <w:tc>
          <w:tcPr>
            <w:tcW w:w="242" w:type="pct"/>
            <w:tcBorders>
              <w:top w:val="nil"/>
              <w:left w:val="nil"/>
              <w:bottom w:val="single" w:sz="4" w:space="0" w:color="auto"/>
              <w:right w:val="single" w:sz="4" w:space="0" w:color="auto"/>
            </w:tcBorders>
            <w:shd w:val="clear" w:color="000000" w:fill="FFFFFF"/>
            <w:noWrap/>
            <w:hideMark/>
          </w:tcPr>
          <w:p w14:paraId="3336CB6F"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1.0</w:t>
            </w:r>
          </w:p>
        </w:tc>
        <w:tc>
          <w:tcPr>
            <w:tcW w:w="290" w:type="pct"/>
            <w:tcBorders>
              <w:top w:val="nil"/>
              <w:left w:val="nil"/>
              <w:bottom w:val="single" w:sz="4" w:space="0" w:color="auto"/>
              <w:right w:val="single" w:sz="4" w:space="0" w:color="auto"/>
            </w:tcBorders>
            <w:shd w:val="clear" w:color="000000" w:fill="FFFFFF"/>
            <w:noWrap/>
            <w:hideMark/>
          </w:tcPr>
          <w:p w14:paraId="582731B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0.064</w:t>
            </w:r>
          </w:p>
        </w:tc>
        <w:tc>
          <w:tcPr>
            <w:tcW w:w="247" w:type="pct"/>
            <w:tcBorders>
              <w:top w:val="nil"/>
              <w:left w:val="nil"/>
              <w:bottom w:val="single" w:sz="4" w:space="0" w:color="auto"/>
              <w:right w:val="single" w:sz="4" w:space="0" w:color="auto"/>
            </w:tcBorders>
            <w:shd w:val="clear" w:color="000000" w:fill="FFFFFF"/>
            <w:noWrap/>
            <w:hideMark/>
          </w:tcPr>
          <w:p w14:paraId="72AB5C3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0.19</w:t>
            </w:r>
          </w:p>
        </w:tc>
        <w:tc>
          <w:tcPr>
            <w:tcW w:w="492" w:type="pct"/>
            <w:tcBorders>
              <w:top w:val="nil"/>
              <w:left w:val="nil"/>
              <w:bottom w:val="single" w:sz="4" w:space="0" w:color="auto"/>
              <w:right w:val="single" w:sz="4" w:space="0" w:color="auto"/>
            </w:tcBorders>
            <w:shd w:val="clear" w:color="000000" w:fill="FFFFFF"/>
            <w:hideMark/>
          </w:tcPr>
          <w:p w14:paraId="32FDE4A1"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K21.0, K21.9</w:t>
            </w:r>
          </w:p>
        </w:tc>
        <w:tc>
          <w:tcPr>
            <w:tcW w:w="310" w:type="pct"/>
            <w:tcBorders>
              <w:top w:val="nil"/>
              <w:left w:val="nil"/>
              <w:bottom w:val="single" w:sz="4" w:space="0" w:color="auto"/>
              <w:right w:val="single" w:sz="4" w:space="0" w:color="auto"/>
            </w:tcBorders>
            <w:shd w:val="clear" w:color="000000" w:fill="FFFFFF"/>
            <w:noWrap/>
            <w:hideMark/>
          </w:tcPr>
          <w:p w14:paraId="5138B9F2"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78.3</w:t>
            </w:r>
          </w:p>
        </w:tc>
        <w:tc>
          <w:tcPr>
            <w:tcW w:w="383" w:type="pct"/>
            <w:tcBorders>
              <w:top w:val="nil"/>
              <w:left w:val="nil"/>
              <w:bottom w:val="single" w:sz="4" w:space="0" w:color="auto"/>
              <w:right w:val="single" w:sz="4" w:space="0" w:color="auto"/>
            </w:tcBorders>
            <w:shd w:val="clear" w:color="000000" w:fill="FFFFFF"/>
            <w:noWrap/>
            <w:hideMark/>
          </w:tcPr>
          <w:p w14:paraId="0842615E"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45</w:t>
            </w:r>
          </w:p>
        </w:tc>
      </w:tr>
      <w:tr w:rsidR="00F058A7" w:rsidRPr="006E5786" w14:paraId="526F7335"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hideMark/>
          </w:tcPr>
          <w:p w14:paraId="4BA1AC17"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OSTEOPOR</w:t>
            </w:r>
          </w:p>
        </w:tc>
        <w:tc>
          <w:tcPr>
            <w:tcW w:w="195" w:type="pct"/>
            <w:tcBorders>
              <w:top w:val="nil"/>
              <w:left w:val="nil"/>
              <w:bottom w:val="single" w:sz="4" w:space="0" w:color="auto"/>
              <w:right w:val="single" w:sz="4" w:space="0" w:color="auto"/>
            </w:tcBorders>
            <w:shd w:val="clear" w:color="000000" w:fill="FFFFFF"/>
            <w:noWrap/>
            <w:hideMark/>
          </w:tcPr>
          <w:p w14:paraId="1453B8EA"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6AE99237"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0.027</w:t>
            </w:r>
          </w:p>
        </w:tc>
        <w:tc>
          <w:tcPr>
            <w:tcW w:w="290" w:type="pct"/>
            <w:tcBorders>
              <w:top w:val="nil"/>
              <w:left w:val="nil"/>
              <w:bottom w:val="single" w:sz="4" w:space="0" w:color="auto"/>
              <w:right w:val="single" w:sz="4" w:space="0" w:color="auto"/>
            </w:tcBorders>
            <w:shd w:val="clear" w:color="000000" w:fill="FFFFFF"/>
            <w:noWrap/>
            <w:hideMark/>
          </w:tcPr>
          <w:p w14:paraId="1D9B4470"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0.033</w:t>
            </w:r>
          </w:p>
        </w:tc>
        <w:tc>
          <w:tcPr>
            <w:tcW w:w="364" w:type="pct"/>
            <w:tcBorders>
              <w:top w:val="nil"/>
              <w:left w:val="nil"/>
              <w:bottom w:val="single" w:sz="4" w:space="0" w:color="auto"/>
              <w:right w:val="single" w:sz="4" w:space="0" w:color="auto"/>
            </w:tcBorders>
            <w:shd w:val="clear" w:color="000000" w:fill="FFFFFF"/>
            <w:noWrap/>
            <w:hideMark/>
          </w:tcPr>
          <w:p w14:paraId="689D4B4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1462</w:t>
            </w:r>
          </w:p>
        </w:tc>
        <w:tc>
          <w:tcPr>
            <w:tcW w:w="335" w:type="pct"/>
            <w:tcBorders>
              <w:top w:val="nil"/>
              <w:left w:val="nil"/>
              <w:bottom w:val="single" w:sz="4" w:space="0" w:color="auto"/>
              <w:right w:val="single" w:sz="4" w:space="0" w:color="auto"/>
            </w:tcBorders>
            <w:shd w:val="clear" w:color="000000" w:fill="FFFFFF"/>
            <w:noWrap/>
            <w:hideMark/>
          </w:tcPr>
          <w:p w14:paraId="755E1E1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0.0056</w:t>
            </w:r>
          </w:p>
        </w:tc>
        <w:tc>
          <w:tcPr>
            <w:tcW w:w="247" w:type="pct"/>
            <w:tcBorders>
              <w:top w:val="nil"/>
              <w:left w:val="nil"/>
              <w:bottom w:val="single" w:sz="4" w:space="0" w:color="auto"/>
              <w:right w:val="single" w:sz="4" w:space="0" w:color="auto"/>
            </w:tcBorders>
            <w:shd w:val="clear" w:color="000000" w:fill="FFFFFF"/>
            <w:noWrap/>
            <w:hideMark/>
          </w:tcPr>
          <w:p w14:paraId="36B61C45"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70.6</w:t>
            </w:r>
          </w:p>
        </w:tc>
        <w:tc>
          <w:tcPr>
            <w:tcW w:w="247" w:type="pct"/>
            <w:tcBorders>
              <w:top w:val="nil"/>
              <w:left w:val="nil"/>
              <w:bottom w:val="single" w:sz="4" w:space="0" w:color="auto"/>
              <w:right w:val="single" w:sz="4" w:space="0" w:color="auto"/>
            </w:tcBorders>
            <w:shd w:val="clear" w:color="000000" w:fill="FFFFFF"/>
            <w:noWrap/>
            <w:hideMark/>
          </w:tcPr>
          <w:p w14:paraId="036765E7"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82.6</w:t>
            </w:r>
          </w:p>
        </w:tc>
        <w:tc>
          <w:tcPr>
            <w:tcW w:w="242" w:type="pct"/>
            <w:tcBorders>
              <w:top w:val="nil"/>
              <w:left w:val="nil"/>
              <w:bottom w:val="single" w:sz="4" w:space="0" w:color="auto"/>
              <w:right w:val="single" w:sz="4" w:space="0" w:color="auto"/>
            </w:tcBorders>
            <w:shd w:val="clear" w:color="000000" w:fill="FFFFFF"/>
            <w:noWrap/>
            <w:hideMark/>
          </w:tcPr>
          <w:p w14:paraId="30BCF26F"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0.9</w:t>
            </w:r>
          </w:p>
        </w:tc>
        <w:tc>
          <w:tcPr>
            <w:tcW w:w="290" w:type="pct"/>
            <w:tcBorders>
              <w:top w:val="nil"/>
              <w:left w:val="nil"/>
              <w:bottom w:val="single" w:sz="4" w:space="0" w:color="auto"/>
              <w:right w:val="single" w:sz="4" w:space="0" w:color="auto"/>
            </w:tcBorders>
            <w:shd w:val="clear" w:color="000000" w:fill="FFFFFF"/>
            <w:noWrap/>
            <w:hideMark/>
          </w:tcPr>
          <w:p w14:paraId="5BAD69E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0.055</w:t>
            </w:r>
          </w:p>
        </w:tc>
        <w:tc>
          <w:tcPr>
            <w:tcW w:w="247" w:type="pct"/>
            <w:tcBorders>
              <w:top w:val="nil"/>
              <w:left w:val="nil"/>
              <w:bottom w:val="single" w:sz="4" w:space="0" w:color="auto"/>
              <w:right w:val="single" w:sz="4" w:space="0" w:color="auto"/>
            </w:tcBorders>
            <w:shd w:val="clear" w:color="000000" w:fill="FFFFFF"/>
            <w:noWrap/>
            <w:hideMark/>
          </w:tcPr>
          <w:p w14:paraId="26C4E477"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0.21</w:t>
            </w:r>
          </w:p>
        </w:tc>
        <w:tc>
          <w:tcPr>
            <w:tcW w:w="492" w:type="pct"/>
            <w:tcBorders>
              <w:top w:val="nil"/>
              <w:left w:val="nil"/>
              <w:bottom w:val="single" w:sz="4" w:space="0" w:color="auto"/>
              <w:right w:val="single" w:sz="4" w:space="0" w:color="auto"/>
            </w:tcBorders>
            <w:shd w:val="clear" w:color="000000" w:fill="FFFFFF"/>
            <w:hideMark/>
          </w:tcPr>
          <w:p w14:paraId="6A7D7462"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M81.9</w:t>
            </w:r>
          </w:p>
        </w:tc>
        <w:tc>
          <w:tcPr>
            <w:tcW w:w="310" w:type="pct"/>
            <w:tcBorders>
              <w:top w:val="nil"/>
              <w:left w:val="nil"/>
              <w:bottom w:val="single" w:sz="4" w:space="0" w:color="auto"/>
              <w:right w:val="single" w:sz="4" w:space="0" w:color="auto"/>
            </w:tcBorders>
            <w:shd w:val="clear" w:color="000000" w:fill="FFFFFF"/>
            <w:noWrap/>
            <w:hideMark/>
          </w:tcPr>
          <w:p w14:paraId="69E6B48E"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86.2</w:t>
            </w:r>
          </w:p>
        </w:tc>
        <w:tc>
          <w:tcPr>
            <w:tcW w:w="383" w:type="pct"/>
            <w:tcBorders>
              <w:top w:val="nil"/>
              <w:left w:val="nil"/>
              <w:bottom w:val="single" w:sz="4" w:space="0" w:color="auto"/>
              <w:right w:val="single" w:sz="4" w:space="0" w:color="auto"/>
            </w:tcBorders>
            <w:shd w:val="clear" w:color="000000" w:fill="FFFFFF"/>
            <w:noWrap/>
            <w:hideMark/>
          </w:tcPr>
          <w:p w14:paraId="52A9AD70"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1853</w:t>
            </w:r>
          </w:p>
        </w:tc>
      </w:tr>
      <w:tr w:rsidR="00F058A7" w:rsidRPr="006E5786" w14:paraId="0BE7CB1A" w14:textId="77777777" w:rsidTr="00922364">
        <w:trPr>
          <w:trHeight w:val="332"/>
        </w:trPr>
        <w:tc>
          <w:tcPr>
            <w:tcW w:w="1069" w:type="pct"/>
            <w:tcBorders>
              <w:top w:val="nil"/>
              <w:left w:val="single" w:sz="4" w:space="0" w:color="auto"/>
              <w:bottom w:val="single" w:sz="4" w:space="0" w:color="auto"/>
              <w:right w:val="single" w:sz="4" w:space="0" w:color="auto"/>
            </w:tcBorders>
            <w:shd w:val="clear" w:color="000000" w:fill="FFFFFF"/>
            <w:noWrap/>
            <w:hideMark/>
          </w:tcPr>
          <w:p w14:paraId="18A3AA1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MIGRAINE</w:t>
            </w:r>
          </w:p>
        </w:tc>
        <w:tc>
          <w:tcPr>
            <w:tcW w:w="195" w:type="pct"/>
            <w:tcBorders>
              <w:top w:val="nil"/>
              <w:left w:val="nil"/>
              <w:bottom w:val="single" w:sz="4" w:space="0" w:color="auto"/>
              <w:right w:val="single" w:sz="4" w:space="0" w:color="auto"/>
            </w:tcBorders>
            <w:shd w:val="clear" w:color="000000" w:fill="FFFFFF"/>
            <w:noWrap/>
            <w:hideMark/>
          </w:tcPr>
          <w:p w14:paraId="59C04B0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410A56B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0.019</w:t>
            </w:r>
          </w:p>
        </w:tc>
        <w:tc>
          <w:tcPr>
            <w:tcW w:w="290" w:type="pct"/>
            <w:tcBorders>
              <w:top w:val="nil"/>
              <w:left w:val="nil"/>
              <w:bottom w:val="single" w:sz="4" w:space="0" w:color="auto"/>
              <w:right w:val="single" w:sz="4" w:space="0" w:color="auto"/>
            </w:tcBorders>
            <w:shd w:val="clear" w:color="000000" w:fill="FFFFFF"/>
            <w:noWrap/>
            <w:hideMark/>
          </w:tcPr>
          <w:p w14:paraId="44AE16F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0.028</w:t>
            </w:r>
          </w:p>
        </w:tc>
        <w:tc>
          <w:tcPr>
            <w:tcW w:w="364" w:type="pct"/>
            <w:tcBorders>
              <w:top w:val="nil"/>
              <w:left w:val="nil"/>
              <w:bottom w:val="single" w:sz="4" w:space="0" w:color="auto"/>
              <w:right w:val="single" w:sz="4" w:space="0" w:color="auto"/>
            </w:tcBorders>
            <w:shd w:val="clear" w:color="000000" w:fill="FFFFFF"/>
            <w:noWrap/>
            <w:hideMark/>
          </w:tcPr>
          <w:p w14:paraId="65B3725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444</w:t>
            </w:r>
          </w:p>
        </w:tc>
        <w:tc>
          <w:tcPr>
            <w:tcW w:w="335" w:type="pct"/>
            <w:tcBorders>
              <w:top w:val="nil"/>
              <w:left w:val="nil"/>
              <w:bottom w:val="single" w:sz="4" w:space="0" w:color="auto"/>
              <w:right w:val="single" w:sz="4" w:space="0" w:color="auto"/>
            </w:tcBorders>
            <w:shd w:val="clear" w:color="000000" w:fill="FFFFFF"/>
            <w:noWrap/>
            <w:hideMark/>
          </w:tcPr>
          <w:p w14:paraId="3037774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0.0102</w:t>
            </w:r>
          </w:p>
        </w:tc>
        <w:tc>
          <w:tcPr>
            <w:tcW w:w="247" w:type="pct"/>
            <w:tcBorders>
              <w:top w:val="nil"/>
              <w:left w:val="nil"/>
              <w:bottom w:val="single" w:sz="4" w:space="0" w:color="auto"/>
              <w:right w:val="single" w:sz="4" w:space="0" w:color="auto"/>
            </w:tcBorders>
            <w:shd w:val="clear" w:color="000000" w:fill="FFFFFF"/>
            <w:noWrap/>
            <w:hideMark/>
          </w:tcPr>
          <w:p w14:paraId="5AE7FE0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65.2</w:t>
            </w:r>
          </w:p>
        </w:tc>
        <w:tc>
          <w:tcPr>
            <w:tcW w:w="247" w:type="pct"/>
            <w:tcBorders>
              <w:top w:val="nil"/>
              <w:left w:val="nil"/>
              <w:bottom w:val="single" w:sz="4" w:space="0" w:color="auto"/>
              <w:right w:val="single" w:sz="4" w:space="0" w:color="auto"/>
            </w:tcBorders>
            <w:shd w:val="clear" w:color="000000" w:fill="FFFFFF"/>
            <w:noWrap/>
            <w:hideMark/>
          </w:tcPr>
          <w:p w14:paraId="1108B8C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70.2</w:t>
            </w:r>
          </w:p>
        </w:tc>
        <w:tc>
          <w:tcPr>
            <w:tcW w:w="242" w:type="pct"/>
            <w:tcBorders>
              <w:top w:val="nil"/>
              <w:left w:val="nil"/>
              <w:bottom w:val="single" w:sz="4" w:space="0" w:color="auto"/>
              <w:right w:val="single" w:sz="4" w:space="0" w:color="auto"/>
            </w:tcBorders>
            <w:shd w:val="clear" w:color="000000" w:fill="FFFFFF"/>
            <w:noWrap/>
            <w:hideMark/>
          </w:tcPr>
          <w:p w14:paraId="16A524D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3.1</w:t>
            </w:r>
          </w:p>
        </w:tc>
        <w:tc>
          <w:tcPr>
            <w:tcW w:w="290" w:type="pct"/>
            <w:tcBorders>
              <w:top w:val="nil"/>
              <w:left w:val="nil"/>
              <w:bottom w:val="single" w:sz="4" w:space="0" w:color="auto"/>
              <w:right w:val="single" w:sz="4" w:space="0" w:color="auto"/>
            </w:tcBorders>
            <w:shd w:val="clear" w:color="000000" w:fill="FFFFFF"/>
            <w:noWrap/>
            <w:hideMark/>
          </w:tcPr>
          <w:p w14:paraId="5882828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0.065</w:t>
            </w:r>
          </w:p>
        </w:tc>
        <w:tc>
          <w:tcPr>
            <w:tcW w:w="247" w:type="pct"/>
            <w:tcBorders>
              <w:top w:val="nil"/>
              <w:left w:val="nil"/>
              <w:bottom w:val="single" w:sz="4" w:space="0" w:color="auto"/>
              <w:right w:val="single" w:sz="4" w:space="0" w:color="auto"/>
            </w:tcBorders>
            <w:shd w:val="clear" w:color="000000" w:fill="FFFFFF"/>
            <w:noWrap/>
            <w:hideMark/>
          </w:tcPr>
          <w:p w14:paraId="21D640A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0.15</w:t>
            </w:r>
          </w:p>
        </w:tc>
        <w:tc>
          <w:tcPr>
            <w:tcW w:w="492" w:type="pct"/>
            <w:tcBorders>
              <w:top w:val="nil"/>
              <w:left w:val="nil"/>
              <w:bottom w:val="single" w:sz="4" w:space="0" w:color="auto"/>
              <w:right w:val="single" w:sz="4" w:space="0" w:color="auto"/>
            </w:tcBorders>
            <w:shd w:val="clear" w:color="000000" w:fill="FFFFFF"/>
            <w:hideMark/>
          </w:tcPr>
          <w:p w14:paraId="337ADE5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G43.909</w:t>
            </w:r>
          </w:p>
        </w:tc>
        <w:tc>
          <w:tcPr>
            <w:tcW w:w="310" w:type="pct"/>
            <w:tcBorders>
              <w:top w:val="nil"/>
              <w:left w:val="nil"/>
              <w:bottom w:val="single" w:sz="4" w:space="0" w:color="auto"/>
              <w:right w:val="single" w:sz="4" w:space="0" w:color="auto"/>
            </w:tcBorders>
            <w:shd w:val="clear" w:color="000000" w:fill="FFFFFF"/>
            <w:noWrap/>
            <w:hideMark/>
          </w:tcPr>
          <w:p w14:paraId="0BB0BF1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64.5</w:t>
            </w:r>
          </w:p>
        </w:tc>
        <w:tc>
          <w:tcPr>
            <w:tcW w:w="383" w:type="pct"/>
            <w:tcBorders>
              <w:top w:val="nil"/>
              <w:left w:val="nil"/>
              <w:bottom w:val="single" w:sz="4" w:space="0" w:color="auto"/>
              <w:right w:val="single" w:sz="4" w:space="0" w:color="auto"/>
            </w:tcBorders>
            <w:shd w:val="clear" w:color="000000" w:fill="FFFFFF"/>
            <w:noWrap/>
            <w:hideMark/>
          </w:tcPr>
          <w:p w14:paraId="169FCF7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136</w:t>
            </w:r>
          </w:p>
        </w:tc>
      </w:tr>
      <w:tr w:rsidR="00F058A7" w:rsidRPr="006E5786" w14:paraId="7CF4C763" w14:textId="77777777" w:rsidTr="00922364">
        <w:trPr>
          <w:trHeight w:val="260"/>
        </w:trPr>
        <w:tc>
          <w:tcPr>
            <w:tcW w:w="1069" w:type="pct"/>
            <w:tcBorders>
              <w:top w:val="nil"/>
              <w:left w:val="single" w:sz="4" w:space="0" w:color="auto"/>
              <w:bottom w:val="single" w:sz="4" w:space="0" w:color="auto"/>
              <w:right w:val="single" w:sz="4" w:space="0" w:color="auto"/>
            </w:tcBorders>
            <w:shd w:val="clear" w:color="000000" w:fill="FFFFFF"/>
            <w:noWrap/>
            <w:hideMark/>
          </w:tcPr>
          <w:p w14:paraId="56674C02"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CATARACT</w:t>
            </w:r>
          </w:p>
        </w:tc>
        <w:tc>
          <w:tcPr>
            <w:tcW w:w="195" w:type="pct"/>
            <w:tcBorders>
              <w:top w:val="nil"/>
              <w:left w:val="nil"/>
              <w:bottom w:val="single" w:sz="4" w:space="0" w:color="auto"/>
              <w:right w:val="single" w:sz="4" w:space="0" w:color="auto"/>
            </w:tcBorders>
            <w:shd w:val="clear" w:color="000000" w:fill="FFFFFF"/>
            <w:noWrap/>
            <w:hideMark/>
          </w:tcPr>
          <w:p w14:paraId="53DBBEF8"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303A0C8E"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0.027</w:t>
            </w:r>
          </w:p>
        </w:tc>
        <w:tc>
          <w:tcPr>
            <w:tcW w:w="290" w:type="pct"/>
            <w:tcBorders>
              <w:top w:val="nil"/>
              <w:left w:val="nil"/>
              <w:bottom w:val="single" w:sz="4" w:space="0" w:color="auto"/>
              <w:right w:val="single" w:sz="4" w:space="0" w:color="auto"/>
            </w:tcBorders>
            <w:shd w:val="clear" w:color="000000" w:fill="FFFFFF"/>
            <w:noWrap/>
            <w:hideMark/>
          </w:tcPr>
          <w:p w14:paraId="3E0082F8"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0.037</w:t>
            </w:r>
          </w:p>
        </w:tc>
        <w:tc>
          <w:tcPr>
            <w:tcW w:w="364" w:type="pct"/>
            <w:tcBorders>
              <w:top w:val="nil"/>
              <w:left w:val="nil"/>
              <w:bottom w:val="single" w:sz="4" w:space="0" w:color="auto"/>
              <w:right w:val="single" w:sz="4" w:space="0" w:color="auto"/>
            </w:tcBorders>
            <w:shd w:val="clear" w:color="000000" w:fill="FFFFFF"/>
            <w:noWrap/>
            <w:hideMark/>
          </w:tcPr>
          <w:p w14:paraId="34AD46B3"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1151</w:t>
            </w:r>
          </w:p>
        </w:tc>
        <w:tc>
          <w:tcPr>
            <w:tcW w:w="335" w:type="pct"/>
            <w:tcBorders>
              <w:top w:val="nil"/>
              <w:left w:val="nil"/>
              <w:bottom w:val="single" w:sz="4" w:space="0" w:color="auto"/>
              <w:right w:val="single" w:sz="4" w:space="0" w:color="auto"/>
            </w:tcBorders>
            <w:shd w:val="clear" w:color="000000" w:fill="FFFFFF"/>
            <w:noWrap/>
            <w:hideMark/>
          </w:tcPr>
          <w:p w14:paraId="767E1C5D"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0.0063</w:t>
            </w:r>
          </w:p>
        </w:tc>
        <w:tc>
          <w:tcPr>
            <w:tcW w:w="247" w:type="pct"/>
            <w:tcBorders>
              <w:top w:val="nil"/>
              <w:left w:val="nil"/>
              <w:bottom w:val="single" w:sz="4" w:space="0" w:color="auto"/>
              <w:right w:val="single" w:sz="4" w:space="0" w:color="auto"/>
            </w:tcBorders>
            <w:shd w:val="clear" w:color="000000" w:fill="FFFFFF"/>
            <w:noWrap/>
            <w:hideMark/>
          </w:tcPr>
          <w:p w14:paraId="5F1305BB"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71.4</w:t>
            </w:r>
          </w:p>
        </w:tc>
        <w:tc>
          <w:tcPr>
            <w:tcW w:w="247" w:type="pct"/>
            <w:tcBorders>
              <w:top w:val="nil"/>
              <w:left w:val="nil"/>
              <w:bottom w:val="single" w:sz="4" w:space="0" w:color="auto"/>
              <w:right w:val="single" w:sz="4" w:space="0" w:color="auto"/>
            </w:tcBorders>
            <w:shd w:val="clear" w:color="000000" w:fill="FFFFFF"/>
            <w:noWrap/>
            <w:hideMark/>
          </w:tcPr>
          <w:p w14:paraId="77CFD123"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81.8</w:t>
            </w:r>
          </w:p>
        </w:tc>
        <w:tc>
          <w:tcPr>
            <w:tcW w:w="242" w:type="pct"/>
            <w:tcBorders>
              <w:top w:val="nil"/>
              <w:left w:val="nil"/>
              <w:bottom w:val="single" w:sz="4" w:space="0" w:color="auto"/>
              <w:right w:val="single" w:sz="4" w:space="0" w:color="auto"/>
            </w:tcBorders>
            <w:shd w:val="clear" w:color="000000" w:fill="FFFFFF"/>
            <w:noWrap/>
            <w:hideMark/>
          </w:tcPr>
          <w:p w14:paraId="7A9735BB"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1.1</w:t>
            </w:r>
          </w:p>
        </w:tc>
        <w:tc>
          <w:tcPr>
            <w:tcW w:w="290" w:type="pct"/>
            <w:tcBorders>
              <w:top w:val="nil"/>
              <w:left w:val="nil"/>
              <w:bottom w:val="single" w:sz="4" w:space="0" w:color="auto"/>
              <w:right w:val="single" w:sz="4" w:space="0" w:color="auto"/>
            </w:tcBorders>
            <w:shd w:val="clear" w:color="000000" w:fill="FFFFFF"/>
            <w:noWrap/>
            <w:hideMark/>
          </w:tcPr>
          <w:p w14:paraId="15F53741"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0.067</w:t>
            </w:r>
          </w:p>
        </w:tc>
        <w:tc>
          <w:tcPr>
            <w:tcW w:w="247" w:type="pct"/>
            <w:tcBorders>
              <w:top w:val="nil"/>
              <w:left w:val="nil"/>
              <w:bottom w:val="single" w:sz="4" w:space="0" w:color="auto"/>
              <w:right w:val="single" w:sz="4" w:space="0" w:color="auto"/>
            </w:tcBorders>
            <w:shd w:val="clear" w:color="000000" w:fill="FFFFFF"/>
            <w:noWrap/>
            <w:hideMark/>
          </w:tcPr>
          <w:p w14:paraId="7B5576E0"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0.14</w:t>
            </w:r>
          </w:p>
        </w:tc>
        <w:tc>
          <w:tcPr>
            <w:tcW w:w="492" w:type="pct"/>
            <w:tcBorders>
              <w:top w:val="nil"/>
              <w:left w:val="nil"/>
              <w:bottom w:val="single" w:sz="4" w:space="0" w:color="auto"/>
              <w:right w:val="single" w:sz="4" w:space="0" w:color="auto"/>
            </w:tcBorders>
            <w:shd w:val="clear" w:color="000000" w:fill="FFFFFF"/>
            <w:hideMark/>
          </w:tcPr>
          <w:p w14:paraId="18BE6D68"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H25, H26</w:t>
            </w:r>
          </w:p>
        </w:tc>
        <w:tc>
          <w:tcPr>
            <w:tcW w:w="310" w:type="pct"/>
            <w:tcBorders>
              <w:top w:val="nil"/>
              <w:left w:val="nil"/>
              <w:bottom w:val="single" w:sz="4" w:space="0" w:color="auto"/>
              <w:right w:val="single" w:sz="4" w:space="0" w:color="auto"/>
            </w:tcBorders>
            <w:shd w:val="clear" w:color="000000" w:fill="FFFFFF"/>
            <w:noWrap/>
            <w:hideMark/>
          </w:tcPr>
          <w:p w14:paraId="5C77F656"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88</w:t>
            </w:r>
          </w:p>
        </w:tc>
        <w:tc>
          <w:tcPr>
            <w:tcW w:w="383" w:type="pct"/>
            <w:tcBorders>
              <w:top w:val="nil"/>
              <w:left w:val="nil"/>
              <w:bottom w:val="single" w:sz="4" w:space="0" w:color="auto"/>
              <w:right w:val="single" w:sz="4" w:space="0" w:color="auto"/>
            </w:tcBorders>
            <w:shd w:val="clear" w:color="000000" w:fill="FFFFFF"/>
            <w:noWrap/>
            <w:hideMark/>
          </w:tcPr>
          <w:p w14:paraId="01322CFE"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33</w:t>
            </w:r>
          </w:p>
        </w:tc>
      </w:tr>
      <w:tr w:rsidR="00F058A7" w:rsidRPr="006E5786" w14:paraId="49AC6933" w14:textId="77777777" w:rsidTr="00922364">
        <w:trPr>
          <w:trHeight w:val="288"/>
        </w:trPr>
        <w:tc>
          <w:tcPr>
            <w:tcW w:w="1069" w:type="pct"/>
            <w:tcBorders>
              <w:top w:val="nil"/>
              <w:left w:val="single" w:sz="4" w:space="0" w:color="auto"/>
              <w:bottom w:val="single" w:sz="4" w:space="0" w:color="auto"/>
              <w:right w:val="single" w:sz="4" w:space="0" w:color="auto"/>
            </w:tcBorders>
            <w:shd w:val="clear" w:color="000000" w:fill="FFFFFF"/>
            <w:noWrap/>
            <w:hideMark/>
          </w:tcPr>
          <w:p w14:paraId="55922D3B"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SEASONAL ALLERGY</w:t>
            </w:r>
          </w:p>
        </w:tc>
        <w:tc>
          <w:tcPr>
            <w:tcW w:w="195" w:type="pct"/>
            <w:tcBorders>
              <w:top w:val="nil"/>
              <w:left w:val="nil"/>
              <w:bottom w:val="single" w:sz="4" w:space="0" w:color="auto"/>
              <w:right w:val="single" w:sz="4" w:space="0" w:color="auto"/>
            </w:tcBorders>
            <w:shd w:val="clear" w:color="000000" w:fill="FFFFFF"/>
            <w:noWrap/>
            <w:hideMark/>
          </w:tcPr>
          <w:p w14:paraId="63DE1702"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5A259B1D"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0.013</w:t>
            </w:r>
          </w:p>
        </w:tc>
        <w:tc>
          <w:tcPr>
            <w:tcW w:w="290" w:type="pct"/>
            <w:tcBorders>
              <w:top w:val="nil"/>
              <w:left w:val="nil"/>
              <w:bottom w:val="single" w:sz="4" w:space="0" w:color="auto"/>
              <w:right w:val="single" w:sz="4" w:space="0" w:color="auto"/>
            </w:tcBorders>
            <w:shd w:val="clear" w:color="000000" w:fill="FFFFFF"/>
            <w:noWrap/>
            <w:hideMark/>
          </w:tcPr>
          <w:p w14:paraId="6FBC9D3F"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0.033</w:t>
            </w:r>
          </w:p>
        </w:tc>
        <w:tc>
          <w:tcPr>
            <w:tcW w:w="364" w:type="pct"/>
            <w:tcBorders>
              <w:top w:val="nil"/>
              <w:left w:val="nil"/>
              <w:bottom w:val="single" w:sz="4" w:space="0" w:color="auto"/>
              <w:right w:val="single" w:sz="4" w:space="0" w:color="auto"/>
            </w:tcBorders>
            <w:shd w:val="clear" w:color="000000" w:fill="FFFFFF"/>
            <w:noWrap/>
            <w:hideMark/>
          </w:tcPr>
          <w:p w14:paraId="31E96170"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245</w:t>
            </w:r>
          </w:p>
        </w:tc>
        <w:tc>
          <w:tcPr>
            <w:tcW w:w="335" w:type="pct"/>
            <w:tcBorders>
              <w:top w:val="nil"/>
              <w:left w:val="nil"/>
              <w:bottom w:val="single" w:sz="4" w:space="0" w:color="auto"/>
              <w:right w:val="single" w:sz="4" w:space="0" w:color="auto"/>
            </w:tcBorders>
            <w:shd w:val="clear" w:color="000000" w:fill="FFFFFF"/>
            <w:noWrap/>
            <w:hideMark/>
          </w:tcPr>
          <w:p w14:paraId="614BE0B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0.0137</w:t>
            </w:r>
          </w:p>
        </w:tc>
        <w:tc>
          <w:tcPr>
            <w:tcW w:w="247" w:type="pct"/>
            <w:tcBorders>
              <w:top w:val="nil"/>
              <w:left w:val="nil"/>
              <w:bottom w:val="single" w:sz="4" w:space="0" w:color="auto"/>
              <w:right w:val="single" w:sz="4" w:space="0" w:color="auto"/>
            </w:tcBorders>
            <w:shd w:val="clear" w:color="000000" w:fill="FFFFFF"/>
            <w:noWrap/>
            <w:hideMark/>
          </w:tcPr>
          <w:p w14:paraId="36F90DA5"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67.7</w:t>
            </w:r>
          </w:p>
        </w:tc>
        <w:tc>
          <w:tcPr>
            <w:tcW w:w="247" w:type="pct"/>
            <w:tcBorders>
              <w:top w:val="nil"/>
              <w:left w:val="nil"/>
              <w:bottom w:val="single" w:sz="4" w:space="0" w:color="auto"/>
              <w:right w:val="single" w:sz="4" w:space="0" w:color="auto"/>
            </w:tcBorders>
            <w:shd w:val="clear" w:color="000000" w:fill="FFFFFF"/>
            <w:noWrap/>
            <w:hideMark/>
          </w:tcPr>
          <w:p w14:paraId="0B8D5720"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79.9</w:t>
            </w:r>
          </w:p>
        </w:tc>
        <w:tc>
          <w:tcPr>
            <w:tcW w:w="242" w:type="pct"/>
            <w:tcBorders>
              <w:top w:val="nil"/>
              <w:left w:val="nil"/>
              <w:bottom w:val="single" w:sz="4" w:space="0" w:color="auto"/>
              <w:right w:val="single" w:sz="4" w:space="0" w:color="auto"/>
            </w:tcBorders>
            <w:shd w:val="clear" w:color="000000" w:fill="FFFFFF"/>
            <w:noWrap/>
            <w:hideMark/>
          </w:tcPr>
          <w:p w14:paraId="4854147B"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3.3</w:t>
            </w:r>
          </w:p>
        </w:tc>
        <w:tc>
          <w:tcPr>
            <w:tcW w:w="290" w:type="pct"/>
            <w:tcBorders>
              <w:top w:val="nil"/>
              <w:left w:val="nil"/>
              <w:bottom w:val="single" w:sz="4" w:space="0" w:color="auto"/>
              <w:right w:val="single" w:sz="4" w:space="0" w:color="auto"/>
            </w:tcBorders>
            <w:shd w:val="clear" w:color="000000" w:fill="FFFFFF"/>
            <w:noWrap/>
            <w:hideMark/>
          </w:tcPr>
          <w:p w14:paraId="5CA292D1"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0.061</w:t>
            </w:r>
          </w:p>
        </w:tc>
        <w:tc>
          <w:tcPr>
            <w:tcW w:w="247" w:type="pct"/>
            <w:tcBorders>
              <w:top w:val="nil"/>
              <w:left w:val="nil"/>
              <w:bottom w:val="single" w:sz="4" w:space="0" w:color="auto"/>
              <w:right w:val="single" w:sz="4" w:space="0" w:color="auto"/>
            </w:tcBorders>
            <w:shd w:val="clear" w:color="000000" w:fill="FFFFFF"/>
            <w:noWrap/>
            <w:hideMark/>
          </w:tcPr>
          <w:p w14:paraId="63E7377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0.19</w:t>
            </w:r>
          </w:p>
        </w:tc>
        <w:tc>
          <w:tcPr>
            <w:tcW w:w="492" w:type="pct"/>
            <w:tcBorders>
              <w:top w:val="nil"/>
              <w:left w:val="nil"/>
              <w:bottom w:val="single" w:sz="4" w:space="0" w:color="auto"/>
              <w:right w:val="single" w:sz="4" w:space="0" w:color="auto"/>
            </w:tcBorders>
            <w:shd w:val="clear" w:color="000000" w:fill="FFFFFF"/>
            <w:hideMark/>
          </w:tcPr>
          <w:p w14:paraId="38488EE7"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J30, J21</w:t>
            </w:r>
          </w:p>
        </w:tc>
        <w:tc>
          <w:tcPr>
            <w:tcW w:w="310" w:type="pct"/>
            <w:tcBorders>
              <w:top w:val="nil"/>
              <w:left w:val="nil"/>
              <w:bottom w:val="single" w:sz="4" w:space="0" w:color="auto"/>
              <w:right w:val="single" w:sz="4" w:space="0" w:color="auto"/>
            </w:tcBorders>
            <w:shd w:val="clear" w:color="000000" w:fill="FFFFFF"/>
            <w:noWrap/>
            <w:hideMark/>
          </w:tcPr>
          <w:p w14:paraId="529EFB40"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76</w:t>
            </w:r>
          </w:p>
        </w:tc>
        <w:tc>
          <w:tcPr>
            <w:tcW w:w="383" w:type="pct"/>
            <w:tcBorders>
              <w:top w:val="nil"/>
              <w:left w:val="nil"/>
              <w:bottom w:val="single" w:sz="4" w:space="0" w:color="auto"/>
              <w:right w:val="single" w:sz="4" w:space="0" w:color="auto"/>
            </w:tcBorders>
            <w:shd w:val="clear" w:color="000000" w:fill="FFFFFF"/>
            <w:noWrap/>
            <w:hideMark/>
          </w:tcPr>
          <w:p w14:paraId="38199D18"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14</w:t>
            </w:r>
          </w:p>
        </w:tc>
      </w:tr>
      <w:tr w:rsidR="00F058A7" w:rsidRPr="006E5786" w14:paraId="3232DF65" w14:textId="77777777" w:rsidTr="00922364">
        <w:trPr>
          <w:trHeight w:val="323"/>
        </w:trPr>
        <w:tc>
          <w:tcPr>
            <w:tcW w:w="1069" w:type="pct"/>
            <w:tcBorders>
              <w:top w:val="nil"/>
              <w:left w:val="single" w:sz="4" w:space="0" w:color="auto"/>
              <w:bottom w:val="single" w:sz="4" w:space="0" w:color="auto"/>
              <w:right w:val="single" w:sz="4" w:space="0" w:color="auto"/>
            </w:tcBorders>
            <w:shd w:val="clear" w:color="000000" w:fill="FFFFFF"/>
            <w:noWrap/>
            <w:hideMark/>
          </w:tcPr>
          <w:p w14:paraId="764CAE4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GOUT</w:t>
            </w:r>
          </w:p>
        </w:tc>
        <w:tc>
          <w:tcPr>
            <w:tcW w:w="195" w:type="pct"/>
            <w:tcBorders>
              <w:top w:val="nil"/>
              <w:left w:val="nil"/>
              <w:bottom w:val="single" w:sz="4" w:space="0" w:color="auto"/>
              <w:right w:val="single" w:sz="4" w:space="0" w:color="auto"/>
            </w:tcBorders>
            <w:shd w:val="clear" w:color="000000" w:fill="FFFFFF"/>
            <w:noWrap/>
            <w:hideMark/>
          </w:tcPr>
          <w:p w14:paraId="76C7CBF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69E79BB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0.034</w:t>
            </w:r>
          </w:p>
        </w:tc>
        <w:tc>
          <w:tcPr>
            <w:tcW w:w="290" w:type="pct"/>
            <w:tcBorders>
              <w:top w:val="nil"/>
              <w:left w:val="nil"/>
              <w:bottom w:val="single" w:sz="4" w:space="0" w:color="auto"/>
              <w:right w:val="single" w:sz="4" w:space="0" w:color="auto"/>
            </w:tcBorders>
            <w:shd w:val="clear" w:color="000000" w:fill="FFFFFF"/>
            <w:noWrap/>
            <w:hideMark/>
          </w:tcPr>
          <w:p w14:paraId="754D9A1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0.044</w:t>
            </w:r>
          </w:p>
        </w:tc>
        <w:tc>
          <w:tcPr>
            <w:tcW w:w="364" w:type="pct"/>
            <w:tcBorders>
              <w:top w:val="nil"/>
              <w:left w:val="nil"/>
              <w:bottom w:val="single" w:sz="4" w:space="0" w:color="auto"/>
              <w:right w:val="single" w:sz="4" w:space="0" w:color="auto"/>
            </w:tcBorders>
            <w:shd w:val="clear" w:color="000000" w:fill="FFFFFF"/>
            <w:noWrap/>
            <w:hideMark/>
          </w:tcPr>
          <w:p w14:paraId="3D1E342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413</w:t>
            </w:r>
          </w:p>
        </w:tc>
        <w:tc>
          <w:tcPr>
            <w:tcW w:w="335" w:type="pct"/>
            <w:tcBorders>
              <w:top w:val="nil"/>
              <w:left w:val="nil"/>
              <w:bottom w:val="single" w:sz="4" w:space="0" w:color="auto"/>
              <w:right w:val="single" w:sz="4" w:space="0" w:color="auto"/>
            </w:tcBorders>
            <w:shd w:val="clear" w:color="000000" w:fill="FFFFFF"/>
            <w:noWrap/>
            <w:hideMark/>
          </w:tcPr>
          <w:p w14:paraId="4AC4CD6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0.0106</w:t>
            </w:r>
          </w:p>
        </w:tc>
        <w:tc>
          <w:tcPr>
            <w:tcW w:w="247" w:type="pct"/>
            <w:tcBorders>
              <w:top w:val="nil"/>
              <w:left w:val="nil"/>
              <w:bottom w:val="single" w:sz="4" w:space="0" w:color="auto"/>
              <w:right w:val="single" w:sz="4" w:space="0" w:color="auto"/>
            </w:tcBorders>
            <w:shd w:val="clear" w:color="000000" w:fill="FFFFFF"/>
            <w:noWrap/>
            <w:hideMark/>
          </w:tcPr>
          <w:p w14:paraId="7B0902E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72.7</w:t>
            </w:r>
          </w:p>
        </w:tc>
        <w:tc>
          <w:tcPr>
            <w:tcW w:w="247" w:type="pct"/>
            <w:tcBorders>
              <w:top w:val="nil"/>
              <w:left w:val="nil"/>
              <w:bottom w:val="single" w:sz="4" w:space="0" w:color="auto"/>
              <w:right w:val="single" w:sz="4" w:space="0" w:color="auto"/>
            </w:tcBorders>
            <w:shd w:val="clear" w:color="000000" w:fill="FFFFFF"/>
            <w:noWrap/>
            <w:hideMark/>
          </w:tcPr>
          <w:p w14:paraId="23C1E00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81.6</w:t>
            </w:r>
          </w:p>
        </w:tc>
        <w:tc>
          <w:tcPr>
            <w:tcW w:w="242" w:type="pct"/>
            <w:tcBorders>
              <w:top w:val="nil"/>
              <w:left w:val="nil"/>
              <w:bottom w:val="single" w:sz="4" w:space="0" w:color="auto"/>
              <w:right w:val="single" w:sz="4" w:space="0" w:color="auto"/>
            </w:tcBorders>
            <w:shd w:val="clear" w:color="000000" w:fill="FFFFFF"/>
            <w:noWrap/>
            <w:hideMark/>
          </w:tcPr>
          <w:p w14:paraId="5FBCC46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1.8</w:t>
            </w:r>
          </w:p>
        </w:tc>
        <w:tc>
          <w:tcPr>
            <w:tcW w:w="290" w:type="pct"/>
            <w:tcBorders>
              <w:top w:val="nil"/>
              <w:left w:val="nil"/>
              <w:bottom w:val="single" w:sz="4" w:space="0" w:color="auto"/>
              <w:right w:val="single" w:sz="4" w:space="0" w:color="auto"/>
            </w:tcBorders>
            <w:shd w:val="clear" w:color="000000" w:fill="FFFFFF"/>
            <w:noWrap/>
            <w:hideMark/>
          </w:tcPr>
          <w:p w14:paraId="67C7D5B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0.048</w:t>
            </w:r>
          </w:p>
        </w:tc>
        <w:tc>
          <w:tcPr>
            <w:tcW w:w="247" w:type="pct"/>
            <w:tcBorders>
              <w:top w:val="nil"/>
              <w:left w:val="nil"/>
              <w:bottom w:val="single" w:sz="4" w:space="0" w:color="auto"/>
              <w:right w:val="single" w:sz="4" w:space="0" w:color="auto"/>
            </w:tcBorders>
            <w:shd w:val="clear" w:color="000000" w:fill="FFFFFF"/>
            <w:noWrap/>
            <w:hideMark/>
          </w:tcPr>
          <w:p w14:paraId="785FE5E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0.23</w:t>
            </w:r>
          </w:p>
        </w:tc>
        <w:tc>
          <w:tcPr>
            <w:tcW w:w="492" w:type="pct"/>
            <w:tcBorders>
              <w:top w:val="nil"/>
              <w:left w:val="nil"/>
              <w:bottom w:val="single" w:sz="4" w:space="0" w:color="auto"/>
              <w:right w:val="single" w:sz="4" w:space="0" w:color="auto"/>
            </w:tcBorders>
            <w:shd w:val="clear" w:color="000000" w:fill="FFFFFF"/>
            <w:hideMark/>
          </w:tcPr>
          <w:p w14:paraId="1204209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M10, M11</w:t>
            </w:r>
          </w:p>
        </w:tc>
        <w:tc>
          <w:tcPr>
            <w:tcW w:w="310" w:type="pct"/>
            <w:tcBorders>
              <w:top w:val="nil"/>
              <w:left w:val="nil"/>
              <w:bottom w:val="single" w:sz="4" w:space="0" w:color="auto"/>
              <w:right w:val="single" w:sz="4" w:space="0" w:color="auto"/>
            </w:tcBorders>
            <w:shd w:val="clear" w:color="000000" w:fill="FFFFFF"/>
            <w:noWrap/>
            <w:hideMark/>
          </w:tcPr>
          <w:p w14:paraId="43623D8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77.7</w:t>
            </w:r>
          </w:p>
        </w:tc>
        <w:tc>
          <w:tcPr>
            <w:tcW w:w="383" w:type="pct"/>
            <w:tcBorders>
              <w:top w:val="nil"/>
              <w:left w:val="nil"/>
              <w:bottom w:val="single" w:sz="4" w:space="0" w:color="auto"/>
              <w:right w:val="single" w:sz="4" w:space="0" w:color="auto"/>
            </w:tcBorders>
            <w:shd w:val="clear" w:color="000000" w:fill="FFFFFF"/>
            <w:noWrap/>
            <w:hideMark/>
          </w:tcPr>
          <w:p w14:paraId="2ADE6E1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861</w:t>
            </w:r>
          </w:p>
        </w:tc>
      </w:tr>
      <w:tr w:rsidR="00F058A7" w:rsidRPr="006E5786" w14:paraId="408191B9" w14:textId="77777777" w:rsidTr="00922364">
        <w:trPr>
          <w:trHeight w:val="413"/>
        </w:trPr>
        <w:tc>
          <w:tcPr>
            <w:tcW w:w="1069" w:type="pct"/>
            <w:tcBorders>
              <w:top w:val="nil"/>
              <w:left w:val="single" w:sz="4" w:space="0" w:color="auto"/>
              <w:bottom w:val="single" w:sz="4" w:space="0" w:color="auto"/>
              <w:right w:val="single" w:sz="4" w:space="0" w:color="auto"/>
            </w:tcBorders>
            <w:shd w:val="clear" w:color="000000" w:fill="FFFFFF"/>
            <w:noWrap/>
            <w:hideMark/>
          </w:tcPr>
          <w:p w14:paraId="64B0FA82"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DIVERTICULOSIS</w:t>
            </w:r>
          </w:p>
        </w:tc>
        <w:tc>
          <w:tcPr>
            <w:tcW w:w="195" w:type="pct"/>
            <w:tcBorders>
              <w:top w:val="nil"/>
              <w:left w:val="nil"/>
              <w:bottom w:val="single" w:sz="4" w:space="0" w:color="auto"/>
              <w:right w:val="single" w:sz="4" w:space="0" w:color="auto"/>
            </w:tcBorders>
            <w:shd w:val="clear" w:color="000000" w:fill="FFFFFF"/>
            <w:noWrap/>
            <w:hideMark/>
          </w:tcPr>
          <w:p w14:paraId="74873EBD"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037EDFFC"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0.029</w:t>
            </w:r>
          </w:p>
        </w:tc>
        <w:tc>
          <w:tcPr>
            <w:tcW w:w="290" w:type="pct"/>
            <w:tcBorders>
              <w:top w:val="nil"/>
              <w:left w:val="nil"/>
              <w:bottom w:val="single" w:sz="4" w:space="0" w:color="auto"/>
              <w:right w:val="single" w:sz="4" w:space="0" w:color="auto"/>
            </w:tcBorders>
            <w:shd w:val="clear" w:color="000000" w:fill="FFFFFF"/>
            <w:noWrap/>
            <w:hideMark/>
          </w:tcPr>
          <w:p w14:paraId="35637BD2"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0.034</w:t>
            </w:r>
          </w:p>
        </w:tc>
        <w:tc>
          <w:tcPr>
            <w:tcW w:w="364" w:type="pct"/>
            <w:tcBorders>
              <w:top w:val="nil"/>
              <w:left w:val="nil"/>
              <w:bottom w:val="single" w:sz="4" w:space="0" w:color="auto"/>
              <w:right w:val="single" w:sz="4" w:space="0" w:color="auto"/>
            </w:tcBorders>
            <w:shd w:val="clear" w:color="000000" w:fill="FFFFFF"/>
            <w:noWrap/>
            <w:hideMark/>
          </w:tcPr>
          <w:p w14:paraId="449206BF"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294</w:t>
            </w:r>
          </w:p>
        </w:tc>
        <w:tc>
          <w:tcPr>
            <w:tcW w:w="335" w:type="pct"/>
            <w:tcBorders>
              <w:top w:val="nil"/>
              <w:left w:val="nil"/>
              <w:bottom w:val="single" w:sz="4" w:space="0" w:color="auto"/>
              <w:right w:val="single" w:sz="4" w:space="0" w:color="auto"/>
            </w:tcBorders>
            <w:shd w:val="clear" w:color="000000" w:fill="FFFFFF"/>
            <w:noWrap/>
            <w:hideMark/>
          </w:tcPr>
          <w:p w14:paraId="3119B6F6"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0.0125</w:t>
            </w:r>
          </w:p>
        </w:tc>
        <w:tc>
          <w:tcPr>
            <w:tcW w:w="247" w:type="pct"/>
            <w:tcBorders>
              <w:top w:val="nil"/>
              <w:left w:val="nil"/>
              <w:bottom w:val="single" w:sz="4" w:space="0" w:color="auto"/>
              <w:right w:val="single" w:sz="4" w:space="0" w:color="auto"/>
            </w:tcBorders>
            <w:shd w:val="clear" w:color="000000" w:fill="FFFFFF"/>
            <w:noWrap/>
            <w:hideMark/>
          </w:tcPr>
          <w:p w14:paraId="428CD295"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69.9</w:t>
            </w:r>
          </w:p>
        </w:tc>
        <w:tc>
          <w:tcPr>
            <w:tcW w:w="247" w:type="pct"/>
            <w:tcBorders>
              <w:top w:val="nil"/>
              <w:left w:val="nil"/>
              <w:bottom w:val="single" w:sz="4" w:space="0" w:color="auto"/>
              <w:right w:val="single" w:sz="4" w:space="0" w:color="auto"/>
            </w:tcBorders>
            <w:shd w:val="clear" w:color="000000" w:fill="FFFFFF"/>
            <w:noWrap/>
            <w:hideMark/>
          </w:tcPr>
          <w:p w14:paraId="2F778874"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82.0</w:t>
            </w:r>
          </w:p>
        </w:tc>
        <w:tc>
          <w:tcPr>
            <w:tcW w:w="242" w:type="pct"/>
            <w:tcBorders>
              <w:top w:val="nil"/>
              <w:left w:val="nil"/>
              <w:bottom w:val="single" w:sz="4" w:space="0" w:color="auto"/>
              <w:right w:val="single" w:sz="4" w:space="0" w:color="auto"/>
            </w:tcBorders>
            <w:shd w:val="clear" w:color="000000" w:fill="FFFFFF"/>
            <w:noWrap/>
            <w:hideMark/>
          </w:tcPr>
          <w:p w14:paraId="17BA9A51"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2.0</w:t>
            </w:r>
          </w:p>
        </w:tc>
        <w:tc>
          <w:tcPr>
            <w:tcW w:w="290" w:type="pct"/>
            <w:tcBorders>
              <w:top w:val="nil"/>
              <w:left w:val="nil"/>
              <w:bottom w:val="single" w:sz="4" w:space="0" w:color="auto"/>
              <w:right w:val="single" w:sz="4" w:space="0" w:color="auto"/>
            </w:tcBorders>
            <w:shd w:val="clear" w:color="000000" w:fill="FFFFFF"/>
            <w:noWrap/>
            <w:hideMark/>
          </w:tcPr>
          <w:p w14:paraId="6CBED689"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1.017</w:t>
            </w:r>
          </w:p>
        </w:tc>
        <w:tc>
          <w:tcPr>
            <w:tcW w:w="247" w:type="pct"/>
            <w:tcBorders>
              <w:top w:val="nil"/>
              <w:left w:val="nil"/>
              <w:bottom w:val="single" w:sz="4" w:space="0" w:color="auto"/>
              <w:right w:val="single" w:sz="4" w:space="0" w:color="auto"/>
            </w:tcBorders>
            <w:shd w:val="clear" w:color="000000" w:fill="FFFFFF"/>
            <w:noWrap/>
            <w:hideMark/>
          </w:tcPr>
          <w:p w14:paraId="7039400D"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0.19</w:t>
            </w:r>
          </w:p>
        </w:tc>
        <w:tc>
          <w:tcPr>
            <w:tcW w:w="492" w:type="pct"/>
            <w:tcBorders>
              <w:top w:val="nil"/>
              <w:left w:val="nil"/>
              <w:bottom w:val="single" w:sz="4" w:space="0" w:color="auto"/>
              <w:right w:val="single" w:sz="4" w:space="0" w:color="auto"/>
            </w:tcBorders>
            <w:shd w:val="clear" w:color="000000" w:fill="FFFFFF"/>
            <w:hideMark/>
          </w:tcPr>
          <w:p w14:paraId="5F5B1D58"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K57.90, K57.92</w:t>
            </w:r>
          </w:p>
        </w:tc>
        <w:tc>
          <w:tcPr>
            <w:tcW w:w="310" w:type="pct"/>
            <w:tcBorders>
              <w:top w:val="nil"/>
              <w:left w:val="nil"/>
              <w:bottom w:val="single" w:sz="4" w:space="0" w:color="auto"/>
              <w:right w:val="single" w:sz="4" w:space="0" w:color="auto"/>
            </w:tcBorders>
            <w:shd w:val="clear" w:color="000000" w:fill="FFFFFF"/>
            <w:noWrap/>
            <w:hideMark/>
          </w:tcPr>
          <w:p w14:paraId="4581A517"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79.9</w:t>
            </w:r>
          </w:p>
        </w:tc>
        <w:tc>
          <w:tcPr>
            <w:tcW w:w="383" w:type="pct"/>
            <w:tcBorders>
              <w:top w:val="nil"/>
              <w:left w:val="nil"/>
              <w:bottom w:val="single" w:sz="4" w:space="0" w:color="auto"/>
              <w:right w:val="single" w:sz="4" w:space="0" w:color="auto"/>
            </w:tcBorders>
            <w:shd w:val="clear" w:color="000000" w:fill="FFFFFF"/>
            <w:noWrap/>
            <w:hideMark/>
          </w:tcPr>
          <w:p w14:paraId="19A74151" w14:textId="77777777" w:rsidR="00F058A7" w:rsidRPr="00500DA0" w:rsidRDefault="00F058A7" w:rsidP="00922364">
            <w:pPr>
              <w:spacing w:after="0" w:line="240" w:lineRule="auto"/>
              <w:rPr>
                <w:rFonts w:ascii="Aptos Narrow" w:eastAsia="Times New Roman" w:hAnsi="Aptos Narrow" w:cs="Times New Roman"/>
                <w:b/>
                <w:bCs/>
                <w:color w:val="000000"/>
                <w:kern w:val="0"/>
                <w:sz w:val="20"/>
                <w:szCs w:val="20"/>
                <w14:ligatures w14:val="none"/>
              </w:rPr>
            </w:pPr>
            <w:r w:rsidRPr="00500DA0">
              <w:rPr>
                <w:rFonts w:ascii="Aptos Narrow" w:eastAsia="Times New Roman" w:hAnsi="Aptos Narrow" w:cs="Times New Roman"/>
                <w:b/>
                <w:bCs/>
                <w:color w:val="000000"/>
                <w:kern w:val="0"/>
                <w:sz w:val="20"/>
                <w:szCs w:val="20"/>
                <w14:ligatures w14:val="none"/>
              </w:rPr>
              <w:t>890</w:t>
            </w:r>
          </w:p>
        </w:tc>
      </w:tr>
      <w:tr w:rsidR="00F058A7" w:rsidRPr="006E5786" w14:paraId="7BDBB8BA" w14:textId="77777777" w:rsidTr="00922364">
        <w:trPr>
          <w:trHeight w:val="360"/>
        </w:trPr>
        <w:tc>
          <w:tcPr>
            <w:tcW w:w="5000" w:type="pct"/>
            <w:gridSpan w:val="14"/>
            <w:tcBorders>
              <w:top w:val="nil"/>
              <w:left w:val="single" w:sz="4" w:space="0" w:color="auto"/>
              <w:bottom w:val="single" w:sz="4" w:space="0" w:color="auto"/>
              <w:right w:val="single" w:sz="4" w:space="0" w:color="auto"/>
            </w:tcBorders>
            <w:shd w:val="clear" w:color="000000" w:fill="FFFFFF"/>
            <w:noWrap/>
          </w:tcPr>
          <w:p w14:paraId="45C0431E" w14:textId="77777777" w:rsidR="00F058A7" w:rsidRPr="00560566" w:rsidRDefault="00F058A7" w:rsidP="00922364">
            <w:pPr>
              <w:spacing w:after="0" w:line="240" w:lineRule="auto"/>
              <w:jc w:val="center"/>
              <w:rPr>
                <w:rFonts w:ascii="Aptos Narrow" w:eastAsia="Times New Roman" w:hAnsi="Aptos Narrow" w:cs="Times New Roman"/>
                <w:b/>
                <w:bCs/>
                <w:color w:val="000000"/>
                <w:kern w:val="0"/>
                <w14:ligatures w14:val="none"/>
              </w:rPr>
            </w:pPr>
            <w:r w:rsidRPr="00560566">
              <w:rPr>
                <w:rFonts w:ascii="Aptos Narrow" w:eastAsia="Times New Roman" w:hAnsi="Aptos Narrow" w:cs="Times New Roman"/>
                <w:b/>
                <w:bCs/>
                <w:color w:val="000000"/>
                <w:kern w:val="0"/>
                <w14:ligatures w14:val="none"/>
              </w:rPr>
              <w:t>Infections</w:t>
            </w:r>
          </w:p>
        </w:tc>
      </w:tr>
      <w:tr w:rsidR="00F058A7" w:rsidRPr="006E5786" w14:paraId="65660232" w14:textId="77777777" w:rsidTr="00922364">
        <w:trPr>
          <w:trHeight w:val="360"/>
        </w:trPr>
        <w:tc>
          <w:tcPr>
            <w:tcW w:w="1069" w:type="pct"/>
            <w:tcBorders>
              <w:top w:val="nil"/>
              <w:left w:val="single" w:sz="4" w:space="0" w:color="auto"/>
              <w:bottom w:val="single" w:sz="4" w:space="0" w:color="auto"/>
              <w:right w:val="single" w:sz="4" w:space="0" w:color="auto"/>
            </w:tcBorders>
            <w:shd w:val="clear" w:color="000000" w:fill="FFFFFF"/>
            <w:noWrap/>
            <w:hideMark/>
          </w:tcPr>
          <w:p w14:paraId="374AA7D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 xml:space="preserve">UNSPEC INFECTIONS </w:t>
            </w:r>
          </w:p>
        </w:tc>
        <w:tc>
          <w:tcPr>
            <w:tcW w:w="195" w:type="pct"/>
            <w:tcBorders>
              <w:top w:val="nil"/>
              <w:left w:val="nil"/>
              <w:bottom w:val="single" w:sz="4" w:space="0" w:color="auto"/>
              <w:right w:val="single" w:sz="4" w:space="0" w:color="auto"/>
            </w:tcBorders>
            <w:shd w:val="clear" w:color="000000" w:fill="FFFFFF"/>
            <w:noWrap/>
            <w:hideMark/>
          </w:tcPr>
          <w:p w14:paraId="4614B44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2355AA5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0.026</w:t>
            </w:r>
          </w:p>
        </w:tc>
        <w:tc>
          <w:tcPr>
            <w:tcW w:w="290" w:type="pct"/>
            <w:tcBorders>
              <w:top w:val="nil"/>
              <w:left w:val="nil"/>
              <w:bottom w:val="single" w:sz="4" w:space="0" w:color="auto"/>
              <w:right w:val="single" w:sz="4" w:space="0" w:color="auto"/>
            </w:tcBorders>
            <w:shd w:val="clear" w:color="000000" w:fill="FFFFFF"/>
            <w:noWrap/>
            <w:hideMark/>
          </w:tcPr>
          <w:p w14:paraId="28759B1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0.035</w:t>
            </w:r>
          </w:p>
        </w:tc>
        <w:tc>
          <w:tcPr>
            <w:tcW w:w="364" w:type="pct"/>
            <w:tcBorders>
              <w:top w:val="nil"/>
              <w:left w:val="nil"/>
              <w:bottom w:val="single" w:sz="4" w:space="0" w:color="auto"/>
              <w:right w:val="single" w:sz="4" w:space="0" w:color="auto"/>
            </w:tcBorders>
            <w:shd w:val="clear" w:color="000000" w:fill="FFFFFF"/>
            <w:noWrap/>
            <w:hideMark/>
          </w:tcPr>
          <w:p w14:paraId="42CA702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144</w:t>
            </w:r>
          </w:p>
        </w:tc>
        <w:tc>
          <w:tcPr>
            <w:tcW w:w="335" w:type="pct"/>
            <w:tcBorders>
              <w:top w:val="nil"/>
              <w:left w:val="nil"/>
              <w:bottom w:val="single" w:sz="4" w:space="0" w:color="auto"/>
              <w:right w:val="single" w:sz="4" w:space="0" w:color="auto"/>
            </w:tcBorders>
            <w:shd w:val="clear" w:color="000000" w:fill="FFFFFF"/>
            <w:noWrap/>
            <w:hideMark/>
          </w:tcPr>
          <w:p w14:paraId="6B3D82F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0.0179</w:t>
            </w:r>
          </w:p>
        </w:tc>
        <w:tc>
          <w:tcPr>
            <w:tcW w:w="247" w:type="pct"/>
            <w:tcBorders>
              <w:top w:val="nil"/>
              <w:left w:val="nil"/>
              <w:bottom w:val="single" w:sz="4" w:space="0" w:color="auto"/>
              <w:right w:val="single" w:sz="4" w:space="0" w:color="auto"/>
            </w:tcBorders>
            <w:shd w:val="clear" w:color="000000" w:fill="FFFFFF"/>
            <w:noWrap/>
            <w:hideMark/>
          </w:tcPr>
          <w:p w14:paraId="31D67F7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69.0</w:t>
            </w:r>
          </w:p>
        </w:tc>
        <w:tc>
          <w:tcPr>
            <w:tcW w:w="247" w:type="pct"/>
            <w:tcBorders>
              <w:top w:val="nil"/>
              <w:left w:val="nil"/>
              <w:bottom w:val="single" w:sz="4" w:space="0" w:color="auto"/>
              <w:right w:val="single" w:sz="4" w:space="0" w:color="auto"/>
            </w:tcBorders>
            <w:shd w:val="clear" w:color="000000" w:fill="FFFFFF"/>
            <w:noWrap/>
            <w:hideMark/>
          </w:tcPr>
          <w:p w14:paraId="0CE5FA7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84.3</w:t>
            </w:r>
          </w:p>
        </w:tc>
        <w:tc>
          <w:tcPr>
            <w:tcW w:w="242" w:type="pct"/>
            <w:tcBorders>
              <w:top w:val="nil"/>
              <w:left w:val="nil"/>
              <w:bottom w:val="single" w:sz="4" w:space="0" w:color="auto"/>
              <w:right w:val="single" w:sz="4" w:space="0" w:color="auto"/>
            </w:tcBorders>
            <w:shd w:val="clear" w:color="000000" w:fill="FFFFFF"/>
            <w:noWrap/>
            <w:hideMark/>
          </w:tcPr>
          <w:p w14:paraId="6DC74E9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2.7</w:t>
            </w:r>
          </w:p>
        </w:tc>
        <w:tc>
          <w:tcPr>
            <w:tcW w:w="290" w:type="pct"/>
            <w:tcBorders>
              <w:top w:val="nil"/>
              <w:left w:val="nil"/>
              <w:bottom w:val="single" w:sz="4" w:space="0" w:color="auto"/>
              <w:right w:val="single" w:sz="4" w:space="0" w:color="auto"/>
            </w:tcBorders>
            <w:shd w:val="clear" w:color="000000" w:fill="FFFFFF"/>
            <w:noWrap/>
            <w:hideMark/>
          </w:tcPr>
          <w:p w14:paraId="121F1E7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1.292</w:t>
            </w:r>
          </w:p>
        </w:tc>
        <w:tc>
          <w:tcPr>
            <w:tcW w:w="247" w:type="pct"/>
            <w:tcBorders>
              <w:top w:val="nil"/>
              <w:left w:val="nil"/>
              <w:bottom w:val="single" w:sz="4" w:space="0" w:color="auto"/>
              <w:right w:val="single" w:sz="4" w:space="0" w:color="auto"/>
            </w:tcBorders>
            <w:shd w:val="clear" w:color="000000" w:fill="FFFFFF"/>
            <w:noWrap/>
            <w:hideMark/>
          </w:tcPr>
          <w:p w14:paraId="4EE0C82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0.26</w:t>
            </w:r>
          </w:p>
        </w:tc>
        <w:tc>
          <w:tcPr>
            <w:tcW w:w="492" w:type="pct"/>
            <w:tcBorders>
              <w:top w:val="nil"/>
              <w:left w:val="nil"/>
              <w:bottom w:val="single" w:sz="4" w:space="0" w:color="auto"/>
              <w:right w:val="single" w:sz="4" w:space="0" w:color="auto"/>
            </w:tcBorders>
            <w:shd w:val="clear" w:color="000000" w:fill="FFFFFF"/>
            <w:hideMark/>
          </w:tcPr>
          <w:p w14:paraId="206C0D0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6C3BFB7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83" w:type="pct"/>
            <w:tcBorders>
              <w:top w:val="nil"/>
              <w:left w:val="nil"/>
              <w:bottom w:val="single" w:sz="4" w:space="0" w:color="auto"/>
              <w:right w:val="single" w:sz="4" w:space="0" w:color="auto"/>
            </w:tcBorders>
            <w:shd w:val="clear" w:color="000000" w:fill="FFFFFF"/>
            <w:noWrap/>
            <w:hideMark/>
          </w:tcPr>
          <w:p w14:paraId="5429DF3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r>
      <w:tr w:rsidR="00F058A7" w:rsidRPr="006E5786" w14:paraId="20C1BE5F" w14:textId="77777777" w:rsidTr="00922364">
        <w:trPr>
          <w:trHeight w:val="224"/>
        </w:trPr>
        <w:tc>
          <w:tcPr>
            <w:tcW w:w="1069" w:type="pct"/>
            <w:tcBorders>
              <w:top w:val="nil"/>
              <w:left w:val="single" w:sz="4" w:space="0" w:color="auto"/>
              <w:bottom w:val="single" w:sz="4" w:space="0" w:color="auto"/>
              <w:right w:val="single" w:sz="4" w:space="0" w:color="auto"/>
            </w:tcBorders>
            <w:shd w:val="clear" w:color="000000" w:fill="FFFFFF"/>
            <w:noWrap/>
            <w:hideMark/>
          </w:tcPr>
          <w:p w14:paraId="156F2C9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 xml:space="preserve">VIRAL INFECTIONS </w:t>
            </w:r>
          </w:p>
        </w:tc>
        <w:tc>
          <w:tcPr>
            <w:tcW w:w="195" w:type="pct"/>
            <w:tcBorders>
              <w:top w:val="nil"/>
              <w:left w:val="nil"/>
              <w:bottom w:val="single" w:sz="4" w:space="0" w:color="auto"/>
              <w:right w:val="single" w:sz="4" w:space="0" w:color="auto"/>
            </w:tcBorders>
            <w:shd w:val="clear" w:color="000000" w:fill="FFFFFF"/>
            <w:noWrap/>
            <w:hideMark/>
          </w:tcPr>
          <w:p w14:paraId="650EF41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09B843D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0.021</w:t>
            </w:r>
          </w:p>
        </w:tc>
        <w:tc>
          <w:tcPr>
            <w:tcW w:w="290" w:type="pct"/>
            <w:tcBorders>
              <w:top w:val="nil"/>
              <w:left w:val="nil"/>
              <w:bottom w:val="single" w:sz="4" w:space="0" w:color="auto"/>
              <w:right w:val="single" w:sz="4" w:space="0" w:color="auto"/>
            </w:tcBorders>
            <w:shd w:val="clear" w:color="000000" w:fill="FFFFFF"/>
            <w:noWrap/>
            <w:hideMark/>
          </w:tcPr>
          <w:p w14:paraId="7D0F959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0.033</w:t>
            </w:r>
          </w:p>
        </w:tc>
        <w:tc>
          <w:tcPr>
            <w:tcW w:w="364" w:type="pct"/>
            <w:tcBorders>
              <w:top w:val="nil"/>
              <w:left w:val="nil"/>
              <w:bottom w:val="single" w:sz="4" w:space="0" w:color="auto"/>
              <w:right w:val="single" w:sz="4" w:space="0" w:color="auto"/>
            </w:tcBorders>
            <w:shd w:val="clear" w:color="000000" w:fill="FFFFFF"/>
            <w:noWrap/>
            <w:hideMark/>
          </w:tcPr>
          <w:p w14:paraId="59EB108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1055</w:t>
            </w:r>
          </w:p>
        </w:tc>
        <w:tc>
          <w:tcPr>
            <w:tcW w:w="335" w:type="pct"/>
            <w:tcBorders>
              <w:top w:val="nil"/>
              <w:left w:val="nil"/>
              <w:bottom w:val="single" w:sz="4" w:space="0" w:color="auto"/>
              <w:right w:val="single" w:sz="4" w:space="0" w:color="auto"/>
            </w:tcBorders>
            <w:shd w:val="clear" w:color="000000" w:fill="FFFFFF"/>
            <w:noWrap/>
            <w:hideMark/>
          </w:tcPr>
          <w:p w14:paraId="29E523D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0.0066</w:t>
            </w:r>
          </w:p>
        </w:tc>
        <w:tc>
          <w:tcPr>
            <w:tcW w:w="247" w:type="pct"/>
            <w:tcBorders>
              <w:top w:val="nil"/>
              <w:left w:val="nil"/>
              <w:bottom w:val="single" w:sz="4" w:space="0" w:color="auto"/>
              <w:right w:val="single" w:sz="4" w:space="0" w:color="auto"/>
            </w:tcBorders>
            <w:shd w:val="clear" w:color="000000" w:fill="FFFFFF"/>
            <w:noWrap/>
            <w:hideMark/>
          </w:tcPr>
          <w:p w14:paraId="569DD0E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68.2</w:t>
            </w:r>
          </w:p>
        </w:tc>
        <w:tc>
          <w:tcPr>
            <w:tcW w:w="247" w:type="pct"/>
            <w:tcBorders>
              <w:top w:val="nil"/>
              <w:left w:val="nil"/>
              <w:bottom w:val="single" w:sz="4" w:space="0" w:color="auto"/>
              <w:right w:val="single" w:sz="4" w:space="0" w:color="auto"/>
            </w:tcBorders>
            <w:shd w:val="clear" w:color="000000" w:fill="FFFFFF"/>
            <w:noWrap/>
            <w:hideMark/>
          </w:tcPr>
          <w:p w14:paraId="7F6495F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79.7</w:t>
            </w:r>
          </w:p>
        </w:tc>
        <w:tc>
          <w:tcPr>
            <w:tcW w:w="242" w:type="pct"/>
            <w:tcBorders>
              <w:top w:val="nil"/>
              <w:left w:val="nil"/>
              <w:bottom w:val="single" w:sz="4" w:space="0" w:color="auto"/>
              <w:right w:val="single" w:sz="4" w:space="0" w:color="auto"/>
            </w:tcBorders>
            <w:shd w:val="clear" w:color="000000" w:fill="FFFFFF"/>
            <w:noWrap/>
            <w:hideMark/>
          </w:tcPr>
          <w:p w14:paraId="50DA39B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1.3</w:t>
            </w:r>
          </w:p>
        </w:tc>
        <w:tc>
          <w:tcPr>
            <w:tcW w:w="290" w:type="pct"/>
            <w:tcBorders>
              <w:top w:val="nil"/>
              <w:left w:val="nil"/>
              <w:bottom w:val="single" w:sz="4" w:space="0" w:color="auto"/>
              <w:right w:val="single" w:sz="4" w:space="0" w:color="auto"/>
            </w:tcBorders>
            <w:shd w:val="clear" w:color="000000" w:fill="FFFFFF"/>
            <w:noWrap/>
            <w:hideMark/>
          </w:tcPr>
          <w:p w14:paraId="5EE3F2A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1.067</w:t>
            </w:r>
          </w:p>
        </w:tc>
        <w:tc>
          <w:tcPr>
            <w:tcW w:w="247" w:type="pct"/>
            <w:tcBorders>
              <w:top w:val="nil"/>
              <w:left w:val="nil"/>
              <w:bottom w:val="single" w:sz="4" w:space="0" w:color="auto"/>
              <w:right w:val="single" w:sz="4" w:space="0" w:color="auto"/>
            </w:tcBorders>
            <w:shd w:val="clear" w:color="000000" w:fill="FFFFFF"/>
            <w:noWrap/>
            <w:hideMark/>
          </w:tcPr>
          <w:p w14:paraId="69E1933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0.17</w:t>
            </w:r>
          </w:p>
        </w:tc>
        <w:tc>
          <w:tcPr>
            <w:tcW w:w="492" w:type="pct"/>
            <w:tcBorders>
              <w:top w:val="nil"/>
              <w:left w:val="nil"/>
              <w:bottom w:val="single" w:sz="4" w:space="0" w:color="auto"/>
              <w:right w:val="single" w:sz="4" w:space="0" w:color="auto"/>
            </w:tcBorders>
            <w:shd w:val="clear" w:color="000000" w:fill="FFFFFF"/>
            <w:hideMark/>
          </w:tcPr>
          <w:p w14:paraId="0DDA747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B34.9, B15-B19</w:t>
            </w:r>
          </w:p>
        </w:tc>
        <w:tc>
          <w:tcPr>
            <w:tcW w:w="310" w:type="pct"/>
            <w:tcBorders>
              <w:top w:val="nil"/>
              <w:left w:val="nil"/>
              <w:bottom w:val="single" w:sz="4" w:space="0" w:color="auto"/>
              <w:right w:val="single" w:sz="4" w:space="0" w:color="auto"/>
            </w:tcBorders>
            <w:shd w:val="clear" w:color="000000" w:fill="FFFFFF"/>
            <w:noWrap/>
            <w:hideMark/>
          </w:tcPr>
          <w:p w14:paraId="10B1A80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68.5</w:t>
            </w:r>
          </w:p>
        </w:tc>
        <w:tc>
          <w:tcPr>
            <w:tcW w:w="383" w:type="pct"/>
            <w:tcBorders>
              <w:top w:val="nil"/>
              <w:left w:val="nil"/>
              <w:bottom w:val="single" w:sz="4" w:space="0" w:color="auto"/>
              <w:right w:val="single" w:sz="4" w:space="0" w:color="auto"/>
            </w:tcBorders>
            <w:shd w:val="clear" w:color="000000" w:fill="FFFFFF"/>
            <w:noWrap/>
            <w:hideMark/>
          </w:tcPr>
          <w:p w14:paraId="0A880F5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400</w:t>
            </w:r>
          </w:p>
        </w:tc>
      </w:tr>
      <w:tr w:rsidR="00F058A7" w:rsidRPr="006E5786" w14:paraId="64B53454" w14:textId="77777777" w:rsidTr="00922364">
        <w:trPr>
          <w:trHeight w:val="288"/>
        </w:trPr>
        <w:tc>
          <w:tcPr>
            <w:tcW w:w="1069" w:type="pct"/>
            <w:tcBorders>
              <w:top w:val="single" w:sz="4" w:space="0" w:color="auto"/>
              <w:left w:val="single" w:sz="4" w:space="0" w:color="auto"/>
              <w:bottom w:val="single" w:sz="4" w:space="0" w:color="auto"/>
              <w:right w:val="single" w:sz="4" w:space="0" w:color="auto"/>
            </w:tcBorders>
            <w:shd w:val="clear" w:color="000000" w:fill="FFFFFF"/>
            <w:noWrap/>
            <w:hideMark/>
          </w:tcPr>
          <w:p w14:paraId="43B111B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PNEUMONIA</w:t>
            </w:r>
          </w:p>
        </w:tc>
        <w:tc>
          <w:tcPr>
            <w:tcW w:w="195" w:type="pct"/>
            <w:tcBorders>
              <w:top w:val="single" w:sz="4" w:space="0" w:color="auto"/>
              <w:left w:val="nil"/>
              <w:bottom w:val="single" w:sz="4" w:space="0" w:color="auto"/>
              <w:right w:val="single" w:sz="4" w:space="0" w:color="auto"/>
            </w:tcBorders>
            <w:shd w:val="clear" w:color="000000" w:fill="FFFFFF"/>
            <w:noWrap/>
            <w:hideMark/>
          </w:tcPr>
          <w:p w14:paraId="7B014CB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single" w:sz="4" w:space="0" w:color="auto"/>
              <w:left w:val="nil"/>
              <w:bottom w:val="single" w:sz="4" w:space="0" w:color="auto"/>
              <w:right w:val="single" w:sz="4" w:space="0" w:color="auto"/>
            </w:tcBorders>
            <w:shd w:val="clear" w:color="000000" w:fill="FFFFFF"/>
            <w:noWrap/>
            <w:hideMark/>
          </w:tcPr>
          <w:p w14:paraId="7BE9850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0.039</w:t>
            </w:r>
          </w:p>
        </w:tc>
        <w:tc>
          <w:tcPr>
            <w:tcW w:w="290" w:type="pct"/>
            <w:tcBorders>
              <w:top w:val="single" w:sz="4" w:space="0" w:color="auto"/>
              <w:left w:val="nil"/>
              <w:bottom w:val="single" w:sz="4" w:space="0" w:color="auto"/>
              <w:right w:val="single" w:sz="4" w:space="0" w:color="auto"/>
            </w:tcBorders>
            <w:shd w:val="clear" w:color="000000" w:fill="FFFFFF"/>
            <w:noWrap/>
            <w:hideMark/>
          </w:tcPr>
          <w:p w14:paraId="48A29CA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0.039</w:t>
            </w:r>
          </w:p>
        </w:tc>
        <w:tc>
          <w:tcPr>
            <w:tcW w:w="364" w:type="pct"/>
            <w:tcBorders>
              <w:top w:val="single" w:sz="4" w:space="0" w:color="auto"/>
              <w:left w:val="nil"/>
              <w:bottom w:val="single" w:sz="4" w:space="0" w:color="auto"/>
              <w:right w:val="single" w:sz="4" w:space="0" w:color="auto"/>
            </w:tcBorders>
            <w:shd w:val="clear" w:color="000000" w:fill="FFFFFF"/>
            <w:noWrap/>
            <w:hideMark/>
          </w:tcPr>
          <w:p w14:paraId="216013B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181</w:t>
            </w:r>
          </w:p>
        </w:tc>
        <w:tc>
          <w:tcPr>
            <w:tcW w:w="335" w:type="pct"/>
            <w:tcBorders>
              <w:top w:val="single" w:sz="4" w:space="0" w:color="auto"/>
              <w:left w:val="nil"/>
              <w:bottom w:val="single" w:sz="4" w:space="0" w:color="auto"/>
              <w:right w:val="single" w:sz="4" w:space="0" w:color="auto"/>
            </w:tcBorders>
            <w:shd w:val="clear" w:color="000000" w:fill="FFFFFF"/>
            <w:noWrap/>
            <w:hideMark/>
          </w:tcPr>
          <w:p w14:paraId="7DE1795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0.0159</w:t>
            </w:r>
          </w:p>
        </w:tc>
        <w:tc>
          <w:tcPr>
            <w:tcW w:w="247" w:type="pct"/>
            <w:tcBorders>
              <w:top w:val="single" w:sz="4" w:space="0" w:color="auto"/>
              <w:left w:val="nil"/>
              <w:bottom w:val="single" w:sz="4" w:space="0" w:color="auto"/>
              <w:right w:val="single" w:sz="4" w:space="0" w:color="auto"/>
            </w:tcBorders>
            <w:shd w:val="clear" w:color="000000" w:fill="FFFFFF"/>
            <w:noWrap/>
            <w:hideMark/>
          </w:tcPr>
          <w:p w14:paraId="4DFA113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71.1</w:t>
            </w:r>
          </w:p>
        </w:tc>
        <w:tc>
          <w:tcPr>
            <w:tcW w:w="247" w:type="pct"/>
            <w:tcBorders>
              <w:top w:val="single" w:sz="4" w:space="0" w:color="auto"/>
              <w:left w:val="nil"/>
              <w:bottom w:val="single" w:sz="4" w:space="0" w:color="auto"/>
              <w:right w:val="single" w:sz="4" w:space="0" w:color="auto"/>
            </w:tcBorders>
            <w:shd w:val="clear" w:color="000000" w:fill="FFFFFF"/>
            <w:noWrap/>
            <w:hideMark/>
          </w:tcPr>
          <w:p w14:paraId="0D72835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83.2</w:t>
            </w:r>
          </w:p>
        </w:tc>
        <w:tc>
          <w:tcPr>
            <w:tcW w:w="242" w:type="pct"/>
            <w:tcBorders>
              <w:top w:val="single" w:sz="4" w:space="0" w:color="auto"/>
              <w:left w:val="nil"/>
              <w:bottom w:val="single" w:sz="4" w:space="0" w:color="auto"/>
              <w:right w:val="single" w:sz="4" w:space="0" w:color="auto"/>
            </w:tcBorders>
            <w:shd w:val="clear" w:color="000000" w:fill="FFFFFF"/>
            <w:noWrap/>
            <w:hideMark/>
          </w:tcPr>
          <w:p w14:paraId="7D260BE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2.2</w:t>
            </w:r>
          </w:p>
        </w:tc>
        <w:tc>
          <w:tcPr>
            <w:tcW w:w="290" w:type="pct"/>
            <w:tcBorders>
              <w:top w:val="single" w:sz="4" w:space="0" w:color="auto"/>
              <w:left w:val="nil"/>
              <w:bottom w:val="single" w:sz="4" w:space="0" w:color="auto"/>
              <w:right w:val="single" w:sz="4" w:space="0" w:color="auto"/>
            </w:tcBorders>
            <w:shd w:val="clear" w:color="000000" w:fill="FFFFFF"/>
            <w:noWrap/>
            <w:hideMark/>
          </w:tcPr>
          <w:p w14:paraId="37A29E1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1.238</w:t>
            </w:r>
          </w:p>
        </w:tc>
        <w:tc>
          <w:tcPr>
            <w:tcW w:w="247" w:type="pct"/>
            <w:tcBorders>
              <w:top w:val="single" w:sz="4" w:space="0" w:color="auto"/>
              <w:left w:val="nil"/>
              <w:bottom w:val="single" w:sz="4" w:space="0" w:color="auto"/>
              <w:right w:val="single" w:sz="4" w:space="0" w:color="auto"/>
            </w:tcBorders>
            <w:shd w:val="clear" w:color="000000" w:fill="FFFFFF"/>
            <w:noWrap/>
            <w:hideMark/>
          </w:tcPr>
          <w:p w14:paraId="7496B83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0.23</w:t>
            </w:r>
          </w:p>
        </w:tc>
        <w:tc>
          <w:tcPr>
            <w:tcW w:w="492" w:type="pct"/>
            <w:tcBorders>
              <w:top w:val="single" w:sz="4" w:space="0" w:color="auto"/>
              <w:left w:val="nil"/>
              <w:bottom w:val="single" w:sz="4" w:space="0" w:color="auto"/>
              <w:right w:val="single" w:sz="4" w:space="0" w:color="auto"/>
            </w:tcBorders>
            <w:shd w:val="clear" w:color="000000" w:fill="FFFFFF"/>
            <w:hideMark/>
          </w:tcPr>
          <w:p w14:paraId="5526A94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J18.9</w:t>
            </w:r>
          </w:p>
        </w:tc>
        <w:tc>
          <w:tcPr>
            <w:tcW w:w="310" w:type="pct"/>
            <w:tcBorders>
              <w:top w:val="single" w:sz="4" w:space="0" w:color="auto"/>
              <w:left w:val="nil"/>
              <w:bottom w:val="single" w:sz="4" w:space="0" w:color="auto"/>
              <w:right w:val="single" w:sz="4" w:space="0" w:color="auto"/>
            </w:tcBorders>
            <w:shd w:val="clear" w:color="000000" w:fill="FFFFFF"/>
            <w:noWrap/>
            <w:hideMark/>
          </w:tcPr>
          <w:p w14:paraId="47387D0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75.17</w:t>
            </w:r>
          </w:p>
        </w:tc>
        <w:tc>
          <w:tcPr>
            <w:tcW w:w="383" w:type="pct"/>
            <w:tcBorders>
              <w:top w:val="single" w:sz="4" w:space="0" w:color="auto"/>
              <w:left w:val="nil"/>
              <w:bottom w:val="single" w:sz="4" w:space="0" w:color="auto"/>
              <w:right w:val="single" w:sz="4" w:space="0" w:color="auto"/>
            </w:tcBorders>
            <w:shd w:val="clear" w:color="000000" w:fill="FFFFFF"/>
            <w:noWrap/>
            <w:hideMark/>
          </w:tcPr>
          <w:p w14:paraId="5D2161E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84578</w:t>
            </w:r>
          </w:p>
        </w:tc>
      </w:tr>
      <w:tr w:rsidR="00F058A7" w:rsidRPr="00500DA0" w14:paraId="623FBA99" w14:textId="77777777" w:rsidTr="00922364">
        <w:trPr>
          <w:trHeight w:val="233"/>
        </w:trPr>
        <w:tc>
          <w:tcPr>
            <w:tcW w:w="5000" w:type="pct"/>
            <w:gridSpan w:val="14"/>
            <w:tcBorders>
              <w:top w:val="nil"/>
              <w:left w:val="single" w:sz="4" w:space="0" w:color="auto"/>
              <w:bottom w:val="single" w:sz="4" w:space="0" w:color="auto"/>
              <w:right w:val="single" w:sz="4" w:space="0" w:color="auto"/>
            </w:tcBorders>
            <w:shd w:val="clear" w:color="000000" w:fill="FFFFFF"/>
          </w:tcPr>
          <w:p w14:paraId="16A565D1" w14:textId="77777777" w:rsidR="00F058A7" w:rsidRPr="006215E7" w:rsidRDefault="00F058A7" w:rsidP="00922364">
            <w:pPr>
              <w:spacing w:after="0" w:line="240" w:lineRule="auto"/>
              <w:jc w:val="center"/>
              <w:rPr>
                <w:rFonts w:ascii="Aptos Narrow" w:eastAsia="Times New Roman" w:hAnsi="Aptos Narrow" w:cs="Times New Roman"/>
                <w:b/>
                <w:bCs/>
                <w:color w:val="000000"/>
                <w:kern w:val="0"/>
                <w14:ligatures w14:val="none"/>
              </w:rPr>
            </w:pPr>
            <w:r w:rsidRPr="006215E7">
              <w:rPr>
                <w:rFonts w:ascii="Aptos Narrow" w:eastAsia="Times New Roman" w:hAnsi="Aptos Narrow" w:cs="Times New Roman"/>
                <w:b/>
                <w:bCs/>
                <w:color w:val="000000"/>
                <w:kern w:val="0"/>
                <w14:ligatures w14:val="none"/>
              </w:rPr>
              <w:t xml:space="preserve">Combinations of </w:t>
            </w:r>
            <w:r>
              <w:rPr>
                <w:rFonts w:ascii="Aptos Narrow" w:eastAsia="Times New Roman" w:hAnsi="Aptos Narrow" w:cs="Times New Roman"/>
                <w:b/>
                <w:bCs/>
                <w:color w:val="000000"/>
                <w:kern w:val="0"/>
                <w14:ligatures w14:val="none"/>
              </w:rPr>
              <w:t xml:space="preserve">conditions with known or proposed immunological </w:t>
            </w:r>
            <w:proofErr w:type="gramStart"/>
            <w:r>
              <w:rPr>
                <w:rFonts w:ascii="Aptos Narrow" w:eastAsia="Times New Roman" w:hAnsi="Aptos Narrow" w:cs="Times New Roman"/>
                <w:b/>
                <w:bCs/>
                <w:color w:val="000000"/>
                <w:kern w:val="0"/>
                <w14:ligatures w14:val="none"/>
              </w:rPr>
              <w:t>component</w:t>
            </w:r>
            <w:proofErr w:type="gramEnd"/>
            <w:r>
              <w:rPr>
                <w:rFonts w:ascii="Aptos Narrow" w:eastAsia="Times New Roman" w:hAnsi="Aptos Narrow" w:cs="Times New Roman"/>
                <w:b/>
                <w:bCs/>
                <w:color w:val="000000"/>
                <w:kern w:val="0"/>
                <w14:ligatures w14:val="none"/>
              </w:rPr>
              <w:t xml:space="preserve"> </w:t>
            </w:r>
            <w:r w:rsidRPr="006215E7">
              <w:rPr>
                <w:rFonts w:ascii="Aptos Narrow" w:eastAsia="Times New Roman" w:hAnsi="Aptos Narrow" w:cs="Times New Roman"/>
                <w:b/>
                <w:bCs/>
                <w:color w:val="000000"/>
                <w:kern w:val="0"/>
                <w14:ligatures w14:val="none"/>
              </w:rPr>
              <w:t>(from 0 to 4)</w:t>
            </w:r>
          </w:p>
        </w:tc>
      </w:tr>
      <w:tr w:rsidR="00F058A7" w:rsidRPr="00500DA0" w14:paraId="77C1E159" w14:textId="77777777" w:rsidTr="00922364">
        <w:trPr>
          <w:trHeight w:val="233"/>
        </w:trPr>
        <w:tc>
          <w:tcPr>
            <w:tcW w:w="1069" w:type="pct"/>
            <w:tcBorders>
              <w:top w:val="nil"/>
              <w:left w:val="single" w:sz="4" w:space="0" w:color="auto"/>
              <w:bottom w:val="single" w:sz="4" w:space="0" w:color="auto"/>
              <w:right w:val="single" w:sz="4" w:space="0" w:color="auto"/>
            </w:tcBorders>
            <w:shd w:val="clear" w:color="000000" w:fill="FFFFFF"/>
            <w:hideMark/>
          </w:tcPr>
          <w:p w14:paraId="41E657D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 xml:space="preserve">COMBINATION </w:t>
            </w:r>
          </w:p>
        </w:tc>
        <w:tc>
          <w:tcPr>
            <w:tcW w:w="195" w:type="pct"/>
            <w:tcBorders>
              <w:top w:val="nil"/>
              <w:left w:val="nil"/>
              <w:bottom w:val="single" w:sz="4" w:space="0" w:color="auto"/>
              <w:right w:val="single" w:sz="4" w:space="0" w:color="auto"/>
            </w:tcBorders>
            <w:shd w:val="clear" w:color="000000" w:fill="FFFFFF"/>
            <w:noWrap/>
            <w:hideMark/>
          </w:tcPr>
          <w:p w14:paraId="3CC4F89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w:t>
            </w:r>
          </w:p>
        </w:tc>
        <w:tc>
          <w:tcPr>
            <w:tcW w:w="289" w:type="pct"/>
            <w:tcBorders>
              <w:top w:val="nil"/>
              <w:left w:val="nil"/>
              <w:bottom w:val="single" w:sz="4" w:space="0" w:color="auto"/>
              <w:right w:val="single" w:sz="4" w:space="0" w:color="auto"/>
            </w:tcBorders>
            <w:shd w:val="clear" w:color="000000" w:fill="FFFFFF"/>
            <w:noWrap/>
            <w:hideMark/>
          </w:tcPr>
          <w:p w14:paraId="6B82CEF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0.043</w:t>
            </w:r>
          </w:p>
        </w:tc>
        <w:tc>
          <w:tcPr>
            <w:tcW w:w="290" w:type="pct"/>
            <w:tcBorders>
              <w:top w:val="nil"/>
              <w:left w:val="nil"/>
              <w:bottom w:val="single" w:sz="4" w:space="0" w:color="auto"/>
              <w:right w:val="single" w:sz="4" w:space="0" w:color="auto"/>
            </w:tcBorders>
            <w:shd w:val="clear" w:color="000000" w:fill="FFFFFF"/>
            <w:noWrap/>
            <w:hideMark/>
          </w:tcPr>
          <w:p w14:paraId="144AC67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0.034</w:t>
            </w:r>
          </w:p>
        </w:tc>
        <w:tc>
          <w:tcPr>
            <w:tcW w:w="364" w:type="pct"/>
            <w:tcBorders>
              <w:top w:val="nil"/>
              <w:left w:val="nil"/>
              <w:bottom w:val="single" w:sz="4" w:space="0" w:color="auto"/>
              <w:right w:val="single" w:sz="4" w:space="0" w:color="auto"/>
            </w:tcBorders>
            <w:shd w:val="clear" w:color="000000" w:fill="FFFFFF"/>
            <w:noWrap/>
            <w:hideMark/>
          </w:tcPr>
          <w:p w14:paraId="13AC193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36192</w:t>
            </w:r>
          </w:p>
        </w:tc>
        <w:tc>
          <w:tcPr>
            <w:tcW w:w="335" w:type="pct"/>
            <w:tcBorders>
              <w:top w:val="nil"/>
              <w:left w:val="nil"/>
              <w:bottom w:val="single" w:sz="4" w:space="0" w:color="auto"/>
              <w:right w:val="single" w:sz="4" w:space="0" w:color="auto"/>
            </w:tcBorders>
            <w:shd w:val="clear" w:color="000000" w:fill="FFFFFF"/>
            <w:noWrap/>
            <w:hideMark/>
          </w:tcPr>
          <w:p w14:paraId="4C4F70D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0.0011</w:t>
            </w:r>
          </w:p>
        </w:tc>
        <w:tc>
          <w:tcPr>
            <w:tcW w:w="247" w:type="pct"/>
            <w:tcBorders>
              <w:top w:val="nil"/>
              <w:left w:val="nil"/>
              <w:bottom w:val="single" w:sz="4" w:space="0" w:color="auto"/>
              <w:right w:val="single" w:sz="4" w:space="0" w:color="auto"/>
            </w:tcBorders>
            <w:shd w:val="clear" w:color="000000" w:fill="FFFFFF"/>
            <w:noWrap/>
            <w:hideMark/>
          </w:tcPr>
          <w:p w14:paraId="1EA82A7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67.4</w:t>
            </w:r>
          </w:p>
        </w:tc>
        <w:tc>
          <w:tcPr>
            <w:tcW w:w="247" w:type="pct"/>
            <w:tcBorders>
              <w:top w:val="nil"/>
              <w:left w:val="nil"/>
              <w:bottom w:val="single" w:sz="4" w:space="0" w:color="auto"/>
              <w:right w:val="single" w:sz="4" w:space="0" w:color="auto"/>
            </w:tcBorders>
            <w:shd w:val="clear" w:color="000000" w:fill="FFFFFF"/>
            <w:noWrap/>
            <w:hideMark/>
          </w:tcPr>
          <w:p w14:paraId="3470F81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77.4</w:t>
            </w:r>
          </w:p>
        </w:tc>
        <w:tc>
          <w:tcPr>
            <w:tcW w:w="242" w:type="pct"/>
            <w:tcBorders>
              <w:top w:val="nil"/>
              <w:left w:val="nil"/>
              <w:bottom w:val="single" w:sz="4" w:space="0" w:color="auto"/>
              <w:right w:val="single" w:sz="4" w:space="0" w:color="auto"/>
            </w:tcBorders>
            <w:shd w:val="clear" w:color="000000" w:fill="FFFFFF"/>
            <w:noWrap/>
            <w:hideMark/>
          </w:tcPr>
          <w:p w14:paraId="6CEA1EF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w:t>
            </w:r>
          </w:p>
        </w:tc>
        <w:tc>
          <w:tcPr>
            <w:tcW w:w="290" w:type="pct"/>
            <w:tcBorders>
              <w:top w:val="nil"/>
              <w:left w:val="nil"/>
              <w:bottom w:val="single" w:sz="4" w:space="0" w:color="auto"/>
              <w:right w:val="single" w:sz="4" w:space="0" w:color="auto"/>
            </w:tcBorders>
            <w:shd w:val="clear" w:color="000000" w:fill="FFFFFF"/>
            <w:noWrap/>
            <w:hideMark/>
          </w:tcPr>
          <w:p w14:paraId="6CB29B5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0.027</w:t>
            </w:r>
          </w:p>
        </w:tc>
        <w:tc>
          <w:tcPr>
            <w:tcW w:w="247" w:type="pct"/>
            <w:tcBorders>
              <w:top w:val="nil"/>
              <w:left w:val="nil"/>
              <w:bottom w:val="single" w:sz="4" w:space="0" w:color="auto"/>
              <w:right w:val="single" w:sz="4" w:space="0" w:color="auto"/>
            </w:tcBorders>
            <w:shd w:val="clear" w:color="000000" w:fill="FFFFFF"/>
            <w:noWrap/>
            <w:hideMark/>
          </w:tcPr>
          <w:p w14:paraId="1AFDEF5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0.30</w:t>
            </w:r>
          </w:p>
        </w:tc>
        <w:tc>
          <w:tcPr>
            <w:tcW w:w="492" w:type="pct"/>
            <w:tcBorders>
              <w:top w:val="nil"/>
              <w:left w:val="nil"/>
              <w:bottom w:val="single" w:sz="4" w:space="0" w:color="auto"/>
              <w:right w:val="single" w:sz="4" w:space="0" w:color="auto"/>
            </w:tcBorders>
            <w:shd w:val="clear" w:color="000000" w:fill="FFFFFF"/>
            <w:hideMark/>
          </w:tcPr>
          <w:p w14:paraId="1AD2850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1946943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72.6</w:t>
            </w:r>
          </w:p>
        </w:tc>
        <w:tc>
          <w:tcPr>
            <w:tcW w:w="383" w:type="pct"/>
            <w:tcBorders>
              <w:top w:val="nil"/>
              <w:left w:val="nil"/>
              <w:bottom w:val="single" w:sz="4" w:space="0" w:color="auto"/>
              <w:right w:val="single" w:sz="4" w:space="0" w:color="auto"/>
            </w:tcBorders>
            <w:shd w:val="clear" w:color="000000" w:fill="FFFFFF"/>
            <w:noWrap/>
            <w:hideMark/>
          </w:tcPr>
          <w:p w14:paraId="43B0FC0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809441</w:t>
            </w:r>
          </w:p>
        </w:tc>
      </w:tr>
      <w:tr w:rsidR="00F058A7" w:rsidRPr="00500DA0" w14:paraId="01C8F3EB" w14:textId="77777777" w:rsidTr="00922364">
        <w:trPr>
          <w:trHeight w:val="396"/>
        </w:trPr>
        <w:tc>
          <w:tcPr>
            <w:tcW w:w="1069" w:type="pct"/>
            <w:tcBorders>
              <w:top w:val="nil"/>
              <w:left w:val="single" w:sz="4" w:space="0" w:color="auto"/>
              <w:bottom w:val="single" w:sz="4" w:space="0" w:color="auto"/>
              <w:right w:val="single" w:sz="4" w:space="0" w:color="auto"/>
            </w:tcBorders>
            <w:shd w:val="clear" w:color="000000" w:fill="FFFFFF"/>
            <w:hideMark/>
          </w:tcPr>
          <w:p w14:paraId="63EF0BB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 xml:space="preserve">COMBINATION </w:t>
            </w:r>
          </w:p>
        </w:tc>
        <w:tc>
          <w:tcPr>
            <w:tcW w:w="195" w:type="pct"/>
            <w:tcBorders>
              <w:top w:val="nil"/>
              <w:left w:val="nil"/>
              <w:bottom w:val="single" w:sz="4" w:space="0" w:color="auto"/>
              <w:right w:val="single" w:sz="4" w:space="0" w:color="auto"/>
            </w:tcBorders>
            <w:shd w:val="clear" w:color="000000" w:fill="FFFFFF"/>
            <w:noWrap/>
            <w:hideMark/>
          </w:tcPr>
          <w:p w14:paraId="64A24DF7"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w:t>
            </w:r>
          </w:p>
        </w:tc>
        <w:tc>
          <w:tcPr>
            <w:tcW w:w="289" w:type="pct"/>
            <w:tcBorders>
              <w:top w:val="nil"/>
              <w:left w:val="nil"/>
              <w:bottom w:val="single" w:sz="4" w:space="0" w:color="auto"/>
              <w:right w:val="single" w:sz="4" w:space="0" w:color="auto"/>
            </w:tcBorders>
            <w:shd w:val="clear" w:color="000000" w:fill="FFFFFF"/>
            <w:noWrap/>
            <w:hideMark/>
          </w:tcPr>
          <w:p w14:paraId="4195E3A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0.031</w:t>
            </w:r>
          </w:p>
        </w:tc>
        <w:tc>
          <w:tcPr>
            <w:tcW w:w="290" w:type="pct"/>
            <w:tcBorders>
              <w:top w:val="nil"/>
              <w:left w:val="nil"/>
              <w:bottom w:val="single" w:sz="4" w:space="0" w:color="auto"/>
              <w:right w:val="single" w:sz="4" w:space="0" w:color="auto"/>
            </w:tcBorders>
            <w:shd w:val="clear" w:color="000000" w:fill="FFFFFF"/>
            <w:noWrap/>
            <w:hideMark/>
          </w:tcPr>
          <w:p w14:paraId="2E4C7A1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0.037</w:t>
            </w:r>
          </w:p>
        </w:tc>
        <w:tc>
          <w:tcPr>
            <w:tcW w:w="364" w:type="pct"/>
            <w:tcBorders>
              <w:top w:val="nil"/>
              <w:left w:val="nil"/>
              <w:bottom w:val="single" w:sz="4" w:space="0" w:color="auto"/>
              <w:right w:val="single" w:sz="4" w:space="0" w:color="auto"/>
            </w:tcBorders>
            <w:shd w:val="clear" w:color="000000" w:fill="FFFFFF"/>
            <w:noWrap/>
            <w:hideMark/>
          </w:tcPr>
          <w:p w14:paraId="46F4325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24179</w:t>
            </w:r>
          </w:p>
        </w:tc>
        <w:tc>
          <w:tcPr>
            <w:tcW w:w="335" w:type="pct"/>
            <w:tcBorders>
              <w:top w:val="nil"/>
              <w:left w:val="nil"/>
              <w:bottom w:val="single" w:sz="4" w:space="0" w:color="auto"/>
              <w:right w:val="single" w:sz="4" w:space="0" w:color="auto"/>
            </w:tcBorders>
            <w:shd w:val="clear" w:color="000000" w:fill="FFFFFF"/>
            <w:noWrap/>
            <w:hideMark/>
          </w:tcPr>
          <w:p w14:paraId="213D4FF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0.0014</w:t>
            </w:r>
          </w:p>
        </w:tc>
        <w:tc>
          <w:tcPr>
            <w:tcW w:w="247" w:type="pct"/>
            <w:tcBorders>
              <w:top w:val="nil"/>
              <w:left w:val="nil"/>
              <w:bottom w:val="single" w:sz="4" w:space="0" w:color="auto"/>
              <w:right w:val="single" w:sz="4" w:space="0" w:color="auto"/>
            </w:tcBorders>
            <w:shd w:val="clear" w:color="000000" w:fill="FFFFFF"/>
            <w:noWrap/>
            <w:hideMark/>
          </w:tcPr>
          <w:p w14:paraId="4830737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70.5</w:t>
            </w:r>
          </w:p>
        </w:tc>
        <w:tc>
          <w:tcPr>
            <w:tcW w:w="247" w:type="pct"/>
            <w:tcBorders>
              <w:top w:val="nil"/>
              <w:left w:val="nil"/>
              <w:bottom w:val="single" w:sz="4" w:space="0" w:color="auto"/>
              <w:right w:val="single" w:sz="4" w:space="0" w:color="auto"/>
            </w:tcBorders>
            <w:shd w:val="clear" w:color="000000" w:fill="FFFFFF"/>
            <w:noWrap/>
            <w:hideMark/>
          </w:tcPr>
          <w:p w14:paraId="05CA8EC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82.5</w:t>
            </w:r>
          </w:p>
        </w:tc>
        <w:tc>
          <w:tcPr>
            <w:tcW w:w="242" w:type="pct"/>
            <w:tcBorders>
              <w:top w:val="nil"/>
              <w:left w:val="nil"/>
              <w:bottom w:val="single" w:sz="4" w:space="0" w:color="auto"/>
              <w:right w:val="single" w:sz="4" w:space="0" w:color="auto"/>
            </w:tcBorders>
            <w:shd w:val="clear" w:color="000000" w:fill="FFFFFF"/>
            <w:noWrap/>
            <w:hideMark/>
          </w:tcPr>
          <w:p w14:paraId="46D4F78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w:t>
            </w:r>
          </w:p>
        </w:tc>
        <w:tc>
          <w:tcPr>
            <w:tcW w:w="290" w:type="pct"/>
            <w:tcBorders>
              <w:top w:val="nil"/>
              <w:left w:val="nil"/>
              <w:bottom w:val="single" w:sz="4" w:space="0" w:color="auto"/>
              <w:right w:val="single" w:sz="4" w:space="0" w:color="auto"/>
            </w:tcBorders>
            <w:shd w:val="clear" w:color="000000" w:fill="FFFFFF"/>
            <w:noWrap/>
            <w:hideMark/>
          </w:tcPr>
          <w:p w14:paraId="73290AE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0.034</w:t>
            </w:r>
          </w:p>
        </w:tc>
        <w:tc>
          <w:tcPr>
            <w:tcW w:w="247" w:type="pct"/>
            <w:tcBorders>
              <w:top w:val="nil"/>
              <w:left w:val="nil"/>
              <w:bottom w:val="single" w:sz="4" w:space="0" w:color="auto"/>
              <w:right w:val="single" w:sz="4" w:space="0" w:color="auto"/>
            </w:tcBorders>
            <w:shd w:val="clear" w:color="000000" w:fill="FFFFFF"/>
            <w:noWrap/>
            <w:hideMark/>
          </w:tcPr>
          <w:p w14:paraId="0894FCD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0.21</w:t>
            </w:r>
          </w:p>
        </w:tc>
        <w:tc>
          <w:tcPr>
            <w:tcW w:w="492" w:type="pct"/>
            <w:tcBorders>
              <w:top w:val="nil"/>
              <w:left w:val="nil"/>
              <w:bottom w:val="single" w:sz="4" w:space="0" w:color="auto"/>
              <w:right w:val="single" w:sz="4" w:space="0" w:color="auto"/>
            </w:tcBorders>
            <w:shd w:val="clear" w:color="000000" w:fill="FFFFFF"/>
            <w:hideMark/>
          </w:tcPr>
          <w:p w14:paraId="56B5914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0E947A8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76.41</w:t>
            </w:r>
          </w:p>
        </w:tc>
        <w:tc>
          <w:tcPr>
            <w:tcW w:w="383" w:type="pct"/>
            <w:tcBorders>
              <w:top w:val="nil"/>
              <w:left w:val="nil"/>
              <w:bottom w:val="single" w:sz="4" w:space="0" w:color="auto"/>
              <w:right w:val="single" w:sz="4" w:space="0" w:color="auto"/>
            </w:tcBorders>
            <w:shd w:val="clear" w:color="000000" w:fill="FFFFFF"/>
            <w:noWrap/>
            <w:hideMark/>
          </w:tcPr>
          <w:p w14:paraId="712DB6C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195570</w:t>
            </w:r>
          </w:p>
        </w:tc>
      </w:tr>
      <w:tr w:rsidR="00F058A7" w:rsidRPr="00500DA0" w14:paraId="2BCBE1F2" w14:textId="77777777" w:rsidTr="00922364">
        <w:trPr>
          <w:trHeight w:val="396"/>
        </w:trPr>
        <w:tc>
          <w:tcPr>
            <w:tcW w:w="1069" w:type="pct"/>
            <w:tcBorders>
              <w:top w:val="nil"/>
              <w:left w:val="single" w:sz="4" w:space="0" w:color="auto"/>
              <w:bottom w:val="single" w:sz="4" w:space="0" w:color="auto"/>
              <w:right w:val="single" w:sz="4" w:space="0" w:color="auto"/>
            </w:tcBorders>
            <w:shd w:val="clear" w:color="000000" w:fill="FFFFFF"/>
            <w:hideMark/>
          </w:tcPr>
          <w:p w14:paraId="15421DC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lastRenderedPageBreak/>
              <w:t xml:space="preserve">COMBINATION </w:t>
            </w:r>
          </w:p>
        </w:tc>
        <w:tc>
          <w:tcPr>
            <w:tcW w:w="195" w:type="pct"/>
            <w:tcBorders>
              <w:top w:val="nil"/>
              <w:left w:val="nil"/>
              <w:bottom w:val="single" w:sz="4" w:space="0" w:color="auto"/>
              <w:right w:val="single" w:sz="4" w:space="0" w:color="auto"/>
            </w:tcBorders>
            <w:shd w:val="clear" w:color="000000" w:fill="FFFFFF"/>
            <w:noWrap/>
            <w:hideMark/>
          </w:tcPr>
          <w:p w14:paraId="247CC62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w:t>
            </w:r>
          </w:p>
        </w:tc>
        <w:tc>
          <w:tcPr>
            <w:tcW w:w="289" w:type="pct"/>
            <w:tcBorders>
              <w:top w:val="nil"/>
              <w:left w:val="nil"/>
              <w:bottom w:val="single" w:sz="4" w:space="0" w:color="auto"/>
              <w:right w:val="single" w:sz="4" w:space="0" w:color="auto"/>
            </w:tcBorders>
            <w:shd w:val="clear" w:color="000000" w:fill="FFFFFF"/>
            <w:noWrap/>
            <w:hideMark/>
          </w:tcPr>
          <w:p w14:paraId="61CB218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0.025</w:t>
            </w:r>
          </w:p>
        </w:tc>
        <w:tc>
          <w:tcPr>
            <w:tcW w:w="290" w:type="pct"/>
            <w:tcBorders>
              <w:top w:val="nil"/>
              <w:left w:val="nil"/>
              <w:bottom w:val="single" w:sz="4" w:space="0" w:color="auto"/>
              <w:right w:val="single" w:sz="4" w:space="0" w:color="auto"/>
            </w:tcBorders>
            <w:shd w:val="clear" w:color="000000" w:fill="FFFFFF"/>
            <w:noWrap/>
            <w:hideMark/>
          </w:tcPr>
          <w:p w14:paraId="48D33EC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0.037</w:t>
            </w:r>
          </w:p>
        </w:tc>
        <w:tc>
          <w:tcPr>
            <w:tcW w:w="364" w:type="pct"/>
            <w:tcBorders>
              <w:top w:val="nil"/>
              <w:left w:val="nil"/>
              <w:bottom w:val="single" w:sz="4" w:space="0" w:color="auto"/>
              <w:right w:val="single" w:sz="4" w:space="0" w:color="auto"/>
            </w:tcBorders>
            <w:shd w:val="clear" w:color="000000" w:fill="FFFFFF"/>
            <w:noWrap/>
            <w:hideMark/>
          </w:tcPr>
          <w:p w14:paraId="6B1CD56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25970</w:t>
            </w:r>
          </w:p>
        </w:tc>
        <w:tc>
          <w:tcPr>
            <w:tcW w:w="335" w:type="pct"/>
            <w:tcBorders>
              <w:top w:val="nil"/>
              <w:left w:val="nil"/>
              <w:bottom w:val="single" w:sz="4" w:space="0" w:color="auto"/>
              <w:right w:val="single" w:sz="4" w:space="0" w:color="auto"/>
            </w:tcBorders>
            <w:shd w:val="clear" w:color="000000" w:fill="FFFFFF"/>
            <w:noWrap/>
            <w:hideMark/>
          </w:tcPr>
          <w:p w14:paraId="4C339A3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0.0013</w:t>
            </w:r>
          </w:p>
        </w:tc>
        <w:tc>
          <w:tcPr>
            <w:tcW w:w="247" w:type="pct"/>
            <w:tcBorders>
              <w:top w:val="nil"/>
              <w:left w:val="nil"/>
              <w:bottom w:val="single" w:sz="4" w:space="0" w:color="auto"/>
              <w:right w:val="single" w:sz="4" w:space="0" w:color="auto"/>
            </w:tcBorders>
            <w:shd w:val="clear" w:color="000000" w:fill="FFFFFF"/>
            <w:noWrap/>
            <w:hideMark/>
          </w:tcPr>
          <w:p w14:paraId="72B0536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71.1</w:t>
            </w:r>
          </w:p>
        </w:tc>
        <w:tc>
          <w:tcPr>
            <w:tcW w:w="247" w:type="pct"/>
            <w:tcBorders>
              <w:top w:val="nil"/>
              <w:left w:val="nil"/>
              <w:bottom w:val="single" w:sz="4" w:space="0" w:color="auto"/>
              <w:right w:val="single" w:sz="4" w:space="0" w:color="auto"/>
            </w:tcBorders>
            <w:shd w:val="clear" w:color="000000" w:fill="FFFFFF"/>
            <w:noWrap/>
            <w:hideMark/>
          </w:tcPr>
          <w:p w14:paraId="717C4FF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84.5</w:t>
            </w:r>
          </w:p>
        </w:tc>
        <w:tc>
          <w:tcPr>
            <w:tcW w:w="242" w:type="pct"/>
            <w:tcBorders>
              <w:top w:val="nil"/>
              <w:left w:val="nil"/>
              <w:bottom w:val="single" w:sz="4" w:space="0" w:color="auto"/>
              <w:right w:val="single" w:sz="4" w:space="0" w:color="auto"/>
            </w:tcBorders>
            <w:shd w:val="clear" w:color="000000" w:fill="FFFFFF"/>
            <w:noWrap/>
            <w:hideMark/>
          </w:tcPr>
          <w:p w14:paraId="49147D6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0.2</w:t>
            </w:r>
          </w:p>
        </w:tc>
        <w:tc>
          <w:tcPr>
            <w:tcW w:w="290" w:type="pct"/>
            <w:tcBorders>
              <w:top w:val="nil"/>
              <w:left w:val="nil"/>
              <w:bottom w:val="single" w:sz="4" w:space="0" w:color="auto"/>
              <w:right w:val="single" w:sz="4" w:space="0" w:color="auto"/>
            </w:tcBorders>
            <w:shd w:val="clear" w:color="000000" w:fill="FFFFFF"/>
            <w:noWrap/>
            <w:hideMark/>
          </w:tcPr>
          <w:p w14:paraId="321B23E5"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0.037</w:t>
            </w:r>
          </w:p>
        </w:tc>
        <w:tc>
          <w:tcPr>
            <w:tcW w:w="247" w:type="pct"/>
            <w:tcBorders>
              <w:top w:val="nil"/>
              <w:left w:val="nil"/>
              <w:bottom w:val="single" w:sz="4" w:space="0" w:color="auto"/>
              <w:right w:val="single" w:sz="4" w:space="0" w:color="auto"/>
            </w:tcBorders>
            <w:shd w:val="clear" w:color="000000" w:fill="FFFFFF"/>
            <w:noWrap/>
            <w:hideMark/>
          </w:tcPr>
          <w:p w14:paraId="563CD55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0.16</w:t>
            </w:r>
          </w:p>
        </w:tc>
        <w:tc>
          <w:tcPr>
            <w:tcW w:w="492" w:type="pct"/>
            <w:tcBorders>
              <w:top w:val="nil"/>
              <w:left w:val="nil"/>
              <w:bottom w:val="single" w:sz="4" w:space="0" w:color="auto"/>
              <w:right w:val="single" w:sz="4" w:space="0" w:color="auto"/>
            </w:tcBorders>
            <w:shd w:val="clear" w:color="000000" w:fill="FFFFFF"/>
            <w:hideMark/>
          </w:tcPr>
          <w:p w14:paraId="76D2546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7DFE05A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77.99</w:t>
            </w:r>
          </w:p>
        </w:tc>
        <w:tc>
          <w:tcPr>
            <w:tcW w:w="383" w:type="pct"/>
            <w:tcBorders>
              <w:top w:val="nil"/>
              <w:left w:val="nil"/>
              <w:bottom w:val="single" w:sz="4" w:space="0" w:color="auto"/>
              <w:right w:val="single" w:sz="4" w:space="0" w:color="auto"/>
            </w:tcBorders>
            <w:shd w:val="clear" w:color="000000" w:fill="FFFFFF"/>
            <w:noWrap/>
            <w:hideMark/>
          </w:tcPr>
          <w:p w14:paraId="152AF37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34008</w:t>
            </w:r>
          </w:p>
        </w:tc>
      </w:tr>
      <w:tr w:rsidR="00F058A7" w:rsidRPr="00500DA0" w14:paraId="24AAA151" w14:textId="77777777" w:rsidTr="00922364">
        <w:trPr>
          <w:trHeight w:val="396"/>
        </w:trPr>
        <w:tc>
          <w:tcPr>
            <w:tcW w:w="1069" w:type="pct"/>
            <w:tcBorders>
              <w:top w:val="nil"/>
              <w:left w:val="single" w:sz="4" w:space="0" w:color="auto"/>
              <w:bottom w:val="single" w:sz="4" w:space="0" w:color="auto"/>
              <w:right w:val="single" w:sz="4" w:space="0" w:color="auto"/>
            </w:tcBorders>
            <w:shd w:val="clear" w:color="000000" w:fill="FFFFFF"/>
            <w:hideMark/>
          </w:tcPr>
          <w:p w14:paraId="47A7CB1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 xml:space="preserve">COMBINATION </w:t>
            </w:r>
          </w:p>
        </w:tc>
        <w:tc>
          <w:tcPr>
            <w:tcW w:w="195" w:type="pct"/>
            <w:tcBorders>
              <w:top w:val="nil"/>
              <w:left w:val="nil"/>
              <w:bottom w:val="single" w:sz="4" w:space="0" w:color="auto"/>
              <w:right w:val="single" w:sz="4" w:space="0" w:color="auto"/>
            </w:tcBorders>
            <w:shd w:val="clear" w:color="000000" w:fill="FFFFFF"/>
            <w:noWrap/>
            <w:hideMark/>
          </w:tcPr>
          <w:p w14:paraId="0B272AD1"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w:t>
            </w:r>
          </w:p>
        </w:tc>
        <w:tc>
          <w:tcPr>
            <w:tcW w:w="289" w:type="pct"/>
            <w:tcBorders>
              <w:top w:val="nil"/>
              <w:left w:val="nil"/>
              <w:bottom w:val="single" w:sz="4" w:space="0" w:color="auto"/>
              <w:right w:val="single" w:sz="4" w:space="0" w:color="auto"/>
            </w:tcBorders>
            <w:shd w:val="clear" w:color="000000" w:fill="FFFFFF"/>
            <w:noWrap/>
            <w:hideMark/>
          </w:tcPr>
          <w:p w14:paraId="78A2584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0.018</w:t>
            </w:r>
          </w:p>
        </w:tc>
        <w:tc>
          <w:tcPr>
            <w:tcW w:w="290" w:type="pct"/>
            <w:tcBorders>
              <w:top w:val="nil"/>
              <w:left w:val="nil"/>
              <w:bottom w:val="single" w:sz="4" w:space="0" w:color="auto"/>
              <w:right w:val="single" w:sz="4" w:space="0" w:color="auto"/>
            </w:tcBorders>
            <w:shd w:val="clear" w:color="000000" w:fill="FFFFFF"/>
            <w:noWrap/>
            <w:hideMark/>
          </w:tcPr>
          <w:p w14:paraId="0720CEF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0.037</w:t>
            </w:r>
          </w:p>
        </w:tc>
        <w:tc>
          <w:tcPr>
            <w:tcW w:w="364" w:type="pct"/>
            <w:tcBorders>
              <w:top w:val="nil"/>
              <w:left w:val="nil"/>
              <w:bottom w:val="single" w:sz="4" w:space="0" w:color="auto"/>
              <w:right w:val="single" w:sz="4" w:space="0" w:color="auto"/>
            </w:tcBorders>
            <w:shd w:val="clear" w:color="000000" w:fill="FFFFFF"/>
            <w:noWrap/>
            <w:hideMark/>
          </w:tcPr>
          <w:p w14:paraId="10B1B93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2346</w:t>
            </w:r>
          </w:p>
        </w:tc>
        <w:tc>
          <w:tcPr>
            <w:tcW w:w="335" w:type="pct"/>
            <w:tcBorders>
              <w:top w:val="nil"/>
              <w:left w:val="nil"/>
              <w:bottom w:val="single" w:sz="4" w:space="0" w:color="auto"/>
              <w:right w:val="single" w:sz="4" w:space="0" w:color="auto"/>
            </w:tcBorders>
            <w:shd w:val="clear" w:color="000000" w:fill="FFFFFF"/>
            <w:noWrap/>
            <w:hideMark/>
          </w:tcPr>
          <w:p w14:paraId="0D1B761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0.0044</w:t>
            </w:r>
          </w:p>
        </w:tc>
        <w:tc>
          <w:tcPr>
            <w:tcW w:w="247" w:type="pct"/>
            <w:tcBorders>
              <w:top w:val="nil"/>
              <w:left w:val="nil"/>
              <w:bottom w:val="single" w:sz="4" w:space="0" w:color="auto"/>
              <w:right w:val="single" w:sz="4" w:space="0" w:color="auto"/>
            </w:tcBorders>
            <w:shd w:val="clear" w:color="000000" w:fill="FFFFFF"/>
            <w:noWrap/>
            <w:hideMark/>
          </w:tcPr>
          <w:p w14:paraId="718EBEB3"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71.0</w:t>
            </w:r>
          </w:p>
        </w:tc>
        <w:tc>
          <w:tcPr>
            <w:tcW w:w="247" w:type="pct"/>
            <w:tcBorders>
              <w:top w:val="nil"/>
              <w:left w:val="nil"/>
              <w:bottom w:val="single" w:sz="4" w:space="0" w:color="auto"/>
              <w:right w:val="single" w:sz="4" w:space="0" w:color="auto"/>
            </w:tcBorders>
            <w:shd w:val="clear" w:color="000000" w:fill="FFFFFF"/>
            <w:noWrap/>
            <w:hideMark/>
          </w:tcPr>
          <w:p w14:paraId="0C36D18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84.4</w:t>
            </w:r>
          </w:p>
        </w:tc>
        <w:tc>
          <w:tcPr>
            <w:tcW w:w="242" w:type="pct"/>
            <w:tcBorders>
              <w:top w:val="nil"/>
              <w:left w:val="nil"/>
              <w:bottom w:val="single" w:sz="4" w:space="0" w:color="auto"/>
              <w:right w:val="single" w:sz="4" w:space="0" w:color="auto"/>
            </w:tcBorders>
            <w:shd w:val="clear" w:color="000000" w:fill="FFFFFF"/>
            <w:noWrap/>
            <w:hideMark/>
          </w:tcPr>
          <w:p w14:paraId="2E106B6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0.9</w:t>
            </w:r>
          </w:p>
        </w:tc>
        <w:tc>
          <w:tcPr>
            <w:tcW w:w="290" w:type="pct"/>
            <w:tcBorders>
              <w:top w:val="nil"/>
              <w:left w:val="nil"/>
              <w:bottom w:val="single" w:sz="4" w:space="0" w:color="auto"/>
              <w:right w:val="single" w:sz="4" w:space="0" w:color="auto"/>
            </w:tcBorders>
            <w:shd w:val="clear" w:color="000000" w:fill="FFFFFF"/>
            <w:noWrap/>
            <w:hideMark/>
          </w:tcPr>
          <w:p w14:paraId="46F61076"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0.063</w:t>
            </w:r>
          </w:p>
        </w:tc>
        <w:tc>
          <w:tcPr>
            <w:tcW w:w="247" w:type="pct"/>
            <w:tcBorders>
              <w:top w:val="nil"/>
              <w:left w:val="nil"/>
              <w:bottom w:val="single" w:sz="4" w:space="0" w:color="auto"/>
              <w:right w:val="single" w:sz="4" w:space="0" w:color="auto"/>
            </w:tcBorders>
            <w:shd w:val="clear" w:color="000000" w:fill="FFFFFF"/>
            <w:noWrap/>
            <w:hideMark/>
          </w:tcPr>
          <w:p w14:paraId="68E24CDE"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0.12</w:t>
            </w:r>
          </w:p>
        </w:tc>
        <w:tc>
          <w:tcPr>
            <w:tcW w:w="492" w:type="pct"/>
            <w:tcBorders>
              <w:top w:val="nil"/>
              <w:left w:val="nil"/>
              <w:bottom w:val="single" w:sz="4" w:space="0" w:color="auto"/>
              <w:right w:val="single" w:sz="4" w:space="0" w:color="auto"/>
            </w:tcBorders>
            <w:shd w:val="clear" w:color="000000" w:fill="FFFFFF"/>
            <w:hideMark/>
          </w:tcPr>
          <w:p w14:paraId="4CABBDDC"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739F7942"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81.02</w:t>
            </w:r>
          </w:p>
        </w:tc>
        <w:tc>
          <w:tcPr>
            <w:tcW w:w="383" w:type="pct"/>
            <w:tcBorders>
              <w:top w:val="nil"/>
              <w:left w:val="nil"/>
              <w:bottom w:val="single" w:sz="4" w:space="0" w:color="auto"/>
              <w:right w:val="single" w:sz="4" w:space="0" w:color="auto"/>
            </w:tcBorders>
            <w:shd w:val="clear" w:color="000000" w:fill="FFFFFF"/>
            <w:noWrap/>
            <w:hideMark/>
          </w:tcPr>
          <w:p w14:paraId="47FBDF1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3256</w:t>
            </w:r>
          </w:p>
        </w:tc>
      </w:tr>
      <w:tr w:rsidR="00F058A7" w:rsidRPr="00500DA0" w14:paraId="3B64629B" w14:textId="77777777" w:rsidTr="00922364">
        <w:trPr>
          <w:trHeight w:val="396"/>
        </w:trPr>
        <w:tc>
          <w:tcPr>
            <w:tcW w:w="1069" w:type="pct"/>
            <w:tcBorders>
              <w:top w:val="nil"/>
              <w:left w:val="single" w:sz="4" w:space="0" w:color="auto"/>
              <w:bottom w:val="single" w:sz="4" w:space="0" w:color="auto"/>
              <w:right w:val="single" w:sz="4" w:space="0" w:color="auto"/>
            </w:tcBorders>
            <w:shd w:val="clear" w:color="000000" w:fill="FFFFFF"/>
            <w:hideMark/>
          </w:tcPr>
          <w:p w14:paraId="40FB7518"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 xml:space="preserve">COMBINATION </w:t>
            </w:r>
          </w:p>
        </w:tc>
        <w:tc>
          <w:tcPr>
            <w:tcW w:w="195" w:type="pct"/>
            <w:tcBorders>
              <w:top w:val="nil"/>
              <w:left w:val="nil"/>
              <w:bottom w:val="single" w:sz="4" w:space="0" w:color="auto"/>
              <w:right w:val="single" w:sz="4" w:space="0" w:color="auto"/>
            </w:tcBorders>
            <w:shd w:val="clear" w:color="000000" w:fill="FFFFFF"/>
            <w:noWrap/>
            <w:hideMark/>
          </w:tcPr>
          <w:p w14:paraId="09C7FD4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4</w:t>
            </w:r>
          </w:p>
        </w:tc>
        <w:tc>
          <w:tcPr>
            <w:tcW w:w="289" w:type="pct"/>
            <w:tcBorders>
              <w:top w:val="nil"/>
              <w:left w:val="nil"/>
              <w:bottom w:val="single" w:sz="4" w:space="0" w:color="auto"/>
              <w:right w:val="single" w:sz="4" w:space="0" w:color="auto"/>
            </w:tcBorders>
            <w:shd w:val="clear" w:color="000000" w:fill="FFFFFF"/>
            <w:noWrap/>
            <w:hideMark/>
          </w:tcPr>
          <w:p w14:paraId="584D35CF"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0.011</w:t>
            </w:r>
          </w:p>
        </w:tc>
        <w:tc>
          <w:tcPr>
            <w:tcW w:w="290" w:type="pct"/>
            <w:tcBorders>
              <w:top w:val="nil"/>
              <w:left w:val="nil"/>
              <w:bottom w:val="single" w:sz="4" w:space="0" w:color="auto"/>
              <w:right w:val="single" w:sz="4" w:space="0" w:color="auto"/>
            </w:tcBorders>
            <w:shd w:val="clear" w:color="000000" w:fill="FFFFFF"/>
            <w:noWrap/>
            <w:hideMark/>
          </w:tcPr>
          <w:p w14:paraId="251620F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0.039</w:t>
            </w:r>
          </w:p>
        </w:tc>
        <w:tc>
          <w:tcPr>
            <w:tcW w:w="364" w:type="pct"/>
            <w:tcBorders>
              <w:top w:val="nil"/>
              <w:left w:val="nil"/>
              <w:bottom w:val="single" w:sz="4" w:space="0" w:color="auto"/>
              <w:right w:val="single" w:sz="4" w:space="0" w:color="auto"/>
            </w:tcBorders>
            <w:shd w:val="clear" w:color="000000" w:fill="FFFFFF"/>
            <w:noWrap/>
            <w:hideMark/>
          </w:tcPr>
          <w:p w14:paraId="5CFA6FC0"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185</w:t>
            </w:r>
          </w:p>
        </w:tc>
        <w:tc>
          <w:tcPr>
            <w:tcW w:w="335" w:type="pct"/>
            <w:tcBorders>
              <w:top w:val="nil"/>
              <w:left w:val="nil"/>
              <w:bottom w:val="single" w:sz="4" w:space="0" w:color="auto"/>
              <w:right w:val="single" w:sz="4" w:space="0" w:color="auto"/>
            </w:tcBorders>
            <w:shd w:val="clear" w:color="000000" w:fill="FFFFFF"/>
            <w:noWrap/>
            <w:hideMark/>
          </w:tcPr>
          <w:p w14:paraId="0E9E0D6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0.0158</w:t>
            </w:r>
          </w:p>
        </w:tc>
        <w:tc>
          <w:tcPr>
            <w:tcW w:w="247" w:type="pct"/>
            <w:tcBorders>
              <w:top w:val="nil"/>
              <w:left w:val="nil"/>
              <w:bottom w:val="single" w:sz="4" w:space="0" w:color="auto"/>
              <w:right w:val="single" w:sz="4" w:space="0" w:color="auto"/>
            </w:tcBorders>
            <w:shd w:val="clear" w:color="000000" w:fill="FFFFFF"/>
            <w:noWrap/>
            <w:hideMark/>
          </w:tcPr>
          <w:p w14:paraId="60756E3A"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70.9</w:t>
            </w:r>
          </w:p>
        </w:tc>
        <w:tc>
          <w:tcPr>
            <w:tcW w:w="247" w:type="pct"/>
            <w:tcBorders>
              <w:top w:val="nil"/>
              <w:left w:val="nil"/>
              <w:bottom w:val="single" w:sz="4" w:space="0" w:color="auto"/>
              <w:right w:val="single" w:sz="4" w:space="0" w:color="auto"/>
            </w:tcBorders>
            <w:shd w:val="clear" w:color="000000" w:fill="FFFFFF"/>
            <w:noWrap/>
            <w:hideMark/>
          </w:tcPr>
          <w:p w14:paraId="1412954B"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86.5</w:t>
            </w:r>
          </w:p>
        </w:tc>
        <w:tc>
          <w:tcPr>
            <w:tcW w:w="242" w:type="pct"/>
            <w:tcBorders>
              <w:top w:val="nil"/>
              <w:left w:val="nil"/>
              <w:bottom w:val="single" w:sz="4" w:space="0" w:color="auto"/>
              <w:right w:val="single" w:sz="4" w:space="0" w:color="auto"/>
            </w:tcBorders>
            <w:shd w:val="clear" w:color="000000" w:fill="FFFFFF"/>
            <w:noWrap/>
            <w:hideMark/>
          </w:tcPr>
          <w:p w14:paraId="27F6192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3.6</w:t>
            </w:r>
          </w:p>
        </w:tc>
        <w:tc>
          <w:tcPr>
            <w:tcW w:w="290" w:type="pct"/>
            <w:tcBorders>
              <w:top w:val="nil"/>
              <w:left w:val="nil"/>
              <w:bottom w:val="single" w:sz="4" w:space="0" w:color="auto"/>
              <w:right w:val="single" w:sz="4" w:space="0" w:color="auto"/>
            </w:tcBorders>
            <w:shd w:val="clear" w:color="000000" w:fill="FFFFFF"/>
            <w:noWrap/>
            <w:hideMark/>
          </w:tcPr>
          <w:p w14:paraId="272F4B1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0.076</w:t>
            </w:r>
          </w:p>
        </w:tc>
        <w:tc>
          <w:tcPr>
            <w:tcW w:w="247" w:type="pct"/>
            <w:tcBorders>
              <w:top w:val="nil"/>
              <w:left w:val="nil"/>
              <w:bottom w:val="single" w:sz="4" w:space="0" w:color="auto"/>
              <w:right w:val="single" w:sz="4" w:space="0" w:color="auto"/>
            </w:tcBorders>
            <w:shd w:val="clear" w:color="000000" w:fill="FFFFFF"/>
            <w:noWrap/>
            <w:hideMark/>
          </w:tcPr>
          <w:p w14:paraId="5C5FFF4D"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0.15</w:t>
            </w:r>
          </w:p>
        </w:tc>
        <w:tc>
          <w:tcPr>
            <w:tcW w:w="492" w:type="pct"/>
            <w:tcBorders>
              <w:top w:val="nil"/>
              <w:left w:val="nil"/>
              <w:bottom w:val="single" w:sz="4" w:space="0" w:color="auto"/>
              <w:right w:val="single" w:sz="4" w:space="0" w:color="auto"/>
            </w:tcBorders>
            <w:shd w:val="clear" w:color="000000" w:fill="FFFFFF"/>
            <w:hideMark/>
          </w:tcPr>
          <w:p w14:paraId="69D22049"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N/A</w:t>
            </w:r>
          </w:p>
        </w:tc>
        <w:tc>
          <w:tcPr>
            <w:tcW w:w="310" w:type="pct"/>
            <w:tcBorders>
              <w:top w:val="nil"/>
              <w:left w:val="nil"/>
              <w:bottom w:val="single" w:sz="4" w:space="0" w:color="auto"/>
              <w:right w:val="single" w:sz="4" w:space="0" w:color="auto"/>
            </w:tcBorders>
            <w:shd w:val="clear" w:color="000000" w:fill="FFFFFF"/>
            <w:noWrap/>
            <w:hideMark/>
          </w:tcPr>
          <w:p w14:paraId="3D2D7F4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84.09</w:t>
            </w:r>
          </w:p>
        </w:tc>
        <w:tc>
          <w:tcPr>
            <w:tcW w:w="383" w:type="pct"/>
            <w:tcBorders>
              <w:top w:val="nil"/>
              <w:left w:val="nil"/>
              <w:bottom w:val="single" w:sz="4" w:space="0" w:color="auto"/>
              <w:right w:val="single" w:sz="4" w:space="0" w:color="auto"/>
            </w:tcBorders>
            <w:shd w:val="clear" w:color="000000" w:fill="FFFFFF"/>
            <w:noWrap/>
            <w:hideMark/>
          </w:tcPr>
          <w:p w14:paraId="15781904" w14:textId="77777777" w:rsidR="00F058A7" w:rsidRPr="00500DA0" w:rsidRDefault="00F058A7" w:rsidP="00922364">
            <w:pPr>
              <w:spacing w:after="0" w:line="240" w:lineRule="auto"/>
              <w:rPr>
                <w:rFonts w:ascii="Aptos Narrow" w:eastAsia="Times New Roman" w:hAnsi="Aptos Narrow" w:cs="Times New Roman"/>
                <w:color w:val="000000"/>
                <w:kern w:val="0"/>
                <w:sz w:val="20"/>
                <w:szCs w:val="20"/>
                <w14:ligatures w14:val="none"/>
              </w:rPr>
            </w:pPr>
            <w:r w:rsidRPr="00500DA0">
              <w:rPr>
                <w:rFonts w:ascii="Aptos Narrow" w:eastAsia="Times New Roman" w:hAnsi="Aptos Narrow" w:cs="Times New Roman"/>
                <w:color w:val="000000"/>
                <w:kern w:val="0"/>
                <w:sz w:val="20"/>
                <w:szCs w:val="20"/>
                <w14:ligatures w14:val="none"/>
              </w:rPr>
              <w:t>294</w:t>
            </w:r>
          </w:p>
        </w:tc>
      </w:tr>
    </w:tbl>
    <w:p w14:paraId="152797F9" w14:textId="77777777" w:rsidR="00F058A7" w:rsidRDefault="00F058A7" w:rsidP="00F058A7"/>
    <w:p w14:paraId="2AFDDFC2" w14:textId="77777777" w:rsidR="00F058A7" w:rsidRPr="00EF7AAA" w:rsidRDefault="00F058A7" w:rsidP="00F058A7">
      <w:pPr>
        <w:spacing w:line="240" w:lineRule="auto"/>
        <w:jc w:val="both"/>
        <w:rPr>
          <w:rFonts w:ascii="Times New Roman" w:hAnsi="Times New Roman" w:cs="Times New Roman"/>
          <w:b/>
          <w:bCs/>
        </w:rPr>
      </w:pPr>
      <w:r>
        <w:rPr>
          <w:rFonts w:ascii="Times New Roman" w:hAnsi="Times New Roman" w:cs="Times New Roman"/>
          <w:b/>
          <w:bCs/>
        </w:rPr>
        <w:t xml:space="preserve">Supplemental </w:t>
      </w:r>
      <w:r w:rsidRPr="00EF7AAA">
        <w:rPr>
          <w:rFonts w:ascii="Times New Roman" w:hAnsi="Times New Roman" w:cs="Times New Roman"/>
          <w:b/>
          <w:bCs/>
        </w:rPr>
        <w:t>Table 2. Lifespans of individuals in NBER 2020 with ICD</w:t>
      </w:r>
      <w:r w:rsidRPr="00EF7AAA">
        <w:rPr>
          <w:rFonts w:ascii="Times New Roman" w:hAnsi="Times New Roman" w:cs="Times New Roman"/>
          <w:b/>
          <w:bCs/>
        </w:rPr>
        <w:noBreakHyphen/>
        <w:t>10 codes shown in Figure 3.</w:t>
      </w:r>
    </w:p>
    <w:p w14:paraId="687DE712" w14:textId="77777777" w:rsidR="00F058A7" w:rsidRPr="00BA5315" w:rsidRDefault="00F058A7" w:rsidP="00F058A7">
      <w:pPr>
        <w:spacing w:line="240" w:lineRule="auto"/>
        <w:jc w:val="both"/>
        <w:rPr>
          <w:rFonts w:ascii="Times New Roman" w:hAnsi="Times New Roman" w:cs="Times New Roman"/>
        </w:rPr>
      </w:pPr>
      <w:r w:rsidRPr="00BA5315">
        <w:rPr>
          <w:rFonts w:ascii="Times New Roman" w:hAnsi="Times New Roman" w:cs="Times New Roman"/>
        </w:rPr>
        <w:t>Columns list: the comorbidity of interest; its presence (Tag = 1) or absence (Tag = 0); predicted lifespan from background factors (PRED); observed lifespan (LS); the 95% confidence interval; group size (N); total comorbidities on the death certificate (</w:t>
      </w:r>
      <w:proofErr w:type="spellStart"/>
      <w:r w:rsidRPr="00BA5315">
        <w:rPr>
          <w:rFonts w:ascii="Times New Roman" w:hAnsi="Times New Roman" w:cs="Times New Roman"/>
        </w:rPr>
        <w:t>Comorb</w:t>
      </w:r>
      <w:proofErr w:type="spellEnd"/>
      <w:r w:rsidRPr="00BA5315">
        <w:rPr>
          <w:rFonts w:ascii="Times New Roman" w:hAnsi="Times New Roman" w:cs="Times New Roman"/>
        </w:rPr>
        <w:t>); and the computed Z</w:t>
      </w:r>
      <w:r w:rsidRPr="00BA5315">
        <w:rPr>
          <w:rFonts w:ascii="Times New Roman" w:hAnsi="Times New Roman" w:cs="Times New Roman"/>
        </w:rPr>
        <w:noBreakHyphen/>
        <w:t>score. A value of Z = 0 indicates conditions already incorporated into the background model (e.g., cancer). For hypertension and diabetes, distinct etiological subtypes are counted separately. Asterisks denote statistically significant Z</w:t>
      </w:r>
      <w:r w:rsidRPr="00BA5315">
        <w:rPr>
          <w:rFonts w:ascii="Times New Roman" w:hAnsi="Times New Roman" w:cs="Times New Roman"/>
        </w:rPr>
        <w:noBreakHyphen/>
        <w:t>scores exceeding the random</w:t>
      </w:r>
      <w:r w:rsidRPr="00BA5315">
        <w:rPr>
          <w:rFonts w:ascii="Times New Roman" w:hAnsi="Times New Roman" w:cs="Times New Roman"/>
        </w:rPr>
        <w:noBreakHyphen/>
        <w:t>model cutoff of ~5.0; values above this threshold are treated as outliers within the randomly generated Z</w:t>
      </w:r>
      <w:r w:rsidRPr="00BA5315">
        <w:rPr>
          <w:rFonts w:ascii="Times New Roman" w:hAnsi="Times New Roman" w:cs="Times New Roman"/>
        </w:rPr>
        <w:noBreakHyphen/>
        <w:t>score distribution.</w:t>
      </w:r>
    </w:p>
    <w:p w14:paraId="41169653" w14:textId="77777777" w:rsidR="00F058A7" w:rsidRPr="00135BB1"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20"/>
          <w:szCs w:val="20"/>
          <w14:ligatures w14:val="none"/>
        </w:rPr>
      </w:pPr>
      <w:r w:rsidRPr="00135BB1">
        <w:rPr>
          <w:rFonts w:ascii="Courier New" w:eastAsia="Times New Roman" w:hAnsi="Courier New" w:cs="Courier New"/>
          <w:b/>
          <w:bCs/>
          <w:kern w:val="0"/>
          <w:sz w:val="20"/>
          <w:szCs w:val="20"/>
          <w14:ligatures w14:val="none"/>
        </w:rPr>
        <w:t xml:space="preserve">Condition          </w:t>
      </w:r>
      <w:r>
        <w:rPr>
          <w:rFonts w:ascii="Courier New" w:eastAsia="Times New Roman" w:hAnsi="Courier New" w:cs="Courier New"/>
          <w:b/>
          <w:bCs/>
          <w:kern w:val="0"/>
          <w:sz w:val="20"/>
          <w:szCs w:val="20"/>
          <w14:ligatures w14:val="none"/>
        </w:rPr>
        <w:t xml:space="preserve">Tag </w:t>
      </w:r>
      <w:r w:rsidRPr="00135BB1">
        <w:rPr>
          <w:rFonts w:ascii="Courier New" w:eastAsia="Times New Roman" w:hAnsi="Courier New" w:cs="Courier New"/>
          <w:b/>
          <w:bCs/>
          <w:kern w:val="0"/>
          <w:sz w:val="20"/>
          <w:szCs w:val="20"/>
          <w14:ligatures w14:val="none"/>
        </w:rPr>
        <w:t xml:space="preserve">  PRED   LS    </w:t>
      </w:r>
      <w:r>
        <w:rPr>
          <w:rFonts w:ascii="Courier New" w:eastAsia="Times New Roman" w:hAnsi="Courier New" w:cs="Courier New"/>
          <w:b/>
          <w:bCs/>
          <w:kern w:val="0"/>
          <w:sz w:val="20"/>
          <w:szCs w:val="20"/>
          <w14:ligatures w14:val="none"/>
        </w:rPr>
        <w:t xml:space="preserve"> </w:t>
      </w:r>
      <w:r w:rsidRPr="00135BB1">
        <w:rPr>
          <w:rFonts w:ascii="Courier New" w:eastAsia="Times New Roman" w:hAnsi="Courier New" w:cs="Courier New"/>
          <w:b/>
          <w:bCs/>
          <w:kern w:val="0"/>
          <w:sz w:val="20"/>
          <w:szCs w:val="20"/>
          <w14:ligatures w14:val="none"/>
        </w:rPr>
        <w:t xml:space="preserve">95% CI         N     </w:t>
      </w:r>
      <w:proofErr w:type="spellStart"/>
      <w:proofErr w:type="gramStart"/>
      <w:r w:rsidRPr="00135BB1">
        <w:rPr>
          <w:rFonts w:ascii="Courier New" w:eastAsia="Times New Roman" w:hAnsi="Courier New" w:cs="Courier New"/>
          <w:b/>
          <w:bCs/>
          <w:kern w:val="0"/>
          <w:sz w:val="20"/>
          <w:szCs w:val="20"/>
          <w14:ligatures w14:val="none"/>
        </w:rPr>
        <w:t>Comorb</w:t>
      </w:r>
      <w:proofErr w:type="spellEnd"/>
      <w:r w:rsidRPr="00135BB1">
        <w:rPr>
          <w:rFonts w:ascii="Courier New" w:eastAsia="Times New Roman" w:hAnsi="Courier New" w:cs="Courier New"/>
          <w:b/>
          <w:bCs/>
          <w:kern w:val="0"/>
          <w:sz w:val="20"/>
          <w:szCs w:val="20"/>
          <w14:ligatures w14:val="none"/>
        </w:rPr>
        <w:t xml:space="preserve">  Z</w:t>
      </w:r>
      <w:proofErr w:type="gramEnd"/>
    </w:p>
    <w:p w14:paraId="1A91C080"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Atherosclerosis</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73.48  73.44</w:t>
      </w:r>
      <w:proofErr w:type="gramEnd"/>
      <w:r w:rsidRPr="00D90787">
        <w:rPr>
          <w:rFonts w:ascii="Courier New" w:eastAsia="Times New Roman" w:hAnsi="Courier New" w:cs="Courier New"/>
          <w:b/>
          <w:bCs/>
          <w:kern w:val="0"/>
          <w:sz w:val="18"/>
          <w:szCs w:val="18"/>
          <w14:ligatures w14:val="none"/>
        </w:rPr>
        <w:t xml:space="preserve">  73.43–73.45</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1030239</w:t>
      </w:r>
      <w:r w:rsidRPr="00FE347A">
        <w:rPr>
          <w:rFonts w:ascii="Courier New" w:eastAsia="Times New Roman" w:hAnsi="Courier New" w:cs="Courier New"/>
          <w:b/>
          <w:bCs/>
          <w:kern w:val="0"/>
          <w:sz w:val="18"/>
          <w:szCs w:val="18"/>
          <w14:ligatures w14:val="none"/>
        </w:rPr>
        <w:t xml:space="preserve"> </w:t>
      </w:r>
      <w:r>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3.25</w:t>
      </w:r>
      <w:proofErr w:type="gramEnd"/>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-2.58</w:t>
      </w:r>
    </w:p>
    <w:p w14:paraId="6492B9E0"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Atherosclerosis</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77.01  80.72</w:t>
      </w:r>
      <w:proofErr w:type="gramEnd"/>
      <w:r w:rsidRPr="00D90787">
        <w:rPr>
          <w:rFonts w:ascii="Courier New" w:eastAsia="Times New Roman" w:hAnsi="Courier New" w:cs="Courier New"/>
          <w:b/>
          <w:bCs/>
          <w:kern w:val="0"/>
          <w:sz w:val="18"/>
          <w:szCs w:val="18"/>
          <w14:ligatures w14:val="none"/>
        </w:rPr>
        <w:t xml:space="preserve">  80.63–80.81</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12330</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4.38</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23.6</w:t>
      </w:r>
      <w:r>
        <w:rPr>
          <w:rFonts w:ascii="Courier New" w:eastAsia="Times New Roman" w:hAnsi="Courier New" w:cs="Courier New"/>
          <w:b/>
          <w:bCs/>
          <w:kern w:val="0"/>
          <w:sz w:val="18"/>
          <w:szCs w:val="18"/>
          <w14:ligatures w14:val="none"/>
        </w:rPr>
        <w:t>*</w:t>
      </w:r>
    </w:p>
    <w:p w14:paraId="6BF1BC3C"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BPH</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73.52  73.50</w:t>
      </w:r>
      <w:proofErr w:type="gramEnd"/>
      <w:r w:rsidRPr="00D90787">
        <w:rPr>
          <w:rFonts w:ascii="Courier New" w:eastAsia="Times New Roman" w:hAnsi="Courier New" w:cs="Courier New"/>
          <w:b/>
          <w:bCs/>
          <w:kern w:val="0"/>
          <w:sz w:val="18"/>
          <w:szCs w:val="18"/>
          <w14:ligatures w14:val="none"/>
        </w:rPr>
        <w:t xml:space="preserve">  73.49–73.51</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1040219</w:t>
      </w:r>
      <w:r w:rsidRPr="00FE347A">
        <w:rPr>
          <w:rFonts w:ascii="Courier New" w:eastAsia="Times New Roman" w:hAnsi="Courier New" w:cs="Courier New"/>
          <w:b/>
          <w:bCs/>
          <w:kern w:val="0"/>
          <w:sz w:val="18"/>
          <w:szCs w:val="18"/>
          <w14:ligatures w14:val="none"/>
        </w:rPr>
        <w:t xml:space="preserve"> </w:t>
      </w:r>
      <w:r>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3.26</w:t>
      </w:r>
      <w:proofErr w:type="gramEnd"/>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-0.895</w:t>
      </w:r>
    </w:p>
    <w:p w14:paraId="33CF3F49"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BPH</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82.81  82.81</w:t>
      </w:r>
      <w:proofErr w:type="gramEnd"/>
      <w:r w:rsidRPr="00D90787">
        <w:rPr>
          <w:rFonts w:ascii="Courier New" w:eastAsia="Times New Roman" w:hAnsi="Courier New" w:cs="Courier New"/>
          <w:b/>
          <w:bCs/>
          <w:kern w:val="0"/>
          <w:sz w:val="18"/>
          <w:szCs w:val="18"/>
          <w14:ligatures w14:val="none"/>
        </w:rPr>
        <w:t xml:space="preserve">  82.73–82.89</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2350</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6.12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18.83</w:t>
      </w:r>
      <w:r>
        <w:rPr>
          <w:rFonts w:ascii="Courier New" w:eastAsia="Times New Roman" w:hAnsi="Courier New" w:cs="Courier New"/>
          <w:b/>
          <w:bCs/>
          <w:kern w:val="0"/>
          <w:sz w:val="18"/>
          <w:szCs w:val="18"/>
          <w14:ligatures w14:val="none"/>
        </w:rPr>
        <w:t>*</w:t>
      </w:r>
    </w:p>
    <w:p w14:paraId="30BBA62B"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Cancer</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73.73  73.73</w:t>
      </w:r>
      <w:proofErr w:type="gramEnd"/>
      <w:r w:rsidRPr="00D90787">
        <w:rPr>
          <w:rFonts w:ascii="Courier New" w:eastAsia="Times New Roman" w:hAnsi="Courier New" w:cs="Courier New"/>
          <w:b/>
          <w:bCs/>
          <w:kern w:val="0"/>
          <w:sz w:val="18"/>
          <w:szCs w:val="18"/>
          <w14:ligatures w14:val="none"/>
        </w:rPr>
        <w:t xml:space="preserve">  73.72–73.74</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799109</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3.27</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p>
    <w:p w14:paraId="29E28083"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Cancer</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72.83  72.83</w:t>
      </w:r>
      <w:proofErr w:type="gramEnd"/>
      <w:r w:rsidRPr="00D90787">
        <w:rPr>
          <w:rFonts w:ascii="Courier New" w:eastAsia="Times New Roman" w:hAnsi="Courier New" w:cs="Courier New"/>
          <w:b/>
          <w:bCs/>
          <w:kern w:val="0"/>
          <w:sz w:val="18"/>
          <w:szCs w:val="18"/>
          <w14:ligatures w14:val="none"/>
        </w:rPr>
        <w:t xml:space="preserve">  72.82–72.84</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243460</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3.27</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p>
    <w:p w14:paraId="7168E09A"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Cardiovascular</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69.63  69.63</w:t>
      </w:r>
      <w:proofErr w:type="gramEnd"/>
      <w:r w:rsidRPr="00D90787">
        <w:rPr>
          <w:rFonts w:ascii="Courier New" w:eastAsia="Times New Roman" w:hAnsi="Courier New" w:cs="Courier New"/>
          <w:b/>
          <w:bCs/>
          <w:kern w:val="0"/>
          <w:sz w:val="18"/>
          <w:szCs w:val="18"/>
          <w14:ligatures w14:val="none"/>
        </w:rPr>
        <w:t xml:space="preserve">  69.62–69.64</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445953</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3.26</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p>
    <w:p w14:paraId="5F7D6AEE"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Cardiovascular</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76.44  76.44</w:t>
      </w:r>
      <w:proofErr w:type="gramEnd"/>
      <w:r w:rsidRPr="00D90787">
        <w:rPr>
          <w:rFonts w:ascii="Courier New" w:eastAsia="Times New Roman" w:hAnsi="Courier New" w:cs="Courier New"/>
          <w:b/>
          <w:bCs/>
          <w:kern w:val="0"/>
          <w:sz w:val="18"/>
          <w:szCs w:val="18"/>
          <w14:ligatures w14:val="none"/>
        </w:rPr>
        <w:t xml:space="preserve">  76.43–76.45</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596616</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3.84</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p>
    <w:p w14:paraId="697C1762"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Dementia</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81.65  81.65</w:t>
      </w:r>
      <w:proofErr w:type="gramEnd"/>
      <w:r w:rsidRPr="00D90787">
        <w:rPr>
          <w:rFonts w:ascii="Courier New" w:eastAsia="Times New Roman" w:hAnsi="Courier New" w:cs="Courier New"/>
          <w:b/>
          <w:bCs/>
          <w:kern w:val="0"/>
          <w:sz w:val="18"/>
          <w:szCs w:val="18"/>
          <w14:ligatures w14:val="none"/>
        </w:rPr>
        <w:t xml:space="preserve">  81.64–81.66</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847492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3.62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p>
    <w:p w14:paraId="5899EC28"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Dementia</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81.65  81.65</w:t>
      </w:r>
      <w:proofErr w:type="gramEnd"/>
      <w:r w:rsidRPr="00D90787">
        <w:rPr>
          <w:rFonts w:ascii="Courier New" w:eastAsia="Times New Roman" w:hAnsi="Courier New" w:cs="Courier New"/>
          <w:b/>
          <w:bCs/>
          <w:kern w:val="0"/>
          <w:sz w:val="18"/>
          <w:szCs w:val="18"/>
          <w14:ligatures w14:val="none"/>
        </w:rPr>
        <w:t xml:space="preserve">  81.64–81.66</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195077</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3.62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p>
    <w:p w14:paraId="2405A767"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Diabetes 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Pr>
          <w:rFonts w:ascii="Courier New" w:eastAsia="Times New Roman" w:hAnsi="Courier New" w:cs="Courier New"/>
          <w:b/>
          <w:bCs/>
          <w:kern w:val="0"/>
          <w:sz w:val="18"/>
          <w:szCs w:val="18"/>
          <w14:ligatures w14:val="none"/>
        </w:rPr>
        <w:t>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73.51  73.51</w:t>
      </w:r>
      <w:proofErr w:type="gramEnd"/>
      <w:r w:rsidRPr="00D90787">
        <w:rPr>
          <w:rFonts w:ascii="Courier New" w:eastAsia="Times New Roman" w:hAnsi="Courier New" w:cs="Courier New"/>
          <w:b/>
          <w:bCs/>
          <w:kern w:val="0"/>
          <w:sz w:val="18"/>
          <w:szCs w:val="18"/>
          <w14:ligatures w14:val="none"/>
        </w:rPr>
        <w:t xml:space="preserve">  73.48–73.54</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54745</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5.00</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Pr>
          <w:rFonts w:ascii="Courier New" w:eastAsia="Times New Roman" w:hAnsi="Courier New" w:cs="Courier New"/>
          <w:b/>
          <w:bCs/>
          <w:kern w:val="0"/>
          <w:sz w:val="18"/>
          <w:szCs w:val="18"/>
          <w14:ligatures w14:val="none"/>
        </w:rPr>
        <w:t>1.77</w:t>
      </w:r>
    </w:p>
    <w:p w14:paraId="07F3F157"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Diabetes 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Pr>
          <w:rFonts w:ascii="Courier New" w:eastAsia="Times New Roman" w:hAnsi="Courier New" w:cs="Courier New"/>
          <w:b/>
          <w:bCs/>
          <w:kern w:val="0"/>
          <w:sz w:val="18"/>
          <w:szCs w:val="18"/>
          <w14:ligatures w14:val="none"/>
        </w:rPr>
        <w:t>2</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73.50  73.50</w:t>
      </w:r>
      <w:proofErr w:type="gramEnd"/>
      <w:r w:rsidRPr="00D90787">
        <w:rPr>
          <w:rFonts w:ascii="Courier New" w:eastAsia="Times New Roman" w:hAnsi="Courier New" w:cs="Courier New"/>
          <w:b/>
          <w:bCs/>
          <w:kern w:val="0"/>
          <w:sz w:val="18"/>
          <w:szCs w:val="18"/>
          <w14:ligatures w14:val="none"/>
        </w:rPr>
        <w:t xml:space="preserve">  73.46–73.54</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18708</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5.72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-3.68</w:t>
      </w:r>
    </w:p>
    <w:p w14:paraId="347E3EB1"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Endocrine</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73.48  73.48</w:t>
      </w:r>
      <w:proofErr w:type="gramEnd"/>
      <w:r w:rsidRPr="00D90787">
        <w:rPr>
          <w:rFonts w:ascii="Courier New" w:eastAsia="Times New Roman" w:hAnsi="Courier New" w:cs="Courier New"/>
          <w:b/>
          <w:bCs/>
          <w:kern w:val="0"/>
          <w:sz w:val="18"/>
          <w:szCs w:val="18"/>
          <w14:ligatures w14:val="none"/>
        </w:rPr>
        <w:t xml:space="preserve">  73.47–73.49</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839416</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2.88</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p>
    <w:p w14:paraId="6A37ECF5"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Endocrine</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73.71  73.71</w:t>
      </w:r>
      <w:proofErr w:type="gramEnd"/>
      <w:r w:rsidRPr="00D90787">
        <w:rPr>
          <w:rFonts w:ascii="Courier New" w:eastAsia="Times New Roman" w:hAnsi="Courier New" w:cs="Courier New"/>
          <w:b/>
          <w:bCs/>
          <w:kern w:val="0"/>
          <w:sz w:val="18"/>
          <w:szCs w:val="18"/>
          <w14:ligatures w14:val="none"/>
        </w:rPr>
        <w:t xml:space="preserve">  73.70–73.72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203153</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4.88</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p>
    <w:p w14:paraId="7E8A58FA"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Glaucoma</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73.52  73.52</w:t>
      </w:r>
      <w:proofErr w:type="gramEnd"/>
      <w:r w:rsidRPr="00D90787">
        <w:rPr>
          <w:rFonts w:ascii="Courier New" w:eastAsia="Times New Roman" w:hAnsi="Courier New" w:cs="Courier New"/>
          <w:b/>
          <w:bCs/>
          <w:kern w:val="0"/>
          <w:sz w:val="18"/>
          <w:szCs w:val="18"/>
          <w14:ligatures w14:val="none"/>
        </w:rPr>
        <w:t xml:space="preserve">  73.51–73.53</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1042262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3.26</w:t>
      </w:r>
      <w:proofErr w:type="gramEnd"/>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-0.16</w:t>
      </w:r>
    </w:p>
    <w:p w14:paraId="1C847731"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Glaucoma</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76.21  85.52</w:t>
      </w:r>
      <w:proofErr w:type="gramEnd"/>
      <w:r w:rsidRPr="00D90787">
        <w:rPr>
          <w:rFonts w:ascii="Courier New" w:eastAsia="Times New Roman" w:hAnsi="Courier New" w:cs="Courier New"/>
          <w:b/>
          <w:bCs/>
          <w:kern w:val="0"/>
          <w:sz w:val="18"/>
          <w:szCs w:val="18"/>
          <w14:ligatures w14:val="none"/>
        </w:rPr>
        <w:t xml:space="preserve">  84.34–86.70</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307</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6.73</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9.4</w:t>
      </w:r>
      <w:r>
        <w:rPr>
          <w:rFonts w:ascii="Courier New" w:eastAsia="Times New Roman" w:hAnsi="Courier New" w:cs="Courier New"/>
          <w:b/>
          <w:bCs/>
          <w:kern w:val="0"/>
          <w:sz w:val="18"/>
          <w:szCs w:val="18"/>
          <w14:ligatures w14:val="none"/>
        </w:rPr>
        <w:t>*</w:t>
      </w:r>
    </w:p>
    <w:p w14:paraId="20DD5CC2"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Gout</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73.52  73.52</w:t>
      </w:r>
      <w:proofErr w:type="gramEnd"/>
      <w:r w:rsidRPr="00D90787">
        <w:rPr>
          <w:rFonts w:ascii="Courier New" w:eastAsia="Times New Roman" w:hAnsi="Courier New" w:cs="Courier New"/>
          <w:b/>
          <w:bCs/>
          <w:kern w:val="0"/>
          <w:sz w:val="18"/>
          <w:szCs w:val="18"/>
          <w14:ligatures w14:val="none"/>
        </w:rPr>
        <w:t xml:space="preserve">  73.51–73.53</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1041701</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3.26</w:t>
      </w:r>
      <w:proofErr w:type="gramEnd"/>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-0.177</w:t>
      </w:r>
    </w:p>
    <w:p w14:paraId="673C3CAA"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Gout</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73.52  73.52</w:t>
      </w:r>
      <w:proofErr w:type="gramEnd"/>
      <w:r w:rsidRPr="00D90787">
        <w:rPr>
          <w:rFonts w:ascii="Courier New" w:eastAsia="Times New Roman" w:hAnsi="Courier New" w:cs="Courier New"/>
          <w:b/>
          <w:bCs/>
          <w:kern w:val="0"/>
          <w:sz w:val="18"/>
          <w:szCs w:val="18"/>
          <w14:ligatures w14:val="none"/>
        </w:rPr>
        <w:t xml:space="preserve">  73.42–73.62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865</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6.82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5.99</w:t>
      </w:r>
      <w:r>
        <w:rPr>
          <w:rFonts w:ascii="Courier New" w:eastAsia="Times New Roman" w:hAnsi="Courier New" w:cs="Courier New"/>
          <w:b/>
          <w:bCs/>
          <w:kern w:val="0"/>
          <w:sz w:val="18"/>
          <w:szCs w:val="18"/>
          <w14:ligatures w14:val="none"/>
        </w:rPr>
        <w:t>*</w:t>
      </w:r>
    </w:p>
    <w:p w14:paraId="0CF03CD3"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Hypertension</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72.97  72.67</w:t>
      </w:r>
      <w:proofErr w:type="gramEnd"/>
      <w:r w:rsidRPr="00D90787">
        <w:rPr>
          <w:rFonts w:ascii="Courier New" w:eastAsia="Times New Roman" w:hAnsi="Courier New" w:cs="Courier New"/>
          <w:b/>
          <w:bCs/>
          <w:kern w:val="0"/>
          <w:sz w:val="18"/>
          <w:szCs w:val="18"/>
          <w14:ligatures w14:val="none"/>
        </w:rPr>
        <w:t xml:space="preserve">  72.66–72.68</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828488</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2.94</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-15.8</w:t>
      </w:r>
      <w:r>
        <w:rPr>
          <w:rFonts w:ascii="Courier New" w:eastAsia="Times New Roman" w:hAnsi="Courier New" w:cs="Courier New"/>
          <w:b/>
          <w:bCs/>
          <w:kern w:val="0"/>
          <w:sz w:val="18"/>
          <w:szCs w:val="18"/>
          <w14:ligatures w14:val="none"/>
        </w:rPr>
        <w:t>*</w:t>
      </w:r>
    </w:p>
    <w:p w14:paraId="775A0FD0"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Hypertension</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75.55  81.42</w:t>
      </w:r>
      <w:proofErr w:type="gramEnd"/>
      <w:r w:rsidRPr="00D90787">
        <w:rPr>
          <w:rFonts w:ascii="Courier New" w:eastAsia="Times New Roman" w:hAnsi="Courier New" w:cs="Courier New"/>
          <w:b/>
          <w:bCs/>
          <w:kern w:val="0"/>
          <w:sz w:val="18"/>
          <w:szCs w:val="18"/>
          <w14:ligatures w14:val="none"/>
        </w:rPr>
        <w:t xml:space="preserve">  81.40–81.44</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202520</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4.52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26.5</w:t>
      </w:r>
      <w:r>
        <w:rPr>
          <w:rFonts w:ascii="Courier New" w:eastAsia="Times New Roman" w:hAnsi="Courier New" w:cs="Courier New"/>
          <w:b/>
          <w:bCs/>
          <w:kern w:val="0"/>
          <w:sz w:val="18"/>
          <w:szCs w:val="18"/>
          <w14:ligatures w14:val="none"/>
        </w:rPr>
        <w:t>*</w:t>
      </w:r>
    </w:p>
    <w:p w14:paraId="551DA25C"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Hypertension</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77.25  80.85</w:t>
      </w:r>
      <w:proofErr w:type="gramEnd"/>
      <w:r w:rsidRPr="00D90787">
        <w:rPr>
          <w:rFonts w:ascii="Courier New" w:eastAsia="Times New Roman" w:hAnsi="Courier New" w:cs="Courier New"/>
          <w:b/>
          <w:bCs/>
          <w:kern w:val="0"/>
          <w:sz w:val="18"/>
          <w:szCs w:val="18"/>
          <w14:ligatures w14:val="none"/>
        </w:rPr>
        <w:t xml:space="preserve">  80.76–80.94</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11251</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4.59</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21.97</w:t>
      </w:r>
      <w:r>
        <w:rPr>
          <w:rFonts w:ascii="Courier New" w:eastAsia="Times New Roman" w:hAnsi="Courier New" w:cs="Courier New"/>
          <w:b/>
          <w:bCs/>
          <w:kern w:val="0"/>
          <w:sz w:val="18"/>
          <w:szCs w:val="18"/>
          <w14:ligatures w14:val="none"/>
        </w:rPr>
        <w:t>*</w:t>
      </w:r>
    </w:p>
    <w:p w14:paraId="6CEA90BD"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Hypothyroidism</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73.49  73.46</w:t>
      </w:r>
      <w:proofErr w:type="gramEnd"/>
      <w:r w:rsidRPr="00D90787">
        <w:rPr>
          <w:rFonts w:ascii="Courier New" w:eastAsia="Times New Roman" w:hAnsi="Courier New" w:cs="Courier New"/>
          <w:b/>
          <w:bCs/>
          <w:kern w:val="0"/>
          <w:sz w:val="18"/>
          <w:szCs w:val="18"/>
          <w14:ligatures w14:val="none"/>
        </w:rPr>
        <w:t xml:space="preserve">  73.45–73.47</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1033554</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3.24</w:t>
      </w:r>
      <w:proofErr w:type="gramEnd"/>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-2.16</w:t>
      </w:r>
    </w:p>
    <w:p w14:paraId="7DBFA362"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Hypothyroidism</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80.61  81.05</w:t>
      </w:r>
      <w:proofErr w:type="gramEnd"/>
      <w:r w:rsidRPr="00D90787">
        <w:rPr>
          <w:rFonts w:ascii="Courier New" w:eastAsia="Times New Roman" w:hAnsi="Courier New" w:cs="Courier New"/>
          <w:b/>
          <w:bCs/>
          <w:kern w:val="0"/>
          <w:sz w:val="18"/>
          <w:szCs w:val="18"/>
          <w14:ligatures w14:val="none"/>
        </w:rPr>
        <w:t xml:space="preserve">  80.96–81.14</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9015</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6.04</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23.16</w:t>
      </w:r>
      <w:r>
        <w:rPr>
          <w:rFonts w:ascii="Courier New" w:eastAsia="Times New Roman" w:hAnsi="Courier New" w:cs="Courier New"/>
          <w:b/>
          <w:bCs/>
          <w:kern w:val="0"/>
          <w:sz w:val="18"/>
          <w:szCs w:val="18"/>
          <w14:ligatures w14:val="none"/>
        </w:rPr>
        <w:t>*</w:t>
      </w:r>
    </w:p>
    <w:p w14:paraId="3BEBE934"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Infections</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73.75  73.75</w:t>
      </w:r>
      <w:proofErr w:type="gramEnd"/>
      <w:r w:rsidRPr="00D90787">
        <w:rPr>
          <w:rFonts w:ascii="Courier New" w:eastAsia="Times New Roman" w:hAnsi="Courier New" w:cs="Courier New"/>
          <w:b/>
          <w:bCs/>
          <w:kern w:val="0"/>
          <w:sz w:val="18"/>
          <w:szCs w:val="18"/>
          <w14:ligatures w14:val="none"/>
        </w:rPr>
        <w:t xml:space="preserve">  73.74–73.76</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945972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3.12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p>
    <w:p w14:paraId="645E3A71"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Infections</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71.27  71.27</w:t>
      </w:r>
      <w:proofErr w:type="gramEnd"/>
      <w:r w:rsidRPr="00D90787">
        <w:rPr>
          <w:rFonts w:ascii="Courier New" w:eastAsia="Times New Roman" w:hAnsi="Courier New" w:cs="Courier New"/>
          <w:b/>
          <w:bCs/>
          <w:kern w:val="0"/>
          <w:sz w:val="18"/>
          <w:szCs w:val="18"/>
          <w14:ligatures w14:val="none"/>
        </w:rPr>
        <w:t xml:space="preserve">  71.25–71.29</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96597</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4.73</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p>
    <w:p w14:paraId="0DF4F6FE"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I</w:t>
      </w:r>
      <w:r w:rsidRPr="00FE347A">
        <w:rPr>
          <w:rFonts w:ascii="Courier New" w:eastAsia="Times New Roman" w:hAnsi="Courier New" w:cs="Courier New"/>
          <w:b/>
          <w:bCs/>
          <w:kern w:val="0"/>
          <w:sz w:val="18"/>
          <w:szCs w:val="18"/>
          <w14:ligatures w14:val="none"/>
        </w:rPr>
        <w:t xml:space="preserve">BS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73.52  73.52</w:t>
      </w:r>
      <w:proofErr w:type="gramEnd"/>
      <w:r w:rsidRPr="00D90787">
        <w:rPr>
          <w:rFonts w:ascii="Courier New" w:eastAsia="Times New Roman" w:hAnsi="Courier New" w:cs="Courier New"/>
          <w:b/>
          <w:bCs/>
          <w:kern w:val="0"/>
          <w:sz w:val="18"/>
          <w:szCs w:val="18"/>
          <w14:ligatures w14:val="none"/>
        </w:rPr>
        <w:t xml:space="preserve">  73.51–73.53</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1042430</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3.27</w:t>
      </w:r>
      <w:proofErr w:type="gramEnd"/>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0.01</w:t>
      </w:r>
    </w:p>
    <w:p w14:paraId="09B41E02"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I</w:t>
      </w:r>
      <w:r w:rsidRPr="00FE347A">
        <w:rPr>
          <w:rFonts w:ascii="Courier New" w:eastAsia="Times New Roman" w:hAnsi="Courier New" w:cs="Courier New"/>
          <w:b/>
          <w:bCs/>
          <w:kern w:val="0"/>
          <w:sz w:val="18"/>
          <w:szCs w:val="18"/>
          <w14:ligatures w14:val="none"/>
        </w:rPr>
        <w:t xml:space="preserve">BS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77.49  76.19</w:t>
      </w:r>
      <w:proofErr w:type="gramEnd"/>
      <w:r w:rsidRPr="00D90787">
        <w:rPr>
          <w:rFonts w:ascii="Courier New" w:eastAsia="Times New Roman" w:hAnsi="Courier New" w:cs="Courier New"/>
          <w:b/>
          <w:bCs/>
          <w:kern w:val="0"/>
          <w:sz w:val="18"/>
          <w:szCs w:val="18"/>
          <w14:ligatures w14:val="none"/>
        </w:rPr>
        <w:t xml:space="preserve">  74.93–77.45</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139</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6.44</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-0.879</w:t>
      </w:r>
    </w:p>
    <w:p w14:paraId="5DEFDAE3"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bookmarkStart w:id="0" w:name="_Hlk218375921"/>
      <w:r>
        <w:rPr>
          <w:rFonts w:ascii="Courier New" w:eastAsia="Times New Roman" w:hAnsi="Courier New" w:cs="Courier New"/>
          <w:b/>
          <w:bCs/>
          <w:kern w:val="0"/>
          <w:sz w:val="18"/>
          <w:szCs w:val="18"/>
          <w14:ligatures w14:val="none"/>
        </w:rPr>
        <w:t xml:space="preserve">Psychiatric </w:t>
      </w:r>
      <w:bookmarkEnd w:id="0"/>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74.41  74.27</w:t>
      </w:r>
      <w:proofErr w:type="gramEnd"/>
      <w:r w:rsidRPr="00D90787">
        <w:rPr>
          <w:rFonts w:ascii="Courier New" w:eastAsia="Times New Roman" w:hAnsi="Courier New" w:cs="Courier New"/>
          <w:b/>
          <w:bCs/>
          <w:kern w:val="0"/>
          <w:sz w:val="18"/>
          <w:szCs w:val="18"/>
          <w14:ligatures w14:val="none"/>
        </w:rPr>
        <w:t xml:space="preserve">  74.26–74.28</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910402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3.09</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-7.8</w:t>
      </w:r>
      <w:r>
        <w:rPr>
          <w:rFonts w:ascii="Courier New" w:eastAsia="Times New Roman" w:hAnsi="Courier New" w:cs="Courier New"/>
          <w:b/>
          <w:bCs/>
          <w:kern w:val="0"/>
          <w:sz w:val="18"/>
          <w:szCs w:val="18"/>
          <w14:ligatures w14:val="none"/>
        </w:rPr>
        <w:t>*</w:t>
      </w:r>
    </w:p>
    <w:p w14:paraId="55AD1E17"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191075">
        <w:rPr>
          <w:rFonts w:ascii="Courier New" w:eastAsia="Times New Roman" w:hAnsi="Courier New" w:cs="Courier New"/>
          <w:b/>
          <w:bCs/>
          <w:kern w:val="0"/>
          <w:sz w:val="18"/>
          <w:szCs w:val="18"/>
          <w14:ligatures w14:val="none"/>
        </w:rPr>
        <w:t>Psychiatric</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67.40  68.39</w:t>
      </w:r>
      <w:proofErr w:type="gramEnd"/>
      <w:r w:rsidRPr="00D90787">
        <w:rPr>
          <w:rFonts w:ascii="Courier New" w:eastAsia="Times New Roman" w:hAnsi="Courier New" w:cs="Courier New"/>
          <w:b/>
          <w:bCs/>
          <w:kern w:val="0"/>
          <w:sz w:val="18"/>
          <w:szCs w:val="18"/>
          <w14:ligatures w14:val="none"/>
        </w:rPr>
        <w:t xml:space="preserve">  68.36–68.42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132167</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4.52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20.6</w:t>
      </w:r>
    </w:p>
    <w:p w14:paraId="6D683A36"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Osteoarthritis</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73.51  73.50</w:t>
      </w:r>
      <w:proofErr w:type="gramEnd"/>
      <w:r w:rsidRPr="00D90787">
        <w:rPr>
          <w:rFonts w:ascii="Courier New" w:eastAsia="Times New Roman" w:hAnsi="Courier New" w:cs="Courier New"/>
          <w:b/>
          <w:bCs/>
          <w:kern w:val="0"/>
          <w:sz w:val="18"/>
          <w:szCs w:val="18"/>
          <w14:ligatures w14:val="none"/>
        </w:rPr>
        <w:t xml:space="preserve">  73.49–73.51</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1040107</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3.26</w:t>
      </w:r>
      <w:proofErr w:type="gramEnd"/>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-0.85</w:t>
      </w:r>
    </w:p>
    <w:p w14:paraId="528E0BFF"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Osteoarthritis</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78.23  84.37</w:t>
      </w:r>
      <w:proofErr w:type="gramEnd"/>
      <w:r w:rsidRPr="00D90787">
        <w:rPr>
          <w:rFonts w:ascii="Courier New" w:eastAsia="Times New Roman" w:hAnsi="Courier New" w:cs="Courier New"/>
          <w:b/>
          <w:bCs/>
          <w:kern w:val="0"/>
          <w:sz w:val="18"/>
          <w:szCs w:val="18"/>
          <w14:ligatures w14:val="none"/>
        </w:rPr>
        <w:t xml:space="preserve">  84.18–84.56</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2442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6.20</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17.45</w:t>
      </w:r>
      <w:r>
        <w:rPr>
          <w:rFonts w:ascii="Courier New" w:eastAsia="Times New Roman" w:hAnsi="Courier New" w:cs="Courier New"/>
          <w:b/>
          <w:bCs/>
          <w:kern w:val="0"/>
          <w:sz w:val="18"/>
          <w:szCs w:val="18"/>
          <w14:ligatures w14:val="none"/>
        </w:rPr>
        <w:t>*</w:t>
      </w:r>
    </w:p>
    <w:p w14:paraId="2E6F2282"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lastRenderedPageBreak/>
        <w:t>Osteoporosis</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73.51  73.50</w:t>
      </w:r>
      <w:proofErr w:type="gramEnd"/>
      <w:r w:rsidRPr="00D90787">
        <w:rPr>
          <w:rFonts w:ascii="Courier New" w:eastAsia="Times New Roman" w:hAnsi="Courier New" w:cs="Courier New"/>
          <w:b/>
          <w:bCs/>
          <w:kern w:val="0"/>
          <w:sz w:val="18"/>
          <w:szCs w:val="18"/>
          <w14:ligatures w14:val="none"/>
        </w:rPr>
        <w:t xml:space="preserve">  73.49–73.51</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1040688</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3.26</w:t>
      </w:r>
      <w:proofErr w:type="gramEnd"/>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-0.733</w:t>
      </w:r>
    </w:p>
    <w:p w14:paraId="788BAC24"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Osteoporosis</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78.89  86.19</w:t>
      </w:r>
      <w:proofErr w:type="gramEnd"/>
      <w:r w:rsidRPr="00D90787">
        <w:rPr>
          <w:rFonts w:ascii="Courier New" w:eastAsia="Times New Roman" w:hAnsi="Courier New" w:cs="Courier New"/>
          <w:b/>
          <w:bCs/>
          <w:kern w:val="0"/>
          <w:sz w:val="18"/>
          <w:szCs w:val="18"/>
          <w14:ligatures w14:val="none"/>
        </w:rPr>
        <w:t xml:space="preserve">  85.97–86.41</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1881</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6.07</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18.2</w:t>
      </w:r>
      <w:r>
        <w:rPr>
          <w:rFonts w:ascii="Courier New" w:eastAsia="Times New Roman" w:hAnsi="Courier New" w:cs="Courier New"/>
          <w:b/>
          <w:bCs/>
          <w:kern w:val="0"/>
          <w:sz w:val="18"/>
          <w:szCs w:val="18"/>
          <w14:ligatures w14:val="none"/>
        </w:rPr>
        <w:t>*</w:t>
      </w:r>
    </w:p>
    <w:p w14:paraId="2157D5E5"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Renal</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73.29  73.29</w:t>
      </w:r>
      <w:proofErr w:type="gramEnd"/>
      <w:r w:rsidRPr="00D90787">
        <w:rPr>
          <w:rFonts w:ascii="Courier New" w:eastAsia="Times New Roman" w:hAnsi="Courier New" w:cs="Courier New"/>
          <w:b/>
          <w:bCs/>
          <w:kern w:val="0"/>
          <w:sz w:val="18"/>
          <w:szCs w:val="18"/>
          <w14:ligatures w14:val="none"/>
        </w:rPr>
        <w:t xml:space="preserve">  73.28–73.30</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938506</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3.10</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p>
    <w:p w14:paraId="41B56C90"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Renal</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75.60  75.60</w:t>
      </w:r>
      <w:proofErr w:type="gramEnd"/>
      <w:r w:rsidRPr="00D90787">
        <w:rPr>
          <w:rFonts w:ascii="Courier New" w:eastAsia="Times New Roman" w:hAnsi="Courier New" w:cs="Courier New"/>
          <w:b/>
          <w:bCs/>
          <w:kern w:val="0"/>
          <w:sz w:val="18"/>
          <w:szCs w:val="18"/>
          <w14:ligatures w14:val="none"/>
        </w:rPr>
        <w:t xml:space="preserve">  75.59–75.61</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104513</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4.81</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p>
    <w:p w14:paraId="681296E5" w14:textId="77777777" w:rsidR="00F058A7" w:rsidRPr="00D90787"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Skeletomuscular</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73.47  73.47</w:t>
      </w:r>
      <w:proofErr w:type="gramEnd"/>
      <w:r w:rsidRPr="00D90787">
        <w:rPr>
          <w:rFonts w:ascii="Courier New" w:eastAsia="Times New Roman" w:hAnsi="Courier New" w:cs="Courier New"/>
          <w:b/>
          <w:bCs/>
          <w:kern w:val="0"/>
          <w:sz w:val="18"/>
          <w:szCs w:val="18"/>
          <w14:ligatures w14:val="none"/>
        </w:rPr>
        <w:t xml:space="preserve">  73.46–73.48</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1022462</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3.26</w:t>
      </w:r>
      <w:proofErr w:type="gramEnd"/>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0</w:t>
      </w:r>
    </w:p>
    <w:p w14:paraId="2C33AD14" w14:textId="77777777" w:rsidR="00F058A7" w:rsidRPr="00FE347A" w:rsidRDefault="00F058A7" w:rsidP="00F058A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kern w:val="0"/>
          <w:sz w:val="18"/>
          <w:szCs w:val="18"/>
          <w14:ligatures w14:val="none"/>
        </w:rPr>
      </w:pPr>
      <w:r w:rsidRPr="00D90787">
        <w:rPr>
          <w:rFonts w:ascii="Courier New" w:eastAsia="Times New Roman" w:hAnsi="Courier New" w:cs="Courier New"/>
          <w:b/>
          <w:bCs/>
          <w:kern w:val="0"/>
          <w:sz w:val="18"/>
          <w:szCs w:val="18"/>
          <w14:ligatures w14:val="none"/>
        </w:rPr>
        <w:t>Skeletomuscular</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w:t>
      </w:r>
      <w:r w:rsidRPr="00FE347A">
        <w:rPr>
          <w:rFonts w:ascii="Courier New" w:eastAsia="Times New Roman" w:hAnsi="Courier New" w:cs="Courier New"/>
          <w:b/>
          <w:bCs/>
          <w:kern w:val="0"/>
          <w:sz w:val="18"/>
          <w:szCs w:val="18"/>
          <w14:ligatures w14:val="none"/>
        </w:rPr>
        <w:t xml:space="preserve">    </w:t>
      </w:r>
      <w:proofErr w:type="gramStart"/>
      <w:r w:rsidRPr="00D90787">
        <w:rPr>
          <w:rFonts w:ascii="Courier New" w:eastAsia="Times New Roman" w:hAnsi="Courier New" w:cs="Courier New"/>
          <w:b/>
          <w:bCs/>
          <w:kern w:val="0"/>
          <w:sz w:val="18"/>
          <w:szCs w:val="18"/>
          <w14:ligatures w14:val="none"/>
        </w:rPr>
        <w:t>76.18  76.18</w:t>
      </w:r>
      <w:proofErr w:type="gramEnd"/>
      <w:r w:rsidRPr="00D90787">
        <w:rPr>
          <w:rFonts w:ascii="Courier New" w:eastAsia="Times New Roman" w:hAnsi="Courier New" w:cs="Courier New"/>
          <w:b/>
          <w:bCs/>
          <w:kern w:val="0"/>
          <w:sz w:val="18"/>
          <w:szCs w:val="18"/>
          <w14:ligatures w14:val="none"/>
        </w:rPr>
        <w:t xml:space="preserve">  76.15–76.21</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19927</w:t>
      </w:r>
      <w:r w:rsidRPr="00FE347A">
        <w:rPr>
          <w:rFonts w:ascii="Courier New" w:eastAsia="Times New Roman" w:hAnsi="Courier New" w:cs="Courier New"/>
          <w:b/>
          <w:bCs/>
          <w:kern w:val="0"/>
          <w:sz w:val="18"/>
          <w:szCs w:val="18"/>
          <w14:ligatures w14:val="none"/>
        </w:rPr>
        <w:t xml:space="preserve">  </w:t>
      </w:r>
      <w:r w:rsidRPr="00D90787">
        <w:rPr>
          <w:rFonts w:ascii="Courier New" w:eastAsia="Times New Roman" w:hAnsi="Courier New" w:cs="Courier New"/>
          <w:b/>
          <w:bCs/>
          <w:kern w:val="0"/>
          <w:sz w:val="18"/>
          <w:szCs w:val="18"/>
          <w14:ligatures w14:val="none"/>
        </w:rPr>
        <w:t xml:space="preserve">  5.49</w:t>
      </w:r>
      <w:r w:rsidRPr="00FE347A">
        <w:rPr>
          <w:rFonts w:ascii="Courier New" w:eastAsia="Times New Roman" w:hAnsi="Courier New" w:cs="Courier New"/>
          <w:b/>
          <w:bCs/>
          <w:kern w:val="0"/>
          <w:sz w:val="18"/>
          <w:szCs w:val="18"/>
          <w14:ligatures w14:val="none"/>
        </w:rPr>
        <w:t xml:space="preserve">   0</w:t>
      </w:r>
    </w:p>
    <w:p w14:paraId="5583A298" w14:textId="77777777" w:rsidR="00F058A7" w:rsidRDefault="00F058A7" w:rsidP="00F058A7">
      <w:pPr>
        <w:spacing w:line="240" w:lineRule="auto"/>
        <w:jc w:val="both"/>
        <w:rPr>
          <w:b/>
          <w:bCs/>
        </w:rPr>
      </w:pPr>
    </w:p>
    <w:p w14:paraId="36018240" w14:textId="77777777" w:rsidR="00F058A7" w:rsidRPr="007A77C6" w:rsidRDefault="00F058A7" w:rsidP="00F058A7">
      <w:pPr>
        <w:spacing w:line="240" w:lineRule="auto"/>
        <w:jc w:val="both"/>
        <w:rPr>
          <w:rFonts w:ascii="Times New Roman" w:hAnsi="Times New Roman" w:cs="Times New Roman"/>
          <w:b/>
          <w:bCs/>
        </w:rPr>
      </w:pPr>
      <w:r>
        <w:rPr>
          <w:rFonts w:ascii="Times New Roman" w:hAnsi="Times New Roman" w:cs="Times New Roman"/>
          <w:b/>
          <w:bCs/>
        </w:rPr>
        <w:t xml:space="preserve">Supplemental </w:t>
      </w:r>
      <w:r w:rsidRPr="00664166">
        <w:rPr>
          <w:rFonts w:ascii="Times New Roman" w:hAnsi="Times New Roman" w:cs="Times New Roman"/>
          <w:b/>
          <w:bCs/>
        </w:rPr>
        <w:t>Table 3. Multiple regression modeling of cognitive decline as a function of age, gender, education, health, and lifestyle.</w:t>
      </w:r>
      <w:r>
        <w:rPr>
          <w:rFonts w:ascii="Times New Roman" w:hAnsi="Times New Roman" w:cs="Times New Roman"/>
          <w:b/>
          <w:bCs/>
        </w:rPr>
        <w:t xml:space="preserve"> </w:t>
      </w:r>
      <w:r w:rsidRPr="007A77C6">
        <w:rPr>
          <w:rFonts w:ascii="Times New Roman" w:hAnsi="Times New Roman" w:cs="Times New Roman"/>
        </w:rPr>
        <w:t xml:space="preserve">Column 1 lists the variables. Age appears in first and second powers to improve </w:t>
      </w:r>
      <w:proofErr w:type="gramStart"/>
      <w:r w:rsidRPr="007A77C6">
        <w:rPr>
          <w:rFonts w:ascii="Times New Roman" w:hAnsi="Times New Roman" w:cs="Times New Roman"/>
        </w:rPr>
        <w:t>fit</w:t>
      </w:r>
      <w:proofErr w:type="gramEnd"/>
      <w:r w:rsidRPr="007A77C6">
        <w:rPr>
          <w:rFonts w:ascii="Times New Roman" w:hAnsi="Times New Roman" w:cs="Times New Roman"/>
        </w:rPr>
        <w:t>. “Education” corresponds to DM004; baseline age is DM002; sex at birth is DM003 (1 = male, 2 = female). BMI is computed from weight and height (HA003, HA004). Exercise is IPAQEXERCISE. Attrition is derived by aligning respondent IDs across Waves 1–3 relative to Wave 1. Disability is the count of ADLs (DISADL) across core tasks such as cooking, dressing, and getting out of bed. Polypharmacy uses MDMEDS_EXCL_SUPPS (medications excluding supplements). “Health complaints” is PH001, indicating any reported health problems.</w:t>
      </w:r>
    </w:p>
    <w:p w14:paraId="72EEB3B4" w14:textId="77777777" w:rsidR="00F058A7" w:rsidRPr="007A77C6" w:rsidRDefault="00F058A7" w:rsidP="00F058A7">
      <w:pPr>
        <w:spacing w:line="240" w:lineRule="auto"/>
        <w:jc w:val="both"/>
        <w:rPr>
          <w:rFonts w:ascii="Times New Roman" w:hAnsi="Times New Roman" w:cs="Times New Roman"/>
        </w:rPr>
      </w:pPr>
      <w:r w:rsidRPr="007A77C6">
        <w:rPr>
          <w:rFonts w:ascii="Times New Roman" w:hAnsi="Times New Roman" w:cs="Times New Roman"/>
        </w:rPr>
        <w:t>“Coeff.” are regression coefficients obtained by minimizing residuals; “St. error” is their standard error; “t Stat” is the coefficient divided by that error; “p</w:t>
      </w:r>
      <w:r w:rsidRPr="007A77C6">
        <w:rPr>
          <w:rFonts w:ascii="Times New Roman" w:hAnsi="Times New Roman" w:cs="Times New Roman"/>
        </w:rPr>
        <w:noBreakHyphen/>
        <w:t>value” is the probability of observing such a t statistic by chance; and “Lower 95%”</w:t>
      </w:r>
      <w:proofErr w:type="gramStart"/>
      <w:r w:rsidRPr="007A77C6">
        <w:rPr>
          <w:rFonts w:ascii="Times New Roman" w:hAnsi="Times New Roman" w:cs="Times New Roman"/>
        </w:rPr>
        <w:t>/“</w:t>
      </w:r>
      <w:proofErr w:type="gramEnd"/>
      <w:r w:rsidRPr="007A77C6">
        <w:rPr>
          <w:rFonts w:ascii="Times New Roman" w:hAnsi="Times New Roman" w:cs="Times New Roman"/>
        </w:rPr>
        <w:t>Upper 95%” give the bounds of the 95% confidence interval.</w:t>
      </w:r>
    </w:p>
    <w:tbl>
      <w:tblPr>
        <w:tblW w:w="9560" w:type="dxa"/>
        <w:tblLook w:val="04A0" w:firstRow="1" w:lastRow="0" w:firstColumn="1" w:lastColumn="0" w:noHBand="0" w:noVBand="1"/>
      </w:tblPr>
      <w:tblGrid>
        <w:gridCol w:w="2120"/>
        <w:gridCol w:w="1140"/>
        <w:gridCol w:w="1040"/>
        <w:gridCol w:w="980"/>
        <w:gridCol w:w="1480"/>
        <w:gridCol w:w="1400"/>
        <w:gridCol w:w="1400"/>
      </w:tblGrid>
      <w:tr w:rsidR="00F058A7" w:rsidRPr="00F22EA7" w14:paraId="23DB9494" w14:textId="77777777" w:rsidTr="00922364">
        <w:trPr>
          <w:trHeight w:val="288"/>
        </w:trPr>
        <w:tc>
          <w:tcPr>
            <w:tcW w:w="2120" w:type="dxa"/>
            <w:tcBorders>
              <w:top w:val="single" w:sz="4" w:space="0" w:color="auto"/>
              <w:left w:val="single" w:sz="4" w:space="0" w:color="auto"/>
              <w:bottom w:val="single" w:sz="4" w:space="0" w:color="auto"/>
              <w:right w:val="single" w:sz="4" w:space="0" w:color="auto"/>
            </w:tcBorders>
            <w:noWrap/>
            <w:vAlign w:val="bottom"/>
            <w:hideMark/>
          </w:tcPr>
          <w:p w14:paraId="4A70F428" w14:textId="77777777" w:rsidR="00F058A7" w:rsidRPr="00A9660A" w:rsidRDefault="00F058A7" w:rsidP="00922364">
            <w:pPr>
              <w:spacing w:after="0" w:line="240" w:lineRule="auto"/>
              <w:jc w:val="center"/>
              <w:rPr>
                <w:rFonts w:ascii="Calibri" w:eastAsia="Times New Roman" w:hAnsi="Calibri" w:cs="Calibri"/>
                <w:i/>
                <w:iCs/>
                <w:color w:val="000000"/>
                <w:kern w:val="0"/>
                <w:sz w:val="18"/>
                <w:szCs w:val="18"/>
                <w14:ligatures w14:val="none"/>
              </w:rPr>
            </w:pPr>
            <w:r w:rsidRPr="00A9660A">
              <w:rPr>
                <w:rFonts w:ascii="Calibri" w:eastAsia="Times New Roman" w:hAnsi="Calibri" w:cs="Calibri"/>
                <w:i/>
                <w:iCs/>
                <w:color w:val="000000"/>
                <w:kern w:val="0"/>
                <w:sz w:val="18"/>
                <w:szCs w:val="18"/>
                <w14:ligatures w14:val="none"/>
              </w:rPr>
              <w:t> </w:t>
            </w:r>
          </w:p>
        </w:tc>
        <w:tc>
          <w:tcPr>
            <w:tcW w:w="1140" w:type="dxa"/>
            <w:tcBorders>
              <w:top w:val="single" w:sz="4" w:space="0" w:color="auto"/>
              <w:left w:val="nil"/>
              <w:bottom w:val="single" w:sz="4" w:space="0" w:color="auto"/>
              <w:right w:val="single" w:sz="4" w:space="0" w:color="auto"/>
            </w:tcBorders>
            <w:noWrap/>
            <w:vAlign w:val="bottom"/>
            <w:hideMark/>
          </w:tcPr>
          <w:p w14:paraId="6A536E6E" w14:textId="77777777" w:rsidR="00F058A7" w:rsidRPr="00A9660A" w:rsidRDefault="00F058A7" w:rsidP="00922364">
            <w:pPr>
              <w:spacing w:after="0" w:line="240" w:lineRule="auto"/>
              <w:jc w:val="center"/>
              <w:rPr>
                <w:rFonts w:ascii="Calibri" w:eastAsia="Times New Roman" w:hAnsi="Calibri" w:cs="Calibri"/>
                <w:b/>
                <w:bCs/>
                <w:i/>
                <w:iCs/>
                <w:color w:val="000000"/>
                <w:kern w:val="0"/>
                <w:sz w:val="18"/>
                <w:szCs w:val="18"/>
                <w14:ligatures w14:val="none"/>
              </w:rPr>
            </w:pPr>
            <w:r w:rsidRPr="00A9660A">
              <w:rPr>
                <w:rFonts w:ascii="Calibri" w:eastAsia="Times New Roman" w:hAnsi="Calibri" w:cs="Calibri"/>
                <w:b/>
                <w:bCs/>
                <w:i/>
                <w:iCs/>
                <w:color w:val="000000"/>
                <w:kern w:val="0"/>
                <w:sz w:val="18"/>
                <w:szCs w:val="18"/>
                <w14:ligatures w14:val="none"/>
              </w:rPr>
              <w:t>Coeff.</w:t>
            </w:r>
          </w:p>
        </w:tc>
        <w:tc>
          <w:tcPr>
            <w:tcW w:w="1040" w:type="dxa"/>
            <w:tcBorders>
              <w:top w:val="single" w:sz="4" w:space="0" w:color="auto"/>
              <w:left w:val="nil"/>
              <w:bottom w:val="single" w:sz="4" w:space="0" w:color="auto"/>
              <w:right w:val="single" w:sz="4" w:space="0" w:color="auto"/>
            </w:tcBorders>
            <w:noWrap/>
            <w:vAlign w:val="bottom"/>
            <w:hideMark/>
          </w:tcPr>
          <w:p w14:paraId="1DC0723E" w14:textId="77777777" w:rsidR="00F058A7" w:rsidRPr="00A9660A" w:rsidRDefault="00F058A7" w:rsidP="00922364">
            <w:pPr>
              <w:spacing w:after="0" w:line="240" w:lineRule="auto"/>
              <w:jc w:val="center"/>
              <w:rPr>
                <w:rFonts w:ascii="Calibri" w:eastAsia="Times New Roman" w:hAnsi="Calibri" w:cs="Calibri"/>
                <w:b/>
                <w:bCs/>
                <w:i/>
                <w:iCs/>
                <w:color w:val="000000"/>
                <w:kern w:val="0"/>
                <w:sz w:val="18"/>
                <w:szCs w:val="18"/>
                <w14:ligatures w14:val="none"/>
              </w:rPr>
            </w:pPr>
            <w:r w:rsidRPr="00A9660A">
              <w:rPr>
                <w:rFonts w:ascii="Calibri" w:eastAsia="Times New Roman" w:hAnsi="Calibri" w:cs="Calibri"/>
                <w:b/>
                <w:bCs/>
                <w:i/>
                <w:iCs/>
                <w:color w:val="000000"/>
                <w:kern w:val="0"/>
                <w:sz w:val="18"/>
                <w:szCs w:val="18"/>
                <w14:ligatures w14:val="none"/>
              </w:rPr>
              <w:t>St. Error</w:t>
            </w:r>
          </w:p>
        </w:tc>
        <w:tc>
          <w:tcPr>
            <w:tcW w:w="980" w:type="dxa"/>
            <w:tcBorders>
              <w:top w:val="single" w:sz="4" w:space="0" w:color="auto"/>
              <w:left w:val="nil"/>
              <w:bottom w:val="single" w:sz="4" w:space="0" w:color="auto"/>
              <w:right w:val="single" w:sz="4" w:space="0" w:color="auto"/>
            </w:tcBorders>
            <w:noWrap/>
            <w:vAlign w:val="bottom"/>
            <w:hideMark/>
          </w:tcPr>
          <w:p w14:paraId="7AEB66CC" w14:textId="77777777" w:rsidR="00F058A7" w:rsidRPr="00A9660A" w:rsidRDefault="00F058A7" w:rsidP="00922364">
            <w:pPr>
              <w:spacing w:after="0" w:line="240" w:lineRule="auto"/>
              <w:jc w:val="center"/>
              <w:rPr>
                <w:rFonts w:ascii="Calibri" w:eastAsia="Times New Roman" w:hAnsi="Calibri" w:cs="Calibri"/>
                <w:b/>
                <w:bCs/>
                <w:i/>
                <w:iCs/>
                <w:color w:val="000000"/>
                <w:kern w:val="0"/>
                <w:sz w:val="18"/>
                <w:szCs w:val="18"/>
                <w14:ligatures w14:val="none"/>
              </w:rPr>
            </w:pPr>
            <w:r w:rsidRPr="00A9660A">
              <w:rPr>
                <w:rFonts w:ascii="Calibri" w:eastAsia="Times New Roman" w:hAnsi="Calibri" w:cs="Calibri"/>
                <w:b/>
                <w:bCs/>
                <w:i/>
                <w:iCs/>
                <w:color w:val="000000"/>
                <w:kern w:val="0"/>
                <w:sz w:val="18"/>
                <w:szCs w:val="18"/>
                <w14:ligatures w14:val="none"/>
              </w:rPr>
              <w:t>t Stat</w:t>
            </w:r>
          </w:p>
        </w:tc>
        <w:tc>
          <w:tcPr>
            <w:tcW w:w="1480" w:type="dxa"/>
            <w:tcBorders>
              <w:top w:val="single" w:sz="4" w:space="0" w:color="auto"/>
              <w:left w:val="nil"/>
              <w:bottom w:val="single" w:sz="4" w:space="0" w:color="auto"/>
              <w:right w:val="single" w:sz="4" w:space="0" w:color="auto"/>
            </w:tcBorders>
            <w:noWrap/>
            <w:vAlign w:val="bottom"/>
            <w:hideMark/>
          </w:tcPr>
          <w:p w14:paraId="33D39BBE" w14:textId="77777777" w:rsidR="00F058A7" w:rsidRPr="00A9660A" w:rsidRDefault="00F058A7" w:rsidP="00922364">
            <w:pPr>
              <w:spacing w:after="0" w:line="240" w:lineRule="auto"/>
              <w:jc w:val="center"/>
              <w:rPr>
                <w:rFonts w:ascii="Calibri" w:eastAsia="Times New Roman" w:hAnsi="Calibri" w:cs="Calibri"/>
                <w:b/>
                <w:bCs/>
                <w:i/>
                <w:iCs/>
                <w:color w:val="000000"/>
                <w:kern w:val="0"/>
                <w:sz w:val="18"/>
                <w:szCs w:val="18"/>
                <w14:ligatures w14:val="none"/>
              </w:rPr>
            </w:pPr>
            <w:r w:rsidRPr="00A9660A">
              <w:rPr>
                <w:rFonts w:ascii="Calibri" w:eastAsia="Times New Roman" w:hAnsi="Calibri" w:cs="Calibri"/>
                <w:b/>
                <w:bCs/>
                <w:i/>
                <w:iCs/>
                <w:color w:val="000000"/>
                <w:kern w:val="0"/>
                <w:sz w:val="18"/>
                <w:szCs w:val="18"/>
                <w14:ligatures w14:val="none"/>
              </w:rPr>
              <w:t>P-value</w:t>
            </w:r>
          </w:p>
        </w:tc>
        <w:tc>
          <w:tcPr>
            <w:tcW w:w="1400" w:type="dxa"/>
            <w:tcBorders>
              <w:top w:val="single" w:sz="4" w:space="0" w:color="auto"/>
              <w:left w:val="nil"/>
              <w:bottom w:val="single" w:sz="4" w:space="0" w:color="auto"/>
              <w:right w:val="single" w:sz="4" w:space="0" w:color="auto"/>
            </w:tcBorders>
            <w:noWrap/>
            <w:vAlign w:val="bottom"/>
            <w:hideMark/>
          </w:tcPr>
          <w:p w14:paraId="580A96C6" w14:textId="77777777" w:rsidR="00F058A7" w:rsidRPr="00A9660A" w:rsidRDefault="00F058A7" w:rsidP="00922364">
            <w:pPr>
              <w:spacing w:after="0" w:line="240" w:lineRule="auto"/>
              <w:rPr>
                <w:rFonts w:ascii="Calibri" w:eastAsia="Times New Roman" w:hAnsi="Calibri" w:cs="Calibri"/>
                <w:b/>
                <w:bCs/>
                <w:i/>
                <w:iCs/>
                <w:color w:val="000000"/>
                <w:kern w:val="0"/>
                <w:sz w:val="18"/>
                <w:szCs w:val="18"/>
                <w14:ligatures w14:val="none"/>
              </w:rPr>
            </w:pPr>
            <w:r w:rsidRPr="00A9660A">
              <w:rPr>
                <w:rFonts w:ascii="Calibri" w:eastAsia="Times New Roman" w:hAnsi="Calibri" w:cs="Calibri"/>
                <w:b/>
                <w:bCs/>
                <w:i/>
                <w:iCs/>
                <w:color w:val="000000"/>
                <w:kern w:val="0"/>
                <w:sz w:val="18"/>
                <w:szCs w:val="18"/>
                <w14:ligatures w14:val="none"/>
              </w:rPr>
              <w:t>Lower 95%</w:t>
            </w:r>
          </w:p>
        </w:tc>
        <w:tc>
          <w:tcPr>
            <w:tcW w:w="1400" w:type="dxa"/>
            <w:tcBorders>
              <w:top w:val="single" w:sz="4" w:space="0" w:color="auto"/>
              <w:left w:val="nil"/>
              <w:bottom w:val="single" w:sz="4" w:space="0" w:color="auto"/>
              <w:right w:val="single" w:sz="4" w:space="0" w:color="auto"/>
            </w:tcBorders>
            <w:noWrap/>
            <w:vAlign w:val="bottom"/>
            <w:hideMark/>
          </w:tcPr>
          <w:p w14:paraId="29470019" w14:textId="77777777" w:rsidR="00F058A7" w:rsidRPr="00A9660A" w:rsidRDefault="00F058A7" w:rsidP="00922364">
            <w:pPr>
              <w:spacing w:after="0" w:line="240" w:lineRule="auto"/>
              <w:rPr>
                <w:rFonts w:ascii="Calibri" w:eastAsia="Times New Roman" w:hAnsi="Calibri" w:cs="Calibri"/>
                <w:b/>
                <w:bCs/>
                <w:i/>
                <w:iCs/>
                <w:color w:val="000000"/>
                <w:kern w:val="0"/>
                <w:sz w:val="18"/>
                <w:szCs w:val="18"/>
                <w14:ligatures w14:val="none"/>
              </w:rPr>
            </w:pPr>
            <w:r w:rsidRPr="00A9660A">
              <w:rPr>
                <w:rFonts w:ascii="Calibri" w:eastAsia="Times New Roman" w:hAnsi="Calibri" w:cs="Calibri"/>
                <w:b/>
                <w:bCs/>
                <w:i/>
                <w:iCs/>
                <w:color w:val="000000"/>
                <w:kern w:val="0"/>
                <w:sz w:val="18"/>
                <w:szCs w:val="18"/>
                <w14:ligatures w14:val="none"/>
              </w:rPr>
              <w:t>Upper 95%</w:t>
            </w:r>
          </w:p>
        </w:tc>
      </w:tr>
      <w:tr w:rsidR="00F058A7" w:rsidRPr="00F22EA7" w14:paraId="6EBFBAAA" w14:textId="77777777" w:rsidTr="00922364">
        <w:trPr>
          <w:trHeight w:val="288"/>
        </w:trPr>
        <w:tc>
          <w:tcPr>
            <w:tcW w:w="2120" w:type="dxa"/>
            <w:tcBorders>
              <w:top w:val="nil"/>
              <w:left w:val="single" w:sz="4" w:space="0" w:color="auto"/>
              <w:bottom w:val="single" w:sz="4" w:space="0" w:color="auto"/>
              <w:right w:val="single" w:sz="4" w:space="0" w:color="auto"/>
            </w:tcBorders>
            <w:noWrap/>
            <w:vAlign w:val="bottom"/>
            <w:hideMark/>
          </w:tcPr>
          <w:p w14:paraId="39DFAEE8" w14:textId="77777777" w:rsidR="00F058A7" w:rsidRPr="00A9660A" w:rsidRDefault="00F058A7" w:rsidP="00922364">
            <w:pPr>
              <w:spacing w:after="0" w:line="240" w:lineRule="auto"/>
              <w:rPr>
                <w:rFonts w:ascii="Calibri" w:eastAsia="Times New Roman" w:hAnsi="Calibri" w:cs="Calibri"/>
                <w:b/>
                <w:bCs/>
                <w:color w:val="000000"/>
                <w:kern w:val="0"/>
                <w:sz w:val="18"/>
                <w:szCs w:val="18"/>
                <w14:ligatures w14:val="none"/>
              </w:rPr>
            </w:pPr>
            <w:r w:rsidRPr="00A9660A">
              <w:rPr>
                <w:rFonts w:ascii="Calibri" w:eastAsia="Times New Roman" w:hAnsi="Calibri" w:cs="Calibri"/>
                <w:b/>
                <w:bCs/>
                <w:color w:val="000000"/>
                <w:kern w:val="0"/>
                <w:sz w:val="18"/>
                <w:szCs w:val="18"/>
                <w14:ligatures w14:val="none"/>
              </w:rPr>
              <w:t>INTERCEPT</w:t>
            </w:r>
          </w:p>
        </w:tc>
        <w:tc>
          <w:tcPr>
            <w:tcW w:w="1140" w:type="dxa"/>
            <w:tcBorders>
              <w:top w:val="nil"/>
              <w:left w:val="nil"/>
              <w:bottom w:val="single" w:sz="4" w:space="0" w:color="auto"/>
              <w:right w:val="single" w:sz="4" w:space="0" w:color="auto"/>
            </w:tcBorders>
            <w:noWrap/>
            <w:vAlign w:val="bottom"/>
            <w:hideMark/>
          </w:tcPr>
          <w:p w14:paraId="5545DC83"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1.4245</w:t>
            </w:r>
          </w:p>
        </w:tc>
        <w:tc>
          <w:tcPr>
            <w:tcW w:w="1040" w:type="dxa"/>
            <w:tcBorders>
              <w:top w:val="nil"/>
              <w:left w:val="nil"/>
              <w:bottom w:val="single" w:sz="4" w:space="0" w:color="auto"/>
              <w:right w:val="single" w:sz="4" w:space="0" w:color="auto"/>
            </w:tcBorders>
            <w:noWrap/>
            <w:vAlign w:val="bottom"/>
            <w:hideMark/>
          </w:tcPr>
          <w:p w14:paraId="74296C72"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0.2144</w:t>
            </w:r>
          </w:p>
        </w:tc>
        <w:tc>
          <w:tcPr>
            <w:tcW w:w="980" w:type="dxa"/>
            <w:tcBorders>
              <w:top w:val="nil"/>
              <w:left w:val="nil"/>
              <w:bottom w:val="single" w:sz="4" w:space="0" w:color="auto"/>
              <w:right w:val="single" w:sz="4" w:space="0" w:color="auto"/>
            </w:tcBorders>
            <w:noWrap/>
            <w:vAlign w:val="bottom"/>
            <w:hideMark/>
          </w:tcPr>
          <w:p w14:paraId="74324FF7"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6.6431</w:t>
            </w:r>
          </w:p>
        </w:tc>
        <w:tc>
          <w:tcPr>
            <w:tcW w:w="1480" w:type="dxa"/>
            <w:tcBorders>
              <w:top w:val="nil"/>
              <w:left w:val="nil"/>
              <w:bottom w:val="single" w:sz="4" w:space="0" w:color="auto"/>
              <w:right w:val="single" w:sz="4" w:space="0" w:color="auto"/>
            </w:tcBorders>
            <w:noWrap/>
            <w:vAlign w:val="bottom"/>
            <w:hideMark/>
          </w:tcPr>
          <w:p w14:paraId="4932AEFD"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3.27x10</w:t>
            </w:r>
            <w:r w:rsidRPr="00A9660A">
              <w:rPr>
                <w:rFonts w:ascii="Calibri" w:eastAsia="Times New Roman" w:hAnsi="Calibri" w:cs="Calibri"/>
                <w:color w:val="000000"/>
                <w:kern w:val="0"/>
                <w:sz w:val="18"/>
                <w:szCs w:val="18"/>
                <w:vertAlign w:val="superscript"/>
                <w14:ligatures w14:val="none"/>
              </w:rPr>
              <w:t>-11</w:t>
            </w:r>
          </w:p>
        </w:tc>
        <w:tc>
          <w:tcPr>
            <w:tcW w:w="1400" w:type="dxa"/>
            <w:tcBorders>
              <w:top w:val="nil"/>
              <w:left w:val="nil"/>
              <w:bottom w:val="single" w:sz="4" w:space="0" w:color="auto"/>
              <w:right w:val="single" w:sz="4" w:space="0" w:color="auto"/>
            </w:tcBorders>
            <w:noWrap/>
            <w:vAlign w:val="bottom"/>
            <w:hideMark/>
          </w:tcPr>
          <w:p w14:paraId="38700E48"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1.004</w:t>
            </w:r>
          </w:p>
        </w:tc>
        <w:tc>
          <w:tcPr>
            <w:tcW w:w="1400" w:type="dxa"/>
            <w:tcBorders>
              <w:top w:val="nil"/>
              <w:left w:val="nil"/>
              <w:bottom w:val="single" w:sz="4" w:space="0" w:color="auto"/>
              <w:right w:val="single" w:sz="4" w:space="0" w:color="auto"/>
            </w:tcBorders>
            <w:noWrap/>
            <w:vAlign w:val="bottom"/>
            <w:hideMark/>
          </w:tcPr>
          <w:p w14:paraId="3DE0A8FD"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1.845</w:t>
            </w:r>
          </w:p>
        </w:tc>
      </w:tr>
      <w:tr w:rsidR="00F058A7" w:rsidRPr="00F22EA7" w14:paraId="527489AD" w14:textId="77777777" w:rsidTr="00922364">
        <w:trPr>
          <w:trHeight w:val="288"/>
        </w:trPr>
        <w:tc>
          <w:tcPr>
            <w:tcW w:w="2120" w:type="dxa"/>
            <w:tcBorders>
              <w:top w:val="nil"/>
              <w:left w:val="single" w:sz="4" w:space="0" w:color="auto"/>
              <w:bottom w:val="single" w:sz="4" w:space="0" w:color="auto"/>
              <w:right w:val="single" w:sz="4" w:space="0" w:color="auto"/>
            </w:tcBorders>
            <w:noWrap/>
            <w:vAlign w:val="bottom"/>
            <w:hideMark/>
          </w:tcPr>
          <w:p w14:paraId="4C68F3E8" w14:textId="77777777" w:rsidR="00F058A7" w:rsidRPr="00A9660A" w:rsidRDefault="00F058A7" w:rsidP="00922364">
            <w:pPr>
              <w:spacing w:after="0" w:line="240" w:lineRule="auto"/>
              <w:rPr>
                <w:rFonts w:ascii="Calibri" w:eastAsia="Times New Roman" w:hAnsi="Calibri" w:cs="Calibri"/>
                <w:b/>
                <w:bCs/>
                <w:color w:val="000000"/>
                <w:kern w:val="0"/>
                <w:sz w:val="18"/>
                <w:szCs w:val="18"/>
                <w14:ligatures w14:val="none"/>
              </w:rPr>
            </w:pPr>
            <w:r w:rsidRPr="00A9660A">
              <w:rPr>
                <w:rFonts w:ascii="Calibri" w:eastAsia="Times New Roman" w:hAnsi="Calibri" w:cs="Calibri"/>
                <w:b/>
                <w:bCs/>
                <w:color w:val="000000"/>
                <w:kern w:val="0"/>
                <w:sz w:val="18"/>
                <w:szCs w:val="18"/>
                <w14:ligatures w14:val="none"/>
              </w:rPr>
              <w:t>EDUCATION</w:t>
            </w:r>
          </w:p>
        </w:tc>
        <w:tc>
          <w:tcPr>
            <w:tcW w:w="1140" w:type="dxa"/>
            <w:tcBorders>
              <w:top w:val="nil"/>
              <w:left w:val="nil"/>
              <w:bottom w:val="single" w:sz="4" w:space="0" w:color="auto"/>
              <w:right w:val="single" w:sz="4" w:space="0" w:color="auto"/>
            </w:tcBorders>
            <w:noWrap/>
            <w:vAlign w:val="bottom"/>
            <w:hideMark/>
          </w:tcPr>
          <w:p w14:paraId="7161F7B3"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-0.0125</w:t>
            </w:r>
          </w:p>
        </w:tc>
        <w:tc>
          <w:tcPr>
            <w:tcW w:w="1040" w:type="dxa"/>
            <w:tcBorders>
              <w:top w:val="nil"/>
              <w:left w:val="nil"/>
              <w:bottom w:val="single" w:sz="4" w:space="0" w:color="auto"/>
              <w:right w:val="single" w:sz="4" w:space="0" w:color="auto"/>
            </w:tcBorders>
            <w:noWrap/>
            <w:vAlign w:val="bottom"/>
            <w:hideMark/>
          </w:tcPr>
          <w:p w14:paraId="566887DC"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0.0013</w:t>
            </w:r>
          </w:p>
        </w:tc>
        <w:tc>
          <w:tcPr>
            <w:tcW w:w="980" w:type="dxa"/>
            <w:tcBorders>
              <w:top w:val="nil"/>
              <w:left w:val="nil"/>
              <w:bottom w:val="single" w:sz="4" w:space="0" w:color="auto"/>
              <w:right w:val="single" w:sz="4" w:space="0" w:color="auto"/>
            </w:tcBorders>
            <w:noWrap/>
            <w:vAlign w:val="bottom"/>
            <w:hideMark/>
          </w:tcPr>
          <w:p w14:paraId="0330EA41"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-9.4345</w:t>
            </w:r>
          </w:p>
        </w:tc>
        <w:tc>
          <w:tcPr>
            <w:tcW w:w="1480" w:type="dxa"/>
            <w:tcBorders>
              <w:top w:val="nil"/>
              <w:left w:val="nil"/>
              <w:bottom w:val="single" w:sz="4" w:space="0" w:color="auto"/>
              <w:right w:val="single" w:sz="4" w:space="0" w:color="auto"/>
            </w:tcBorders>
            <w:noWrap/>
            <w:vAlign w:val="bottom"/>
            <w:hideMark/>
          </w:tcPr>
          <w:p w14:paraId="06975F3D"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5.1 x 10</w:t>
            </w:r>
            <w:r w:rsidRPr="00A9660A">
              <w:rPr>
                <w:rFonts w:ascii="Calibri" w:eastAsia="Times New Roman" w:hAnsi="Calibri" w:cs="Calibri"/>
                <w:color w:val="000000"/>
                <w:kern w:val="0"/>
                <w:sz w:val="18"/>
                <w:szCs w:val="18"/>
                <w:vertAlign w:val="superscript"/>
                <w14:ligatures w14:val="none"/>
              </w:rPr>
              <w:t>-21</w:t>
            </w:r>
          </w:p>
        </w:tc>
        <w:tc>
          <w:tcPr>
            <w:tcW w:w="1400" w:type="dxa"/>
            <w:tcBorders>
              <w:top w:val="nil"/>
              <w:left w:val="nil"/>
              <w:bottom w:val="single" w:sz="4" w:space="0" w:color="auto"/>
              <w:right w:val="single" w:sz="4" w:space="0" w:color="auto"/>
            </w:tcBorders>
            <w:noWrap/>
            <w:vAlign w:val="bottom"/>
            <w:hideMark/>
          </w:tcPr>
          <w:p w14:paraId="782D4D4C"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-0.015</w:t>
            </w:r>
          </w:p>
        </w:tc>
        <w:tc>
          <w:tcPr>
            <w:tcW w:w="1400" w:type="dxa"/>
            <w:tcBorders>
              <w:top w:val="nil"/>
              <w:left w:val="nil"/>
              <w:bottom w:val="single" w:sz="4" w:space="0" w:color="auto"/>
              <w:right w:val="single" w:sz="4" w:space="0" w:color="auto"/>
            </w:tcBorders>
            <w:noWrap/>
            <w:vAlign w:val="bottom"/>
            <w:hideMark/>
          </w:tcPr>
          <w:p w14:paraId="7CFB5EE6"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-0.010</w:t>
            </w:r>
          </w:p>
        </w:tc>
      </w:tr>
      <w:tr w:rsidR="00F058A7" w:rsidRPr="00F22EA7" w14:paraId="4EBEC69D" w14:textId="77777777" w:rsidTr="00922364">
        <w:trPr>
          <w:trHeight w:val="288"/>
        </w:trPr>
        <w:tc>
          <w:tcPr>
            <w:tcW w:w="2120" w:type="dxa"/>
            <w:tcBorders>
              <w:top w:val="nil"/>
              <w:left w:val="single" w:sz="4" w:space="0" w:color="auto"/>
              <w:bottom w:val="single" w:sz="4" w:space="0" w:color="auto"/>
              <w:right w:val="single" w:sz="4" w:space="0" w:color="auto"/>
            </w:tcBorders>
            <w:noWrap/>
            <w:vAlign w:val="bottom"/>
            <w:hideMark/>
          </w:tcPr>
          <w:p w14:paraId="5BD28FE2" w14:textId="77777777" w:rsidR="00F058A7" w:rsidRPr="00A9660A" w:rsidRDefault="00F058A7" w:rsidP="00922364">
            <w:pPr>
              <w:spacing w:after="0" w:line="240" w:lineRule="auto"/>
              <w:rPr>
                <w:rFonts w:ascii="Calibri" w:eastAsia="Times New Roman" w:hAnsi="Calibri" w:cs="Calibri"/>
                <w:b/>
                <w:bCs/>
                <w:color w:val="000000"/>
                <w:kern w:val="0"/>
                <w:sz w:val="18"/>
                <w:szCs w:val="18"/>
                <w14:ligatures w14:val="none"/>
              </w:rPr>
            </w:pPr>
            <w:r w:rsidRPr="00A9660A">
              <w:rPr>
                <w:rFonts w:ascii="Calibri" w:eastAsia="Times New Roman" w:hAnsi="Calibri" w:cs="Calibri"/>
                <w:b/>
                <w:bCs/>
                <w:color w:val="000000"/>
                <w:kern w:val="0"/>
                <w:sz w:val="18"/>
                <w:szCs w:val="18"/>
                <w14:ligatures w14:val="none"/>
              </w:rPr>
              <w:t>AGE</w:t>
            </w:r>
          </w:p>
        </w:tc>
        <w:tc>
          <w:tcPr>
            <w:tcW w:w="1140" w:type="dxa"/>
            <w:tcBorders>
              <w:top w:val="nil"/>
              <w:left w:val="nil"/>
              <w:bottom w:val="single" w:sz="4" w:space="0" w:color="auto"/>
              <w:right w:val="single" w:sz="4" w:space="0" w:color="auto"/>
            </w:tcBorders>
            <w:noWrap/>
            <w:vAlign w:val="bottom"/>
            <w:hideMark/>
          </w:tcPr>
          <w:p w14:paraId="37E6A95E"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-0.0530</w:t>
            </w:r>
          </w:p>
        </w:tc>
        <w:tc>
          <w:tcPr>
            <w:tcW w:w="1040" w:type="dxa"/>
            <w:tcBorders>
              <w:top w:val="nil"/>
              <w:left w:val="nil"/>
              <w:bottom w:val="single" w:sz="4" w:space="0" w:color="auto"/>
              <w:right w:val="single" w:sz="4" w:space="0" w:color="auto"/>
            </w:tcBorders>
            <w:noWrap/>
            <w:vAlign w:val="bottom"/>
            <w:hideMark/>
          </w:tcPr>
          <w:p w14:paraId="26FC53F1"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0.0067</w:t>
            </w:r>
          </w:p>
        </w:tc>
        <w:tc>
          <w:tcPr>
            <w:tcW w:w="980" w:type="dxa"/>
            <w:tcBorders>
              <w:top w:val="nil"/>
              <w:left w:val="nil"/>
              <w:bottom w:val="single" w:sz="4" w:space="0" w:color="auto"/>
              <w:right w:val="single" w:sz="4" w:space="0" w:color="auto"/>
            </w:tcBorders>
            <w:noWrap/>
            <w:vAlign w:val="bottom"/>
            <w:hideMark/>
          </w:tcPr>
          <w:p w14:paraId="392D0165"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-7.9022</w:t>
            </w:r>
          </w:p>
        </w:tc>
        <w:tc>
          <w:tcPr>
            <w:tcW w:w="1480" w:type="dxa"/>
            <w:tcBorders>
              <w:top w:val="nil"/>
              <w:left w:val="nil"/>
              <w:bottom w:val="single" w:sz="4" w:space="0" w:color="auto"/>
              <w:right w:val="single" w:sz="4" w:space="0" w:color="auto"/>
            </w:tcBorders>
            <w:noWrap/>
            <w:vAlign w:val="bottom"/>
            <w:hideMark/>
          </w:tcPr>
          <w:p w14:paraId="0E9B460D"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3.11x10</w:t>
            </w:r>
            <w:r w:rsidRPr="00A9660A">
              <w:rPr>
                <w:rFonts w:ascii="Calibri" w:eastAsia="Times New Roman" w:hAnsi="Calibri" w:cs="Calibri"/>
                <w:color w:val="000000"/>
                <w:kern w:val="0"/>
                <w:sz w:val="18"/>
                <w:szCs w:val="18"/>
                <w:vertAlign w:val="superscript"/>
                <w14:ligatures w14:val="none"/>
              </w:rPr>
              <w:t>-15</w:t>
            </w:r>
          </w:p>
        </w:tc>
        <w:tc>
          <w:tcPr>
            <w:tcW w:w="1400" w:type="dxa"/>
            <w:tcBorders>
              <w:top w:val="nil"/>
              <w:left w:val="nil"/>
              <w:bottom w:val="single" w:sz="4" w:space="0" w:color="auto"/>
              <w:right w:val="single" w:sz="4" w:space="0" w:color="auto"/>
            </w:tcBorders>
            <w:noWrap/>
            <w:vAlign w:val="bottom"/>
            <w:hideMark/>
          </w:tcPr>
          <w:p w14:paraId="75DB29B3"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-0.066</w:t>
            </w:r>
          </w:p>
        </w:tc>
        <w:tc>
          <w:tcPr>
            <w:tcW w:w="1400" w:type="dxa"/>
            <w:tcBorders>
              <w:top w:val="nil"/>
              <w:left w:val="nil"/>
              <w:bottom w:val="single" w:sz="4" w:space="0" w:color="auto"/>
              <w:right w:val="single" w:sz="4" w:space="0" w:color="auto"/>
            </w:tcBorders>
            <w:noWrap/>
            <w:vAlign w:val="bottom"/>
            <w:hideMark/>
          </w:tcPr>
          <w:p w14:paraId="73DBB514"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-0.040</w:t>
            </w:r>
          </w:p>
        </w:tc>
      </w:tr>
      <w:tr w:rsidR="00F058A7" w:rsidRPr="00F22EA7" w14:paraId="70F0583C" w14:textId="77777777" w:rsidTr="00922364">
        <w:trPr>
          <w:trHeight w:val="288"/>
        </w:trPr>
        <w:tc>
          <w:tcPr>
            <w:tcW w:w="2120" w:type="dxa"/>
            <w:tcBorders>
              <w:top w:val="nil"/>
              <w:left w:val="single" w:sz="4" w:space="0" w:color="auto"/>
              <w:bottom w:val="single" w:sz="4" w:space="0" w:color="auto"/>
              <w:right w:val="single" w:sz="4" w:space="0" w:color="auto"/>
            </w:tcBorders>
            <w:noWrap/>
            <w:vAlign w:val="bottom"/>
            <w:hideMark/>
          </w:tcPr>
          <w:p w14:paraId="07D642BD" w14:textId="77777777" w:rsidR="00F058A7" w:rsidRPr="00A9660A" w:rsidRDefault="00F058A7" w:rsidP="00922364">
            <w:pPr>
              <w:spacing w:after="0" w:line="240" w:lineRule="auto"/>
              <w:rPr>
                <w:rFonts w:ascii="Calibri" w:eastAsia="Times New Roman" w:hAnsi="Calibri" w:cs="Calibri"/>
                <w:b/>
                <w:bCs/>
                <w:color w:val="000000"/>
                <w:kern w:val="0"/>
                <w:sz w:val="18"/>
                <w:szCs w:val="18"/>
                <w14:ligatures w14:val="none"/>
              </w:rPr>
            </w:pPr>
            <w:r w:rsidRPr="00A9660A">
              <w:rPr>
                <w:rFonts w:ascii="Calibri" w:eastAsia="Times New Roman" w:hAnsi="Calibri" w:cs="Calibri"/>
                <w:b/>
                <w:bCs/>
                <w:color w:val="000000"/>
                <w:kern w:val="0"/>
                <w:sz w:val="18"/>
                <w:szCs w:val="18"/>
                <w14:ligatures w14:val="none"/>
              </w:rPr>
              <w:t>AGE^2</w:t>
            </w:r>
          </w:p>
        </w:tc>
        <w:tc>
          <w:tcPr>
            <w:tcW w:w="1140" w:type="dxa"/>
            <w:tcBorders>
              <w:top w:val="nil"/>
              <w:left w:val="nil"/>
              <w:bottom w:val="single" w:sz="4" w:space="0" w:color="auto"/>
              <w:right w:val="single" w:sz="4" w:space="0" w:color="auto"/>
            </w:tcBorders>
            <w:noWrap/>
            <w:vAlign w:val="bottom"/>
            <w:hideMark/>
          </w:tcPr>
          <w:p w14:paraId="41CB0DFF"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0.0005</w:t>
            </w:r>
          </w:p>
        </w:tc>
        <w:tc>
          <w:tcPr>
            <w:tcW w:w="1040" w:type="dxa"/>
            <w:tcBorders>
              <w:top w:val="nil"/>
              <w:left w:val="nil"/>
              <w:bottom w:val="single" w:sz="4" w:space="0" w:color="auto"/>
              <w:right w:val="single" w:sz="4" w:space="0" w:color="auto"/>
            </w:tcBorders>
            <w:noWrap/>
            <w:vAlign w:val="bottom"/>
            <w:hideMark/>
          </w:tcPr>
          <w:p w14:paraId="25E4D877"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0.0001</w:t>
            </w:r>
          </w:p>
        </w:tc>
        <w:tc>
          <w:tcPr>
            <w:tcW w:w="980" w:type="dxa"/>
            <w:tcBorders>
              <w:top w:val="nil"/>
              <w:left w:val="nil"/>
              <w:bottom w:val="single" w:sz="4" w:space="0" w:color="auto"/>
              <w:right w:val="single" w:sz="4" w:space="0" w:color="auto"/>
            </w:tcBorders>
            <w:noWrap/>
            <w:vAlign w:val="bottom"/>
            <w:hideMark/>
          </w:tcPr>
          <w:p w14:paraId="57510520"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9.7648</w:t>
            </w:r>
          </w:p>
        </w:tc>
        <w:tc>
          <w:tcPr>
            <w:tcW w:w="1480" w:type="dxa"/>
            <w:tcBorders>
              <w:top w:val="nil"/>
              <w:left w:val="nil"/>
              <w:bottom w:val="single" w:sz="4" w:space="0" w:color="auto"/>
              <w:right w:val="single" w:sz="4" w:space="0" w:color="auto"/>
            </w:tcBorders>
            <w:noWrap/>
            <w:vAlign w:val="bottom"/>
            <w:hideMark/>
          </w:tcPr>
          <w:p w14:paraId="5A3E89CB"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2.14x10</w:t>
            </w:r>
            <w:r w:rsidRPr="00A9660A">
              <w:rPr>
                <w:rFonts w:ascii="Calibri" w:eastAsia="Times New Roman" w:hAnsi="Calibri" w:cs="Calibri"/>
                <w:color w:val="000000"/>
                <w:kern w:val="0"/>
                <w:sz w:val="18"/>
                <w:szCs w:val="18"/>
                <w:vertAlign w:val="superscript"/>
                <w14:ligatures w14:val="none"/>
              </w:rPr>
              <w:t>-22</w:t>
            </w:r>
          </w:p>
        </w:tc>
        <w:tc>
          <w:tcPr>
            <w:tcW w:w="1400" w:type="dxa"/>
            <w:tcBorders>
              <w:top w:val="nil"/>
              <w:left w:val="nil"/>
              <w:bottom w:val="single" w:sz="4" w:space="0" w:color="auto"/>
              <w:right w:val="single" w:sz="4" w:space="0" w:color="auto"/>
            </w:tcBorders>
            <w:noWrap/>
            <w:vAlign w:val="bottom"/>
            <w:hideMark/>
          </w:tcPr>
          <w:p w14:paraId="2C39238A"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w:t>
            </w:r>
          </w:p>
        </w:tc>
        <w:tc>
          <w:tcPr>
            <w:tcW w:w="1400" w:type="dxa"/>
            <w:tcBorders>
              <w:top w:val="nil"/>
              <w:left w:val="nil"/>
              <w:bottom w:val="single" w:sz="4" w:space="0" w:color="auto"/>
              <w:right w:val="single" w:sz="4" w:space="0" w:color="auto"/>
            </w:tcBorders>
            <w:noWrap/>
            <w:vAlign w:val="bottom"/>
            <w:hideMark/>
          </w:tcPr>
          <w:p w14:paraId="2715231A"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w:t>
            </w:r>
          </w:p>
        </w:tc>
      </w:tr>
      <w:tr w:rsidR="00F058A7" w:rsidRPr="00F22EA7" w14:paraId="21048B90" w14:textId="77777777" w:rsidTr="00922364">
        <w:trPr>
          <w:trHeight w:val="288"/>
        </w:trPr>
        <w:tc>
          <w:tcPr>
            <w:tcW w:w="2120" w:type="dxa"/>
            <w:tcBorders>
              <w:top w:val="nil"/>
              <w:left w:val="single" w:sz="4" w:space="0" w:color="auto"/>
              <w:bottom w:val="single" w:sz="4" w:space="0" w:color="auto"/>
              <w:right w:val="single" w:sz="4" w:space="0" w:color="auto"/>
            </w:tcBorders>
            <w:noWrap/>
            <w:vAlign w:val="bottom"/>
            <w:hideMark/>
          </w:tcPr>
          <w:p w14:paraId="4F75F40D" w14:textId="77777777" w:rsidR="00F058A7" w:rsidRPr="00A9660A" w:rsidRDefault="00F058A7" w:rsidP="00922364">
            <w:pPr>
              <w:spacing w:after="0" w:line="240" w:lineRule="auto"/>
              <w:rPr>
                <w:rFonts w:ascii="Calibri" w:eastAsia="Times New Roman" w:hAnsi="Calibri" w:cs="Calibri"/>
                <w:b/>
                <w:bCs/>
                <w:color w:val="000000"/>
                <w:kern w:val="0"/>
                <w:sz w:val="18"/>
                <w:szCs w:val="18"/>
                <w14:ligatures w14:val="none"/>
              </w:rPr>
            </w:pPr>
            <w:r w:rsidRPr="00A9660A">
              <w:rPr>
                <w:rFonts w:ascii="Calibri" w:eastAsia="Times New Roman" w:hAnsi="Calibri" w:cs="Calibri"/>
                <w:b/>
                <w:bCs/>
                <w:color w:val="000000"/>
                <w:kern w:val="0"/>
                <w:sz w:val="18"/>
                <w:szCs w:val="18"/>
                <w14:ligatures w14:val="none"/>
              </w:rPr>
              <w:t>SEX</w:t>
            </w:r>
          </w:p>
        </w:tc>
        <w:tc>
          <w:tcPr>
            <w:tcW w:w="1140" w:type="dxa"/>
            <w:tcBorders>
              <w:top w:val="nil"/>
              <w:left w:val="nil"/>
              <w:bottom w:val="single" w:sz="4" w:space="0" w:color="auto"/>
              <w:right w:val="single" w:sz="4" w:space="0" w:color="auto"/>
            </w:tcBorders>
            <w:noWrap/>
            <w:vAlign w:val="bottom"/>
            <w:hideMark/>
          </w:tcPr>
          <w:p w14:paraId="7B20731B"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-0.0264</w:t>
            </w:r>
          </w:p>
        </w:tc>
        <w:tc>
          <w:tcPr>
            <w:tcW w:w="1040" w:type="dxa"/>
            <w:tcBorders>
              <w:top w:val="nil"/>
              <w:left w:val="nil"/>
              <w:bottom w:val="single" w:sz="4" w:space="0" w:color="auto"/>
              <w:right w:val="single" w:sz="4" w:space="0" w:color="auto"/>
            </w:tcBorders>
            <w:noWrap/>
            <w:vAlign w:val="bottom"/>
            <w:hideMark/>
          </w:tcPr>
          <w:p w14:paraId="26ECD197"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0.0085</w:t>
            </w:r>
          </w:p>
        </w:tc>
        <w:tc>
          <w:tcPr>
            <w:tcW w:w="980" w:type="dxa"/>
            <w:tcBorders>
              <w:top w:val="nil"/>
              <w:left w:val="nil"/>
              <w:bottom w:val="single" w:sz="4" w:space="0" w:color="auto"/>
              <w:right w:val="single" w:sz="4" w:space="0" w:color="auto"/>
            </w:tcBorders>
            <w:noWrap/>
            <w:vAlign w:val="bottom"/>
            <w:hideMark/>
          </w:tcPr>
          <w:p w14:paraId="66314E38"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-3.0866</w:t>
            </w:r>
          </w:p>
        </w:tc>
        <w:tc>
          <w:tcPr>
            <w:tcW w:w="1480" w:type="dxa"/>
            <w:tcBorders>
              <w:top w:val="nil"/>
              <w:left w:val="nil"/>
              <w:bottom w:val="single" w:sz="4" w:space="0" w:color="auto"/>
              <w:right w:val="single" w:sz="4" w:space="0" w:color="auto"/>
            </w:tcBorders>
            <w:noWrap/>
            <w:vAlign w:val="bottom"/>
            <w:hideMark/>
          </w:tcPr>
          <w:p w14:paraId="0C92954F"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0.002</w:t>
            </w:r>
          </w:p>
        </w:tc>
        <w:tc>
          <w:tcPr>
            <w:tcW w:w="1400" w:type="dxa"/>
            <w:tcBorders>
              <w:top w:val="nil"/>
              <w:left w:val="nil"/>
              <w:bottom w:val="single" w:sz="4" w:space="0" w:color="auto"/>
              <w:right w:val="single" w:sz="4" w:space="0" w:color="auto"/>
            </w:tcBorders>
            <w:noWrap/>
            <w:vAlign w:val="bottom"/>
            <w:hideMark/>
          </w:tcPr>
          <w:p w14:paraId="6E76BECE"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-0.043</w:t>
            </w:r>
          </w:p>
        </w:tc>
        <w:tc>
          <w:tcPr>
            <w:tcW w:w="1400" w:type="dxa"/>
            <w:tcBorders>
              <w:top w:val="nil"/>
              <w:left w:val="nil"/>
              <w:bottom w:val="single" w:sz="4" w:space="0" w:color="auto"/>
              <w:right w:val="single" w:sz="4" w:space="0" w:color="auto"/>
            </w:tcBorders>
            <w:noWrap/>
            <w:vAlign w:val="bottom"/>
            <w:hideMark/>
          </w:tcPr>
          <w:p w14:paraId="5C82CD22"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-0.010</w:t>
            </w:r>
          </w:p>
        </w:tc>
      </w:tr>
      <w:tr w:rsidR="00F058A7" w:rsidRPr="00F22EA7" w14:paraId="3C104EE7" w14:textId="77777777" w:rsidTr="00922364">
        <w:trPr>
          <w:trHeight w:val="288"/>
        </w:trPr>
        <w:tc>
          <w:tcPr>
            <w:tcW w:w="2120" w:type="dxa"/>
            <w:tcBorders>
              <w:top w:val="nil"/>
              <w:left w:val="single" w:sz="4" w:space="0" w:color="auto"/>
              <w:bottom w:val="single" w:sz="4" w:space="0" w:color="auto"/>
              <w:right w:val="single" w:sz="4" w:space="0" w:color="auto"/>
            </w:tcBorders>
            <w:noWrap/>
            <w:vAlign w:val="bottom"/>
            <w:hideMark/>
          </w:tcPr>
          <w:p w14:paraId="466AD09B" w14:textId="77777777" w:rsidR="00F058A7" w:rsidRPr="00A9660A" w:rsidRDefault="00F058A7" w:rsidP="00922364">
            <w:pPr>
              <w:spacing w:after="0" w:line="240" w:lineRule="auto"/>
              <w:rPr>
                <w:rFonts w:ascii="Calibri" w:eastAsia="Times New Roman" w:hAnsi="Calibri" w:cs="Calibri"/>
                <w:b/>
                <w:bCs/>
                <w:color w:val="000000"/>
                <w:kern w:val="0"/>
                <w:sz w:val="18"/>
                <w:szCs w:val="18"/>
                <w14:ligatures w14:val="none"/>
              </w:rPr>
            </w:pPr>
            <w:r w:rsidRPr="00A9660A">
              <w:rPr>
                <w:rFonts w:ascii="Calibri" w:eastAsia="Times New Roman" w:hAnsi="Calibri" w:cs="Calibri"/>
                <w:b/>
                <w:bCs/>
                <w:color w:val="000000"/>
                <w:kern w:val="0"/>
                <w:sz w:val="18"/>
                <w:szCs w:val="18"/>
                <w14:ligatures w14:val="none"/>
              </w:rPr>
              <w:t>BMI</w:t>
            </w:r>
          </w:p>
        </w:tc>
        <w:tc>
          <w:tcPr>
            <w:tcW w:w="1140" w:type="dxa"/>
            <w:tcBorders>
              <w:top w:val="nil"/>
              <w:left w:val="nil"/>
              <w:bottom w:val="single" w:sz="4" w:space="0" w:color="auto"/>
              <w:right w:val="single" w:sz="4" w:space="0" w:color="auto"/>
            </w:tcBorders>
            <w:noWrap/>
            <w:vAlign w:val="bottom"/>
            <w:hideMark/>
          </w:tcPr>
          <w:p w14:paraId="0AD1941E"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0.0007</w:t>
            </w:r>
          </w:p>
        </w:tc>
        <w:tc>
          <w:tcPr>
            <w:tcW w:w="1040" w:type="dxa"/>
            <w:tcBorders>
              <w:top w:val="nil"/>
              <w:left w:val="nil"/>
              <w:bottom w:val="single" w:sz="4" w:space="0" w:color="auto"/>
              <w:right w:val="single" w:sz="4" w:space="0" w:color="auto"/>
            </w:tcBorders>
            <w:noWrap/>
            <w:vAlign w:val="bottom"/>
            <w:hideMark/>
          </w:tcPr>
          <w:p w14:paraId="252BF327"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0.0008</w:t>
            </w:r>
          </w:p>
        </w:tc>
        <w:tc>
          <w:tcPr>
            <w:tcW w:w="980" w:type="dxa"/>
            <w:tcBorders>
              <w:top w:val="nil"/>
              <w:left w:val="nil"/>
              <w:bottom w:val="single" w:sz="4" w:space="0" w:color="auto"/>
              <w:right w:val="single" w:sz="4" w:space="0" w:color="auto"/>
            </w:tcBorders>
            <w:noWrap/>
            <w:vAlign w:val="bottom"/>
            <w:hideMark/>
          </w:tcPr>
          <w:p w14:paraId="221BF81C"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0.8042</w:t>
            </w:r>
          </w:p>
        </w:tc>
        <w:tc>
          <w:tcPr>
            <w:tcW w:w="1480" w:type="dxa"/>
            <w:tcBorders>
              <w:top w:val="nil"/>
              <w:left w:val="nil"/>
              <w:bottom w:val="single" w:sz="4" w:space="0" w:color="auto"/>
              <w:right w:val="single" w:sz="4" w:space="0" w:color="auto"/>
            </w:tcBorders>
            <w:noWrap/>
            <w:vAlign w:val="bottom"/>
            <w:hideMark/>
          </w:tcPr>
          <w:p w14:paraId="260A14F4"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0.421</w:t>
            </w:r>
          </w:p>
        </w:tc>
        <w:tc>
          <w:tcPr>
            <w:tcW w:w="1400" w:type="dxa"/>
            <w:tcBorders>
              <w:top w:val="nil"/>
              <w:left w:val="nil"/>
              <w:bottom w:val="single" w:sz="4" w:space="0" w:color="auto"/>
              <w:right w:val="single" w:sz="4" w:space="0" w:color="auto"/>
            </w:tcBorders>
            <w:noWrap/>
            <w:vAlign w:val="bottom"/>
            <w:hideMark/>
          </w:tcPr>
          <w:p w14:paraId="6BD292C1"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w:t>
            </w:r>
          </w:p>
        </w:tc>
        <w:tc>
          <w:tcPr>
            <w:tcW w:w="1400" w:type="dxa"/>
            <w:tcBorders>
              <w:top w:val="nil"/>
              <w:left w:val="nil"/>
              <w:bottom w:val="single" w:sz="4" w:space="0" w:color="auto"/>
              <w:right w:val="single" w:sz="4" w:space="0" w:color="auto"/>
            </w:tcBorders>
            <w:noWrap/>
            <w:vAlign w:val="bottom"/>
            <w:hideMark/>
          </w:tcPr>
          <w:p w14:paraId="0854E636"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0.002</w:t>
            </w:r>
          </w:p>
        </w:tc>
      </w:tr>
      <w:tr w:rsidR="00F058A7" w:rsidRPr="00F22EA7" w14:paraId="6F7CF803" w14:textId="77777777" w:rsidTr="00922364">
        <w:trPr>
          <w:trHeight w:val="288"/>
        </w:trPr>
        <w:tc>
          <w:tcPr>
            <w:tcW w:w="2120" w:type="dxa"/>
            <w:tcBorders>
              <w:top w:val="nil"/>
              <w:left w:val="single" w:sz="4" w:space="0" w:color="auto"/>
              <w:bottom w:val="single" w:sz="4" w:space="0" w:color="auto"/>
              <w:right w:val="single" w:sz="4" w:space="0" w:color="auto"/>
            </w:tcBorders>
            <w:noWrap/>
            <w:vAlign w:val="bottom"/>
            <w:hideMark/>
          </w:tcPr>
          <w:p w14:paraId="58AFD0FA" w14:textId="77777777" w:rsidR="00F058A7" w:rsidRPr="00A9660A" w:rsidRDefault="00F058A7" w:rsidP="00922364">
            <w:pPr>
              <w:spacing w:after="0" w:line="240" w:lineRule="auto"/>
              <w:rPr>
                <w:rFonts w:ascii="Calibri" w:eastAsia="Times New Roman" w:hAnsi="Calibri" w:cs="Calibri"/>
                <w:b/>
                <w:bCs/>
                <w:color w:val="000000"/>
                <w:kern w:val="0"/>
                <w:sz w:val="18"/>
                <w:szCs w:val="18"/>
                <w14:ligatures w14:val="none"/>
              </w:rPr>
            </w:pPr>
            <w:r w:rsidRPr="00A9660A">
              <w:rPr>
                <w:rFonts w:ascii="Calibri" w:eastAsia="Times New Roman" w:hAnsi="Calibri" w:cs="Calibri"/>
                <w:b/>
                <w:bCs/>
                <w:color w:val="000000"/>
                <w:kern w:val="0"/>
                <w:sz w:val="18"/>
                <w:szCs w:val="18"/>
                <w14:ligatures w14:val="none"/>
              </w:rPr>
              <w:t>EXERCISE</w:t>
            </w:r>
          </w:p>
        </w:tc>
        <w:tc>
          <w:tcPr>
            <w:tcW w:w="1140" w:type="dxa"/>
            <w:tcBorders>
              <w:top w:val="nil"/>
              <w:left w:val="nil"/>
              <w:bottom w:val="single" w:sz="4" w:space="0" w:color="auto"/>
              <w:right w:val="single" w:sz="4" w:space="0" w:color="auto"/>
            </w:tcBorders>
            <w:noWrap/>
            <w:vAlign w:val="bottom"/>
            <w:hideMark/>
          </w:tcPr>
          <w:p w14:paraId="6BF0F796"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-0.0189</w:t>
            </w:r>
          </w:p>
        </w:tc>
        <w:tc>
          <w:tcPr>
            <w:tcW w:w="1040" w:type="dxa"/>
            <w:tcBorders>
              <w:top w:val="nil"/>
              <w:left w:val="nil"/>
              <w:bottom w:val="single" w:sz="4" w:space="0" w:color="auto"/>
              <w:right w:val="single" w:sz="4" w:space="0" w:color="auto"/>
            </w:tcBorders>
            <w:noWrap/>
            <w:vAlign w:val="bottom"/>
            <w:hideMark/>
          </w:tcPr>
          <w:p w14:paraId="16571D7F"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0.0054</w:t>
            </w:r>
          </w:p>
        </w:tc>
        <w:tc>
          <w:tcPr>
            <w:tcW w:w="980" w:type="dxa"/>
            <w:tcBorders>
              <w:top w:val="nil"/>
              <w:left w:val="nil"/>
              <w:bottom w:val="single" w:sz="4" w:space="0" w:color="auto"/>
              <w:right w:val="single" w:sz="4" w:space="0" w:color="auto"/>
            </w:tcBorders>
            <w:noWrap/>
            <w:vAlign w:val="bottom"/>
            <w:hideMark/>
          </w:tcPr>
          <w:p w14:paraId="2713491C"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-3.4726</w:t>
            </w:r>
          </w:p>
        </w:tc>
        <w:tc>
          <w:tcPr>
            <w:tcW w:w="1480" w:type="dxa"/>
            <w:tcBorders>
              <w:top w:val="nil"/>
              <w:left w:val="nil"/>
              <w:bottom w:val="single" w:sz="4" w:space="0" w:color="auto"/>
              <w:right w:val="single" w:sz="4" w:space="0" w:color="auto"/>
            </w:tcBorders>
            <w:noWrap/>
            <w:vAlign w:val="bottom"/>
            <w:hideMark/>
          </w:tcPr>
          <w:p w14:paraId="29E884F3"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0.00052</w:t>
            </w:r>
          </w:p>
        </w:tc>
        <w:tc>
          <w:tcPr>
            <w:tcW w:w="1400" w:type="dxa"/>
            <w:tcBorders>
              <w:top w:val="nil"/>
              <w:left w:val="nil"/>
              <w:bottom w:val="single" w:sz="4" w:space="0" w:color="auto"/>
              <w:right w:val="single" w:sz="4" w:space="0" w:color="auto"/>
            </w:tcBorders>
            <w:noWrap/>
            <w:vAlign w:val="bottom"/>
            <w:hideMark/>
          </w:tcPr>
          <w:p w14:paraId="58412695"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-0.029</w:t>
            </w:r>
          </w:p>
        </w:tc>
        <w:tc>
          <w:tcPr>
            <w:tcW w:w="1400" w:type="dxa"/>
            <w:tcBorders>
              <w:top w:val="nil"/>
              <w:left w:val="nil"/>
              <w:bottom w:val="single" w:sz="4" w:space="0" w:color="auto"/>
              <w:right w:val="single" w:sz="4" w:space="0" w:color="auto"/>
            </w:tcBorders>
            <w:noWrap/>
            <w:vAlign w:val="bottom"/>
            <w:hideMark/>
          </w:tcPr>
          <w:p w14:paraId="567206D5"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-0.008</w:t>
            </w:r>
          </w:p>
        </w:tc>
      </w:tr>
      <w:tr w:rsidR="00F058A7" w:rsidRPr="00F22EA7" w14:paraId="5CB4CDE2" w14:textId="77777777" w:rsidTr="00922364">
        <w:trPr>
          <w:trHeight w:val="288"/>
        </w:trPr>
        <w:tc>
          <w:tcPr>
            <w:tcW w:w="2120" w:type="dxa"/>
            <w:tcBorders>
              <w:top w:val="nil"/>
              <w:left w:val="single" w:sz="4" w:space="0" w:color="auto"/>
              <w:bottom w:val="single" w:sz="4" w:space="0" w:color="auto"/>
              <w:right w:val="single" w:sz="4" w:space="0" w:color="auto"/>
            </w:tcBorders>
            <w:noWrap/>
            <w:vAlign w:val="bottom"/>
            <w:hideMark/>
          </w:tcPr>
          <w:p w14:paraId="284374BE" w14:textId="77777777" w:rsidR="00F058A7" w:rsidRPr="00A9660A" w:rsidRDefault="00F058A7" w:rsidP="00922364">
            <w:pPr>
              <w:spacing w:after="0" w:line="240" w:lineRule="auto"/>
              <w:rPr>
                <w:rFonts w:ascii="Calibri" w:eastAsia="Times New Roman" w:hAnsi="Calibri" w:cs="Calibri"/>
                <w:b/>
                <w:bCs/>
                <w:color w:val="000000"/>
                <w:kern w:val="0"/>
                <w:sz w:val="18"/>
                <w:szCs w:val="18"/>
                <w14:ligatures w14:val="none"/>
              </w:rPr>
            </w:pPr>
            <w:r w:rsidRPr="00A9660A">
              <w:rPr>
                <w:rFonts w:ascii="Calibri" w:eastAsia="Times New Roman" w:hAnsi="Calibri" w:cs="Calibri"/>
                <w:b/>
                <w:bCs/>
                <w:color w:val="000000"/>
                <w:kern w:val="0"/>
                <w:sz w:val="18"/>
                <w:szCs w:val="18"/>
                <w14:ligatures w14:val="none"/>
              </w:rPr>
              <w:t>ATTRITION</w:t>
            </w:r>
          </w:p>
        </w:tc>
        <w:tc>
          <w:tcPr>
            <w:tcW w:w="1140" w:type="dxa"/>
            <w:tcBorders>
              <w:top w:val="nil"/>
              <w:left w:val="nil"/>
              <w:bottom w:val="single" w:sz="4" w:space="0" w:color="auto"/>
              <w:right w:val="single" w:sz="4" w:space="0" w:color="auto"/>
            </w:tcBorders>
            <w:noWrap/>
            <w:vAlign w:val="bottom"/>
            <w:hideMark/>
          </w:tcPr>
          <w:p w14:paraId="3EE254FF"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0.1748</w:t>
            </w:r>
          </w:p>
        </w:tc>
        <w:tc>
          <w:tcPr>
            <w:tcW w:w="1040" w:type="dxa"/>
            <w:tcBorders>
              <w:top w:val="nil"/>
              <w:left w:val="nil"/>
              <w:bottom w:val="single" w:sz="4" w:space="0" w:color="auto"/>
              <w:right w:val="single" w:sz="4" w:space="0" w:color="auto"/>
            </w:tcBorders>
            <w:noWrap/>
            <w:vAlign w:val="bottom"/>
            <w:hideMark/>
          </w:tcPr>
          <w:p w14:paraId="0BE3886A"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0.0158</w:t>
            </w:r>
          </w:p>
        </w:tc>
        <w:tc>
          <w:tcPr>
            <w:tcW w:w="980" w:type="dxa"/>
            <w:tcBorders>
              <w:top w:val="nil"/>
              <w:left w:val="nil"/>
              <w:bottom w:val="single" w:sz="4" w:space="0" w:color="auto"/>
              <w:right w:val="single" w:sz="4" w:space="0" w:color="auto"/>
            </w:tcBorders>
            <w:noWrap/>
            <w:vAlign w:val="bottom"/>
            <w:hideMark/>
          </w:tcPr>
          <w:p w14:paraId="32F512D1"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11.0848</w:t>
            </w:r>
          </w:p>
        </w:tc>
        <w:tc>
          <w:tcPr>
            <w:tcW w:w="1480" w:type="dxa"/>
            <w:tcBorders>
              <w:top w:val="nil"/>
              <w:left w:val="nil"/>
              <w:bottom w:val="single" w:sz="4" w:space="0" w:color="auto"/>
              <w:right w:val="single" w:sz="4" w:space="0" w:color="auto"/>
            </w:tcBorders>
            <w:noWrap/>
            <w:vAlign w:val="bottom"/>
            <w:hideMark/>
          </w:tcPr>
          <w:p w14:paraId="7EDF9A43"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2.4x10</w:t>
            </w:r>
            <w:r w:rsidRPr="00A9660A">
              <w:rPr>
                <w:rFonts w:ascii="Calibri" w:eastAsia="Times New Roman" w:hAnsi="Calibri" w:cs="Calibri"/>
                <w:color w:val="000000"/>
                <w:kern w:val="0"/>
                <w:sz w:val="18"/>
                <w:szCs w:val="18"/>
                <w:vertAlign w:val="superscript"/>
                <w14:ligatures w14:val="none"/>
              </w:rPr>
              <w:t>-28</w:t>
            </w:r>
          </w:p>
        </w:tc>
        <w:tc>
          <w:tcPr>
            <w:tcW w:w="1400" w:type="dxa"/>
            <w:tcBorders>
              <w:top w:val="nil"/>
              <w:left w:val="nil"/>
              <w:bottom w:val="single" w:sz="4" w:space="0" w:color="auto"/>
              <w:right w:val="single" w:sz="4" w:space="0" w:color="auto"/>
            </w:tcBorders>
            <w:noWrap/>
            <w:vAlign w:val="bottom"/>
            <w:hideMark/>
          </w:tcPr>
          <w:p w14:paraId="632E0156"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0.144</w:t>
            </w:r>
          </w:p>
        </w:tc>
        <w:tc>
          <w:tcPr>
            <w:tcW w:w="1400" w:type="dxa"/>
            <w:tcBorders>
              <w:top w:val="nil"/>
              <w:left w:val="nil"/>
              <w:bottom w:val="single" w:sz="4" w:space="0" w:color="auto"/>
              <w:right w:val="single" w:sz="4" w:space="0" w:color="auto"/>
            </w:tcBorders>
            <w:noWrap/>
            <w:vAlign w:val="bottom"/>
            <w:hideMark/>
          </w:tcPr>
          <w:p w14:paraId="76F629F7"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0.206</w:t>
            </w:r>
          </w:p>
        </w:tc>
      </w:tr>
      <w:tr w:rsidR="00F058A7" w:rsidRPr="00F22EA7" w14:paraId="07914E92" w14:textId="77777777" w:rsidTr="00922364">
        <w:trPr>
          <w:trHeight w:val="288"/>
        </w:trPr>
        <w:tc>
          <w:tcPr>
            <w:tcW w:w="2120" w:type="dxa"/>
            <w:tcBorders>
              <w:top w:val="nil"/>
              <w:left w:val="single" w:sz="4" w:space="0" w:color="auto"/>
              <w:bottom w:val="single" w:sz="4" w:space="0" w:color="auto"/>
              <w:right w:val="single" w:sz="4" w:space="0" w:color="auto"/>
            </w:tcBorders>
            <w:noWrap/>
            <w:vAlign w:val="bottom"/>
            <w:hideMark/>
          </w:tcPr>
          <w:p w14:paraId="1F4B3956" w14:textId="77777777" w:rsidR="00F058A7" w:rsidRPr="00A9660A" w:rsidRDefault="00F058A7" w:rsidP="00922364">
            <w:pPr>
              <w:spacing w:after="0" w:line="240" w:lineRule="auto"/>
              <w:rPr>
                <w:rFonts w:ascii="Calibri" w:eastAsia="Times New Roman" w:hAnsi="Calibri" w:cs="Calibri"/>
                <w:b/>
                <w:bCs/>
                <w:color w:val="000000"/>
                <w:kern w:val="0"/>
                <w:sz w:val="18"/>
                <w:szCs w:val="18"/>
                <w14:ligatures w14:val="none"/>
              </w:rPr>
            </w:pPr>
            <w:r w:rsidRPr="00A9660A">
              <w:rPr>
                <w:rFonts w:ascii="Calibri" w:eastAsia="Times New Roman" w:hAnsi="Calibri" w:cs="Calibri"/>
                <w:b/>
                <w:bCs/>
                <w:color w:val="000000"/>
                <w:kern w:val="0"/>
                <w:sz w:val="18"/>
                <w:szCs w:val="18"/>
                <w14:ligatures w14:val="none"/>
              </w:rPr>
              <w:t>DISABILITY</w:t>
            </w:r>
          </w:p>
        </w:tc>
        <w:tc>
          <w:tcPr>
            <w:tcW w:w="1140" w:type="dxa"/>
            <w:tcBorders>
              <w:top w:val="nil"/>
              <w:left w:val="nil"/>
              <w:bottom w:val="single" w:sz="4" w:space="0" w:color="auto"/>
              <w:right w:val="single" w:sz="4" w:space="0" w:color="auto"/>
            </w:tcBorders>
            <w:noWrap/>
            <w:vAlign w:val="bottom"/>
            <w:hideMark/>
          </w:tcPr>
          <w:p w14:paraId="23E350BD"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0.0471</w:t>
            </w:r>
          </w:p>
        </w:tc>
        <w:tc>
          <w:tcPr>
            <w:tcW w:w="1040" w:type="dxa"/>
            <w:tcBorders>
              <w:top w:val="nil"/>
              <w:left w:val="nil"/>
              <w:bottom w:val="single" w:sz="4" w:space="0" w:color="auto"/>
              <w:right w:val="single" w:sz="4" w:space="0" w:color="auto"/>
            </w:tcBorders>
            <w:noWrap/>
            <w:vAlign w:val="bottom"/>
            <w:hideMark/>
          </w:tcPr>
          <w:p w14:paraId="629D3AD9"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0.0081</w:t>
            </w:r>
          </w:p>
        </w:tc>
        <w:tc>
          <w:tcPr>
            <w:tcW w:w="980" w:type="dxa"/>
            <w:tcBorders>
              <w:top w:val="nil"/>
              <w:left w:val="nil"/>
              <w:bottom w:val="single" w:sz="4" w:space="0" w:color="auto"/>
              <w:right w:val="single" w:sz="4" w:space="0" w:color="auto"/>
            </w:tcBorders>
            <w:noWrap/>
            <w:vAlign w:val="bottom"/>
            <w:hideMark/>
          </w:tcPr>
          <w:p w14:paraId="44E78F04"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5.7930</w:t>
            </w:r>
          </w:p>
        </w:tc>
        <w:tc>
          <w:tcPr>
            <w:tcW w:w="1480" w:type="dxa"/>
            <w:tcBorders>
              <w:top w:val="nil"/>
              <w:left w:val="nil"/>
              <w:bottom w:val="single" w:sz="4" w:space="0" w:color="auto"/>
              <w:right w:val="single" w:sz="4" w:space="0" w:color="auto"/>
            </w:tcBorders>
            <w:noWrap/>
            <w:vAlign w:val="bottom"/>
            <w:hideMark/>
          </w:tcPr>
          <w:p w14:paraId="026673C9"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7.2x10</w:t>
            </w:r>
            <w:r w:rsidRPr="00A9660A">
              <w:rPr>
                <w:rFonts w:ascii="Calibri" w:eastAsia="Times New Roman" w:hAnsi="Calibri" w:cs="Calibri"/>
                <w:color w:val="000000"/>
                <w:kern w:val="0"/>
                <w:sz w:val="18"/>
                <w:szCs w:val="18"/>
                <w:vertAlign w:val="superscript"/>
                <w14:ligatures w14:val="none"/>
              </w:rPr>
              <w:t>-9</w:t>
            </w:r>
          </w:p>
        </w:tc>
        <w:tc>
          <w:tcPr>
            <w:tcW w:w="1400" w:type="dxa"/>
            <w:tcBorders>
              <w:top w:val="nil"/>
              <w:left w:val="nil"/>
              <w:bottom w:val="single" w:sz="4" w:space="0" w:color="auto"/>
              <w:right w:val="single" w:sz="4" w:space="0" w:color="auto"/>
            </w:tcBorders>
            <w:noWrap/>
            <w:vAlign w:val="bottom"/>
            <w:hideMark/>
          </w:tcPr>
          <w:p w14:paraId="2F7485A4"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0.031</w:t>
            </w:r>
          </w:p>
        </w:tc>
        <w:tc>
          <w:tcPr>
            <w:tcW w:w="1400" w:type="dxa"/>
            <w:tcBorders>
              <w:top w:val="nil"/>
              <w:left w:val="nil"/>
              <w:bottom w:val="single" w:sz="4" w:space="0" w:color="auto"/>
              <w:right w:val="single" w:sz="4" w:space="0" w:color="auto"/>
            </w:tcBorders>
            <w:noWrap/>
            <w:vAlign w:val="bottom"/>
            <w:hideMark/>
          </w:tcPr>
          <w:p w14:paraId="2437B116"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0.063</w:t>
            </w:r>
          </w:p>
        </w:tc>
      </w:tr>
      <w:tr w:rsidR="00F058A7" w:rsidRPr="00F22EA7" w14:paraId="62D20D15" w14:textId="77777777" w:rsidTr="00922364">
        <w:trPr>
          <w:trHeight w:val="288"/>
        </w:trPr>
        <w:tc>
          <w:tcPr>
            <w:tcW w:w="2120" w:type="dxa"/>
            <w:tcBorders>
              <w:top w:val="nil"/>
              <w:left w:val="single" w:sz="4" w:space="0" w:color="auto"/>
              <w:bottom w:val="single" w:sz="4" w:space="0" w:color="auto"/>
              <w:right w:val="single" w:sz="4" w:space="0" w:color="auto"/>
            </w:tcBorders>
            <w:noWrap/>
            <w:vAlign w:val="bottom"/>
            <w:hideMark/>
          </w:tcPr>
          <w:p w14:paraId="6C7FE5A4" w14:textId="77777777" w:rsidR="00F058A7" w:rsidRPr="00A9660A" w:rsidRDefault="00F058A7" w:rsidP="00922364">
            <w:pPr>
              <w:spacing w:after="0" w:line="240" w:lineRule="auto"/>
              <w:rPr>
                <w:rFonts w:ascii="Calibri" w:eastAsia="Times New Roman" w:hAnsi="Calibri" w:cs="Calibri"/>
                <w:b/>
                <w:bCs/>
                <w:color w:val="000000"/>
                <w:kern w:val="0"/>
                <w:sz w:val="18"/>
                <w:szCs w:val="18"/>
                <w14:ligatures w14:val="none"/>
              </w:rPr>
            </w:pPr>
            <w:r w:rsidRPr="00A9660A">
              <w:rPr>
                <w:rFonts w:ascii="Calibri" w:eastAsia="Times New Roman" w:hAnsi="Calibri" w:cs="Calibri"/>
                <w:b/>
                <w:bCs/>
                <w:color w:val="000000"/>
                <w:kern w:val="0"/>
                <w:sz w:val="18"/>
                <w:szCs w:val="18"/>
                <w14:ligatures w14:val="none"/>
              </w:rPr>
              <w:t>POLYPHARMACY</w:t>
            </w:r>
          </w:p>
        </w:tc>
        <w:tc>
          <w:tcPr>
            <w:tcW w:w="1140" w:type="dxa"/>
            <w:tcBorders>
              <w:top w:val="nil"/>
              <w:left w:val="nil"/>
              <w:bottom w:val="single" w:sz="4" w:space="0" w:color="auto"/>
              <w:right w:val="single" w:sz="4" w:space="0" w:color="auto"/>
            </w:tcBorders>
            <w:noWrap/>
            <w:vAlign w:val="bottom"/>
            <w:hideMark/>
          </w:tcPr>
          <w:p w14:paraId="0199C409"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-0.0010</w:t>
            </w:r>
          </w:p>
        </w:tc>
        <w:tc>
          <w:tcPr>
            <w:tcW w:w="1040" w:type="dxa"/>
            <w:tcBorders>
              <w:top w:val="nil"/>
              <w:left w:val="nil"/>
              <w:bottom w:val="single" w:sz="4" w:space="0" w:color="auto"/>
              <w:right w:val="single" w:sz="4" w:space="0" w:color="auto"/>
            </w:tcBorders>
            <w:noWrap/>
            <w:vAlign w:val="bottom"/>
            <w:hideMark/>
          </w:tcPr>
          <w:p w14:paraId="03023FB3"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0.0021</w:t>
            </w:r>
          </w:p>
        </w:tc>
        <w:tc>
          <w:tcPr>
            <w:tcW w:w="980" w:type="dxa"/>
            <w:tcBorders>
              <w:top w:val="nil"/>
              <w:left w:val="nil"/>
              <w:bottom w:val="single" w:sz="4" w:space="0" w:color="auto"/>
              <w:right w:val="single" w:sz="4" w:space="0" w:color="auto"/>
            </w:tcBorders>
            <w:noWrap/>
            <w:vAlign w:val="bottom"/>
            <w:hideMark/>
          </w:tcPr>
          <w:p w14:paraId="085272E0"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-0.4577</w:t>
            </w:r>
          </w:p>
        </w:tc>
        <w:tc>
          <w:tcPr>
            <w:tcW w:w="1480" w:type="dxa"/>
            <w:tcBorders>
              <w:top w:val="nil"/>
              <w:left w:val="nil"/>
              <w:bottom w:val="single" w:sz="4" w:space="0" w:color="auto"/>
              <w:right w:val="single" w:sz="4" w:space="0" w:color="auto"/>
            </w:tcBorders>
            <w:noWrap/>
            <w:vAlign w:val="bottom"/>
            <w:hideMark/>
          </w:tcPr>
          <w:p w14:paraId="5E0DA6DE"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0.647</w:t>
            </w:r>
          </w:p>
        </w:tc>
        <w:tc>
          <w:tcPr>
            <w:tcW w:w="1400" w:type="dxa"/>
            <w:tcBorders>
              <w:top w:val="nil"/>
              <w:left w:val="nil"/>
              <w:bottom w:val="single" w:sz="4" w:space="0" w:color="auto"/>
              <w:right w:val="single" w:sz="4" w:space="0" w:color="auto"/>
            </w:tcBorders>
            <w:noWrap/>
            <w:vAlign w:val="bottom"/>
            <w:hideMark/>
          </w:tcPr>
          <w:p w14:paraId="4CC779A5"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-0.005</w:t>
            </w:r>
          </w:p>
        </w:tc>
        <w:tc>
          <w:tcPr>
            <w:tcW w:w="1400" w:type="dxa"/>
            <w:tcBorders>
              <w:top w:val="nil"/>
              <w:left w:val="nil"/>
              <w:bottom w:val="single" w:sz="4" w:space="0" w:color="auto"/>
              <w:right w:val="single" w:sz="4" w:space="0" w:color="auto"/>
            </w:tcBorders>
            <w:noWrap/>
            <w:vAlign w:val="bottom"/>
            <w:hideMark/>
          </w:tcPr>
          <w:p w14:paraId="1B929E5D"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0.003</w:t>
            </w:r>
          </w:p>
        </w:tc>
      </w:tr>
      <w:tr w:rsidR="00F058A7" w:rsidRPr="00F22EA7" w14:paraId="7BBFE73F" w14:textId="77777777" w:rsidTr="00922364">
        <w:trPr>
          <w:trHeight w:val="288"/>
        </w:trPr>
        <w:tc>
          <w:tcPr>
            <w:tcW w:w="2120" w:type="dxa"/>
            <w:tcBorders>
              <w:top w:val="nil"/>
              <w:left w:val="single" w:sz="4" w:space="0" w:color="auto"/>
              <w:bottom w:val="single" w:sz="4" w:space="0" w:color="auto"/>
              <w:right w:val="single" w:sz="4" w:space="0" w:color="auto"/>
            </w:tcBorders>
            <w:noWrap/>
            <w:vAlign w:val="bottom"/>
            <w:hideMark/>
          </w:tcPr>
          <w:p w14:paraId="2F4CBA6B" w14:textId="77777777" w:rsidR="00F058A7" w:rsidRPr="00A9660A" w:rsidRDefault="00F058A7" w:rsidP="00922364">
            <w:pPr>
              <w:spacing w:after="0" w:line="240" w:lineRule="auto"/>
              <w:rPr>
                <w:rFonts w:ascii="Calibri" w:eastAsia="Times New Roman" w:hAnsi="Calibri" w:cs="Calibri"/>
                <w:b/>
                <w:bCs/>
                <w:color w:val="000000"/>
                <w:kern w:val="0"/>
                <w:sz w:val="18"/>
                <w:szCs w:val="18"/>
                <w14:ligatures w14:val="none"/>
              </w:rPr>
            </w:pPr>
            <w:r w:rsidRPr="00A9660A">
              <w:rPr>
                <w:rFonts w:ascii="Calibri" w:eastAsia="Times New Roman" w:hAnsi="Calibri" w:cs="Calibri"/>
                <w:b/>
                <w:bCs/>
                <w:color w:val="000000"/>
                <w:kern w:val="0"/>
                <w:sz w:val="18"/>
                <w:szCs w:val="18"/>
                <w14:ligatures w14:val="none"/>
              </w:rPr>
              <w:t>HEALTH COMPLAINS</w:t>
            </w:r>
          </w:p>
        </w:tc>
        <w:tc>
          <w:tcPr>
            <w:tcW w:w="1140" w:type="dxa"/>
            <w:tcBorders>
              <w:top w:val="nil"/>
              <w:left w:val="nil"/>
              <w:bottom w:val="single" w:sz="4" w:space="0" w:color="auto"/>
              <w:right w:val="single" w:sz="4" w:space="0" w:color="auto"/>
            </w:tcBorders>
            <w:noWrap/>
            <w:vAlign w:val="bottom"/>
            <w:hideMark/>
          </w:tcPr>
          <w:p w14:paraId="2D9861E8"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0.0508</w:t>
            </w:r>
          </w:p>
        </w:tc>
        <w:tc>
          <w:tcPr>
            <w:tcW w:w="1040" w:type="dxa"/>
            <w:tcBorders>
              <w:top w:val="nil"/>
              <w:left w:val="nil"/>
              <w:bottom w:val="single" w:sz="4" w:space="0" w:color="auto"/>
              <w:right w:val="single" w:sz="4" w:space="0" w:color="auto"/>
            </w:tcBorders>
            <w:noWrap/>
            <w:vAlign w:val="bottom"/>
            <w:hideMark/>
          </w:tcPr>
          <w:p w14:paraId="49F0BC40"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0.0045</w:t>
            </w:r>
          </w:p>
        </w:tc>
        <w:tc>
          <w:tcPr>
            <w:tcW w:w="980" w:type="dxa"/>
            <w:tcBorders>
              <w:top w:val="nil"/>
              <w:left w:val="nil"/>
              <w:bottom w:val="single" w:sz="4" w:space="0" w:color="auto"/>
              <w:right w:val="single" w:sz="4" w:space="0" w:color="auto"/>
            </w:tcBorders>
            <w:noWrap/>
            <w:vAlign w:val="bottom"/>
            <w:hideMark/>
          </w:tcPr>
          <w:p w14:paraId="3372BB38" w14:textId="77777777" w:rsidR="00F058A7" w:rsidRPr="00A9660A" w:rsidRDefault="00F058A7" w:rsidP="00922364">
            <w:pPr>
              <w:spacing w:after="0" w:line="240" w:lineRule="auto"/>
              <w:jc w:val="right"/>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11.3080</w:t>
            </w:r>
          </w:p>
        </w:tc>
        <w:tc>
          <w:tcPr>
            <w:tcW w:w="1480" w:type="dxa"/>
            <w:tcBorders>
              <w:top w:val="nil"/>
              <w:left w:val="nil"/>
              <w:bottom w:val="single" w:sz="4" w:space="0" w:color="auto"/>
              <w:right w:val="single" w:sz="4" w:space="0" w:color="auto"/>
            </w:tcBorders>
            <w:noWrap/>
            <w:vAlign w:val="bottom"/>
            <w:hideMark/>
          </w:tcPr>
          <w:p w14:paraId="53851042"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2.03x10</w:t>
            </w:r>
            <w:r w:rsidRPr="00A9660A">
              <w:rPr>
                <w:rFonts w:ascii="Calibri" w:eastAsia="Times New Roman" w:hAnsi="Calibri" w:cs="Calibri"/>
                <w:color w:val="000000"/>
                <w:kern w:val="0"/>
                <w:sz w:val="18"/>
                <w:szCs w:val="18"/>
                <w:vertAlign w:val="superscript"/>
                <w14:ligatures w14:val="none"/>
              </w:rPr>
              <w:t>-29</w:t>
            </w:r>
          </w:p>
        </w:tc>
        <w:tc>
          <w:tcPr>
            <w:tcW w:w="1400" w:type="dxa"/>
            <w:tcBorders>
              <w:top w:val="nil"/>
              <w:left w:val="nil"/>
              <w:bottom w:val="single" w:sz="4" w:space="0" w:color="auto"/>
              <w:right w:val="single" w:sz="4" w:space="0" w:color="auto"/>
            </w:tcBorders>
            <w:noWrap/>
            <w:vAlign w:val="bottom"/>
            <w:hideMark/>
          </w:tcPr>
          <w:p w14:paraId="32CDA7AB"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0.042</w:t>
            </w:r>
          </w:p>
        </w:tc>
        <w:tc>
          <w:tcPr>
            <w:tcW w:w="1400" w:type="dxa"/>
            <w:tcBorders>
              <w:top w:val="nil"/>
              <w:left w:val="nil"/>
              <w:bottom w:val="single" w:sz="4" w:space="0" w:color="auto"/>
              <w:right w:val="single" w:sz="4" w:space="0" w:color="auto"/>
            </w:tcBorders>
            <w:noWrap/>
            <w:vAlign w:val="bottom"/>
            <w:hideMark/>
          </w:tcPr>
          <w:p w14:paraId="16A60FFC"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0.060</w:t>
            </w:r>
          </w:p>
        </w:tc>
      </w:tr>
    </w:tbl>
    <w:p w14:paraId="0C175EA4" w14:textId="77777777" w:rsidR="00F058A7" w:rsidRDefault="00F058A7" w:rsidP="00F058A7">
      <w:pPr>
        <w:spacing w:line="240" w:lineRule="auto"/>
        <w:jc w:val="both"/>
        <w:rPr>
          <w:rFonts w:ascii="Times New Roman" w:hAnsi="Times New Roman" w:cs="Times New Roman"/>
          <w:b/>
          <w:bCs/>
        </w:rPr>
      </w:pPr>
    </w:p>
    <w:p w14:paraId="77966BB4" w14:textId="77777777" w:rsidR="00F058A7" w:rsidRDefault="00F058A7" w:rsidP="00F058A7">
      <w:pPr>
        <w:spacing w:line="240" w:lineRule="auto"/>
        <w:jc w:val="both"/>
        <w:rPr>
          <w:rFonts w:ascii="Times New Roman" w:hAnsi="Times New Roman" w:cs="Times New Roman"/>
          <w:b/>
          <w:bCs/>
        </w:rPr>
      </w:pPr>
    </w:p>
    <w:p w14:paraId="60AEC615" w14:textId="77777777" w:rsidR="00F058A7" w:rsidRPr="007A77C6" w:rsidRDefault="00F058A7" w:rsidP="00F058A7">
      <w:pPr>
        <w:spacing w:line="240" w:lineRule="auto"/>
        <w:jc w:val="both"/>
        <w:rPr>
          <w:rFonts w:ascii="Times New Roman" w:hAnsi="Times New Roman" w:cs="Times New Roman"/>
        </w:rPr>
      </w:pPr>
      <w:r>
        <w:rPr>
          <w:rFonts w:ascii="Times New Roman" w:hAnsi="Times New Roman" w:cs="Times New Roman"/>
          <w:b/>
          <w:bCs/>
        </w:rPr>
        <w:t xml:space="preserve">Supplemental </w:t>
      </w:r>
      <w:r w:rsidRPr="00BA5315">
        <w:rPr>
          <w:rFonts w:ascii="Times New Roman" w:hAnsi="Times New Roman" w:cs="Times New Roman"/>
          <w:b/>
          <w:bCs/>
        </w:rPr>
        <w:t>Table 4. Multivariate Analysis of Mortality in the Wisconsin Longitudinal Study.</w:t>
      </w:r>
      <w:r>
        <w:rPr>
          <w:rFonts w:ascii="Times New Roman" w:hAnsi="Times New Roman" w:cs="Times New Roman"/>
        </w:rPr>
        <w:t xml:space="preserve"> </w:t>
      </w:r>
      <w:r w:rsidRPr="00BA5315">
        <w:rPr>
          <w:rFonts w:ascii="Times New Roman" w:hAnsi="Times New Roman" w:cs="Times New Roman"/>
        </w:rPr>
        <w:t>The annualized probability of all</w:t>
      </w:r>
      <w:r w:rsidRPr="00BA5315">
        <w:rPr>
          <w:rFonts w:ascii="Times New Roman" w:hAnsi="Times New Roman" w:cs="Times New Roman"/>
        </w:rPr>
        <w:noBreakHyphen/>
        <w:t xml:space="preserve">cause mortality </w:t>
      </w:r>
      <m:oMath>
        <m:r>
          <w:rPr>
            <w:rFonts w:ascii="Cambria Math" w:hAnsi="Cambria Math" w:cs="Times New Roman"/>
          </w:rPr>
          <m:t>H(T)</m:t>
        </m:r>
      </m:oMath>
      <w:r w:rsidRPr="00BA5315">
        <w:rPr>
          <w:rFonts w:ascii="Times New Roman" w:hAnsi="Times New Roman" w:cs="Times New Roman"/>
        </w:rPr>
        <w:t>was modeled using the parameters in Column 1. Variables include baseline age in 2003 (62–65), number of doctor visits in the prior year, education level (1 = GED, 2 = college, 3 = graduate/professional), gender (1 = male, 2 = female), race (1 = White, 0 = African American, Native American, Asian Pacific, Hispanic, or Caribbean), and an aging index reflecting difficulty with standing, lifting small weights, climbing stairs, changing positions, physical activity, and meeting daily needs. The aging index also incorporates key comorbidities such as stroke, circulation and renal problems, COPD/emphysema, cancer, and neurological disorders. Health measures include self</w:t>
      </w:r>
      <w:r w:rsidRPr="00BA5315">
        <w:rPr>
          <w:rFonts w:ascii="Times New Roman" w:hAnsi="Times New Roman" w:cs="Times New Roman"/>
        </w:rPr>
        <w:noBreakHyphen/>
        <w:t xml:space="preserve">rated health, health compared to </w:t>
      </w:r>
      <w:r w:rsidRPr="00BA5315">
        <w:rPr>
          <w:rFonts w:ascii="Times New Roman" w:hAnsi="Times New Roman" w:cs="Times New Roman"/>
        </w:rPr>
        <w:lastRenderedPageBreak/>
        <w:t>others, health status (gx201re), and childhood health (all scored 1 = best to 5 = worst). Marital status is coded 1 = married, 2 = divorced/separated/</w:t>
      </w:r>
      <w:proofErr w:type="gramStart"/>
      <w:r w:rsidRPr="00BA5315">
        <w:rPr>
          <w:rFonts w:ascii="Times New Roman" w:hAnsi="Times New Roman" w:cs="Times New Roman"/>
        </w:rPr>
        <w:t xml:space="preserve">widowed, </w:t>
      </w:r>
      <w:proofErr w:type="gramEnd"/>
      <w:r w:rsidRPr="00BA5315">
        <w:rPr>
          <w:rFonts w:ascii="Times New Roman" w:hAnsi="Times New Roman" w:cs="Times New Roman"/>
        </w:rPr>
        <w:t>5 = never married. Exercise is recorded as minutes per month; BMI is body mass index. “Coeff.” denotes the regression coefficient estimated by minimizing residuals; “St. error” is its standard error; “t Stat” is the coefficient divided by its standard error; “p value” is the probability of obtaining that t statistic by chance; and “Lower 95%”</w:t>
      </w:r>
      <w:proofErr w:type="gramStart"/>
      <w:r w:rsidRPr="00BA5315">
        <w:rPr>
          <w:rFonts w:ascii="Times New Roman" w:hAnsi="Times New Roman" w:cs="Times New Roman"/>
        </w:rPr>
        <w:t>/“</w:t>
      </w:r>
      <w:proofErr w:type="gramEnd"/>
      <w:r w:rsidRPr="00BA5315">
        <w:rPr>
          <w:rFonts w:ascii="Times New Roman" w:hAnsi="Times New Roman" w:cs="Times New Roman"/>
        </w:rPr>
        <w:t>Upper 95%” give the bounds of the 95% confidence interval.</w:t>
      </w:r>
    </w:p>
    <w:tbl>
      <w:tblPr>
        <w:tblW w:w="9535" w:type="dxa"/>
        <w:tblLook w:val="04A0" w:firstRow="1" w:lastRow="0" w:firstColumn="1" w:lastColumn="0" w:noHBand="0" w:noVBand="1"/>
      </w:tblPr>
      <w:tblGrid>
        <w:gridCol w:w="1809"/>
        <w:gridCol w:w="1280"/>
        <w:gridCol w:w="1280"/>
        <w:gridCol w:w="1280"/>
        <w:gridCol w:w="1276"/>
        <w:gridCol w:w="1350"/>
        <w:gridCol w:w="1260"/>
      </w:tblGrid>
      <w:tr w:rsidR="00F058A7" w:rsidRPr="000774CD" w14:paraId="6E9372FA" w14:textId="77777777" w:rsidTr="00922364">
        <w:trPr>
          <w:trHeight w:val="576"/>
        </w:trPr>
        <w:tc>
          <w:tcPr>
            <w:tcW w:w="1809" w:type="dxa"/>
            <w:tcBorders>
              <w:top w:val="single" w:sz="4" w:space="0" w:color="auto"/>
              <w:left w:val="single" w:sz="4" w:space="0" w:color="auto"/>
              <w:bottom w:val="single" w:sz="4" w:space="0" w:color="auto"/>
              <w:right w:val="single" w:sz="4" w:space="0" w:color="auto"/>
            </w:tcBorders>
            <w:hideMark/>
          </w:tcPr>
          <w:p w14:paraId="2BF210D6" w14:textId="77777777" w:rsidR="00F058A7" w:rsidRPr="000774CD" w:rsidRDefault="00F058A7" w:rsidP="00922364">
            <w:pPr>
              <w:spacing w:after="0" w:line="240" w:lineRule="auto"/>
              <w:jc w:val="center"/>
              <w:rPr>
                <w:rFonts w:ascii="Calibri" w:eastAsia="Times New Roman" w:hAnsi="Calibri" w:cs="Calibri"/>
                <w:b/>
                <w:bCs/>
                <w:i/>
                <w:iCs/>
                <w:color w:val="000000"/>
                <w:kern w:val="0"/>
                <w:sz w:val="22"/>
                <w:szCs w:val="22"/>
                <w14:ligatures w14:val="none"/>
              </w:rPr>
            </w:pPr>
            <w:r w:rsidRPr="000774CD">
              <w:rPr>
                <w:rFonts w:ascii="Calibri" w:eastAsia="Times New Roman" w:hAnsi="Calibri" w:cs="Calibri"/>
                <w:b/>
                <w:bCs/>
                <w:i/>
                <w:iCs/>
                <w:color w:val="000000"/>
                <w:kern w:val="0"/>
                <w:sz w:val="22"/>
                <w:szCs w:val="22"/>
                <w14:ligatures w14:val="none"/>
              </w:rPr>
              <w:t> </w:t>
            </w:r>
          </w:p>
        </w:tc>
        <w:tc>
          <w:tcPr>
            <w:tcW w:w="1280" w:type="dxa"/>
            <w:tcBorders>
              <w:top w:val="single" w:sz="4" w:space="0" w:color="auto"/>
              <w:left w:val="nil"/>
              <w:bottom w:val="single" w:sz="4" w:space="0" w:color="auto"/>
              <w:right w:val="single" w:sz="4" w:space="0" w:color="auto"/>
            </w:tcBorders>
            <w:noWrap/>
            <w:hideMark/>
          </w:tcPr>
          <w:p w14:paraId="007CA93A" w14:textId="77777777" w:rsidR="00F058A7" w:rsidRPr="000774CD" w:rsidRDefault="00F058A7" w:rsidP="00922364">
            <w:pPr>
              <w:spacing w:after="0" w:line="240" w:lineRule="auto"/>
              <w:jc w:val="center"/>
              <w:rPr>
                <w:rFonts w:ascii="Calibri" w:eastAsia="Times New Roman" w:hAnsi="Calibri" w:cs="Calibri"/>
                <w:b/>
                <w:bCs/>
                <w:i/>
                <w:iCs/>
                <w:color w:val="000000"/>
                <w:kern w:val="0"/>
                <w:sz w:val="22"/>
                <w:szCs w:val="22"/>
                <w14:ligatures w14:val="none"/>
              </w:rPr>
            </w:pPr>
            <w:r w:rsidRPr="000774CD">
              <w:rPr>
                <w:rFonts w:ascii="Calibri" w:eastAsia="Times New Roman" w:hAnsi="Calibri" w:cs="Calibri"/>
                <w:b/>
                <w:bCs/>
                <w:i/>
                <w:iCs/>
                <w:color w:val="000000"/>
                <w:kern w:val="0"/>
                <w:sz w:val="22"/>
                <w:szCs w:val="22"/>
                <w14:ligatures w14:val="none"/>
              </w:rPr>
              <w:t>Coefficients</w:t>
            </w:r>
          </w:p>
        </w:tc>
        <w:tc>
          <w:tcPr>
            <w:tcW w:w="1280" w:type="dxa"/>
            <w:tcBorders>
              <w:top w:val="single" w:sz="4" w:space="0" w:color="auto"/>
              <w:left w:val="nil"/>
              <w:bottom w:val="single" w:sz="4" w:space="0" w:color="auto"/>
              <w:right w:val="single" w:sz="4" w:space="0" w:color="auto"/>
            </w:tcBorders>
            <w:hideMark/>
          </w:tcPr>
          <w:p w14:paraId="4974D47C" w14:textId="77777777" w:rsidR="00F058A7" w:rsidRPr="000774CD" w:rsidRDefault="00F058A7" w:rsidP="00922364">
            <w:pPr>
              <w:spacing w:after="0" w:line="240" w:lineRule="auto"/>
              <w:jc w:val="center"/>
              <w:rPr>
                <w:rFonts w:ascii="Calibri" w:eastAsia="Times New Roman" w:hAnsi="Calibri" w:cs="Calibri"/>
                <w:b/>
                <w:bCs/>
                <w:i/>
                <w:iCs/>
                <w:color w:val="000000"/>
                <w:kern w:val="0"/>
                <w:sz w:val="22"/>
                <w:szCs w:val="22"/>
                <w14:ligatures w14:val="none"/>
              </w:rPr>
            </w:pPr>
            <w:r w:rsidRPr="000774CD">
              <w:rPr>
                <w:rFonts w:ascii="Calibri" w:eastAsia="Times New Roman" w:hAnsi="Calibri" w:cs="Calibri"/>
                <w:b/>
                <w:bCs/>
                <w:i/>
                <w:iCs/>
                <w:color w:val="000000"/>
                <w:kern w:val="0"/>
                <w:sz w:val="22"/>
                <w:szCs w:val="22"/>
                <w14:ligatures w14:val="none"/>
              </w:rPr>
              <w:t>Standard Error</w:t>
            </w:r>
          </w:p>
        </w:tc>
        <w:tc>
          <w:tcPr>
            <w:tcW w:w="1280" w:type="dxa"/>
            <w:tcBorders>
              <w:top w:val="single" w:sz="4" w:space="0" w:color="auto"/>
              <w:left w:val="nil"/>
              <w:bottom w:val="single" w:sz="4" w:space="0" w:color="auto"/>
              <w:right w:val="single" w:sz="4" w:space="0" w:color="auto"/>
            </w:tcBorders>
            <w:noWrap/>
            <w:hideMark/>
          </w:tcPr>
          <w:p w14:paraId="22087EA7" w14:textId="77777777" w:rsidR="00F058A7" w:rsidRPr="000774CD" w:rsidRDefault="00F058A7" w:rsidP="00922364">
            <w:pPr>
              <w:spacing w:after="0" w:line="240" w:lineRule="auto"/>
              <w:jc w:val="center"/>
              <w:rPr>
                <w:rFonts w:ascii="Calibri" w:eastAsia="Times New Roman" w:hAnsi="Calibri" w:cs="Calibri"/>
                <w:b/>
                <w:bCs/>
                <w:i/>
                <w:iCs/>
                <w:color w:val="000000"/>
                <w:kern w:val="0"/>
                <w:sz w:val="22"/>
                <w:szCs w:val="22"/>
                <w14:ligatures w14:val="none"/>
              </w:rPr>
            </w:pPr>
            <w:r w:rsidRPr="000774CD">
              <w:rPr>
                <w:rFonts w:ascii="Calibri" w:eastAsia="Times New Roman" w:hAnsi="Calibri" w:cs="Calibri"/>
                <w:b/>
                <w:bCs/>
                <w:i/>
                <w:iCs/>
                <w:color w:val="000000"/>
                <w:kern w:val="0"/>
                <w:sz w:val="22"/>
                <w:szCs w:val="22"/>
                <w14:ligatures w14:val="none"/>
              </w:rPr>
              <w:t>t Stat</w:t>
            </w:r>
          </w:p>
        </w:tc>
        <w:tc>
          <w:tcPr>
            <w:tcW w:w="1276" w:type="dxa"/>
            <w:tcBorders>
              <w:top w:val="single" w:sz="4" w:space="0" w:color="auto"/>
              <w:left w:val="nil"/>
              <w:bottom w:val="single" w:sz="4" w:space="0" w:color="auto"/>
              <w:right w:val="single" w:sz="4" w:space="0" w:color="auto"/>
            </w:tcBorders>
            <w:noWrap/>
            <w:hideMark/>
          </w:tcPr>
          <w:p w14:paraId="3AEF974C" w14:textId="77777777" w:rsidR="00F058A7" w:rsidRPr="000774CD" w:rsidRDefault="00F058A7" w:rsidP="00922364">
            <w:pPr>
              <w:spacing w:after="0" w:line="240" w:lineRule="auto"/>
              <w:jc w:val="center"/>
              <w:rPr>
                <w:rFonts w:ascii="Calibri" w:eastAsia="Times New Roman" w:hAnsi="Calibri" w:cs="Calibri"/>
                <w:b/>
                <w:bCs/>
                <w:i/>
                <w:iCs/>
                <w:color w:val="000000"/>
                <w:kern w:val="0"/>
                <w:sz w:val="22"/>
                <w:szCs w:val="22"/>
                <w14:ligatures w14:val="none"/>
              </w:rPr>
            </w:pPr>
            <w:r w:rsidRPr="000774CD">
              <w:rPr>
                <w:rFonts w:ascii="Calibri" w:eastAsia="Times New Roman" w:hAnsi="Calibri" w:cs="Calibri"/>
                <w:b/>
                <w:bCs/>
                <w:i/>
                <w:iCs/>
                <w:color w:val="000000"/>
                <w:kern w:val="0"/>
                <w:sz w:val="22"/>
                <w:szCs w:val="22"/>
                <w14:ligatures w14:val="none"/>
              </w:rPr>
              <w:t>P-value</w:t>
            </w:r>
          </w:p>
        </w:tc>
        <w:tc>
          <w:tcPr>
            <w:tcW w:w="1350" w:type="dxa"/>
            <w:tcBorders>
              <w:top w:val="single" w:sz="4" w:space="0" w:color="auto"/>
              <w:left w:val="nil"/>
              <w:bottom w:val="single" w:sz="4" w:space="0" w:color="auto"/>
              <w:right w:val="single" w:sz="4" w:space="0" w:color="auto"/>
            </w:tcBorders>
            <w:noWrap/>
            <w:hideMark/>
          </w:tcPr>
          <w:p w14:paraId="148C1528" w14:textId="77777777" w:rsidR="00F058A7" w:rsidRPr="000774CD" w:rsidRDefault="00F058A7" w:rsidP="00922364">
            <w:pPr>
              <w:spacing w:after="0" w:line="240" w:lineRule="auto"/>
              <w:jc w:val="center"/>
              <w:rPr>
                <w:rFonts w:ascii="Calibri" w:eastAsia="Times New Roman" w:hAnsi="Calibri" w:cs="Calibri"/>
                <w:b/>
                <w:bCs/>
                <w:i/>
                <w:iCs/>
                <w:color w:val="000000"/>
                <w:kern w:val="0"/>
                <w:sz w:val="22"/>
                <w:szCs w:val="22"/>
                <w14:ligatures w14:val="none"/>
              </w:rPr>
            </w:pPr>
            <w:r w:rsidRPr="000774CD">
              <w:rPr>
                <w:rFonts w:ascii="Calibri" w:eastAsia="Times New Roman" w:hAnsi="Calibri" w:cs="Calibri"/>
                <w:b/>
                <w:bCs/>
                <w:i/>
                <w:iCs/>
                <w:color w:val="000000"/>
                <w:kern w:val="0"/>
                <w:sz w:val="22"/>
                <w:szCs w:val="22"/>
                <w14:ligatures w14:val="none"/>
              </w:rPr>
              <w:t>Lower 95%</w:t>
            </w:r>
          </w:p>
        </w:tc>
        <w:tc>
          <w:tcPr>
            <w:tcW w:w="1260" w:type="dxa"/>
            <w:tcBorders>
              <w:top w:val="single" w:sz="4" w:space="0" w:color="auto"/>
              <w:left w:val="nil"/>
              <w:bottom w:val="single" w:sz="4" w:space="0" w:color="auto"/>
              <w:right w:val="single" w:sz="4" w:space="0" w:color="auto"/>
            </w:tcBorders>
            <w:noWrap/>
            <w:hideMark/>
          </w:tcPr>
          <w:p w14:paraId="5D144B23" w14:textId="77777777" w:rsidR="00F058A7" w:rsidRPr="000774CD" w:rsidRDefault="00F058A7" w:rsidP="00922364">
            <w:pPr>
              <w:spacing w:after="0" w:line="240" w:lineRule="auto"/>
              <w:jc w:val="center"/>
              <w:rPr>
                <w:rFonts w:ascii="Calibri" w:eastAsia="Times New Roman" w:hAnsi="Calibri" w:cs="Calibri"/>
                <w:b/>
                <w:bCs/>
                <w:i/>
                <w:iCs/>
                <w:color w:val="000000"/>
                <w:kern w:val="0"/>
                <w:sz w:val="22"/>
                <w:szCs w:val="22"/>
                <w14:ligatures w14:val="none"/>
              </w:rPr>
            </w:pPr>
            <w:r w:rsidRPr="000774CD">
              <w:rPr>
                <w:rFonts w:ascii="Calibri" w:eastAsia="Times New Roman" w:hAnsi="Calibri" w:cs="Calibri"/>
                <w:b/>
                <w:bCs/>
                <w:i/>
                <w:iCs/>
                <w:color w:val="000000"/>
                <w:kern w:val="0"/>
                <w:sz w:val="22"/>
                <w:szCs w:val="22"/>
                <w14:ligatures w14:val="none"/>
              </w:rPr>
              <w:t>Upper 95%</w:t>
            </w:r>
          </w:p>
        </w:tc>
      </w:tr>
      <w:tr w:rsidR="00F058A7" w:rsidRPr="000774CD" w14:paraId="41C345BD" w14:textId="77777777" w:rsidTr="00922364">
        <w:trPr>
          <w:trHeight w:val="288"/>
        </w:trPr>
        <w:tc>
          <w:tcPr>
            <w:tcW w:w="1809" w:type="dxa"/>
            <w:tcBorders>
              <w:top w:val="nil"/>
              <w:left w:val="single" w:sz="4" w:space="0" w:color="auto"/>
              <w:bottom w:val="single" w:sz="4" w:space="0" w:color="auto"/>
              <w:right w:val="single" w:sz="4" w:space="0" w:color="auto"/>
            </w:tcBorders>
            <w:hideMark/>
          </w:tcPr>
          <w:p w14:paraId="29AEC4ED"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Intercept</w:t>
            </w:r>
          </w:p>
        </w:tc>
        <w:tc>
          <w:tcPr>
            <w:tcW w:w="1280" w:type="dxa"/>
            <w:tcBorders>
              <w:top w:val="nil"/>
              <w:left w:val="nil"/>
              <w:bottom w:val="single" w:sz="4" w:space="0" w:color="auto"/>
              <w:right w:val="single" w:sz="4" w:space="0" w:color="auto"/>
            </w:tcBorders>
            <w:noWrap/>
            <w:hideMark/>
          </w:tcPr>
          <w:p w14:paraId="30C5855A"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0.5210</w:t>
            </w:r>
          </w:p>
        </w:tc>
        <w:tc>
          <w:tcPr>
            <w:tcW w:w="1280" w:type="dxa"/>
            <w:tcBorders>
              <w:top w:val="nil"/>
              <w:left w:val="nil"/>
              <w:bottom w:val="single" w:sz="4" w:space="0" w:color="auto"/>
              <w:right w:val="single" w:sz="4" w:space="0" w:color="auto"/>
            </w:tcBorders>
            <w:noWrap/>
            <w:hideMark/>
          </w:tcPr>
          <w:p w14:paraId="24998B97"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0.0866</w:t>
            </w:r>
          </w:p>
        </w:tc>
        <w:tc>
          <w:tcPr>
            <w:tcW w:w="1280" w:type="dxa"/>
            <w:tcBorders>
              <w:top w:val="nil"/>
              <w:left w:val="nil"/>
              <w:bottom w:val="single" w:sz="4" w:space="0" w:color="auto"/>
              <w:right w:val="single" w:sz="4" w:space="0" w:color="auto"/>
            </w:tcBorders>
            <w:noWrap/>
            <w:hideMark/>
          </w:tcPr>
          <w:p w14:paraId="318CD4AE"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6.018</w:t>
            </w:r>
          </w:p>
        </w:tc>
        <w:tc>
          <w:tcPr>
            <w:tcW w:w="1276" w:type="dxa"/>
            <w:tcBorders>
              <w:top w:val="nil"/>
              <w:left w:val="nil"/>
              <w:bottom w:val="single" w:sz="4" w:space="0" w:color="auto"/>
              <w:right w:val="single" w:sz="4" w:space="0" w:color="auto"/>
            </w:tcBorders>
            <w:noWrap/>
            <w:hideMark/>
          </w:tcPr>
          <w:p w14:paraId="02C7F33A"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1.87E-09</w:t>
            </w:r>
          </w:p>
        </w:tc>
        <w:tc>
          <w:tcPr>
            <w:tcW w:w="1350" w:type="dxa"/>
            <w:tcBorders>
              <w:top w:val="nil"/>
              <w:left w:val="nil"/>
              <w:bottom w:val="single" w:sz="4" w:space="0" w:color="auto"/>
              <w:right w:val="single" w:sz="4" w:space="0" w:color="auto"/>
            </w:tcBorders>
            <w:noWrap/>
            <w:hideMark/>
          </w:tcPr>
          <w:p w14:paraId="4BCAADA5"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0.3513</w:t>
            </w:r>
          </w:p>
        </w:tc>
        <w:tc>
          <w:tcPr>
            <w:tcW w:w="1260" w:type="dxa"/>
            <w:tcBorders>
              <w:top w:val="nil"/>
              <w:left w:val="nil"/>
              <w:bottom w:val="single" w:sz="4" w:space="0" w:color="auto"/>
              <w:right w:val="single" w:sz="4" w:space="0" w:color="auto"/>
            </w:tcBorders>
            <w:noWrap/>
            <w:hideMark/>
          </w:tcPr>
          <w:p w14:paraId="397467EA"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0.6907</w:t>
            </w:r>
          </w:p>
        </w:tc>
      </w:tr>
      <w:tr w:rsidR="00F058A7" w:rsidRPr="000774CD" w14:paraId="548B6140" w14:textId="77777777" w:rsidTr="00922364">
        <w:trPr>
          <w:trHeight w:val="288"/>
        </w:trPr>
        <w:tc>
          <w:tcPr>
            <w:tcW w:w="1809" w:type="dxa"/>
            <w:tcBorders>
              <w:top w:val="nil"/>
              <w:left w:val="single" w:sz="4" w:space="0" w:color="auto"/>
              <w:bottom w:val="single" w:sz="4" w:space="0" w:color="auto"/>
              <w:right w:val="single" w:sz="4" w:space="0" w:color="auto"/>
            </w:tcBorders>
            <w:hideMark/>
          </w:tcPr>
          <w:p w14:paraId="7B57334E"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AGE IN 2003</w:t>
            </w:r>
          </w:p>
        </w:tc>
        <w:tc>
          <w:tcPr>
            <w:tcW w:w="1280" w:type="dxa"/>
            <w:tcBorders>
              <w:top w:val="nil"/>
              <w:left w:val="nil"/>
              <w:bottom w:val="single" w:sz="4" w:space="0" w:color="auto"/>
              <w:right w:val="single" w:sz="4" w:space="0" w:color="auto"/>
            </w:tcBorders>
            <w:noWrap/>
            <w:hideMark/>
          </w:tcPr>
          <w:p w14:paraId="5B583AC2"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-0.0072</w:t>
            </w:r>
          </w:p>
        </w:tc>
        <w:tc>
          <w:tcPr>
            <w:tcW w:w="1280" w:type="dxa"/>
            <w:tcBorders>
              <w:top w:val="nil"/>
              <w:left w:val="nil"/>
              <w:bottom w:val="single" w:sz="4" w:space="0" w:color="auto"/>
              <w:right w:val="single" w:sz="4" w:space="0" w:color="auto"/>
            </w:tcBorders>
            <w:noWrap/>
            <w:hideMark/>
          </w:tcPr>
          <w:p w14:paraId="62D31564"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0.0013</w:t>
            </w:r>
          </w:p>
        </w:tc>
        <w:tc>
          <w:tcPr>
            <w:tcW w:w="1280" w:type="dxa"/>
            <w:tcBorders>
              <w:top w:val="nil"/>
              <w:left w:val="nil"/>
              <w:bottom w:val="single" w:sz="4" w:space="0" w:color="auto"/>
              <w:right w:val="single" w:sz="4" w:space="0" w:color="auto"/>
            </w:tcBorders>
            <w:noWrap/>
            <w:hideMark/>
          </w:tcPr>
          <w:p w14:paraId="56E89344"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-5.483</w:t>
            </w:r>
          </w:p>
        </w:tc>
        <w:tc>
          <w:tcPr>
            <w:tcW w:w="1276" w:type="dxa"/>
            <w:tcBorders>
              <w:top w:val="nil"/>
              <w:left w:val="nil"/>
              <w:bottom w:val="single" w:sz="4" w:space="0" w:color="auto"/>
              <w:right w:val="single" w:sz="4" w:space="0" w:color="auto"/>
            </w:tcBorders>
            <w:noWrap/>
            <w:hideMark/>
          </w:tcPr>
          <w:p w14:paraId="33666DCC"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4.33E-08</w:t>
            </w:r>
          </w:p>
        </w:tc>
        <w:tc>
          <w:tcPr>
            <w:tcW w:w="1350" w:type="dxa"/>
            <w:tcBorders>
              <w:top w:val="nil"/>
              <w:left w:val="nil"/>
              <w:bottom w:val="single" w:sz="4" w:space="0" w:color="auto"/>
              <w:right w:val="single" w:sz="4" w:space="0" w:color="auto"/>
            </w:tcBorders>
            <w:noWrap/>
            <w:hideMark/>
          </w:tcPr>
          <w:p w14:paraId="7B8EF9A2"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-0.0098</w:t>
            </w:r>
          </w:p>
        </w:tc>
        <w:tc>
          <w:tcPr>
            <w:tcW w:w="1260" w:type="dxa"/>
            <w:tcBorders>
              <w:top w:val="nil"/>
              <w:left w:val="nil"/>
              <w:bottom w:val="single" w:sz="4" w:space="0" w:color="auto"/>
              <w:right w:val="single" w:sz="4" w:space="0" w:color="auto"/>
            </w:tcBorders>
            <w:noWrap/>
            <w:hideMark/>
          </w:tcPr>
          <w:p w14:paraId="370BA37A"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-0.0046</w:t>
            </w:r>
          </w:p>
        </w:tc>
      </w:tr>
      <w:tr w:rsidR="00F058A7" w:rsidRPr="000774CD" w14:paraId="63DD7F06" w14:textId="77777777" w:rsidTr="00922364">
        <w:trPr>
          <w:trHeight w:val="251"/>
        </w:trPr>
        <w:tc>
          <w:tcPr>
            <w:tcW w:w="1809" w:type="dxa"/>
            <w:tcBorders>
              <w:top w:val="nil"/>
              <w:left w:val="single" w:sz="4" w:space="0" w:color="auto"/>
              <w:bottom w:val="single" w:sz="4" w:space="0" w:color="auto"/>
              <w:right w:val="single" w:sz="4" w:space="0" w:color="auto"/>
            </w:tcBorders>
            <w:hideMark/>
          </w:tcPr>
          <w:p w14:paraId="021EBD9A"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DOCTOR VISITS</w:t>
            </w:r>
          </w:p>
        </w:tc>
        <w:tc>
          <w:tcPr>
            <w:tcW w:w="1280" w:type="dxa"/>
            <w:tcBorders>
              <w:top w:val="nil"/>
              <w:left w:val="nil"/>
              <w:bottom w:val="single" w:sz="4" w:space="0" w:color="auto"/>
              <w:right w:val="single" w:sz="4" w:space="0" w:color="auto"/>
            </w:tcBorders>
            <w:noWrap/>
            <w:hideMark/>
          </w:tcPr>
          <w:p w14:paraId="705C7F41"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0.0004</w:t>
            </w:r>
          </w:p>
        </w:tc>
        <w:tc>
          <w:tcPr>
            <w:tcW w:w="1280" w:type="dxa"/>
            <w:tcBorders>
              <w:top w:val="nil"/>
              <w:left w:val="nil"/>
              <w:bottom w:val="single" w:sz="4" w:space="0" w:color="auto"/>
              <w:right w:val="single" w:sz="4" w:space="0" w:color="auto"/>
            </w:tcBorders>
            <w:noWrap/>
            <w:hideMark/>
          </w:tcPr>
          <w:p w14:paraId="278AD74E"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0.0001</w:t>
            </w:r>
          </w:p>
        </w:tc>
        <w:tc>
          <w:tcPr>
            <w:tcW w:w="1280" w:type="dxa"/>
            <w:tcBorders>
              <w:top w:val="nil"/>
              <w:left w:val="nil"/>
              <w:bottom w:val="single" w:sz="4" w:space="0" w:color="auto"/>
              <w:right w:val="single" w:sz="4" w:space="0" w:color="auto"/>
            </w:tcBorders>
            <w:noWrap/>
            <w:hideMark/>
          </w:tcPr>
          <w:p w14:paraId="14728B1A"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2.989</w:t>
            </w:r>
          </w:p>
        </w:tc>
        <w:tc>
          <w:tcPr>
            <w:tcW w:w="1276" w:type="dxa"/>
            <w:tcBorders>
              <w:top w:val="nil"/>
              <w:left w:val="nil"/>
              <w:bottom w:val="single" w:sz="4" w:space="0" w:color="auto"/>
              <w:right w:val="single" w:sz="4" w:space="0" w:color="auto"/>
            </w:tcBorders>
            <w:noWrap/>
            <w:hideMark/>
          </w:tcPr>
          <w:p w14:paraId="094F2E07"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0.00281</w:t>
            </w:r>
          </w:p>
        </w:tc>
        <w:tc>
          <w:tcPr>
            <w:tcW w:w="1350" w:type="dxa"/>
            <w:tcBorders>
              <w:top w:val="nil"/>
              <w:left w:val="nil"/>
              <w:bottom w:val="single" w:sz="4" w:space="0" w:color="auto"/>
              <w:right w:val="single" w:sz="4" w:space="0" w:color="auto"/>
            </w:tcBorders>
            <w:noWrap/>
            <w:hideMark/>
          </w:tcPr>
          <w:p w14:paraId="3DA58441"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0.0001</w:t>
            </w:r>
          </w:p>
        </w:tc>
        <w:tc>
          <w:tcPr>
            <w:tcW w:w="1260" w:type="dxa"/>
            <w:tcBorders>
              <w:top w:val="nil"/>
              <w:left w:val="nil"/>
              <w:bottom w:val="single" w:sz="4" w:space="0" w:color="auto"/>
              <w:right w:val="single" w:sz="4" w:space="0" w:color="auto"/>
            </w:tcBorders>
            <w:noWrap/>
            <w:hideMark/>
          </w:tcPr>
          <w:p w14:paraId="11CF96EB"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0.0007</w:t>
            </w:r>
          </w:p>
        </w:tc>
      </w:tr>
      <w:tr w:rsidR="00F058A7" w:rsidRPr="000774CD" w14:paraId="729E60EC" w14:textId="77777777" w:rsidTr="00922364">
        <w:trPr>
          <w:trHeight w:val="288"/>
        </w:trPr>
        <w:tc>
          <w:tcPr>
            <w:tcW w:w="1809" w:type="dxa"/>
            <w:tcBorders>
              <w:top w:val="nil"/>
              <w:left w:val="single" w:sz="4" w:space="0" w:color="auto"/>
              <w:bottom w:val="single" w:sz="4" w:space="0" w:color="auto"/>
              <w:right w:val="single" w:sz="4" w:space="0" w:color="auto"/>
            </w:tcBorders>
            <w:hideMark/>
          </w:tcPr>
          <w:p w14:paraId="435EF839"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LEVEL OF EDUCATION</w:t>
            </w:r>
          </w:p>
        </w:tc>
        <w:tc>
          <w:tcPr>
            <w:tcW w:w="1280" w:type="dxa"/>
            <w:tcBorders>
              <w:top w:val="nil"/>
              <w:left w:val="nil"/>
              <w:bottom w:val="single" w:sz="4" w:space="0" w:color="auto"/>
              <w:right w:val="single" w:sz="4" w:space="0" w:color="auto"/>
            </w:tcBorders>
            <w:noWrap/>
            <w:hideMark/>
          </w:tcPr>
          <w:p w14:paraId="2D6583E4"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-0.0031</w:t>
            </w:r>
          </w:p>
        </w:tc>
        <w:tc>
          <w:tcPr>
            <w:tcW w:w="1280" w:type="dxa"/>
            <w:tcBorders>
              <w:top w:val="nil"/>
              <w:left w:val="nil"/>
              <w:bottom w:val="single" w:sz="4" w:space="0" w:color="auto"/>
              <w:right w:val="single" w:sz="4" w:space="0" w:color="auto"/>
            </w:tcBorders>
            <w:noWrap/>
            <w:hideMark/>
          </w:tcPr>
          <w:p w14:paraId="2A818BDC"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0.0013</w:t>
            </w:r>
          </w:p>
        </w:tc>
        <w:tc>
          <w:tcPr>
            <w:tcW w:w="1280" w:type="dxa"/>
            <w:tcBorders>
              <w:top w:val="nil"/>
              <w:left w:val="nil"/>
              <w:bottom w:val="single" w:sz="4" w:space="0" w:color="auto"/>
              <w:right w:val="single" w:sz="4" w:space="0" w:color="auto"/>
            </w:tcBorders>
            <w:noWrap/>
            <w:hideMark/>
          </w:tcPr>
          <w:p w14:paraId="46DF3C15"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-2.371</w:t>
            </w:r>
          </w:p>
        </w:tc>
        <w:tc>
          <w:tcPr>
            <w:tcW w:w="1276" w:type="dxa"/>
            <w:tcBorders>
              <w:top w:val="nil"/>
              <w:left w:val="nil"/>
              <w:bottom w:val="single" w:sz="4" w:space="0" w:color="auto"/>
              <w:right w:val="single" w:sz="4" w:space="0" w:color="auto"/>
            </w:tcBorders>
            <w:noWrap/>
            <w:hideMark/>
          </w:tcPr>
          <w:p w14:paraId="7D10BE34"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0.017783</w:t>
            </w:r>
          </w:p>
        </w:tc>
        <w:tc>
          <w:tcPr>
            <w:tcW w:w="1350" w:type="dxa"/>
            <w:tcBorders>
              <w:top w:val="nil"/>
              <w:left w:val="nil"/>
              <w:bottom w:val="single" w:sz="4" w:space="0" w:color="auto"/>
              <w:right w:val="single" w:sz="4" w:space="0" w:color="auto"/>
            </w:tcBorders>
            <w:noWrap/>
            <w:hideMark/>
          </w:tcPr>
          <w:p w14:paraId="065DC329"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-0.0056</w:t>
            </w:r>
          </w:p>
        </w:tc>
        <w:tc>
          <w:tcPr>
            <w:tcW w:w="1260" w:type="dxa"/>
            <w:tcBorders>
              <w:top w:val="nil"/>
              <w:left w:val="nil"/>
              <w:bottom w:val="single" w:sz="4" w:space="0" w:color="auto"/>
              <w:right w:val="single" w:sz="4" w:space="0" w:color="auto"/>
            </w:tcBorders>
            <w:noWrap/>
            <w:hideMark/>
          </w:tcPr>
          <w:p w14:paraId="5614AF85"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-0.0005</w:t>
            </w:r>
          </w:p>
        </w:tc>
      </w:tr>
      <w:tr w:rsidR="00F058A7" w:rsidRPr="000774CD" w14:paraId="7879B72A" w14:textId="77777777" w:rsidTr="00922364">
        <w:trPr>
          <w:trHeight w:val="288"/>
        </w:trPr>
        <w:tc>
          <w:tcPr>
            <w:tcW w:w="1809" w:type="dxa"/>
            <w:tcBorders>
              <w:top w:val="nil"/>
              <w:left w:val="single" w:sz="4" w:space="0" w:color="auto"/>
              <w:bottom w:val="single" w:sz="4" w:space="0" w:color="auto"/>
              <w:right w:val="single" w:sz="4" w:space="0" w:color="auto"/>
            </w:tcBorders>
            <w:hideMark/>
          </w:tcPr>
          <w:p w14:paraId="40F9353F"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GENDER</w:t>
            </w:r>
          </w:p>
        </w:tc>
        <w:tc>
          <w:tcPr>
            <w:tcW w:w="1280" w:type="dxa"/>
            <w:tcBorders>
              <w:top w:val="nil"/>
              <w:left w:val="nil"/>
              <w:bottom w:val="single" w:sz="4" w:space="0" w:color="auto"/>
              <w:right w:val="single" w:sz="4" w:space="0" w:color="auto"/>
            </w:tcBorders>
            <w:noWrap/>
            <w:hideMark/>
          </w:tcPr>
          <w:p w14:paraId="337C80F0"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-0.0092</w:t>
            </w:r>
          </w:p>
        </w:tc>
        <w:tc>
          <w:tcPr>
            <w:tcW w:w="1280" w:type="dxa"/>
            <w:tcBorders>
              <w:top w:val="nil"/>
              <w:left w:val="nil"/>
              <w:bottom w:val="single" w:sz="4" w:space="0" w:color="auto"/>
              <w:right w:val="single" w:sz="4" w:space="0" w:color="auto"/>
            </w:tcBorders>
            <w:noWrap/>
            <w:hideMark/>
          </w:tcPr>
          <w:p w14:paraId="4A6B42DD"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0.0019</w:t>
            </w:r>
          </w:p>
        </w:tc>
        <w:tc>
          <w:tcPr>
            <w:tcW w:w="1280" w:type="dxa"/>
            <w:tcBorders>
              <w:top w:val="nil"/>
              <w:left w:val="nil"/>
              <w:bottom w:val="single" w:sz="4" w:space="0" w:color="auto"/>
              <w:right w:val="single" w:sz="4" w:space="0" w:color="auto"/>
            </w:tcBorders>
            <w:noWrap/>
            <w:hideMark/>
          </w:tcPr>
          <w:p w14:paraId="0FF103A9"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-4.845</w:t>
            </w:r>
          </w:p>
        </w:tc>
        <w:tc>
          <w:tcPr>
            <w:tcW w:w="1276" w:type="dxa"/>
            <w:tcBorders>
              <w:top w:val="nil"/>
              <w:left w:val="nil"/>
              <w:bottom w:val="single" w:sz="4" w:space="0" w:color="auto"/>
              <w:right w:val="single" w:sz="4" w:space="0" w:color="auto"/>
            </w:tcBorders>
            <w:noWrap/>
            <w:hideMark/>
          </w:tcPr>
          <w:p w14:paraId="2C262909"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1.30E-06</w:t>
            </w:r>
          </w:p>
        </w:tc>
        <w:tc>
          <w:tcPr>
            <w:tcW w:w="1350" w:type="dxa"/>
            <w:tcBorders>
              <w:top w:val="nil"/>
              <w:left w:val="nil"/>
              <w:bottom w:val="single" w:sz="4" w:space="0" w:color="auto"/>
              <w:right w:val="single" w:sz="4" w:space="0" w:color="auto"/>
            </w:tcBorders>
            <w:noWrap/>
            <w:hideMark/>
          </w:tcPr>
          <w:p w14:paraId="4F01126A"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-0.0129</w:t>
            </w:r>
          </w:p>
        </w:tc>
        <w:tc>
          <w:tcPr>
            <w:tcW w:w="1260" w:type="dxa"/>
            <w:tcBorders>
              <w:top w:val="nil"/>
              <w:left w:val="nil"/>
              <w:bottom w:val="single" w:sz="4" w:space="0" w:color="auto"/>
              <w:right w:val="single" w:sz="4" w:space="0" w:color="auto"/>
            </w:tcBorders>
            <w:noWrap/>
            <w:hideMark/>
          </w:tcPr>
          <w:p w14:paraId="772C45AB"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-0.0055</w:t>
            </w:r>
          </w:p>
        </w:tc>
      </w:tr>
      <w:tr w:rsidR="00F058A7" w:rsidRPr="000774CD" w14:paraId="0DE505D7" w14:textId="77777777" w:rsidTr="00922364">
        <w:trPr>
          <w:trHeight w:val="288"/>
        </w:trPr>
        <w:tc>
          <w:tcPr>
            <w:tcW w:w="1809" w:type="dxa"/>
            <w:tcBorders>
              <w:top w:val="nil"/>
              <w:left w:val="single" w:sz="4" w:space="0" w:color="auto"/>
              <w:bottom w:val="single" w:sz="4" w:space="0" w:color="auto"/>
              <w:right w:val="single" w:sz="4" w:space="0" w:color="auto"/>
            </w:tcBorders>
            <w:hideMark/>
          </w:tcPr>
          <w:p w14:paraId="7074C4CF"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RACE</w:t>
            </w:r>
          </w:p>
        </w:tc>
        <w:tc>
          <w:tcPr>
            <w:tcW w:w="1280" w:type="dxa"/>
            <w:tcBorders>
              <w:top w:val="nil"/>
              <w:left w:val="nil"/>
              <w:bottom w:val="single" w:sz="4" w:space="0" w:color="auto"/>
              <w:right w:val="single" w:sz="4" w:space="0" w:color="auto"/>
            </w:tcBorders>
            <w:noWrap/>
            <w:hideMark/>
          </w:tcPr>
          <w:p w14:paraId="4AAF3175"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-0.0109</w:t>
            </w:r>
          </w:p>
        </w:tc>
        <w:tc>
          <w:tcPr>
            <w:tcW w:w="1280" w:type="dxa"/>
            <w:tcBorders>
              <w:top w:val="nil"/>
              <w:left w:val="nil"/>
              <w:bottom w:val="single" w:sz="4" w:space="0" w:color="auto"/>
              <w:right w:val="single" w:sz="4" w:space="0" w:color="auto"/>
            </w:tcBorders>
            <w:noWrap/>
            <w:hideMark/>
          </w:tcPr>
          <w:p w14:paraId="3E0943E0"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0.0068</w:t>
            </w:r>
          </w:p>
        </w:tc>
        <w:tc>
          <w:tcPr>
            <w:tcW w:w="1280" w:type="dxa"/>
            <w:tcBorders>
              <w:top w:val="nil"/>
              <w:left w:val="nil"/>
              <w:bottom w:val="single" w:sz="4" w:space="0" w:color="auto"/>
              <w:right w:val="single" w:sz="4" w:space="0" w:color="auto"/>
            </w:tcBorders>
            <w:noWrap/>
            <w:hideMark/>
          </w:tcPr>
          <w:p w14:paraId="047DB136"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-1.610</w:t>
            </w:r>
          </w:p>
        </w:tc>
        <w:tc>
          <w:tcPr>
            <w:tcW w:w="1276" w:type="dxa"/>
            <w:tcBorders>
              <w:top w:val="nil"/>
              <w:left w:val="nil"/>
              <w:bottom w:val="single" w:sz="4" w:space="0" w:color="auto"/>
              <w:right w:val="single" w:sz="4" w:space="0" w:color="auto"/>
            </w:tcBorders>
            <w:noWrap/>
            <w:hideMark/>
          </w:tcPr>
          <w:p w14:paraId="65040702"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0.1075</w:t>
            </w:r>
          </w:p>
        </w:tc>
        <w:tc>
          <w:tcPr>
            <w:tcW w:w="1350" w:type="dxa"/>
            <w:tcBorders>
              <w:top w:val="nil"/>
              <w:left w:val="nil"/>
              <w:bottom w:val="single" w:sz="4" w:space="0" w:color="auto"/>
              <w:right w:val="single" w:sz="4" w:space="0" w:color="auto"/>
            </w:tcBorders>
            <w:noWrap/>
            <w:hideMark/>
          </w:tcPr>
          <w:p w14:paraId="668DBFE0"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-0.0242</w:t>
            </w:r>
          </w:p>
        </w:tc>
        <w:tc>
          <w:tcPr>
            <w:tcW w:w="1260" w:type="dxa"/>
            <w:tcBorders>
              <w:top w:val="nil"/>
              <w:left w:val="nil"/>
              <w:bottom w:val="single" w:sz="4" w:space="0" w:color="auto"/>
              <w:right w:val="single" w:sz="4" w:space="0" w:color="auto"/>
            </w:tcBorders>
            <w:noWrap/>
            <w:hideMark/>
          </w:tcPr>
          <w:p w14:paraId="6706E0A5"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0.0024</w:t>
            </w:r>
          </w:p>
        </w:tc>
      </w:tr>
      <w:tr w:rsidR="00F058A7" w:rsidRPr="000774CD" w14:paraId="2EFE7452" w14:textId="77777777" w:rsidTr="00922364">
        <w:trPr>
          <w:trHeight w:val="288"/>
        </w:trPr>
        <w:tc>
          <w:tcPr>
            <w:tcW w:w="1809" w:type="dxa"/>
            <w:tcBorders>
              <w:top w:val="nil"/>
              <w:left w:val="single" w:sz="4" w:space="0" w:color="auto"/>
              <w:bottom w:val="single" w:sz="4" w:space="0" w:color="auto"/>
              <w:right w:val="single" w:sz="4" w:space="0" w:color="auto"/>
            </w:tcBorders>
            <w:hideMark/>
          </w:tcPr>
          <w:p w14:paraId="261DD22A"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AGING INDEX</w:t>
            </w:r>
          </w:p>
        </w:tc>
        <w:tc>
          <w:tcPr>
            <w:tcW w:w="1280" w:type="dxa"/>
            <w:tcBorders>
              <w:top w:val="nil"/>
              <w:left w:val="nil"/>
              <w:bottom w:val="single" w:sz="4" w:space="0" w:color="auto"/>
              <w:right w:val="single" w:sz="4" w:space="0" w:color="auto"/>
            </w:tcBorders>
            <w:noWrap/>
            <w:hideMark/>
          </w:tcPr>
          <w:p w14:paraId="61144C8E"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0.0041</w:t>
            </w:r>
          </w:p>
        </w:tc>
        <w:tc>
          <w:tcPr>
            <w:tcW w:w="1280" w:type="dxa"/>
            <w:tcBorders>
              <w:top w:val="nil"/>
              <w:left w:val="nil"/>
              <w:bottom w:val="single" w:sz="4" w:space="0" w:color="auto"/>
              <w:right w:val="single" w:sz="4" w:space="0" w:color="auto"/>
            </w:tcBorders>
            <w:noWrap/>
            <w:hideMark/>
          </w:tcPr>
          <w:p w14:paraId="62C9BF5F"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0.0005</w:t>
            </w:r>
          </w:p>
        </w:tc>
        <w:tc>
          <w:tcPr>
            <w:tcW w:w="1280" w:type="dxa"/>
            <w:tcBorders>
              <w:top w:val="nil"/>
              <w:left w:val="nil"/>
              <w:bottom w:val="single" w:sz="4" w:space="0" w:color="auto"/>
              <w:right w:val="single" w:sz="4" w:space="0" w:color="auto"/>
            </w:tcBorders>
            <w:noWrap/>
            <w:hideMark/>
          </w:tcPr>
          <w:p w14:paraId="70BF8CE8"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8.872</w:t>
            </w:r>
          </w:p>
        </w:tc>
        <w:tc>
          <w:tcPr>
            <w:tcW w:w="1276" w:type="dxa"/>
            <w:tcBorders>
              <w:top w:val="nil"/>
              <w:left w:val="nil"/>
              <w:bottom w:val="single" w:sz="4" w:space="0" w:color="auto"/>
              <w:right w:val="single" w:sz="4" w:space="0" w:color="auto"/>
            </w:tcBorders>
            <w:noWrap/>
            <w:hideMark/>
          </w:tcPr>
          <w:p w14:paraId="7F8D819C"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9.23E-19</w:t>
            </w:r>
          </w:p>
        </w:tc>
        <w:tc>
          <w:tcPr>
            <w:tcW w:w="1350" w:type="dxa"/>
            <w:tcBorders>
              <w:top w:val="nil"/>
              <w:left w:val="nil"/>
              <w:bottom w:val="single" w:sz="4" w:space="0" w:color="auto"/>
              <w:right w:val="single" w:sz="4" w:space="0" w:color="auto"/>
            </w:tcBorders>
            <w:noWrap/>
            <w:hideMark/>
          </w:tcPr>
          <w:p w14:paraId="72B23C13"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0.0032</w:t>
            </w:r>
          </w:p>
        </w:tc>
        <w:tc>
          <w:tcPr>
            <w:tcW w:w="1260" w:type="dxa"/>
            <w:tcBorders>
              <w:top w:val="nil"/>
              <w:left w:val="nil"/>
              <w:bottom w:val="single" w:sz="4" w:space="0" w:color="auto"/>
              <w:right w:val="single" w:sz="4" w:space="0" w:color="auto"/>
            </w:tcBorders>
            <w:noWrap/>
            <w:hideMark/>
          </w:tcPr>
          <w:p w14:paraId="3AB78F3A"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0.0050</w:t>
            </w:r>
          </w:p>
        </w:tc>
      </w:tr>
      <w:tr w:rsidR="00F058A7" w:rsidRPr="000774CD" w14:paraId="53E9C01D" w14:textId="77777777" w:rsidTr="00922364">
        <w:trPr>
          <w:trHeight w:val="359"/>
        </w:trPr>
        <w:tc>
          <w:tcPr>
            <w:tcW w:w="1809" w:type="dxa"/>
            <w:tcBorders>
              <w:top w:val="nil"/>
              <w:left w:val="single" w:sz="4" w:space="0" w:color="auto"/>
              <w:bottom w:val="single" w:sz="4" w:space="0" w:color="auto"/>
              <w:right w:val="single" w:sz="4" w:space="0" w:color="auto"/>
            </w:tcBorders>
            <w:hideMark/>
          </w:tcPr>
          <w:p w14:paraId="72C135DE"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 xml:space="preserve">SELF-RATED HEALTH </w:t>
            </w:r>
          </w:p>
        </w:tc>
        <w:tc>
          <w:tcPr>
            <w:tcW w:w="1280" w:type="dxa"/>
            <w:tcBorders>
              <w:top w:val="nil"/>
              <w:left w:val="nil"/>
              <w:bottom w:val="single" w:sz="4" w:space="0" w:color="auto"/>
              <w:right w:val="single" w:sz="4" w:space="0" w:color="auto"/>
            </w:tcBorders>
            <w:noWrap/>
            <w:hideMark/>
          </w:tcPr>
          <w:p w14:paraId="793C7BCF"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-0.0036</w:t>
            </w:r>
          </w:p>
        </w:tc>
        <w:tc>
          <w:tcPr>
            <w:tcW w:w="1280" w:type="dxa"/>
            <w:tcBorders>
              <w:top w:val="nil"/>
              <w:left w:val="nil"/>
              <w:bottom w:val="single" w:sz="4" w:space="0" w:color="auto"/>
              <w:right w:val="single" w:sz="4" w:space="0" w:color="auto"/>
            </w:tcBorders>
            <w:noWrap/>
            <w:hideMark/>
          </w:tcPr>
          <w:p w14:paraId="20669F46"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0.0013</w:t>
            </w:r>
          </w:p>
        </w:tc>
        <w:tc>
          <w:tcPr>
            <w:tcW w:w="1280" w:type="dxa"/>
            <w:tcBorders>
              <w:top w:val="nil"/>
              <w:left w:val="nil"/>
              <w:bottom w:val="single" w:sz="4" w:space="0" w:color="auto"/>
              <w:right w:val="single" w:sz="4" w:space="0" w:color="auto"/>
            </w:tcBorders>
            <w:noWrap/>
            <w:hideMark/>
          </w:tcPr>
          <w:p w14:paraId="1BF909A3"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-2.674</w:t>
            </w:r>
          </w:p>
        </w:tc>
        <w:tc>
          <w:tcPr>
            <w:tcW w:w="1276" w:type="dxa"/>
            <w:tcBorders>
              <w:top w:val="nil"/>
              <w:left w:val="nil"/>
              <w:bottom w:val="single" w:sz="4" w:space="0" w:color="auto"/>
              <w:right w:val="single" w:sz="4" w:space="0" w:color="auto"/>
            </w:tcBorders>
            <w:noWrap/>
            <w:hideMark/>
          </w:tcPr>
          <w:p w14:paraId="3BF37773"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0.00752</w:t>
            </w:r>
          </w:p>
        </w:tc>
        <w:tc>
          <w:tcPr>
            <w:tcW w:w="1350" w:type="dxa"/>
            <w:tcBorders>
              <w:top w:val="nil"/>
              <w:left w:val="nil"/>
              <w:bottom w:val="single" w:sz="4" w:space="0" w:color="auto"/>
              <w:right w:val="single" w:sz="4" w:space="0" w:color="auto"/>
            </w:tcBorders>
            <w:noWrap/>
            <w:hideMark/>
          </w:tcPr>
          <w:p w14:paraId="063A4A54"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-0.0062</w:t>
            </w:r>
          </w:p>
        </w:tc>
        <w:tc>
          <w:tcPr>
            <w:tcW w:w="1260" w:type="dxa"/>
            <w:tcBorders>
              <w:top w:val="nil"/>
              <w:left w:val="nil"/>
              <w:bottom w:val="single" w:sz="4" w:space="0" w:color="auto"/>
              <w:right w:val="single" w:sz="4" w:space="0" w:color="auto"/>
            </w:tcBorders>
            <w:noWrap/>
            <w:hideMark/>
          </w:tcPr>
          <w:p w14:paraId="054219F0"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-0.0009</w:t>
            </w:r>
          </w:p>
        </w:tc>
      </w:tr>
      <w:tr w:rsidR="00F058A7" w:rsidRPr="000774CD" w14:paraId="380B2120" w14:textId="77777777" w:rsidTr="00922364">
        <w:trPr>
          <w:trHeight w:val="288"/>
        </w:trPr>
        <w:tc>
          <w:tcPr>
            <w:tcW w:w="1809" w:type="dxa"/>
            <w:tcBorders>
              <w:top w:val="nil"/>
              <w:left w:val="single" w:sz="4" w:space="0" w:color="auto"/>
              <w:bottom w:val="single" w:sz="4" w:space="0" w:color="auto"/>
              <w:right w:val="single" w:sz="4" w:space="0" w:color="auto"/>
            </w:tcBorders>
            <w:hideMark/>
          </w:tcPr>
          <w:p w14:paraId="497BEDA7"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COMPAR HEALTH</w:t>
            </w:r>
          </w:p>
        </w:tc>
        <w:tc>
          <w:tcPr>
            <w:tcW w:w="1280" w:type="dxa"/>
            <w:tcBorders>
              <w:top w:val="nil"/>
              <w:left w:val="nil"/>
              <w:bottom w:val="single" w:sz="4" w:space="0" w:color="auto"/>
              <w:right w:val="single" w:sz="4" w:space="0" w:color="auto"/>
            </w:tcBorders>
            <w:noWrap/>
            <w:hideMark/>
          </w:tcPr>
          <w:p w14:paraId="325906B2"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-0.0042</w:t>
            </w:r>
          </w:p>
        </w:tc>
        <w:tc>
          <w:tcPr>
            <w:tcW w:w="1280" w:type="dxa"/>
            <w:tcBorders>
              <w:top w:val="nil"/>
              <w:left w:val="nil"/>
              <w:bottom w:val="single" w:sz="4" w:space="0" w:color="auto"/>
              <w:right w:val="single" w:sz="4" w:space="0" w:color="auto"/>
            </w:tcBorders>
            <w:noWrap/>
            <w:hideMark/>
          </w:tcPr>
          <w:p w14:paraId="1C62AB24"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0.0012</w:t>
            </w:r>
          </w:p>
        </w:tc>
        <w:tc>
          <w:tcPr>
            <w:tcW w:w="1280" w:type="dxa"/>
            <w:tcBorders>
              <w:top w:val="nil"/>
              <w:left w:val="nil"/>
              <w:bottom w:val="single" w:sz="4" w:space="0" w:color="auto"/>
              <w:right w:val="single" w:sz="4" w:space="0" w:color="auto"/>
            </w:tcBorders>
            <w:noWrap/>
            <w:hideMark/>
          </w:tcPr>
          <w:p w14:paraId="104C3AB4"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-3.488</w:t>
            </w:r>
          </w:p>
        </w:tc>
        <w:tc>
          <w:tcPr>
            <w:tcW w:w="1276" w:type="dxa"/>
            <w:tcBorders>
              <w:top w:val="nil"/>
              <w:left w:val="nil"/>
              <w:bottom w:val="single" w:sz="4" w:space="0" w:color="auto"/>
              <w:right w:val="single" w:sz="4" w:space="0" w:color="auto"/>
            </w:tcBorders>
            <w:noWrap/>
            <w:hideMark/>
          </w:tcPr>
          <w:p w14:paraId="5774CED3"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0.000489</w:t>
            </w:r>
          </w:p>
        </w:tc>
        <w:tc>
          <w:tcPr>
            <w:tcW w:w="1350" w:type="dxa"/>
            <w:tcBorders>
              <w:top w:val="nil"/>
              <w:left w:val="nil"/>
              <w:bottom w:val="single" w:sz="4" w:space="0" w:color="auto"/>
              <w:right w:val="single" w:sz="4" w:space="0" w:color="auto"/>
            </w:tcBorders>
            <w:noWrap/>
            <w:hideMark/>
          </w:tcPr>
          <w:p w14:paraId="372F60C6"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-0.0066</w:t>
            </w:r>
          </w:p>
        </w:tc>
        <w:tc>
          <w:tcPr>
            <w:tcW w:w="1260" w:type="dxa"/>
            <w:tcBorders>
              <w:top w:val="nil"/>
              <w:left w:val="nil"/>
              <w:bottom w:val="single" w:sz="4" w:space="0" w:color="auto"/>
              <w:right w:val="single" w:sz="4" w:space="0" w:color="auto"/>
            </w:tcBorders>
            <w:noWrap/>
            <w:hideMark/>
          </w:tcPr>
          <w:p w14:paraId="2FA069E4"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-0.0019</w:t>
            </w:r>
          </w:p>
        </w:tc>
      </w:tr>
      <w:tr w:rsidR="00F058A7" w:rsidRPr="000774CD" w14:paraId="704FCBE2" w14:textId="77777777" w:rsidTr="00922364">
        <w:trPr>
          <w:trHeight w:val="305"/>
        </w:trPr>
        <w:tc>
          <w:tcPr>
            <w:tcW w:w="1809" w:type="dxa"/>
            <w:tcBorders>
              <w:top w:val="nil"/>
              <w:left w:val="single" w:sz="4" w:space="0" w:color="auto"/>
              <w:bottom w:val="single" w:sz="4" w:space="0" w:color="auto"/>
              <w:right w:val="single" w:sz="4" w:space="0" w:color="auto"/>
            </w:tcBorders>
            <w:hideMark/>
          </w:tcPr>
          <w:p w14:paraId="1E02A58A"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 xml:space="preserve">HEALTH STATUS </w:t>
            </w:r>
          </w:p>
        </w:tc>
        <w:tc>
          <w:tcPr>
            <w:tcW w:w="1280" w:type="dxa"/>
            <w:tcBorders>
              <w:top w:val="nil"/>
              <w:left w:val="nil"/>
              <w:bottom w:val="single" w:sz="4" w:space="0" w:color="auto"/>
              <w:right w:val="single" w:sz="4" w:space="0" w:color="auto"/>
            </w:tcBorders>
            <w:noWrap/>
            <w:hideMark/>
          </w:tcPr>
          <w:p w14:paraId="66955B99"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0.0067</w:t>
            </w:r>
          </w:p>
        </w:tc>
        <w:tc>
          <w:tcPr>
            <w:tcW w:w="1280" w:type="dxa"/>
            <w:tcBorders>
              <w:top w:val="nil"/>
              <w:left w:val="nil"/>
              <w:bottom w:val="single" w:sz="4" w:space="0" w:color="auto"/>
              <w:right w:val="single" w:sz="4" w:space="0" w:color="auto"/>
            </w:tcBorders>
            <w:noWrap/>
            <w:hideMark/>
          </w:tcPr>
          <w:p w14:paraId="0AE7ECD4"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0.0013</w:t>
            </w:r>
          </w:p>
        </w:tc>
        <w:tc>
          <w:tcPr>
            <w:tcW w:w="1280" w:type="dxa"/>
            <w:tcBorders>
              <w:top w:val="nil"/>
              <w:left w:val="nil"/>
              <w:bottom w:val="single" w:sz="4" w:space="0" w:color="auto"/>
              <w:right w:val="single" w:sz="4" w:space="0" w:color="auto"/>
            </w:tcBorders>
            <w:noWrap/>
            <w:hideMark/>
          </w:tcPr>
          <w:p w14:paraId="7E75383C"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5.265</w:t>
            </w:r>
          </w:p>
        </w:tc>
        <w:tc>
          <w:tcPr>
            <w:tcW w:w="1276" w:type="dxa"/>
            <w:tcBorders>
              <w:top w:val="nil"/>
              <w:left w:val="nil"/>
              <w:bottom w:val="single" w:sz="4" w:space="0" w:color="auto"/>
              <w:right w:val="single" w:sz="4" w:space="0" w:color="auto"/>
            </w:tcBorders>
            <w:noWrap/>
            <w:hideMark/>
          </w:tcPr>
          <w:p w14:paraId="71FB50FA"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1.44E-07</w:t>
            </w:r>
          </w:p>
        </w:tc>
        <w:tc>
          <w:tcPr>
            <w:tcW w:w="1350" w:type="dxa"/>
            <w:tcBorders>
              <w:top w:val="nil"/>
              <w:left w:val="nil"/>
              <w:bottom w:val="single" w:sz="4" w:space="0" w:color="auto"/>
              <w:right w:val="single" w:sz="4" w:space="0" w:color="auto"/>
            </w:tcBorders>
            <w:noWrap/>
            <w:hideMark/>
          </w:tcPr>
          <w:p w14:paraId="515E7856"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0.0042</w:t>
            </w:r>
          </w:p>
        </w:tc>
        <w:tc>
          <w:tcPr>
            <w:tcW w:w="1260" w:type="dxa"/>
            <w:tcBorders>
              <w:top w:val="nil"/>
              <w:left w:val="nil"/>
              <w:bottom w:val="single" w:sz="4" w:space="0" w:color="auto"/>
              <w:right w:val="single" w:sz="4" w:space="0" w:color="auto"/>
            </w:tcBorders>
            <w:noWrap/>
            <w:hideMark/>
          </w:tcPr>
          <w:p w14:paraId="303B5C47"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0.0092</w:t>
            </w:r>
          </w:p>
        </w:tc>
      </w:tr>
      <w:tr w:rsidR="00F058A7" w:rsidRPr="000774CD" w14:paraId="6FD90EFE" w14:textId="77777777" w:rsidTr="00922364">
        <w:trPr>
          <w:trHeight w:val="288"/>
        </w:trPr>
        <w:tc>
          <w:tcPr>
            <w:tcW w:w="1809" w:type="dxa"/>
            <w:tcBorders>
              <w:top w:val="nil"/>
              <w:left w:val="single" w:sz="4" w:space="0" w:color="auto"/>
              <w:bottom w:val="single" w:sz="4" w:space="0" w:color="auto"/>
              <w:right w:val="single" w:sz="4" w:space="0" w:color="auto"/>
            </w:tcBorders>
            <w:hideMark/>
          </w:tcPr>
          <w:p w14:paraId="404D90DE"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CHILHOOD HEALTH</w:t>
            </w:r>
          </w:p>
        </w:tc>
        <w:tc>
          <w:tcPr>
            <w:tcW w:w="1280" w:type="dxa"/>
            <w:tcBorders>
              <w:top w:val="nil"/>
              <w:left w:val="nil"/>
              <w:bottom w:val="single" w:sz="4" w:space="0" w:color="auto"/>
              <w:right w:val="single" w:sz="4" w:space="0" w:color="auto"/>
            </w:tcBorders>
            <w:noWrap/>
            <w:hideMark/>
          </w:tcPr>
          <w:p w14:paraId="7ABB608C"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0.0044</w:t>
            </w:r>
          </w:p>
        </w:tc>
        <w:tc>
          <w:tcPr>
            <w:tcW w:w="1280" w:type="dxa"/>
            <w:tcBorders>
              <w:top w:val="nil"/>
              <w:left w:val="nil"/>
              <w:bottom w:val="single" w:sz="4" w:space="0" w:color="auto"/>
              <w:right w:val="single" w:sz="4" w:space="0" w:color="auto"/>
            </w:tcBorders>
            <w:noWrap/>
            <w:hideMark/>
          </w:tcPr>
          <w:p w14:paraId="0173DB24"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0.0010</w:t>
            </w:r>
          </w:p>
        </w:tc>
        <w:tc>
          <w:tcPr>
            <w:tcW w:w="1280" w:type="dxa"/>
            <w:tcBorders>
              <w:top w:val="nil"/>
              <w:left w:val="nil"/>
              <w:bottom w:val="single" w:sz="4" w:space="0" w:color="auto"/>
              <w:right w:val="single" w:sz="4" w:space="0" w:color="auto"/>
            </w:tcBorders>
            <w:noWrap/>
            <w:hideMark/>
          </w:tcPr>
          <w:p w14:paraId="54AAA65B"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4.257</w:t>
            </w:r>
          </w:p>
        </w:tc>
        <w:tc>
          <w:tcPr>
            <w:tcW w:w="1276" w:type="dxa"/>
            <w:tcBorders>
              <w:top w:val="nil"/>
              <w:left w:val="nil"/>
              <w:bottom w:val="single" w:sz="4" w:space="0" w:color="auto"/>
              <w:right w:val="single" w:sz="4" w:space="0" w:color="auto"/>
            </w:tcBorders>
            <w:noWrap/>
            <w:hideMark/>
          </w:tcPr>
          <w:p w14:paraId="31BCC654"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0.00002103</w:t>
            </w:r>
          </w:p>
        </w:tc>
        <w:tc>
          <w:tcPr>
            <w:tcW w:w="1350" w:type="dxa"/>
            <w:tcBorders>
              <w:top w:val="nil"/>
              <w:left w:val="nil"/>
              <w:bottom w:val="single" w:sz="4" w:space="0" w:color="auto"/>
              <w:right w:val="single" w:sz="4" w:space="0" w:color="auto"/>
            </w:tcBorders>
            <w:noWrap/>
            <w:hideMark/>
          </w:tcPr>
          <w:p w14:paraId="32115E95"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0.0024</w:t>
            </w:r>
          </w:p>
        </w:tc>
        <w:tc>
          <w:tcPr>
            <w:tcW w:w="1260" w:type="dxa"/>
            <w:tcBorders>
              <w:top w:val="nil"/>
              <w:left w:val="nil"/>
              <w:bottom w:val="single" w:sz="4" w:space="0" w:color="auto"/>
              <w:right w:val="single" w:sz="4" w:space="0" w:color="auto"/>
            </w:tcBorders>
            <w:noWrap/>
            <w:hideMark/>
          </w:tcPr>
          <w:p w14:paraId="5F663A57"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0.0065</w:t>
            </w:r>
          </w:p>
        </w:tc>
      </w:tr>
      <w:tr w:rsidR="00F058A7" w:rsidRPr="000774CD" w14:paraId="2E706D3E" w14:textId="77777777" w:rsidTr="00922364">
        <w:trPr>
          <w:trHeight w:val="288"/>
        </w:trPr>
        <w:tc>
          <w:tcPr>
            <w:tcW w:w="1809" w:type="dxa"/>
            <w:tcBorders>
              <w:top w:val="nil"/>
              <w:left w:val="single" w:sz="4" w:space="0" w:color="auto"/>
              <w:bottom w:val="single" w:sz="4" w:space="0" w:color="auto"/>
              <w:right w:val="single" w:sz="4" w:space="0" w:color="auto"/>
            </w:tcBorders>
            <w:hideMark/>
          </w:tcPr>
          <w:p w14:paraId="75211BFC"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MARITAL</w:t>
            </w:r>
          </w:p>
        </w:tc>
        <w:tc>
          <w:tcPr>
            <w:tcW w:w="1280" w:type="dxa"/>
            <w:tcBorders>
              <w:top w:val="nil"/>
              <w:left w:val="nil"/>
              <w:bottom w:val="single" w:sz="4" w:space="0" w:color="auto"/>
              <w:right w:val="single" w:sz="4" w:space="0" w:color="auto"/>
            </w:tcBorders>
            <w:noWrap/>
            <w:hideMark/>
          </w:tcPr>
          <w:p w14:paraId="123B7A2D"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0.0059</w:t>
            </w:r>
          </w:p>
        </w:tc>
        <w:tc>
          <w:tcPr>
            <w:tcW w:w="1280" w:type="dxa"/>
            <w:tcBorders>
              <w:top w:val="nil"/>
              <w:left w:val="nil"/>
              <w:bottom w:val="single" w:sz="4" w:space="0" w:color="auto"/>
              <w:right w:val="single" w:sz="4" w:space="0" w:color="auto"/>
            </w:tcBorders>
            <w:noWrap/>
            <w:hideMark/>
          </w:tcPr>
          <w:p w14:paraId="0ECACBEB"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0.0011</w:t>
            </w:r>
          </w:p>
        </w:tc>
        <w:tc>
          <w:tcPr>
            <w:tcW w:w="1280" w:type="dxa"/>
            <w:tcBorders>
              <w:top w:val="nil"/>
              <w:left w:val="nil"/>
              <w:bottom w:val="single" w:sz="4" w:space="0" w:color="auto"/>
              <w:right w:val="single" w:sz="4" w:space="0" w:color="auto"/>
            </w:tcBorders>
            <w:noWrap/>
            <w:hideMark/>
          </w:tcPr>
          <w:p w14:paraId="14FDB95C"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5.375</w:t>
            </w:r>
          </w:p>
        </w:tc>
        <w:tc>
          <w:tcPr>
            <w:tcW w:w="1276" w:type="dxa"/>
            <w:tcBorders>
              <w:top w:val="nil"/>
              <w:left w:val="nil"/>
              <w:bottom w:val="single" w:sz="4" w:space="0" w:color="auto"/>
              <w:right w:val="single" w:sz="4" w:space="0" w:color="auto"/>
            </w:tcBorders>
            <w:noWrap/>
            <w:hideMark/>
          </w:tcPr>
          <w:p w14:paraId="64BCC0BB"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7.91E-08</w:t>
            </w:r>
          </w:p>
        </w:tc>
        <w:tc>
          <w:tcPr>
            <w:tcW w:w="1350" w:type="dxa"/>
            <w:tcBorders>
              <w:top w:val="nil"/>
              <w:left w:val="nil"/>
              <w:bottom w:val="single" w:sz="4" w:space="0" w:color="auto"/>
              <w:right w:val="single" w:sz="4" w:space="0" w:color="auto"/>
            </w:tcBorders>
            <w:noWrap/>
            <w:hideMark/>
          </w:tcPr>
          <w:p w14:paraId="383ABC9F"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0.0037</w:t>
            </w:r>
          </w:p>
        </w:tc>
        <w:tc>
          <w:tcPr>
            <w:tcW w:w="1260" w:type="dxa"/>
            <w:tcBorders>
              <w:top w:val="nil"/>
              <w:left w:val="nil"/>
              <w:bottom w:val="single" w:sz="4" w:space="0" w:color="auto"/>
              <w:right w:val="single" w:sz="4" w:space="0" w:color="auto"/>
            </w:tcBorders>
            <w:noWrap/>
            <w:hideMark/>
          </w:tcPr>
          <w:p w14:paraId="4062EED0"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0.0080</w:t>
            </w:r>
          </w:p>
        </w:tc>
      </w:tr>
      <w:tr w:rsidR="00F058A7" w:rsidRPr="000774CD" w14:paraId="62A4CECF" w14:textId="77777777" w:rsidTr="00922364">
        <w:trPr>
          <w:trHeight w:val="288"/>
        </w:trPr>
        <w:tc>
          <w:tcPr>
            <w:tcW w:w="1809" w:type="dxa"/>
            <w:tcBorders>
              <w:top w:val="nil"/>
              <w:left w:val="single" w:sz="4" w:space="0" w:color="auto"/>
              <w:bottom w:val="single" w:sz="4" w:space="0" w:color="auto"/>
              <w:right w:val="single" w:sz="4" w:space="0" w:color="auto"/>
            </w:tcBorders>
            <w:hideMark/>
          </w:tcPr>
          <w:p w14:paraId="2A1BA889"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EXERCISE</w:t>
            </w:r>
          </w:p>
        </w:tc>
        <w:tc>
          <w:tcPr>
            <w:tcW w:w="1280" w:type="dxa"/>
            <w:tcBorders>
              <w:top w:val="nil"/>
              <w:left w:val="nil"/>
              <w:bottom w:val="single" w:sz="4" w:space="0" w:color="auto"/>
              <w:right w:val="single" w:sz="4" w:space="0" w:color="auto"/>
            </w:tcBorders>
            <w:noWrap/>
            <w:hideMark/>
          </w:tcPr>
          <w:p w14:paraId="021D4E6A"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0.0000</w:t>
            </w:r>
          </w:p>
        </w:tc>
        <w:tc>
          <w:tcPr>
            <w:tcW w:w="1280" w:type="dxa"/>
            <w:tcBorders>
              <w:top w:val="nil"/>
              <w:left w:val="nil"/>
              <w:bottom w:val="single" w:sz="4" w:space="0" w:color="auto"/>
              <w:right w:val="single" w:sz="4" w:space="0" w:color="auto"/>
            </w:tcBorders>
            <w:noWrap/>
            <w:hideMark/>
          </w:tcPr>
          <w:p w14:paraId="3955E64A"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0.0000</w:t>
            </w:r>
          </w:p>
        </w:tc>
        <w:tc>
          <w:tcPr>
            <w:tcW w:w="1280" w:type="dxa"/>
            <w:tcBorders>
              <w:top w:val="nil"/>
              <w:left w:val="nil"/>
              <w:bottom w:val="single" w:sz="4" w:space="0" w:color="auto"/>
              <w:right w:val="single" w:sz="4" w:space="0" w:color="auto"/>
            </w:tcBorders>
            <w:noWrap/>
            <w:hideMark/>
          </w:tcPr>
          <w:p w14:paraId="2F707E0D"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-1.152</w:t>
            </w:r>
          </w:p>
        </w:tc>
        <w:tc>
          <w:tcPr>
            <w:tcW w:w="1276" w:type="dxa"/>
            <w:tcBorders>
              <w:top w:val="nil"/>
              <w:left w:val="nil"/>
              <w:bottom w:val="single" w:sz="4" w:space="0" w:color="auto"/>
              <w:right w:val="single" w:sz="4" w:space="0" w:color="auto"/>
            </w:tcBorders>
            <w:noWrap/>
            <w:hideMark/>
          </w:tcPr>
          <w:p w14:paraId="09A0890D"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0.2495</w:t>
            </w:r>
          </w:p>
        </w:tc>
        <w:tc>
          <w:tcPr>
            <w:tcW w:w="1350" w:type="dxa"/>
            <w:tcBorders>
              <w:top w:val="nil"/>
              <w:left w:val="nil"/>
              <w:bottom w:val="single" w:sz="4" w:space="0" w:color="auto"/>
              <w:right w:val="single" w:sz="4" w:space="0" w:color="auto"/>
            </w:tcBorders>
            <w:noWrap/>
            <w:hideMark/>
          </w:tcPr>
          <w:p w14:paraId="6EB66068"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0.0000</w:t>
            </w:r>
          </w:p>
        </w:tc>
        <w:tc>
          <w:tcPr>
            <w:tcW w:w="1260" w:type="dxa"/>
            <w:tcBorders>
              <w:top w:val="nil"/>
              <w:left w:val="nil"/>
              <w:bottom w:val="single" w:sz="4" w:space="0" w:color="auto"/>
              <w:right w:val="single" w:sz="4" w:space="0" w:color="auto"/>
            </w:tcBorders>
            <w:noWrap/>
            <w:hideMark/>
          </w:tcPr>
          <w:p w14:paraId="659D67D2"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0.0000</w:t>
            </w:r>
          </w:p>
        </w:tc>
      </w:tr>
      <w:tr w:rsidR="00F058A7" w:rsidRPr="000774CD" w14:paraId="2FA2B6AB" w14:textId="77777777" w:rsidTr="00922364">
        <w:trPr>
          <w:trHeight w:val="288"/>
        </w:trPr>
        <w:tc>
          <w:tcPr>
            <w:tcW w:w="1809" w:type="dxa"/>
            <w:tcBorders>
              <w:top w:val="nil"/>
              <w:left w:val="single" w:sz="4" w:space="0" w:color="auto"/>
              <w:bottom w:val="single" w:sz="4" w:space="0" w:color="auto"/>
              <w:right w:val="single" w:sz="4" w:space="0" w:color="auto"/>
            </w:tcBorders>
            <w:hideMark/>
          </w:tcPr>
          <w:p w14:paraId="679ECE23" w14:textId="77777777" w:rsidR="00F058A7" w:rsidRPr="00A9660A" w:rsidRDefault="00F058A7" w:rsidP="00922364">
            <w:pPr>
              <w:spacing w:after="0" w:line="240" w:lineRule="auto"/>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BMI</w:t>
            </w:r>
          </w:p>
        </w:tc>
        <w:tc>
          <w:tcPr>
            <w:tcW w:w="1280" w:type="dxa"/>
            <w:tcBorders>
              <w:top w:val="nil"/>
              <w:left w:val="nil"/>
              <w:bottom w:val="single" w:sz="4" w:space="0" w:color="auto"/>
              <w:right w:val="single" w:sz="4" w:space="0" w:color="auto"/>
            </w:tcBorders>
            <w:noWrap/>
            <w:hideMark/>
          </w:tcPr>
          <w:p w14:paraId="525706FB"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-0.0011</w:t>
            </w:r>
          </w:p>
        </w:tc>
        <w:tc>
          <w:tcPr>
            <w:tcW w:w="1280" w:type="dxa"/>
            <w:tcBorders>
              <w:top w:val="nil"/>
              <w:left w:val="nil"/>
              <w:bottom w:val="single" w:sz="4" w:space="0" w:color="auto"/>
              <w:right w:val="single" w:sz="4" w:space="0" w:color="auto"/>
            </w:tcBorders>
            <w:noWrap/>
            <w:hideMark/>
          </w:tcPr>
          <w:p w14:paraId="6FB3A518"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0.0002</w:t>
            </w:r>
          </w:p>
        </w:tc>
        <w:tc>
          <w:tcPr>
            <w:tcW w:w="1280" w:type="dxa"/>
            <w:tcBorders>
              <w:top w:val="nil"/>
              <w:left w:val="nil"/>
              <w:bottom w:val="single" w:sz="4" w:space="0" w:color="auto"/>
              <w:right w:val="single" w:sz="4" w:space="0" w:color="auto"/>
            </w:tcBorders>
            <w:noWrap/>
            <w:hideMark/>
          </w:tcPr>
          <w:p w14:paraId="59D188B9"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-5.621</w:t>
            </w:r>
          </w:p>
        </w:tc>
        <w:tc>
          <w:tcPr>
            <w:tcW w:w="1276" w:type="dxa"/>
            <w:tcBorders>
              <w:top w:val="nil"/>
              <w:left w:val="nil"/>
              <w:bottom w:val="single" w:sz="4" w:space="0" w:color="auto"/>
              <w:right w:val="single" w:sz="4" w:space="0" w:color="auto"/>
            </w:tcBorders>
            <w:noWrap/>
            <w:hideMark/>
          </w:tcPr>
          <w:p w14:paraId="5676F68D"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1.98E-08</w:t>
            </w:r>
          </w:p>
        </w:tc>
        <w:tc>
          <w:tcPr>
            <w:tcW w:w="1350" w:type="dxa"/>
            <w:tcBorders>
              <w:top w:val="nil"/>
              <w:left w:val="nil"/>
              <w:bottom w:val="single" w:sz="4" w:space="0" w:color="auto"/>
              <w:right w:val="single" w:sz="4" w:space="0" w:color="auto"/>
            </w:tcBorders>
            <w:noWrap/>
            <w:hideMark/>
          </w:tcPr>
          <w:p w14:paraId="2CDD54CB"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-0.0014</w:t>
            </w:r>
          </w:p>
        </w:tc>
        <w:tc>
          <w:tcPr>
            <w:tcW w:w="1260" w:type="dxa"/>
            <w:tcBorders>
              <w:top w:val="nil"/>
              <w:left w:val="nil"/>
              <w:bottom w:val="single" w:sz="4" w:space="0" w:color="auto"/>
              <w:right w:val="single" w:sz="4" w:space="0" w:color="auto"/>
            </w:tcBorders>
            <w:noWrap/>
            <w:hideMark/>
          </w:tcPr>
          <w:p w14:paraId="420AB3DB" w14:textId="77777777" w:rsidR="00F058A7" w:rsidRPr="00A9660A" w:rsidRDefault="00F058A7" w:rsidP="00922364">
            <w:pPr>
              <w:spacing w:after="0" w:line="240" w:lineRule="auto"/>
              <w:jc w:val="center"/>
              <w:rPr>
                <w:rFonts w:ascii="Calibri" w:eastAsia="Times New Roman" w:hAnsi="Calibri" w:cs="Calibri"/>
                <w:color w:val="000000"/>
                <w:kern w:val="0"/>
                <w:sz w:val="18"/>
                <w:szCs w:val="18"/>
                <w14:ligatures w14:val="none"/>
              </w:rPr>
            </w:pPr>
            <w:r w:rsidRPr="00A9660A">
              <w:rPr>
                <w:rFonts w:ascii="Calibri" w:eastAsia="Times New Roman" w:hAnsi="Calibri" w:cs="Calibri"/>
                <w:color w:val="000000"/>
                <w:kern w:val="0"/>
                <w:sz w:val="18"/>
                <w:szCs w:val="18"/>
                <w14:ligatures w14:val="none"/>
              </w:rPr>
              <w:t>-0.0007</w:t>
            </w:r>
          </w:p>
        </w:tc>
      </w:tr>
    </w:tbl>
    <w:p w14:paraId="10469D5C" w14:textId="77777777" w:rsidR="00F058A7" w:rsidRDefault="00F058A7" w:rsidP="00F058A7"/>
    <w:p w14:paraId="000F80BB" w14:textId="77777777" w:rsidR="00F058A7" w:rsidRPr="00BA5315" w:rsidRDefault="00F058A7" w:rsidP="00F058A7">
      <w:pPr>
        <w:spacing w:line="240" w:lineRule="auto"/>
        <w:jc w:val="both"/>
        <w:rPr>
          <w:rFonts w:ascii="Times New Roman" w:hAnsi="Times New Roman" w:cs="Times New Roman"/>
        </w:rPr>
      </w:pPr>
      <w:r>
        <w:rPr>
          <w:rFonts w:ascii="Times New Roman" w:hAnsi="Times New Roman" w:cs="Times New Roman"/>
          <w:b/>
          <w:bCs/>
        </w:rPr>
        <w:t xml:space="preserve">Supplemental </w:t>
      </w:r>
      <w:r w:rsidRPr="00451CAC">
        <w:rPr>
          <w:rFonts w:ascii="Times New Roman" w:hAnsi="Times New Roman" w:cs="Times New Roman"/>
          <w:b/>
          <w:bCs/>
        </w:rPr>
        <w:t xml:space="preserve">Table 5: </w:t>
      </w:r>
      <w:r w:rsidRPr="00BA5315">
        <w:rPr>
          <w:rFonts w:ascii="Times New Roman" w:hAnsi="Times New Roman" w:cs="Times New Roman"/>
          <w:b/>
          <w:bCs/>
        </w:rPr>
        <w:t>Ranking of combined outside evidence and evidence generated in this report.</w:t>
      </w:r>
      <w:r w:rsidRPr="00BA5315">
        <w:rPr>
          <w:rFonts w:ascii="Times New Roman" w:hAnsi="Times New Roman" w:cs="Times New Roman"/>
        </w:rPr>
        <w:t xml:space="preserve"> The column “Condition” lists candidate life</w:t>
      </w:r>
      <w:r w:rsidRPr="00BA5315">
        <w:rPr>
          <w:rFonts w:ascii="Times New Roman" w:hAnsi="Times New Roman" w:cs="Times New Roman"/>
        </w:rPr>
        <w:noBreakHyphen/>
        <w:t xml:space="preserve">extending comorbidities; L denotes evidence level. Level S (“strong”) reflects consistent signals in this report, sufficient confirming cohorts, no dominant contradictory external evidence, and a plausible mechanistic hypothesis. Level </w:t>
      </w:r>
      <w:proofErr w:type="gramStart"/>
      <w:r w:rsidRPr="00BA5315">
        <w:rPr>
          <w:rFonts w:ascii="Times New Roman" w:hAnsi="Times New Roman" w:cs="Times New Roman"/>
        </w:rPr>
        <w:t>I (“intermediate”)</w:t>
      </w:r>
      <w:proofErr w:type="gramEnd"/>
      <w:r w:rsidRPr="00BA5315">
        <w:rPr>
          <w:rFonts w:ascii="Times New Roman" w:hAnsi="Times New Roman" w:cs="Times New Roman"/>
        </w:rPr>
        <w:t xml:space="preserve"> indicates repeated effects in internal data, some external support, and a plausible mechanism. Level W (“weak”) includes elements of level I but not in combination. Level N (“none”) indicates the effect is ruled out by combined internal and external evidence. The collected data represent targeted sampling rather than full meta</w:t>
      </w:r>
      <w:r w:rsidRPr="00BA5315">
        <w:rPr>
          <w:rFonts w:ascii="Times New Roman" w:hAnsi="Times New Roman" w:cs="Times New Roman"/>
        </w:rPr>
        <w:noBreakHyphen/>
        <w:t>analysis.</w:t>
      </w:r>
    </w:p>
    <w:tbl>
      <w:tblPr>
        <w:tblStyle w:val="TableGrid"/>
        <w:tblW w:w="5000" w:type="pct"/>
        <w:tblLayout w:type="fixed"/>
        <w:tblLook w:val="04A0" w:firstRow="1" w:lastRow="0" w:firstColumn="1" w:lastColumn="0" w:noHBand="0" w:noVBand="1"/>
      </w:tblPr>
      <w:tblGrid>
        <w:gridCol w:w="1525"/>
        <w:gridCol w:w="361"/>
        <w:gridCol w:w="3690"/>
        <w:gridCol w:w="3774"/>
      </w:tblGrid>
      <w:tr w:rsidR="00F058A7" w:rsidRPr="00AF22E2" w14:paraId="796FE645" w14:textId="77777777" w:rsidTr="00922364">
        <w:tc>
          <w:tcPr>
            <w:tcW w:w="816" w:type="pct"/>
          </w:tcPr>
          <w:p w14:paraId="6DCA4326"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Condition </w:t>
            </w:r>
          </w:p>
        </w:tc>
        <w:tc>
          <w:tcPr>
            <w:tcW w:w="193" w:type="pct"/>
          </w:tcPr>
          <w:p w14:paraId="037EF202"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L</w:t>
            </w:r>
          </w:p>
        </w:tc>
        <w:tc>
          <w:tcPr>
            <w:tcW w:w="1973" w:type="pct"/>
          </w:tcPr>
          <w:p w14:paraId="3816F8E4"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Confirming evidence </w:t>
            </w:r>
          </w:p>
        </w:tc>
        <w:tc>
          <w:tcPr>
            <w:tcW w:w="2018" w:type="pct"/>
          </w:tcPr>
          <w:p w14:paraId="64570536"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Contrary evidence </w:t>
            </w:r>
          </w:p>
        </w:tc>
      </w:tr>
      <w:tr w:rsidR="00F058A7" w:rsidRPr="00AF22E2" w14:paraId="45D39327" w14:textId="77777777" w:rsidTr="00922364">
        <w:tc>
          <w:tcPr>
            <w:tcW w:w="816" w:type="pct"/>
          </w:tcPr>
          <w:p w14:paraId="54E1D65B"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Allergic rhinitis, Allergic rhino sinusitis</w:t>
            </w:r>
          </w:p>
        </w:tc>
        <w:tc>
          <w:tcPr>
            <w:tcW w:w="193" w:type="pct"/>
          </w:tcPr>
          <w:p w14:paraId="76E95379"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S</w:t>
            </w:r>
          </w:p>
        </w:tc>
        <w:tc>
          <w:tcPr>
            <w:tcW w:w="1973" w:type="pct"/>
          </w:tcPr>
          <w:p w14:paraId="703430CE"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27742084 </w:t>
            </w:r>
            <w:r w:rsidRPr="00AF22E2">
              <w:rPr>
                <w:rFonts w:ascii="Aptos" w:eastAsia="Aptos" w:hAnsi="Aptos" w:cs="Times New Roman"/>
                <w:sz w:val="20"/>
                <w:szCs w:val="20"/>
              </w:rPr>
              <w:t>[N = 110, 207,</w:t>
            </w:r>
            <w:r w:rsidRPr="00AF22E2">
              <w:rPr>
                <w:rFonts w:ascii="Aptos" w:eastAsia="Aptos" w:hAnsi="Aptos" w:cs="Times New Roman"/>
                <w:b/>
                <w:bCs/>
                <w:sz w:val="20"/>
                <w:szCs w:val="20"/>
              </w:rPr>
              <w:t xml:space="preserve"> </w:t>
            </w:r>
            <w:r w:rsidRPr="00AF22E2">
              <w:rPr>
                <w:rFonts w:ascii="Aptos" w:eastAsia="Aptos" w:hAnsi="Aptos" w:cs="Times New Roman"/>
                <w:sz w:val="20"/>
                <w:szCs w:val="20"/>
              </w:rPr>
              <w:t>(HR = 0.42 (0.40-0.43) P &lt; .001]</w:t>
            </w:r>
          </w:p>
          <w:p w14:paraId="1D4145C0"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38758849 </w:t>
            </w:r>
            <w:r w:rsidRPr="00AF22E2">
              <w:rPr>
                <w:rFonts w:ascii="Aptos" w:eastAsia="Aptos" w:hAnsi="Aptos" w:cs="Times New Roman"/>
                <w:sz w:val="20"/>
                <w:szCs w:val="20"/>
              </w:rPr>
              <w:t>[N = 13,783, HR = 0.55 (0.45-0.68), lung cancer presence]</w:t>
            </w:r>
          </w:p>
        </w:tc>
        <w:tc>
          <w:tcPr>
            <w:tcW w:w="2018" w:type="pct"/>
          </w:tcPr>
          <w:p w14:paraId="6C1D946A" w14:textId="77777777" w:rsidR="00F058A7" w:rsidRPr="00AF22E2" w:rsidRDefault="00F058A7" w:rsidP="00922364">
            <w:pPr>
              <w:rPr>
                <w:rFonts w:ascii="Aptos" w:eastAsia="Aptos" w:hAnsi="Aptos" w:cs="Times New Roman"/>
                <w:sz w:val="20"/>
                <w:szCs w:val="20"/>
              </w:rPr>
            </w:pPr>
          </w:p>
        </w:tc>
      </w:tr>
      <w:tr w:rsidR="00F058A7" w:rsidRPr="00AF22E2" w14:paraId="0B7D2E40" w14:textId="77777777" w:rsidTr="00922364">
        <w:tc>
          <w:tcPr>
            <w:tcW w:w="816" w:type="pct"/>
          </w:tcPr>
          <w:p w14:paraId="60C127B1"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Asthma </w:t>
            </w:r>
          </w:p>
        </w:tc>
        <w:tc>
          <w:tcPr>
            <w:tcW w:w="193" w:type="pct"/>
          </w:tcPr>
          <w:p w14:paraId="6D1C9A0C"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I</w:t>
            </w:r>
          </w:p>
        </w:tc>
        <w:tc>
          <w:tcPr>
            <w:tcW w:w="1973" w:type="pct"/>
          </w:tcPr>
          <w:p w14:paraId="7D4EBC03"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34519838</w:t>
            </w:r>
            <w:r w:rsidRPr="00AF22E2">
              <w:rPr>
                <w:rFonts w:ascii="Aptos" w:eastAsia="Aptos" w:hAnsi="Aptos" w:cs="Times New Roman"/>
                <w:sz w:val="20"/>
                <w:szCs w:val="20"/>
              </w:rPr>
              <w:t xml:space="preserve"> [N = 306,331, HR = 0.83 (0.70-0.99)]; </w:t>
            </w:r>
            <w:r w:rsidRPr="00AF22E2">
              <w:rPr>
                <w:rFonts w:ascii="Segoe UI" w:eastAsia="Aptos" w:hAnsi="Segoe UI" w:cs="Segoe UI"/>
                <w:b/>
                <w:bCs/>
                <w:color w:val="212121"/>
                <w:sz w:val="20"/>
                <w:szCs w:val="20"/>
                <w:shd w:val="clear" w:color="auto" w:fill="FFFFFF"/>
              </w:rPr>
              <w:t>PMID: 38242353</w:t>
            </w:r>
            <w:r w:rsidRPr="00AF22E2">
              <w:rPr>
                <w:rFonts w:ascii="Segoe UI" w:eastAsia="Aptos" w:hAnsi="Segoe UI" w:cs="Segoe UI"/>
                <w:color w:val="212121"/>
                <w:sz w:val="20"/>
                <w:szCs w:val="20"/>
                <w:shd w:val="clear" w:color="auto" w:fill="FFFFFF"/>
              </w:rPr>
              <w:t xml:space="preserve"> [N = 3,973,231, HR = 0.80 (0.78-0.83)]</w:t>
            </w:r>
          </w:p>
          <w:p w14:paraId="508FB075"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PMID: 33446724 [</w:t>
            </w:r>
            <w:r w:rsidRPr="00AF22E2">
              <w:rPr>
                <w:rFonts w:ascii="Aptos" w:eastAsia="Aptos" w:hAnsi="Aptos" w:cs="Times New Roman"/>
                <w:sz w:val="20"/>
                <w:szCs w:val="20"/>
              </w:rPr>
              <w:t>N = 37,015,</w:t>
            </w:r>
            <w:r w:rsidRPr="00AF22E2">
              <w:rPr>
                <w:rFonts w:ascii="Aptos" w:eastAsia="Aptos" w:hAnsi="Aptos" w:cs="Times New Roman"/>
                <w:b/>
                <w:bCs/>
                <w:sz w:val="20"/>
                <w:szCs w:val="20"/>
              </w:rPr>
              <w:t xml:space="preserve"> </w:t>
            </w:r>
            <w:r w:rsidRPr="00AF22E2">
              <w:rPr>
                <w:rFonts w:ascii="Aptos" w:eastAsia="Aptos" w:hAnsi="Aptos" w:cs="Times New Roman"/>
                <w:sz w:val="20"/>
                <w:szCs w:val="20"/>
              </w:rPr>
              <w:t>HR = 0.93 (0.73-1.18), former asthma)</w:t>
            </w:r>
          </w:p>
          <w:p w14:paraId="33714B9A"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4140394 </w:t>
            </w:r>
            <w:r w:rsidRPr="00AF22E2">
              <w:rPr>
                <w:rFonts w:ascii="Aptos" w:eastAsia="Aptos" w:hAnsi="Aptos" w:cs="Times New Roman"/>
                <w:sz w:val="20"/>
                <w:szCs w:val="20"/>
              </w:rPr>
              <w:t xml:space="preserve">(reduced cancer mortality) </w:t>
            </w:r>
          </w:p>
          <w:p w14:paraId="1C6E1748" w14:textId="77777777" w:rsidR="00F058A7" w:rsidRPr="00AF22E2" w:rsidRDefault="00F058A7" w:rsidP="00922364">
            <w:pPr>
              <w:rPr>
                <w:rFonts w:ascii="Aptos" w:eastAsia="Aptos" w:hAnsi="Aptos" w:cs="Times New Roman"/>
                <w:sz w:val="20"/>
                <w:szCs w:val="20"/>
              </w:rPr>
            </w:pPr>
          </w:p>
        </w:tc>
        <w:tc>
          <w:tcPr>
            <w:tcW w:w="2018" w:type="pct"/>
          </w:tcPr>
          <w:p w14:paraId="467FF1CF"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24636085 </w:t>
            </w:r>
            <w:r w:rsidRPr="00AF22E2">
              <w:rPr>
                <w:rFonts w:ascii="Aptos" w:eastAsia="Aptos" w:hAnsi="Aptos" w:cs="Times New Roman"/>
                <w:sz w:val="20"/>
                <w:szCs w:val="20"/>
              </w:rPr>
              <w:t>[N = 31,973, HR = 1.22 (1.06-1.40)]</w:t>
            </w:r>
          </w:p>
          <w:p w14:paraId="356C6512"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32961311 </w:t>
            </w:r>
            <w:r w:rsidRPr="00AF22E2">
              <w:rPr>
                <w:rFonts w:ascii="Aptos" w:eastAsia="Aptos" w:hAnsi="Aptos" w:cs="Times New Roman"/>
                <w:sz w:val="20"/>
                <w:szCs w:val="20"/>
              </w:rPr>
              <w:t>[N = 9,548,939, HR = 1.41 (1.39-1.43)]</w:t>
            </w:r>
          </w:p>
          <w:p w14:paraId="1A6E3956"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16105170 </w:t>
            </w:r>
            <w:r w:rsidRPr="00AF22E2">
              <w:rPr>
                <w:rFonts w:ascii="Aptos" w:eastAsia="Aptos" w:hAnsi="Aptos" w:cs="Times New Roman"/>
                <w:sz w:val="20"/>
                <w:szCs w:val="20"/>
              </w:rPr>
              <w:t>[N = 6031, HR = 2.05 (1.06-3.58)]</w:t>
            </w:r>
          </w:p>
          <w:p w14:paraId="119A4AE6"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PMID: 33446724 [</w:t>
            </w:r>
            <w:r w:rsidRPr="00AF22E2">
              <w:rPr>
                <w:rFonts w:ascii="Aptos" w:eastAsia="Aptos" w:hAnsi="Aptos" w:cs="Times New Roman"/>
                <w:sz w:val="20"/>
                <w:szCs w:val="20"/>
              </w:rPr>
              <w:t>N = 37,015,</w:t>
            </w:r>
            <w:r w:rsidRPr="00AF22E2">
              <w:rPr>
                <w:rFonts w:ascii="Aptos" w:eastAsia="Aptos" w:hAnsi="Aptos" w:cs="Times New Roman"/>
                <w:b/>
                <w:bCs/>
                <w:sz w:val="20"/>
                <w:szCs w:val="20"/>
              </w:rPr>
              <w:t xml:space="preserve"> </w:t>
            </w:r>
            <w:r w:rsidRPr="00AF22E2">
              <w:rPr>
                <w:rFonts w:ascii="Aptos" w:eastAsia="Aptos" w:hAnsi="Aptos" w:cs="Times New Roman"/>
                <w:sz w:val="20"/>
                <w:szCs w:val="20"/>
              </w:rPr>
              <w:t>HR = 1.37 (1.2-1.58), present asthma)]</w:t>
            </w:r>
          </w:p>
          <w:p w14:paraId="673804F0"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lastRenderedPageBreak/>
              <w:t xml:space="preserve">PMID: 35369308 </w:t>
            </w:r>
            <w:r w:rsidRPr="00AF22E2">
              <w:rPr>
                <w:rFonts w:ascii="Aptos" w:eastAsia="Aptos" w:hAnsi="Aptos" w:cs="Times New Roman"/>
                <w:sz w:val="20"/>
                <w:szCs w:val="20"/>
              </w:rPr>
              <w:t>[N = 4,157,823, HR = 1.38 (1.07-1.77)]</w:t>
            </w:r>
          </w:p>
          <w:p w14:paraId="6B224B8B"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29858410 </w:t>
            </w:r>
            <w:r w:rsidRPr="00AF22E2">
              <w:rPr>
                <w:rFonts w:ascii="Aptos" w:eastAsia="Aptos" w:hAnsi="Aptos" w:cs="Times New Roman"/>
                <w:sz w:val="20"/>
                <w:szCs w:val="20"/>
              </w:rPr>
              <w:t>[N = 446,346, HR = 1.32 (1.08-1.62)]</w:t>
            </w:r>
          </w:p>
          <w:p w14:paraId="1DB903F7"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28377538 </w:t>
            </w:r>
            <w:r w:rsidRPr="00AF22E2">
              <w:rPr>
                <w:rFonts w:ascii="Aptos" w:eastAsia="Aptos" w:hAnsi="Aptos" w:cs="Times New Roman"/>
                <w:sz w:val="20"/>
                <w:szCs w:val="20"/>
              </w:rPr>
              <w:t>[N = 406,426, HR = 1.36 (1.01-1.83)]</w:t>
            </w:r>
          </w:p>
          <w:p w14:paraId="5DD9E6EE"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40272211 </w:t>
            </w:r>
            <w:r w:rsidRPr="00AF22E2">
              <w:rPr>
                <w:rFonts w:ascii="Aptos" w:eastAsia="Aptos" w:hAnsi="Aptos" w:cs="Times New Roman"/>
                <w:sz w:val="20"/>
                <w:szCs w:val="20"/>
              </w:rPr>
              <w:t>[N = 11,0380,027, HR = 1.26 (1.05-1.51)]</w:t>
            </w:r>
          </w:p>
        </w:tc>
      </w:tr>
      <w:tr w:rsidR="00F058A7" w:rsidRPr="00AF22E2" w14:paraId="3D2F650A" w14:textId="77777777" w:rsidTr="00922364">
        <w:tc>
          <w:tcPr>
            <w:tcW w:w="816" w:type="pct"/>
          </w:tcPr>
          <w:p w14:paraId="5C641568"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lastRenderedPageBreak/>
              <w:t>Atopic dermatitis, eczema</w:t>
            </w:r>
          </w:p>
        </w:tc>
        <w:tc>
          <w:tcPr>
            <w:tcW w:w="193" w:type="pct"/>
          </w:tcPr>
          <w:p w14:paraId="06960D8D"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N</w:t>
            </w:r>
          </w:p>
        </w:tc>
        <w:tc>
          <w:tcPr>
            <w:tcW w:w="1973" w:type="pct"/>
          </w:tcPr>
          <w:p w14:paraId="45929ABC" w14:textId="77777777" w:rsidR="00F058A7" w:rsidRPr="00AF22E2" w:rsidRDefault="00F058A7" w:rsidP="00922364">
            <w:pPr>
              <w:rPr>
                <w:rFonts w:ascii="Aptos" w:eastAsia="Aptos" w:hAnsi="Aptos" w:cs="Times New Roman"/>
                <w:sz w:val="20"/>
                <w:szCs w:val="20"/>
              </w:rPr>
            </w:pPr>
          </w:p>
        </w:tc>
        <w:tc>
          <w:tcPr>
            <w:tcW w:w="2018" w:type="pct"/>
          </w:tcPr>
          <w:p w14:paraId="24470733"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32961311 </w:t>
            </w:r>
            <w:r w:rsidRPr="00AF22E2">
              <w:rPr>
                <w:rFonts w:ascii="Aptos" w:eastAsia="Aptos" w:hAnsi="Aptos" w:cs="Times New Roman"/>
                <w:sz w:val="20"/>
                <w:szCs w:val="20"/>
              </w:rPr>
              <w:t>[N = 9,548,939, HR = 1.15 (1.1-1.2)]</w:t>
            </w:r>
          </w:p>
          <w:p w14:paraId="53EBEE64"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33516523 </w:t>
            </w:r>
            <w:r w:rsidRPr="00AF22E2">
              <w:rPr>
                <w:rFonts w:ascii="Aptos" w:eastAsia="Aptos" w:hAnsi="Aptos" w:cs="Times New Roman"/>
                <w:sz w:val="20"/>
                <w:szCs w:val="20"/>
              </w:rPr>
              <w:t>[N = 3.094,608, HR = 1.62 (1.54-1.71)]</w:t>
            </w:r>
          </w:p>
          <w:p w14:paraId="1D255B61"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41560609 </w:t>
            </w:r>
            <w:r w:rsidRPr="00AF22E2">
              <w:rPr>
                <w:rFonts w:ascii="Aptos" w:eastAsia="Aptos" w:hAnsi="Aptos" w:cs="Times New Roman"/>
                <w:sz w:val="20"/>
                <w:szCs w:val="20"/>
              </w:rPr>
              <w:t>[HR = 1.222 (1.117-1.336)]</w:t>
            </w:r>
          </w:p>
        </w:tc>
      </w:tr>
      <w:tr w:rsidR="00F058A7" w:rsidRPr="00AF22E2" w14:paraId="0433E0EC" w14:textId="77777777" w:rsidTr="00922364">
        <w:tc>
          <w:tcPr>
            <w:tcW w:w="816" w:type="pct"/>
          </w:tcPr>
          <w:p w14:paraId="5E441170"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Benign Prostate Hyperplasia </w:t>
            </w:r>
          </w:p>
        </w:tc>
        <w:tc>
          <w:tcPr>
            <w:tcW w:w="193" w:type="pct"/>
          </w:tcPr>
          <w:p w14:paraId="745DE999"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I</w:t>
            </w:r>
          </w:p>
        </w:tc>
        <w:tc>
          <w:tcPr>
            <w:tcW w:w="1973" w:type="pct"/>
          </w:tcPr>
          <w:p w14:paraId="51D792B5"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33420707, PMID: 37221997, </w:t>
            </w:r>
          </w:p>
          <w:p w14:paraId="56241AF8"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37861928, </w:t>
            </w:r>
          </w:p>
          <w:p w14:paraId="422B878B"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PMID: 34227937 </w:t>
            </w:r>
          </w:p>
          <w:p w14:paraId="1AFBA51B"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(indirect animal experiments, supporting the role of anti-androgen therapies) </w:t>
            </w:r>
          </w:p>
        </w:tc>
        <w:tc>
          <w:tcPr>
            <w:tcW w:w="2018" w:type="pct"/>
          </w:tcPr>
          <w:p w14:paraId="42F9CCD5"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PMID: 38226079 (Table 3, 4), PMID: 38226079, PMID: 40301381, PMID: 35067701 (</w:t>
            </w:r>
            <w:r w:rsidRPr="00AF22E2">
              <w:rPr>
                <w:rFonts w:ascii="Aptos" w:eastAsia="Aptos" w:hAnsi="Aptos" w:cs="Times New Roman"/>
                <w:sz w:val="20"/>
                <w:szCs w:val="20"/>
              </w:rPr>
              <w:t>indirect evidence favoring increased mortality due to strong enrichment in general multimorbidity including cardiovascular and cancer, BPH is an aging marker)</w:t>
            </w:r>
            <w:r w:rsidRPr="00AF22E2">
              <w:rPr>
                <w:rFonts w:ascii="Aptos" w:eastAsia="Aptos" w:hAnsi="Aptos" w:cs="Times New Roman"/>
                <w:b/>
                <w:bCs/>
                <w:sz w:val="20"/>
                <w:szCs w:val="20"/>
              </w:rPr>
              <w:t xml:space="preserve"> </w:t>
            </w:r>
          </w:p>
        </w:tc>
      </w:tr>
      <w:tr w:rsidR="00F058A7" w:rsidRPr="00AF22E2" w14:paraId="0BB71175" w14:textId="77777777" w:rsidTr="00922364">
        <w:tc>
          <w:tcPr>
            <w:tcW w:w="816" w:type="pct"/>
          </w:tcPr>
          <w:p w14:paraId="55487388"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Cataract </w:t>
            </w:r>
          </w:p>
        </w:tc>
        <w:tc>
          <w:tcPr>
            <w:tcW w:w="193" w:type="pct"/>
          </w:tcPr>
          <w:p w14:paraId="57851247"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I</w:t>
            </w:r>
          </w:p>
        </w:tc>
        <w:tc>
          <w:tcPr>
            <w:tcW w:w="1973" w:type="pct"/>
          </w:tcPr>
          <w:p w14:paraId="271B20E2"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26854033 </w:t>
            </w:r>
            <w:r w:rsidRPr="00AF22E2">
              <w:rPr>
                <w:rFonts w:ascii="Aptos" w:eastAsia="Aptos" w:hAnsi="Aptos" w:cs="Times New Roman"/>
                <w:sz w:val="20"/>
                <w:szCs w:val="20"/>
              </w:rPr>
              <w:t>[N = 1,501,420, HR = 0.73 (0.72-0.74)]</w:t>
            </w:r>
          </w:p>
          <w:p w14:paraId="56C957F1"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34834480 </w:t>
            </w:r>
            <w:r w:rsidRPr="00AF22E2">
              <w:rPr>
                <w:rFonts w:ascii="Aptos" w:eastAsia="Aptos" w:hAnsi="Aptos" w:cs="Times New Roman"/>
                <w:sz w:val="20"/>
                <w:szCs w:val="20"/>
              </w:rPr>
              <w:t>[N = 241,062, HR = 0.93, p &lt; 0.0001]</w:t>
            </w:r>
          </w:p>
        </w:tc>
        <w:tc>
          <w:tcPr>
            <w:tcW w:w="2018" w:type="pct"/>
          </w:tcPr>
          <w:p w14:paraId="053F8A3A"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25369040 [</w:t>
            </w:r>
            <w:r w:rsidRPr="00AF22E2">
              <w:rPr>
                <w:rFonts w:ascii="Aptos" w:eastAsia="Aptos" w:hAnsi="Aptos" w:cs="Times New Roman"/>
                <w:sz w:val="20"/>
                <w:szCs w:val="20"/>
              </w:rPr>
              <w:t>N = 39,659, HR = 1.43 (1.21-2.02)]</w:t>
            </w:r>
          </w:p>
          <w:p w14:paraId="71A68618"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34697024</w:t>
            </w:r>
            <w:r w:rsidRPr="00AF22E2">
              <w:rPr>
                <w:rFonts w:ascii="Aptos" w:eastAsia="Aptos" w:hAnsi="Aptos" w:cs="Times New Roman"/>
                <w:sz w:val="20"/>
                <w:szCs w:val="20"/>
              </w:rPr>
              <w:t xml:space="preserve"> [N = 14,918, HR = 1.13 (1.01-1.26)</w:t>
            </w:r>
          </w:p>
          <w:p w14:paraId="1C733B4F" w14:textId="77777777" w:rsidR="00F058A7" w:rsidRPr="00AF22E2" w:rsidRDefault="00F058A7" w:rsidP="00922364">
            <w:pPr>
              <w:rPr>
                <w:rFonts w:ascii="Aptos" w:eastAsia="Aptos" w:hAnsi="Aptos" w:cs="Times New Roman"/>
                <w:sz w:val="20"/>
                <w:szCs w:val="20"/>
              </w:rPr>
            </w:pPr>
          </w:p>
        </w:tc>
      </w:tr>
      <w:tr w:rsidR="00F058A7" w:rsidRPr="00AF22E2" w14:paraId="7FC05D59" w14:textId="77777777" w:rsidTr="00922364">
        <w:tc>
          <w:tcPr>
            <w:tcW w:w="816" w:type="pct"/>
          </w:tcPr>
          <w:p w14:paraId="09255B1F" w14:textId="77777777" w:rsidR="00F058A7" w:rsidRPr="00AF22E2" w:rsidRDefault="00F058A7" w:rsidP="00922364">
            <w:pPr>
              <w:rPr>
                <w:rFonts w:ascii="Aptos" w:eastAsia="Aptos" w:hAnsi="Aptos" w:cs="Times New Roman"/>
                <w:sz w:val="20"/>
                <w:szCs w:val="20"/>
              </w:rPr>
            </w:pPr>
            <w:r w:rsidRPr="00AF22E2">
              <w:rPr>
                <w:rFonts w:ascii="Segoe UI" w:eastAsia="Aptos" w:hAnsi="Segoe UI" w:cs="Segoe UI"/>
                <w:color w:val="212121"/>
                <w:sz w:val="20"/>
                <w:szCs w:val="20"/>
                <w:shd w:val="clear" w:color="auto" w:fill="FFFFFF"/>
              </w:rPr>
              <w:t>Chronic rhinosinusitis</w:t>
            </w:r>
          </w:p>
        </w:tc>
        <w:tc>
          <w:tcPr>
            <w:tcW w:w="193" w:type="pct"/>
          </w:tcPr>
          <w:p w14:paraId="79256EC7"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S</w:t>
            </w:r>
          </w:p>
        </w:tc>
        <w:tc>
          <w:tcPr>
            <w:tcW w:w="1973" w:type="pct"/>
          </w:tcPr>
          <w:p w14:paraId="2C17C32D"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28272838</w:t>
            </w:r>
            <w:r w:rsidRPr="00AF22E2">
              <w:rPr>
                <w:rFonts w:ascii="Aptos" w:eastAsia="Aptos" w:hAnsi="Aptos" w:cs="Times New Roman"/>
                <w:sz w:val="20"/>
                <w:szCs w:val="20"/>
              </w:rPr>
              <w:t> [N = 162,455, HR = 0.80 (0.74 - 0.85)],</w:t>
            </w:r>
            <w:r>
              <w:rPr>
                <w:rFonts w:ascii="Aptos" w:eastAsia="Aptos" w:hAnsi="Aptos" w:cs="Times New Roman"/>
                <w:sz w:val="20"/>
                <w:szCs w:val="20"/>
              </w:rPr>
              <w:t xml:space="preserve"> </w:t>
            </w:r>
            <w:r w:rsidRPr="008162A5">
              <w:rPr>
                <w:rFonts w:ascii="Aptos" w:eastAsia="Aptos" w:hAnsi="Aptos" w:cs="Times New Roman"/>
                <w:b/>
                <w:bCs/>
                <w:sz w:val="20"/>
                <w:szCs w:val="20"/>
              </w:rPr>
              <w:t>PMID: 40505858</w:t>
            </w:r>
            <w:r>
              <w:rPr>
                <w:rFonts w:ascii="Aptos" w:eastAsia="Aptos" w:hAnsi="Aptos" w:cs="Times New Roman"/>
                <w:sz w:val="20"/>
                <w:szCs w:val="20"/>
              </w:rPr>
              <w:t xml:space="preserve"> [N = 1423, p = 0.02].</w:t>
            </w:r>
          </w:p>
        </w:tc>
        <w:tc>
          <w:tcPr>
            <w:tcW w:w="2018" w:type="pct"/>
          </w:tcPr>
          <w:p w14:paraId="26A76AFE" w14:textId="77777777" w:rsidR="00F058A7" w:rsidRPr="00AF22E2" w:rsidRDefault="00F058A7" w:rsidP="00922364">
            <w:pPr>
              <w:rPr>
                <w:rFonts w:ascii="Aptos" w:eastAsia="Aptos" w:hAnsi="Aptos" w:cs="Times New Roman"/>
                <w:sz w:val="20"/>
                <w:szCs w:val="20"/>
              </w:rPr>
            </w:pPr>
          </w:p>
        </w:tc>
      </w:tr>
      <w:tr w:rsidR="00F058A7" w:rsidRPr="00AF22E2" w14:paraId="17362B7D" w14:textId="77777777" w:rsidTr="00922364">
        <w:tc>
          <w:tcPr>
            <w:tcW w:w="816" w:type="pct"/>
          </w:tcPr>
          <w:p w14:paraId="11CA1FB0"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Diverticulitis </w:t>
            </w:r>
          </w:p>
        </w:tc>
        <w:tc>
          <w:tcPr>
            <w:tcW w:w="193" w:type="pct"/>
          </w:tcPr>
          <w:p w14:paraId="122E5C43"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N</w:t>
            </w:r>
          </w:p>
        </w:tc>
        <w:tc>
          <w:tcPr>
            <w:tcW w:w="1973" w:type="pct"/>
          </w:tcPr>
          <w:p w14:paraId="17962818" w14:textId="77777777" w:rsidR="00F058A7" w:rsidRPr="00AF22E2" w:rsidRDefault="00F058A7" w:rsidP="00922364">
            <w:pPr>
              <w:rPr>
                <w:rFonts w:ascii="Aptos" w:eastAsia="Aptos" w:hAnsi="Aptos" w:cs="Times New Roman"/>
                <w:sz w:val="20"/>
                <w:szCs w:val="20"/>
              </w:rPr>
            </w:pPr>
          </w:p>
        </w:tc>
        <w:tc>
          <w:tcPr>
            <w:tcW w:w="2018" w:type="pct"/>
          </w:tcPr>
          <w:p w14:paraId="768CEB92"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PMID: 36252891 </w:t>
            </w:r>
            <w:r w:rsidRPr="00AF22E2">
              <w:rPr>
                <w:rFonts w:ascii="Aptos" w:eastAsia="Aptos" w:hAnsi="Aptos" w:cs="Times New Roman"/>
                <w:sz w:val="20"/>
                <w:szCs w:val="20"/>
              </w:rPr>
              <w:t>[N = 160,112, HR = 1.27 (1.25-1.29)]</w:t>
            </w:r>
          </w:p>
        </w:tc>
      </w:tr>
      <w:tr w:rsidR="00F058A7" w:rsidRPr="00AF22E2" w14:paraId="31B64268" w14:textId="77777777" w:rsidTr="00922364">
        <w:tc>
          <w:tcPr>
            <w:tcW w:w="816" w:type="pct"/>
          </w:tcPr>
          <w:p w14:paraId="142F202C"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Elevated BMI </w:t>
            </w:r>
          </w:p>
        </w:tc>
        <w:tc>
          <w:tcPr>
            <w:tcW w:w="193" w:type="pct"/>
          </w:tcPr>
          <w:p w14:paraId="6EF1EF94" w14:textId="77777777" w:rsidR="00F058A7" w:rsidRPr="00AF22E2" w:rsidRDefault="00F058A7" w:rsidP="00922364">
            <w:pPr>
              <w:rPr>
                <w:rFonts w:ascii="Aptos" w:eastAsia="Aptos" w:hAnsi="Aptos" w:cs="Times New Roman"/>
                <w:b/>
                <w:bCs/>
                <w:sz w:val="20"/>
                <w:szCs w:val="20"/>
              </w:rPr>
            </w:pPr>
            <w:r>
              <w:rPr>
                <w:rFonts w:ascii="Aptos" w:eastAsia="Aptos" w:hAnsi="Aptos" w:cs="Times New Roman"/>
                <w:b/>
                <w:bCs/>
                <w:sz w:val="20"/>
                <w:szCs w:val="20"/>
              </w:rPr>
              <w:t>I</w:t>
            </w:r>
          </w:p>
        </w:tc>
        <w:tc>
          <w:tcPr>
            <w:tcW w:w="1973" w:type="pct"/>
          </w:tcPr>
          <w:p w14:paraId="5280F86D"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Cheng et al. </w:t>
            </w:r>
            <w:r w:rsidRPr="00AF22E2">
              <w:rPr>
                <w:rFonts w:ascii="Aptos" w:eastAsia="Aptos" w:hAnsi="Aptos" w:cs="Times New Roman"/>
                <w:b/>
                <w:bCs/>
                <w:i/>
                <w:iCs/>
                <w:sz w:val="20"/>
                <w:szCs w:val="20"/>
              </w:rPr>
              <w:t>Obesity</w:t>
            </w:r>
            <w:r w:rsidRPr="00AF22E2">
              <w:rPr>
                <w:rFonts w:ascii="Aptos" w:eastAsia="Aptos" w:hAnsi="Aptos" w:cs="Times New Roman"/>
                <w:b/>
                <w:bCs/>
                <w:sz w:val="20"/>
                <w:szCs w:val="20"/>
              </w:rPr>
              <w:t xml:space="preserve"> 24, no. 10 (2016): 2232-2239 </w:t>
            </w:r>
            <w:r w:rsidRPr="00AF22E2">
              <w:rPr>
                <w:rFonts w:ascii="Aptos" w:eastAsia="Aptos" w:hAnsi="Aptos" w:cs="Times New Roman"/>
                <w:sz w:val="20"/>
                <w:szCs w:val="20"/>
              </w:rPr>
              <w:t>[N = 4565]</w:t>
            </w:r>
          </w:p>
          <w:p w14:paraId="38C74A96"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23280227</w:t>
            </w:r>
            <w:r w:rsidRPr="00AF22E2">
              <w:rPr>
                <w:rFonts w:ascii="Aptos" w:eastAsia="Aptos" w:hAnsi="Aptos" w:cs="Times New Roman"/>
                <w:sz w:val="20"/>
                <w:szCs w:val="20"/>
              </w:rPr>
              <w:t xml:space="preserve"> [N = 2880000, HR = 0.94 (0.91-0.96), moderate overweight]</w:t>
            </w:r>
          </w:p>
          <w:p w14:paraId="50851FED"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Wiebe et al. </w:t>
            </w:r>
            <w:r w:rsidRPr="00AF22E2">
              <w:rPr>
                <w:rFonts w:ascii="Aptos" w:eastAsia="Aptos" w:hAnsi="Aptos" w:cs="Times New Roman"/>
                <w:b/>
                <w:bCs/>
                <w:i/>
                <w:iCs/>
                <w:sz w:val="20"/>
                <w:szCs w:val="20"/>
              </w:rPr>
              <w:t>Obesity Reviews</w:t>
            </w:r>
            <w:r w:rsidRPr="00AF22E2">
              <w:rPr>
                <w:rFonts w:ascii="Aptos" w:eastAsia="Aptos" w:hAnsi="Aptos" w:cs="Times New Roman"/>
                <w:b/>
                <w:bCs/>
                <w:sz w:val="20"/>
                <w:szCs w:val="20"/>
              </w:rPr>
              <w:t> 24, no. 10 (2023): e13588</w:t>
            </w:r>
            <w:r w:rsidRPr="00AF22E2">
              <w:rPr>
                <w:rFonts w:ascii="Aptos" w:eastAsia="Aptos" w:hAnsi="Aptos" w:cs="Times New Roman"/>
                <w:sz w:val="20"/>
                <w:szCs w:val="20"/>
              </w:rPr>
              <w:t>. [N =</w:t>
            </w:r>
            <w:r w:rsidRPr="00AF22E2">
              <w:rPr>
                <w:rFonts w:ascii="Open Sans" w:eastAsia="Aptos" w:hAnsi="Open Sans" w:cs="Open Sans"/>
                <w:color w:val="000000"/>
                <w:sz w:val="20"/>
                <w:szCs w:val="20"/>
                <w:shd w:val="clear" w:color="auto" w:fill="FFFFFF"/>
              </w:rPr>
              <w:t xml:space="preserve"> </w:t>
            </w:r>
            <w:r w:rsidRPr="00AF22E2">
              <w:rPr>
                <w:rFonts w:ascii="Aptos" w:eastAsia="Aptos" w:hAnsi="Aptos" w:cs="Times New Roman"/>
                <w:sz w:val="20"/>
                <w:szCs w:val="20"/>
              </w:rPr>
              <w:t>6,685,979]</w:t>
            </w:r>
          </w:p>
          <w:p w14:paraId="1E26B339" w14:textId="77777777" w:rsidR="00F058A7" w:rsidRPr="008D13E5" w:rsidRDefault="00F058A7" w:rsidP="00922364">
            <w:pPr>
              <w:rPr>
                <w:rFonts w:ascii="Aptos" w:eastAsia="Aptos" w:hAnsi="Aptos" w:cs="Times New Roman"/>
                <w:b/>
                <w:bCs/>
                <w:sz w:val="20"/>
                <w:szCs w:val="20"/>
              </w:rPr>
            </w:pPr>
            <w:r w:rsidRPr="008D13E5">
              <w:rPr>
                <w:rFonts w:ascii="Aptos" w:eastAsia="Aptos" w:hAnsi="Aptos" w:cs="Times New Roman"/>
                <w:b/>
                <w:bCs/>
                <w:sz w:val="20"/>
                <w:szCs w:val="20"/>
              </w:rPr>
              <w:t>PMID: 29807748</w:t>
            </w:r>
            <w:r>
              <w:rPr>
                <w:rFonts w:ascii="Aptos" w:eastAsia="Aptos" w:hAnsi="Aptos" w:cs="Times New Roman"/>
                <w:b/>
                <w:bCs/>
                <w:sz w:val="20"/>
                <w:szCs w:val="20"/>
              </w:rPr>
              <w:t xml:space="preserve"> </w:t>
            </w:r>
            <w:r w:rsidRPr="008D13E5">
              <w:rPr>
                <w:rFonts w:ascii="Aptos" w:eastAsia="Aptos" w:hAnsi="Aptos" w:cs="Times New Roman"/>
                <w:sz w:val="20"/>
                <w:szCs w:val="20"/>
              </w:rPr>
              <w:t>[N = 4361]</w:t>
            </w:r>
          </w:p>
          <w:p w14:paraId="4DB6494E" w14:textId="77777777" w:rsidR="00F058A7" w:rsidRPr="00AF22E2" w:rsidRDefault="00F058A7" w:rsidP="00922364">
            <w:pPr>
              <w:rPr>
                <w:rFonts w:ascii="Aptos" w:eastAsia="Aptos" w:hAnsi="Aptos" w:cs="Times New Roman"/>
                <w:b/>
                <w:bCs/>
                <w:sz w:val="20"/>
                <w:szCs w:val="20"/>
              </w:rPr>
            </w:pPr>
          </w:p>
        </w:tc>
        <w:tc>
          <w:tcPr>
            <w:tcW w:w="2018" w:type="pct"/>
          </w:tcPr>
          <w:p w14:paraId="652706A2"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27423262 </w:t>
            </w:r>
            <w:r w:rsidRPr="00AF22E2">
              <w:rPr>
                <w:rFonts w:ascii="Aptos" w:eastAsia="Aptos" w:hAnsi="Aptos" w:cs="Times New Roman"/>
                <w:sz w:val="20"/>
                <w:szCs w:val="20"/>
              </w:rPr>
              <w:t xml:space="preserve">[N = 10,625,411], </w:t>
            </w:r>
            <w:r w:rsidRPr="00AF22E2">
              <w:rPr>
                <w:rFonts w:ascii="Aptos" w:eastAsia="Aptos" w:hAnsi="Aptos" w:cs="Times New Roman"/>
                <w:b/>
                <w:bCs/>
                <w:sz w:val="20"/>
                <w:szCs w:val="20"/>
              </w:rPr>
              <w:t>PMID: 24452240 </w:t>
            </w:r>
            <w:r w:rsidRPr="00AF22E2">
              <w:rPr>
                <w:rFonts w:ascii="Aptos" w:eastAsia="Aptos" w:hAnsi="Aptos" w:cs="Times New Roman"/>
                <w:sz w:val="20"/>
                <w:szCs w:val="20"/>
              </w:rPr>
              <w:t xml:space="preserve">[N = 197,940], </w:t>
            </w:r>
          </w:p>
          <w:p w14:paraId="253651C4"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30389323 </w:t>
            </w:r>
            <w:r w:rsidRPr="00AF22E2">
              <w:rPr>
                <w:rFonts w:ascii="Aptos" w:eastAsia="Aptos" w:hAnsi="Aptos" w:cs="Times New Roman"/>
                <w:sz w:val="20"/>
                <w:szCs w:val="20"/>
              </w:rPr>
              <w:t>[N = 3,632,674]</w:t>
            </w:r>
          </w:p>
          <w:p w14:paraId="2FEB88AC"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27146380 </w:t>
            </w:r>
            <w:r w:rsidRPr="00AF22E2">
              <w:rPr>
                <w:rFonts w:ascii="Aptos" w:eastAsia="Aptos" w:hAnsi="Aptos" w:cs="Times New Roman"/>
                <w:sz w:val="20"/>
                <w:szCs w:val="20"/>
              </w:rPr>
              <w:t>[N = 30,233,329]</w:t>
            </w:r>
          </w:p>
          <w:p w14:paraId="79E6F85C"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16404410 </w:t>
            </w:r>
            <w:r w:rsidRPr="00AF22E2">
              <w:rPr>
                <w:rFonts w:ascii="Aptos" w:eastAsia="Aptos" w:hAnsi="Aptos" w:cs="Times New Roman"/>
                <w:sz w:val="20"/>
                <w:szCs w:val="20"/>
              </w:rPr>
              <w:t>[N = 1,230,000]</w:t>
            </w:r>
          </w:p>
          <w:p w14:paraId="2CD2E55F" w14:textId="77777777" w:rsidR="00F058A7" w:rsidRPr="00AF22E2" w:rsidRDefault="00F058A7" w:rsidP="00922364">
            <w:pPr>
              <w:rPr>
                <w:rFonts w:ascii="Aptos" w:eastAsia="Aptos" w:hAnsi="Aptos" w:cs="Times New Roman"/>
                <w:b/>
                <w:bCs/>
                <w:sz w:val="20"/>
                <w:szCs w:val="20"/>
              </w:rPr>
            </w:pPr>
          </w:p>
        </w:tc>
      </w:tr>
      <w:tr w:rsidR="00F058A7" w:rsidRPr="00AF22E2" w14:paraId="6E50E6F6" w14:textId="77777777" w:rsidTr="00922364">
        <w:tc>
          <w:tcPr>
            <w:tcW w:w="816" w:type="pct"/>
          </w:tcPr>
          <w:p w14:paraId="381E61E7"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Food allergy</w:t>
            </w:r>
          </w:p>
        </w:tc>
        <w:tc>
          <w:tcPr>
            <w:tcW w:w="193" w:type="pct"/>
          </w:tcPr>
          <w:p w14:paraId="009EB7C2"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S</w:t>
            </w:r>
          </w:p>
        </w:tc>
        <w:tc>
          <w:tcPr>
            <w:tcW w:w="1973" w:type="pct"/>
          </w:tcPr>
          <w:p w14:paraId="63FC42F9"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24636085 </w:t>
            </w:r>
            <w:r w:rsidRPr="00AF22E2">
              <w:rPr>
                <w:rFonts w:ascii="Aptos" w:eastAsia="Aptos" w:hAnsi="Aptos" w:cs="Times New Roman"/>
                <w:sz w:val="20"/>
                <w:szCs w:val="20"/>
              </w:rPr>
              <w:t>[N = 31,973, HR = 0.90 (0.79-1.02)]</w:t>
            </w:r>
          </w:p>
        </w:tc>
        <w:tc>
          <w:tcPr>
            <w:tcW w:w="2018" w:type="pct"/>
          </w:tcPr>
          <w:p w14:paraId="5FA23ED2" w14:textId="77777777" w:rsidR="00F058A7" w:rsidRPr="00AF22E2" w:rsidRDefault="00F058A7" w:rsidP="00922364">
            <w:pPr>
              <w:shd w:val="clear" w:color="auto" w:fill="FFFFFF"/>
              <w:spacing w:before="100" w:beforeAutospacing="1" w:after="100" w:afterAutospacing="1"/>
              <w:rPr>
                <w:rFonts w:ascii="Segoe UI" w:eastAsia="Times New Roman" w:hAnsi="Segoe UI" w:cs="Segoe UI"/>
                <w:b/>
                <w:bCs/>
                <w:color w:val="212121"/>
                <w:kern w:val="0"/>
                <w:sz w:val="20"/>
                <w:szCs w:val="20"/>
                <w14:ligatures w14:val="none"/>
              </w:rPr>
            </w:pPr>
            <w:r w:rsidRPr="00AF22E2">
              <w:rPr>
                <w:rFonts w:ascii="Segoe UI" w:eastAsia="Times New Roman" w:hAnsi="Segoe UI" w:cs="Segoe UI"/>
                <w:b/>
                <w:bCs/>
                <w:color w:val="212121"/>
                <w:kern w:val="0"/>
                <w:sz w:val="20"/>
                <w:szCs w:val="20"/>
                <w14:ligatures w14:val="none"/>
              </w:rPr>
              <w:t xml:space="preserve">PMID: 37943208 </w:t>
            </w:r>
            <w:r w:rsidRPr="00AF22E2">
              <w:rPr>
                <w:rFonts w:ascii="Aptos" w:eastAsia="Aptos" w:hAnsi="Aptos" w:cs="Times New Roman"/>
                <w:sz w:val="20"/>
                <w:szCs w:val="20"/>
              </w:rPr>
              <w:t>[N = 5,374, HR = 1.7 (1.2-2.4)]</w:t>
            </w:r>
          </w:p>
        </w:tc>
      </w:tr>
      <w:tr w:rsidR="00F058A7" w:rsidRPr="00AF22E2" w14:paraId="6884920C" w14:textId="77777777" w:rsidTr="00922364">
        <w:tc>
          <w:tcPr>
            <w:tcW w:w="816" w:type="pct"/>
          </w:tcPr>
          <w:p w14:paraId="30B9620E"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Eosinophilic esophagitis</w:t>
            </w:r>
          </w:p>
        </w:tc>
        <w:tc>
          <w:tcPr>
            <w:tcW w:w="193" w:type="pct"/>
          </w:tcPr>
          <w:p w14:paraId="52F38222"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S</w:t>
            </w:r>
          </w:p>
        </w:tc>
        <w:tc>
          <w:tcPr>
            <w:tcW w:w="1973" w:type="pct"/>
          </w:tcPr>
          <w:p w14:paraId="62D44464"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Hou et al. The American Journal of Gastroenterology</w:t>
            </w:r>
            <w:r w:rsidRPr="00AF22E2">
              <w:rPr>
                <w:rFonts w:ascii="Aptos" w:eastAsia="Aptos" w:hAnsi="Aptos" w:cs="Times New Roman"/>
                <w:b/>
                <w:bCs/>
                <w:i/>
                <w:iCs/>
                <w:sz w:val="20"/>
                <w:szCs w:val="20"/>
              </w:rPr>
              <w:t> </w:t>
            </w:r>
            <w:hyperlink r:id="rId14" w:history="1">
              <w:r w:rsidRPr="00AF22E2">
                <w:rPr>
                  <w:rFonts w:ascii="Aptos" w:eastAsia="Aptos" w:hAnsi="Aptos" w:cs="Times New Roman"/>
                  <w:b/>
                  <w:bCs/>
                  <w:color w:val="467886"/>
                  <w:sz w:val="20"/>
                  <w:szCs w:val="20"/>
                  <w:u w:val="single"/>
                </w:rPr>
                <w:t>118(10S</w:t>
              </w:r>
              <w:proofErr w:type="gramStart"/>
              <w:r w:rsidRPr="00AF22E2">
                <w:rPr>
                  <w:rFonts w:ascii="Aptos" w:eastAsia="Aptos" w:hAnsi="Aptos" w:cs="Times New Roman"/>
                  <w:b/>
                  <w:bCs/>
                  <w:color w:val="467886"/>
                  <w:sz w:val="20"/>
                  <w:szCs w:val="20"/>
                  <w:u w:val="single"/>
                </w:rPr>
                <w:t>):p</w:t>
              </w:r>
              <w:proofErr w:type="gramEnd"/>
              <w:r w:rsidRPr="00AF22E2">
                <w:rPr>
                  <w:rFonts w:ascii="Aptos" w:eastAsia="Aptos" w:hAnsi="Aptos" w:cs="Times New Roman"/>
                  <w:b/>
                  <w:bCs/>
                  <w:color w:val="467886"/>
                  <w:sz w:val="20"/>
                  <w:szCs w:val="20"/>
                  <w:u w:val="single"/>
                </w:rPr>
                <w:t xml:space="preserve"> S374, October 2023.</w:t>
              </w:r>
            </w:hyperlink>
            <w:r w:rsidRPr="00AF22E2">
              <w:rPr>
                <w:rFonts w:ascii="Aptos" w:eastAsia="Aptos" w:hAnsi="Aptos" w:cs="Times New Roman"/>
                <w:b/>
                <w:bCs/>
                <w:sz w:val="20"/>
                <w:szCs w:val="20"/>
              </w:rPr>
              <w:t> </w:t>
            </w:r>
            <w:r w:rsidRPr="00AF22E2">
              <w:rPr>
                <w:rFonts w:ascii="Aptos" w:eastAsia="Aptos" w:hAnsi="Aptos" w:cs="Times New Roman"/>
                <w:sz w:val="20"/>
                <w:szCs w:val="20"/>
              </w:rPr>
              <w:t>[N = 5978, HR &lt;0.1, p&lt;0.0001, COVID-19 effect, deep effects on critical chronic disease, p &lt; 0.001]</w:t>
            </w:r>
          </w:p>
        </w:tc>
        <w:tc>
          <w:tcPr>
            <w:tcW w:w="2018" w:type="pct"/>
          </w:tcPr>
          <w:p w14:paraId="04509BB4"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35852631 </w:t>
            </w:r>
            <w:r w:rsidRPr="00AF22E2">
              <w:rPr>
                <w:rFonts w:ascii="Aptos" w:eastAsia="Aptos" w:hAnsi="Aptos" w:cs="Times New Roman"/>
                <w:sz w:val="20"/>
                <w:szCs w:val="20"/>
              </w:rPr>
              <w:t>[N = 2429, HR = 1.17 (1.04-1.33)]</w:t>
            </w:r>
          </w:p>
          <w:p w14:paraId="23720708" w14:textId="77777777" w:rsidR="00F058A7" w:rsidRPr="00AF22E2" w:rsidRDefault="00F058A7" w:rsidP="00922364">
            <w:pPr>
              <w:rPr>
                <w:rFonts w:ascii="Aptos" w:eastAsia="Aptos" w:hAnsi="Aptos" w:cs="Times New Roman"/>
                <w:sz w:val="20"/>
                <w:szCs w:val="20"/>
              </w:rPr>
            </w:pPr>
          </w:p>
        </w:tc>
      </w:tr>
      <w:tr w:rsidR="00F058A7" w:rsidRPr="00AF22E2" w14:paraId="446FC334" w14:textId="77777777" w:rsidTr="00922364">
        <w:tc>
          <w:tcPr>
            <w:tcW w:w="816" w:type="pct"/>
          </w:tcPr>
          <w:p w14:paraId="40E3D5E3"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Glaucoma </w:t>
            </w:r>
          </w:p>
        </w:tc>
        <w:tc>
          <w:tcPr>
            <w:tcW w:w="193" w:type="pct"/>
          </w:tcPr>
          <w:p w14:paraId="7F914525"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I</w:t>
            </w:r>
          </w:p>
        </w:tc>
        <w:tc>
          <w:tcPr>
            <w:tcW w:w="1973" w:type="pct"/>
          </w:tcPr>
          <w:p w14:paraId="03169AED"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15029499 </w:t>
            </w:r>
            <w:r w:rsidRPr="00AF22E2">
              <w:rPr>
                <w:rFonts w:ascii="Aptos" w:eastAsia="Aptos" w:hAnsi="Aptos" w:cs="Times New Roman"/>
                <w:sz w:val="20"/>
                <w:szCs w:val="20"/>
              </w:rPr>
              <w:t>[N = 32,918, HR = 0.76, p = 0.1361]</w:t>
            </w:r>
          </w:p>
          <w:p w14:paraId="15421A97"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PMID: 34083666 </w:t>
            </w:r>
            <w:r w:rsidRPr="00AF22E2">
              <w:rPr>
                <w:rFonts w:ascii="Aptos" w:eastAsia="Aptos" w:hAnsi="Aptos" w:cs="Times New Roman"/>
                <w:sz w:val="20"/>
                <w:szCs w:val="20"/>
              </w:rPr>
              <w:t>[N = 5385, HR = 0.74 (0.46 -1.17)]</w:t>
            </w:r>
          </w:p>
          <w:p w14:paraId="2402D7F2" w14:textId="77777777" w:rsidR="00F058A7" w:rsidRPr="00AF22E2" w:rsidRDefault="00F058A7" w:rsidP="00922364">
            <w:pPr>
              <w:rPr>
                <w:rFonts w:ascii="Aptos" w:eastAsia="Aptos" w:hAnsi="Aptos" w:cs="Times New Roman"/>
                <w:b/>
                <w:bCs/>
                <w:sz w:val="20"/>
                <w:szCs w:val="20"/>
              </w:rPr>
            </w:pPr>
          </w:p>
        </w:tc>
        <w:tc>
          <w:tcPr>
            <w:tcW w:w="2018" w:type="pct"/>
          </w:tcPr>
          <w:p w14:paraId="1C23152A"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40608283 </w:t>
            </w:r>
            <w:r w:rsidRPr="00AF22E2">
              <w:rPr>
                <w:rFonts w:ascii="Aptos" w:eastAsia="Aptos" w:hAnsi="Aptos" w:cs="Times New Roman"/>
                <w:sz w:val="20"/>
                <w:szCs w:val="20"/>
              </w:rPr>
              <w:t>[N = 56,552, HR = 1.07 (1.01–1.14)]</w:t>
            </w:r>
          </w:p>
          <w:p w14:paraId="08EFB338"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37536720</w:t>
            </w:r>
            <w:r w:rsidRPr="00AF22E2">
              <w:rPr>
                <w:rFonts w:ascii="Aptos" w:eastAsia="Aptos" w:hAnsi="Aptos" w:cs="Times New Roman"/>
                <w:sz w:val="20"/>
                <w:szCs w:val="20"/>
              </w:rPr>
              <w:t xml:space="preserve"> [N = 14,803, HR =1.89 (1.24 to 1.89)]</w:t>
            </w:r>
          </w:p>
          <w:p w14:paraId="6EBB1F57"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lastRenderedPageBreak/>
              <w:t>PMID: 34493788 </w:t>
            </w:r>
            <w:r w:rsidRPr="00AF22E2">
              <w:rPr>
                <w:rFonts w:ascii="Aptos" w:eastAsia="Aptos" w:hAnsi="Aptos" w:cs="Times New Roman"/>
                <w:sz w:val="20"/>
                <w:szCs w:val="20"/>
              </w:rPr>
              <w:t>[N = 15,723, HR =</w:t>
            </w:r>
            <w:r w:rsidRPr="00AF22E2">
              <w:rPr>
                <w:rFonts w:ascii="Aptos" w:eastAsia="Aptos" w:hAnsi="Aptos" w:cs="Times New Roman"/>
                <w:b/>
                <w:bCs/>
                <w:sz w:val="20"/>
                <w:szCs w:val="20"/>
              </w:rPr>
              <w:t xml:space="preserve"> </w:t>
            </w:r>
            <w:r w:rsidRPr="00AF22E2">
              <w:rPr>
                <w:rFonts w:ascii="Aptos" w:eastAsia="Aptos" w:hAnsi="Aptos" w:cs="Times New Roman"/>
                <w:sz w:val="20"/>
                <w:szCs w:val="20"/>
              </w:rPr>
              <w:t>1.31 (1.05-1.62, P = 0.014)]</w:t>
            </w:r>
          </w:p>
          <w:p w14:paraId="1BAE4F0F"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18188176 </w:t>
            </w:r>
            <w:r w:rsidRPr="00AF22E2">
              <w:rPr>
                <w:rFonts w:ascii="Aptos" w:eastAsia="Aptos" w:hAnsi="Aptos" w:cs="Times New Roman"/>
                <w:sz w:val="20"/>
                <w:szCs w:val="20"/>
              </w:rPr>
              <w:t>[N = 4356, HR = 4.72 (2.67-8.33)]</w:t>
            </w:r>
          </w:p>
          <w:p w14:paraId="091BAF12"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19204241 </w:t>
            </w:r>
            <w:r w:rsidRPr="00AF22E2">
              <w:rPr>
                <w:rFonts w:ascii="Aptos" w:eastAsia="Aptos" w:hAnsi="Aptos" w:cs="Times New Roman"/>
                <w:sz w:val="20"/>
                <w:szCs w:val="20"/>
              </w:rPr>
              <w:t>[N= 146,848, HR = 1.13 (0.97-1.31)]</w:t>
            </w:r>
          </w:p>
          <w:p w14:paraId="0617F6FF"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33607015 </w:t>
            </w:r>
            <w:r w:rsidRPr="00AF22E2">
              <w:rPr>
                <w:rFonts w:ascii="Aptos" w:eastAsia="Aptos" w:hAnsi="Aptos" w:cs="Times New Roman"/>
                <w:sz w:val="20"/>
                <w:szCs w:val="20"/>
              </w:rPr>
              <w:t>[N = 446088, HR = 1.29 (1.2-1.39)]</w:t>
            </w:r>
          </w:p>
          <w:p w14:paraId="606B439D"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Al-</w:t>
            </w:r>
            <w:proofErr w:type="spellStart"/>
            <w:r w:rsidRPr="00AF22E2">
              <w:rPr>
                <w:rFonts w:ascii="Aptos" w:eastAsia="Aptos" w:hAnsi="Aptos" w:cs="Times New Roman"/>
                <w:b/>
                <w:bCs/>
                <w:sz w:val="20"/>
                <w:szCs w:val="20"/>
              </w:rPr>
              <w:t>Namaeh</w:t>
            </w:r>
            <w:proofErr w:type="spellEnd"/>
            <w:r w:rsidRPr="00AF22E2">
              <w:rPr>
                <w:rFonts w:ascii="Aptos" w:eastAsia="Aptos" w:hAnsi="Aptos" w:cs="Times New Roman"/>
                <w:b/>
                <w:bCs/>
                <w:sz w:val="20"/>
                <w:szCs w:val="20"/>
              </w:rPr>
              <w:t xml:space="preserve">, Mashael. </w:t>
            </w:r>
            <w:r w:rsidRPr="00AF22E2">
              <w:rPr>
                <w:rFonts w:ascii="Aptos" w:eastAsia="Aptos" w:hAnsi="Aptos" w:cs="Times New Roman"/>
                <w:b/>
                <w:bCs/>
                <w:i/>
                <w:iCs/>
                <w:sz w:val="20"/>
                <w:szCs w:val="20"/>
              </w:rPr>
              <w:t>Investigative Ophthalmology &amp; Visual Science</w:t>
            </w:r>
            <w:r w:rsidRPr="00AF22E2">
              <w:rPr>
                <w:rFonts w:ascii="Aptos" w:eastAsia="Aptos" w:hAnsi="Aptos" w:cs="Times New Roman"/>
                <w:b/>
                <w:bCs/>
                <w:sz w:val="20"/>
                <w:szCs w:val="20"/>
              </w:rPr>
              <w:t> 66, no. 8 (2025): OD16-OD16.</w:t>
            </w:r>
          </w:p>
          <w:p w14:paraId="0E0DD9F8"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[N = 1,787,257, HR = 2.59 (1.22 - 5.51)]</w:t>
            </w:r>
          </w:p>
        </w:tc>
      </w:tr>
      <w:tr w:rsidR="00F058A7" w:rsidRPr="00AF22E2" w14:paraId="75AABACA" w14:textId="77777777" w:rsidTr="00922364">
        <w:tc>
          <w:tcPr>
            <w:tcW w:w="816" w:type="pct"/>
          </w:tcPr>
          <w:p w14:paraId="0EA08001"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lastRenderedPageBreak/>
              <w:t xml:space="preserve">Gout </w:t>
            </w:r>
          </w:p>
        </w:tc>
        <w:tc>
          <w:tcPr>
            <w:tcW w:w="193" w:type="pct"/>
          </w:tcPr>
          <w:p w14:paraId="3E5B5F3C"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W</w:t>
            </w:r>
          </w:p>
        </w:tc>
        <w:tc>
          <w:tcPr>
            <w:tcW w:w="1973" w:type="pct"/>
          </w:tcPr>
          <w:p w14:paraId="52615577"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31169353</w:t>
            </w:r>
            <w:r w:rsidRPr="00AF22E2">
              <w:rPr>
                <w:rFonts w:ascii="Aptos" w:eastAsia="Aptos" w:hAnsi="Aptos" w:cs="Times New Roman"/>
                <w:sz w:val="20"/>
                <w:szCs w:val="20"/>
              </w:rPr>
              <w:t xml:space="preserve"> [N = 832,258, HR = 0.83 (0.72 – 0.97), dementia mortality] </w:t>
            </w:r>
          </w:p>
        </w:tc>
        <w:tc>
          <w:tcPr>
            <w:tcW w:w="2018" w:type="pct"/>
          </w:tcPr>
          <w:p w14:paraId="7B1899CF"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37832433 [</w:t>
            </w:r>
            <w:r w:rsidRPr="00AF22E2">
              <w:rPr>
                <w:rFonts w:ascii="Aptos" w:eastAsia="Aptos" w:hAnsi="Aptos" w:cs="Times New Roman"/>
                <w:sz w:val="20"/>
                <w:szCs w:val="20"/>
              </w:rPr>
              <w:t>N = 14,854,490, HR=1.23 (1.13-1.35)]</w:t>
            </w:r>
          </w:p>
          <w:p w14:paraId="79D18365"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31169353</w:t>
            </w:r>
            <w:r w:rsidRPr="00AF22E2">
              <w:rPr>
                <w:rFonts w:ascii="Aptos" w:eastAsia="Aptos" w:hAnsi="Aptos" w:cs="Times New Roman"/>
                <w:sz w:val="20"/>
                <w:szCs w:val="20"/>
              </w:rPr>
              <w:t xml:space="preserve"> [N = 832,258, HR = 1.17 (1.14 – 1.21), all-cause mortality]</w:t>
            </w:r>
          </w:p>
        </w:tc>
      </w:tr>
      <w:tr w:rsidR="00F058A7" w:rsidRPr="00AF22E2" w14:paraId="415F1818" w14:textId="77777777" w:rsidTr="00922364">
        <w:tc>
          <w:tcPr>
            <w:tcW w:w="816" w:type="pct"/>
          </w:tcPr>
          <w:p w14:paraId="31CCD663"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Hay fever </w:t>
            </w:r>
          </w:p>
        </w:tc>
        <w:tc>
          <w:tcPr>
            <w:tcW w:w="193" w:type="pct"/>
          </w:tcPr>
          <w:p w14:paraId="1A496950"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S</w:t>
            </w:r>
          </w:p>
        </w:tc>
        <w:tc>
          <w:tcPr>
            <w:tcW w:w="1973" w:type="pct"/>
          </w:tcPr>
          <w:p w14:paraId="0D59D145"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15987724 </w:t>
            </w:r>
            <w:r w:rsidRPr="00AF22E2">
              <w:rPr>
                <w:rFonts w:ascii="Aptos" w:eastAsia="Aptos" w:hAnsi="Aptos" w:cs="Times New Roman"/>
                <w:sz w:val="20"/>
                <w:szCs w:val="20"/>
              </w:rPr>
              <w:t>[N = 1,102,247, HR = 0.88 (0.83 - 0.93), cancer mortality]</w:t>
            </w:r>
          </w:p>
          <w:p w14:paraId="49BE082D"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33117769 </w:t>
            </w:r>
            <w:r w:rsidRPr="00AF22E2">
              <w:rPr>
                <w:rFonts w:ascii="Aptos" w:eastAsia="Aptos" w:hAnsi="Aptos" w:cs="Times New Roman"/>
                <w:sz w:val="20"/>
                <w:szCs w:val="20"/>
              </w:rPr>
              <w:t>[N = 10,454, HR = 0.57 (0.50-0.64), pancreatic canc.]</w:t>
            </w:r>
          </w:p>
        </w:tc>
        <w:tc>
          <w:tcPr>
            <w:tcW w:w="2018" w:type="pct"/>
          </w:tcPr>
          <w:p w14:paraId="1A4C8476" w14:textId="77777777" w:rsidR="00F058A7" w:rsidRPr="00BB3A04"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24636085 </w:t>
            </w:r>
            <w:r w:rsidRPr="00AF22E2">
              <w:rPr>
                <w:rFonts w:ascii="Aptos" w:eastAsia="Aptos" w:hAnsi="Aptos" w:cs="Times New Roman"/>
                <w:sz w:val="20"/>
                <w:szCs w:val="20"/>
              </w:rPr>
              <w:t>[N = 31,973, HR = 1.02 (0.9-1.15)]</w:t>
            </w:r>
            <w:r>
              <w:rPr>
                <w:rFonts w:ascii="Aptos" w:eastAsia="Aptos" w:hAnsi="Aptos" w:cs="Times New Roman"/>
                <w:sz w:val="20"/>
                <w:szCs w:val="20"/>
              </w:rPr>
              <w:t xml:space="preserve">, </w:t>
            </w:r>
            <w:r w:rsidRPr="00BB3A04">
              <w:rPr>
                <w:rFonts w:ascii="Aptos" w:eastAsia="Aptos" w:hAnsi="Aptos" w:cs="Times New Roman"/>
                <w:b/>
                <w:bCs/>
                <w:sz w:val="20"/>
                <w:szCs w:val="20"/>
              </w:rPr>
              <w:t>PMID: 37583333</w:t>
            </w:r>
            <w:r>
              <w:rPr>
                <w:rFonts w:ascii="Aptos" w:eastAsia="Aptos" w:hAnsi="Aptos" w:cs="Times New Roman"/>
                <w:b/>
                <w:bCs/>
                <w:sz w:val="20"/>
                <w:szCs w:val="20"/>
              </w:rPr>
              <w:t xml:space="preserve"> </w:t>
            </w:r>
            <w:r w:rsidRPr="00BB3A04">
              <w:rPr>
                <w:rFonts w:ascii="Aptos" w:eastAsia="Aptos" w:hAnsi="Aptos" w:cs="Times New Roman"/>
                <w:sz w:val="20"/>
                <w:szCs w:val="20"/>
              </w:rPr>
              <w:t>[N = 847]</w:t>
            </w:r>
            <w:r>
              <w:rPr>
                <w:rFonts w:ascii="Aptos" w:eastAsia="Aptos" w:hAnsi="Aptos" w:cs="Times New Roman"/>
                <w:sz w:val="20"/>
                <w:szCs w:val="20"/>
              </w:rPr>
              <w:t xml:space="preserve">, </w:t>
            </w:r>
          </w:p>
          <w:p w14:paraId="04825BBE" w14:textId="77777777" w:rsidR="00F058A7" w:rsidRPr="00AF22E2" w:rsidRDefault="00F058A7" w:rsidP="00922364">
            <w:pPr>
              <w:rPr>
                <w:rFonts w:ascii="Aptos" w:eastAsia="Aptos" w:hAnsi="Aptos" w:cs="Times New Roman"/>
                <w:sz w:val="20"/>
                <w:szCs w:val="20"/>
              </w:rPr>
            </w:pPr>
          </w:p>
          <w:p w14:paraId="18063655" w14:textId="77777777" w:rsidR="00F058A7" w:rsidRPr="00AF22E2" w:rsidRDefault="00F058A7" w:rsidP="00922364">
            <w:pPr>
              <w:rPr>
                <w:rFonts w:ascii="Aptos" w:eastAsia="Aptos" w:hAnsi="Aptos" w:cs="Times New Roman"/>
                <w:sz w:val="20"/>
                <w:szCs w:val="20"/>
              </w:rPr>
            </w:pPr>
          </w:p>
        </w:tc>
      </w:tr>
      <w:tr w:rsidR="00F058A7" w:rsidRPr="00AF22E2" w14:paraId="13FFEBBE" w14:textId="77777777" w:rsidTr="00922364">
        <w:tc>
          <w:tcPr>
            <w:tcW w:w="816" w:type="pct"/>
          </w:tcPr>
          <w:p w14:paraId="782C39EA"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Hypercholesteremia </w:t>
            </w:r>
          </w:p>
        </w:tc>
        <w:tc>
          <w:tcPr>
            <w:tcW w:w="193" w:type="pct"/>
          </w:tcPr>
          <w:p w14:paraId="53B6C71C"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S</w:t>
            </w:r>
          </w:p>
        </w:tc>
        <w:tc>
          <w:tcPr>
            <w:tcW w:w="1973" w:type="pct"/>
          </w:tcPr>
          <w:p w14:paraId="260155D0"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32206316 </w:t>
            </w:r>
            <w:r w:rsidRPr="00AF22E2">
              <w:rPr>
                <w:rFonts w:ascii="Aptos" w:eastAsia="Aptos" w:hAnsi="Aptos" w:cs="Times New Roman"/>
                <w:sz w:val="20"/>
                <w:szCs w:val="20"/>
              </w:rPr>
              <w:t>[N = 7071, HR = 0.66 (0.58-0.74)]</w:t>
            </w:r>
          </w:p>
          <w:p w14:paraId="1C45E1D5"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31843818 </w:t>
            </w:r>
            <w:r w:rsidRPr="00AF22E2">
              <w:rPr>
                <w:rFonts w:ascii="Aptos" w:eastAsia="Aptos" w:hAnsi="Aptos" w:cs="Times New Roman"/>
                <w:sz w:val="20"/>
                <w:szCs w:val="20"/>
              </w:rPr>
              <w:t>[N = 31291, (HR = 0.76, (0.72 to 0.80)]</w:t>
            </w:r>
          </w:p>
          <w:p w14:paraId="3FF576FB"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27649737 </w:t>
            </w:r>
            <w:r w:rsidRPr="00AF22E2">
              <w:rPr>
                <w:rFonts w:ascii="Aptos" w:eastAsia="Aptos" w:hAnsi="Aptos" w:cs="Times New Roman"/>
                <w:sz w:val="20"/>
                <w:szCs w:val="20"/>
              </w:rPr>
              <w:t>[N = 3813</w:t>
            </w:r>
          </w:p>
          <w:p w14:paraId="46E2436A"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(HR = 0.65, (0.46-0.92)]</w:t>
            </w:r>
          </w:p>
          <w:p w14:paraId="7141173E"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29895699 </w:t>
            </w:r>
            <w:r w:rsidRPr="00AF22E2">
              <w:rPr>
                <w:rFonts w:ascii="Aptos" w:eastAsia="Aptos" w:hAnsi="Aptos" w:cs="Times New Roman"/>
                <w:sz w:val="20"/>
                <w:szCs w:val="20"/>
              </w:rPr>
              <w:t>[N = 37250 (HR = 0.55 (0.49-0.61)]</w:t>
            </w:r>
          </w:p>
          <w:p w14:paraId="69258847"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19645040</w:t>
            </w:r>
            <w:r w:rsidRPr="00AF22E2">
              <w:rPr>
                <w:rFonts w:ascii="Aptos" w:eastAsia="Aptos" w:hAnsi="Aptos" w:cs="Times New Roman"/>
                <w:sz w:val="20"/>
                <w:szCs w:val="20"/>
              </w:rPr>
              <w:t xml:space="preserve"> [N = 84,429 (HR = 0.71(0.66, 0.76)]</w:t>
            </w:r>
            <w:r>
              <w:rPr>
                <w:rFonts w:ascii="Aptos" w:eastAsia="Aptos" w:hAnsi="Aptos" w:cs="Times New Roman"/>
                <w:sz w:val="20"/>
                <w:szCs w:val="20"/>
              </w:rPr>
              <w:t xml:space="preserve">, </w:t>
            </w:r>
            <w:r w:rsidRPr="0099018C">
              <w:rPr>
                <w:rFonts w:ascii="Aptos" w:eastAsia="Aptos" w:hAnsi="Aptos" w:cs="Times New Roman"/>
                <w:b/>
                <w:bCs/>
                <w:sz w:val="20"/>
                <w:szCs w:val="20"/>
              </w:rPr>
              <w:t>PMID: 38938514</w:t>
            </w:r>
            <w:r w:rsidRPr="0099018C">
              <w:rPr>
                <w:rFonts w:ascii="Aptos" w:eastAsia="Aptos" w:hAnsi="Aptos" w:cs="Times New Roman"/>
                <w:sz w:val="20"/>
                <w:szCs w:val="20"/>
              </w:rPr>
              <w:t xml:space="preserve"> [N = 903]</w:t>
            </w:r>
            <w:r w:rsidRPr="00EF161E">
              <w:rPr>
                <w:rFonts w:ascii="Segoe UI" w:hAnsi="Segoe UI" w:cs="Segoe UI"/>
                <w:color w:val="4D8055"/>
                <w:sz w:val="21"/>
                <w:szCs w:val="21"/>
                <w:shd w:val="clear" w:color="auto" w:fill="FFFFFF"/>
              </w:rPr>
              <w:t xml:space="preserve"> </w:t>
            </w:r>
            <w:r w:rsidRPr="00D52B60">
              <w:rPr>
                <w:rFonts w:ascii="Aptos" w:eastAsia="Aptos" w:hAnsi="Aptos" w:cs="Times New Roman"/>
                <w:b/>
                <w:bCs/>
                <w:sz w:val="20"/>
                <w:szCs w:val="20"/>
              </w:rPr>
              <w:t>PMID: 25602855</w:t>
            </w:r>
            <w:r w:rsidRPr="00EF161E">
              <w:rPr>
                <w:rFonts w:ascii="Aptos" w:eastAsia="Aptos" w:hAnsi="Aptos" w:cs="Times New Roman"/>
                <w:sz w:val="20"/>
                <w:szCs w:val="20"/>
              </w:rPr>
              <w:t> </w:t>
            </w:r>
            <w:r>
              <w:rPr>
                <w:rFonts w:ascii="Aptos" w:eastAsia="Aptos" w:hAnsi="Aptos" w:cs="Times New Roman"/>
                <w:sz w:val="20"/>
                <w:szCs w:val="20"/>
              </w:rPr>
              <w:t xml:space="preserve">[N = 935], </w:t>
            </w:r>
            <w:r w:rsidRPr="00226B82">
              <w:rPr>
                <w:rFonts w:ascii="Aptos" w:eastAsia="Aptos" w:hAnsi="Aptos" w:cs="Times New Roman"/>
                <w:b/>
                <w:bCs/>
                <w:sz w:val="20"/>
                <w:szCs w:val="20"/>
              </w:rPr>
              <w:t>PMID: 9343498</w:t>
            </w:r>
            <w:r>
              <w:rPr>
                <w:rFonts w:ascii="Aptos" w:eastAsia="Aptos" w:hAnsi="Aptos" w:cs="Times New Roman"/>
                <w:sz w:val="20"/>
                <w:szCs w:val="20"/>
              </w:rPr>
              <w:t xml:space="preserve"> [N = 642]</w:t>
            </w:r>
          </w:p>
        </w:tc>
        <w:tc>
          <w:tcPr>
            <w:tcW w:w="2018" w:type="pct"/>
          </w:tcPr>
          <w:p w14:paraId="5FE9F537" w14:textId="77777777" w:rsidR="00F058A7" w:rsidRDefault="00F058A7" w:rsidP="00922364">
            <w:pPr>
              <w:rPr>
                <w:rFonts w:ascii="Aptos" w:eastAsia="Aptos" w:hAnsi="Aptos" w:cs="Times New Roman"/>
                <w:sz w:val="20"/>
                <w:szCs w:val="20"/>
              </w:rPr>
            </w:pPr>
            <w:r w:rsidRPr="00393A1E">
              <w:rPr>
                <w:rFonts w:ascii="Aptos" w:eastAsia="Aptos" w:hAnsi="Aptos" w:cs="Times New Roman"/>
                <w:b/>
                <w:bCs/>
                <w:sz w:val="20"/>
                <w:szCs w:val="20"/>
              </w:rPr>
              <w:t>PMID: 16529754</w:t>
            </w:r>
            <w:r>
              <w:rPr>
                <w:rFonts w:ascii="Aptos" w:eastAsia="Aptos" w:hAnsi="Aptos" w:cs="Times New Roman"/>
                <w:b/>
                <w:bCs/>
                <w:sz w:val="20"/>
                <w:szCs w:val="20"/>
              </w:rPr>
              <w:t xml:space="preserve"> </w:t>
            </w:r>
            <w:r w:rsidRPr="005C4844">
              <w:rPr>
                <w:rFonts w:ascii="Aptos" w:eastAsia="Aptos" w:hAnsi="Aptos" w:cs="Times New Roman"/>
                <w:sz w:val="20"/>
                <w:szCs w:val="20"/>
              </w:rPr>
              <w:t>[N = 9216, HR = 1.19 (1.03-1.37)]</w:t>
            </w:r>
            <w:r>
              <w:rPr>
                <w:rFonts w:ascii="Aptos" w:eastAsia="Aptos" w:hAnsi="Aptos" w:cs="Times New Roman"/>
                <w:sz w:val="20"/>
                <w:szCs w:val="20"/>
              </w:rPr>
              <w:t xml:space="preserve">, </w:t>
            </w:r>
            <w:r w:rsidRPr="00AF1033">
              <w:rPr>
                <w:rFonts w:ascii="Aptos" w:eastAsia="Aptos" w:hAnsi="Aptos" w:cs="Times New Roman"/>
                <w:b/>
                <w:bCs/>
                <w:sz w:val="20"/>
                <w:szCs w:val="20"/>
              </w:rPr>
              <w:t>PMID: 35428179</w:t>
            </w:r>
            <w:r>
              <w:rPr>
                <w:rFonts w:ascii="Aptos" w:eastAsia="Aptos" w:hAnsi="Aptos" w:cs="Times New Roman"/>
                <w:sz w:val="20"/>
                <w:szCs w:val="20"/>
              </w:rPr>
              <w:t xml:space="preserve"> [N = 516], </w:t>
            </w:r>
          </w:p>
          <w:p w14:paraId="2D712EA0" w14:textId="77777777" w:rsidR="00F058A7" w:rsidRDefault="00F058A7" w:rsidP="00922364">
            <w:pPr>
              <w:rPr>
                <w:rFonts w:ascii="Aptos" w:eastAsia="Aptos" w:hAnsi="Aptos" w:cs="Times New Roman"/>
                <w:sz w:val="20"/>
                <w:szCs w:val="20"/>
              </w:rPr>
            </w:pPr>
            <w:r w:rsidRPr="008A0378">
              <w:rPr>
                <w:rFonts w:ascii="Aptos" w:eastAsia="Aptos" w:hAnsi="Aptos" w:cs="Times New Roman"/>
                <w:b/>
                <w:bCs/>
                <w:sz w:val="20"/>
                <w:szCs w:val="20"/>
              </w:rPr>
              <w:t>PMID: 33579670</w:t>
            </w:r>
            <w:r w:rsidRPr="008A0378">
              <w:rPr>
                <w:rFonts w:ascii="Aptos" w:eastAsia="Aptos" w:hAnsi="Aptos" w:cs="Times New Roman"/>
                <w:sz w:val="20"/>
                <w:szCs w:val="20"/>
              </w:rPr>
              <w:t> </w:t>
            </w:r>
            <w:r>
              <w:rPr>
                <w:rFonts w:ascii="Aptos" w:eastAsia="Aptos" w:hAnsi="Aptos" w:cs="Times New Roman"/>
                <w:sz w:val="20"/>
                <w:szCs w:val="20"/>
              </w:rPr>
              <w:t xml:space="preserve">[N = 11376], </w:t>
            </w:r>
          </w:p>
          <w:p w14:paraId="6A167C53" w14:textId="77777777" w:rsidR="00F058A7" w:rsidRDefault="00F058A7" w:rsidP="00922364">
            <w:pPr>
              <w:rPr>
                <w:rFonts w:ascii="Aptos" w:eastAsia="Aptos" w:hAnsi="Aptos" w:cs="Times New Roman"/>
                <w:sz w:val="20"/>
                <w:szCs w:val="20"/>
              </w:rPr>
            </w:pPr>
            <w:r w:rsidRPr="003B2E20">
              <w:rPr>
                <w:rFonts w:ascii="Aptos" w:eastAsia="Aptos" w:hAnsi="Aptos" w:cs="Times New Roman"/>
                <w:b/>
                <w:bCs/>
                <w:sz w:val="20"/>
                <w:szCs w:val="20"/>
              </w:rPr>
              <w:t>PMID: 35982012</w:t>
            </w:r>
            <w:r>
              <w:rPr>
                <w:rFonts w:ascii="Aptos" w:eastAsia="Aptos" w:hAnsi="Aptos" w:cs="Times New Roman"/>
                <w:b/>
                <w:bCs/>
                <w:sz w:val="20"/>
                <w:szCs w:val="20"/>
              </w:rPr>
              <w:t xml:space="preserve"> </w:t>
            </w:r>
            <w:r w:rsidRPr="003B2E20">
              <w:rPr>
                <w:rFonts w:ascii="Aptos" w:eastAsia="Aptos" w:hAnsi="Aptos" w:cs="Times New Roman"/>
                <w:sz w:val="20"/>
                <w:szCs w:val="20"/>
              </w:rPr>
              <w:t>[N = 14355]</w:t>
            </w:r>
            <w:r>
              <w:rPr>
                <w:rFonts w:ascii="Aptos" w:eastAsia="Aptos" w:hAnsi="Aptos" w:cs="Times New Roman"/>
                <w:sz w:val="20"/>
                <w:szCs w:val="20"/>
              </w:rPr>
              <w:t xml:space="preserve">, </w:t>
            </w:r>
          </w:p>
          <w:p w14:paraId="7BAC71F0" w14:textId="77777777" w:rsidR="00F058A7" w:rsidRPr="003B2E20" w:rsidRDefault="00F058A7" w:rsidP="00922364">
            <w:pPr>
              <w:rPr>
                <w:rFonts w:ascii="Aptos" w:eastAsia="Aptos" w:hAnsi="Aptos" w:cs="Times New Roman"/>
                <w:b/>
                <w:bCs/>
                <w:sz w:val="20"/>
                <w:szCs w:val="20"/>
              </w:rPr>
            </w:pPr>
          </w:p>
          <w:p w14:paraId="219BF2B5" w14:textId="77777777" w:rsidR="00F058A7" w:rsidRDefault="00F058A7" w:rsidP="00922364">
            <w:pPr>
              <w:rPr>
                <w:rFonts w:ascii="Aptos" w:eastAsia="Aptos" w:hAnsi="Aptos" w:cs="Times New Roman"/>
                <w:sz w:val="20"/>
                <w:szCs w:val="20"/>
              </w:rPr>
            </w:pPr>
          </w:p>
          <w:p w14:paraId="76BAE098" w14:textId="77777777" w:rsidR="00F058A7" w:rsidRPr="00393A1E" w:rsidRDefault="00F058A7" w:rsidP="00922364">
            <w:pPr>
              <w:rPr>
                <w:rFonts w:ascii="Aptos" w:eastAsia="Aptos" w:hAnsi="Aptos" w:cs="Times New Roman"/>
                <w:sz w:val="20"/>
                <w:szCs w:val="20"/>
              </w:rPr>
            </w:pPr>
          </w:p>
          <w:p w14:paraId="7A47150F" w14:textId="77777777" w:rsidR="00F058A7" w:rsidRPr="00AF22E2" w:rsidRDefault="00F058A7" w:rsidP="00922364">
            <w:pPr>
              <w:rPr>
                <w:rFonts w:ascii="Aptos" w:eastAsia="Aptos" w:hAnsi="Aptos" w:cs="Times New Roman"/>
                <w:sz w:val="20"/>
                <w:szCs w:val="20"/>
              </w:rPr>
            </w:pPr>
          </w:p>
        </w:tc>
      </w:tr>
      <w:tr w:rsidR="00F058A7" w:rsidRPr="00AF22E2" w14:paraId="78819C72" w14:textId="77777777" w:rsidTr="00922364">
        <w:tc>
          <w:tcPr>
            <w:tcW w:w="816" w:type="pct"/>
          </w:tcPr>
          <w:p w14:paraId="5C03A546"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Hypothyroidism </w:t>
            </w:r>
          </w:p>
        </w:tc>
        <w:tc>
          <w:tcPr>
            <w:tcW w:w="193" w:type="pct"/>
          </w:tcPr>
          <w:p w14:paraId="12E852B0"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I</w:t>
            </w:r>
          </w:p>
        </w:tc>
        <w:tc>
          <w:tcPr>
            <w:tcW w:w="1973" w:type="pct"/>
          </w:tcPr>
          <w:p w14:paraId="75B8DEC2"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20190285 </w:t>
            </w:r>
            <w:r w:rsidRPr="00AF22E2">
              <w:rPr>
                <w:rFonts w:ascii="Aptos" w:eastAsia="Aptos" w:hAnsi="Aptos" w:cs="Times New Roman"/>
                <w:sz w:val="20"/>
                <w:szCs w:val="20"/>
              </w:rPr>
              <w:t>[N = 6540, HR = 0.41 (0.12-0.98)] (in the presence of diabetes 2).</w:t>
            </w:r>
          </w:p>
          <w:p w14:paraId="5046BADA"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33107557 </w:t>
            </w:r>
            <w:r w:rsidRPr="00AF22E2">
              <w:rPr>
                <w:rFonts w:ascii="Aptos" w:eastAsia="Aptos" w:hAnsi="Aptos" w:cs="Times New Roman"/>
                <w:sz w:val="20"/>
                <w:szCs w:val="20"/>
              </w:rPr>
              <w:t>[N = 21055, HR = 0.50 (0.29-0.85), hormonal treatment at the ages &lt; 70]</w:t>
            </w:r>
          </w:p>
          <w:p w14:paraId="447B1922"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24654753 </w:t>
            </w:r>
            <w:r w:rsidRPr="00AF22E2">
              <w:rPr>
                <w:rFonts w:ascii="Aptos" w:eastAsia="Aptos" w:hAnsi="Aptos" w:cs="Times New Roman"/>
                <w:sz w:val="20"/>
                <w:szCs w:val="20"/>
              </w:rPr>
              <w:t>[N = 47,327, HR = 0.92 (0.86-0.98)]</w:t>
            </w:r>
          </w:p>
          <w:p w14:paraId="41800252"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36099728 </w:t>
            </w:r>
            <w:r w:rsidRPr="00AF22E2">
              <w:rPr>
                <w:rFonts w:ascii="Aptos" w:eastAsia="Aptos" w:hAnsi="Aptos" w:cs="Times New Roman"/>
                <w:sz w:val="20"/>
                <w:szCs w:val="20"/>
              </w:rPr>
              <w:t>[N = 272,495, HR = 0.81 (0.70-0.93)]</w:t>
            </w:r>
            <w:r>
              <w:rPr>
                <w:rFonts w:ascii="Aptos" w:eastAsia="Aptos" w:hAnsi="Aptos" w:cs="Times New Roman"/>
                <w:sz w:val="20"/>
                <w:szCs w:val="20"/>
              </w:rPr>
              <w:t xml:space="preserve">, </w:t>
            </w:r>
            <w:r w:rsidRPr="00A037DB">
              <w:rPr>
                <w:rFonts w:ascii="Aptos" w:eastAsia="Aptos" w:hAnsi="Aptos" w:cs="Times New Roman"/>
                <w:b/>
                <w:bCs/>
                <w:sz w:val="20"/>
                <w:szCs w:val="20"/>
              </w:rPr>
              <w:t>PMID: 33418603</w:t>
            </w:r>
            <w:r>
              <w:rPr>
                <w:rFonts w:ascii="Aptos" w:eastAsia="Aptos" w:hAnsi="Aptos" w:cs="Times New Roman"/>
                <w:b/>
                <w:bCs/>
                <w:sz w:val="20"/>
                <w:szCs w:val="20"/>
              </w:rPr>
              <w:t xml:space="preserve"> </w:t>
            </w:r>
            <w:r w:rsidRPr="004848F0">
              <w:rPr>
                <w:rFonts w:ascii="Aptos" w:eastAsia="Aptos" w:hAnsi="Aptos" w:cs="Times New Roman"/>
                <w:sz w:val="20"/>
                <w:szCs w:val="20"/>
              </w:rPr>
              <w:t>[N = 1258]</w:t>
            </w:r>
          </w:p>
        </w:tc>
        <w:tc>
          <w:tcPr>
            <w:tcW w:w="2018" w:type="pct"/>
          </w:tcPr>
          <w:p w14:paraId="66E5DCE0"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29947768 [</w:t>
            </w:r>
            <w:r w:rsidRPr="00AF22E2">
              <w:rPr>
                <w:rFonts w:ascii="Aptos" w:eastAsia="Aptos" w:hAnsi="Aptos" w:cs="Times New Roman"/>
                <w:sz w:val="20"/>
                <w:szCs w:val="20"/>
              </w:rPr>
              <w:t>N = 22319, HR = 1.82 (1.68-1.98)] (no treatment)</w:t>
            </w:r>
          </w:p>
          <w:p w14:paraId="1B577C75"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29978767 </w:t>
            </w:r>
            <w:r w:rsidRPr="00AF22E2">
              <w:rPr>
                <w:rFonts w:ascii="Aptos" w:eastAsia="Aptos" w:hAnsi="Aptos" w:cs="Times New Roman"/>
                <w:sz w:val="20"/>
                <w:szCs w:val="20"/>
              </w:rPr>
              <w:t>[N = 555,530, HR = 1.20(1.07-1.34)]</w:t>
            </w:r>
          </w:p>
          <w:p w14:paraId="064E4A62"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Tseng et al. </w:t>
            </w:r>
            <w:r w:rsidRPr="00AF22E2">
              <w:rPr>
                <w:rFonts w:ascii="Aptos" w:eastAsia="Aptos" w:hAnsi="Aptos" w:cs="Times New Roman"/>
                <w:b/>
                <w:bCs/>
                <w:i/>
                <w:iCs/>
                <w:sz w:val="20"/>
                <w:szCs w:val="20"/>
              </w:rPr>
              <w:t>Journal of the American College of Cardiology</w:t>
            </w:r>
            <w:r w:rsidRPr="00AF22E2">
              <w:rPr>
                <w:rFonts w:ascii="Aptos" w:eastAsia="Aptos" w:hAnsi="Aptos" w:cs="Times New Roman"/>
                <w:b/>
                <w:bCs/>
                <w:sz w:val="20"/>
                <w:szCs w:val="20"/>
              </w:rPr>
              <w:t xml:space="preserve"> 60, no. 8 (2012): 730-737 </w:t>
            </w:r>
            <w:r w:rsidRPr="00AF22E2">
              <w:rPr>
                <w:rFonts w:ascii="Aptos" w:eastAsia="Aptos" w:hAnsi="Aptos" w:cs="Times New Roman"/>
                <w:sz w:val="20"/>
                <w:szCs w:val="20"/>
              </w:rPr>
              <w:t>[N = 115746, HR = 1.30 (1.02-1.66)]</w:t>
            </w:r>
          </w:p>
          <w:p w14:paraId="048835B9"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PMID: 21745107</w:t>
            </w:r>
          </w:p>
        </w:tc>
      </w:tr>
      <w:tr w:rsidR="00F058A7" w:rsidRPr="00AF22E2" w14:paraId="7DDB55C7" w14:textId="77777777" w:rsidTr="00922364">
        <w:tc>
          <w:tcPr>
            <w:tcW w:w="816" w:type="pct"/>
          </w:tcPr>
          <w:p w14:paraId="1F5BC1FE"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Irritable Bowel Syndrome</w:t>
            </w:r>
          </w:p>
        </w:tc>
        <w:tc>
          <w:tcPr>
            <w:tcW w:w="193" w:type="pct"/>
          </w:tcPr>
          <w:p w14:paraId="1E2DFB6D"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I</w:t>
            </w:r>
          </w:p>
        </w:tc>
        <w:tc>
          <w:tcPr>
            <w:tcW w:w="1973" w:type="pct"/>
          </w:tcPr>
          <w:p w14:paraId="65134961"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PMID: 38275237 [</w:t>
            </w:r>
            <w:r w:rsidRPr="00AF22E2">
              <w:rPr>
                <w:rFonts w:ascii="Aptos" w:eastAsia="Aptos" w:hAnsi="Aptos" w:cs="Times New Roman"/>
                <w:sz w:val="20"/>
                <w:szCs w:val="20"/>
              </w:rPr>
              <w:t>N = 502,369,</w:t>
            </w:r>
            <w:r w:rsidRPr="00AF22E2">
              <w:rPr>
                <w:rFonts w:ascii="Aptos" w:eastAsia="Aptos" w:hAnsi="Aptos" w:cs="Times New Roman"/>
                <w:b/>
                <w:bCs/>
                <w:sz w:val="20"/>
                <w:szCs w:val="20"/>
              </w:rPr>
              <w:t xml:space="preserve"> </w:t>
            </w:r>
          </w:p>
          <w:p w14:paraId="2FF304B4"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HR = 0.70 (0.62-0.78)]</w:t>
            </w:r>
          </w:p>
          <w:p w14:paraId="1908278A"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35130187</w:t>
            </w:r>
            <w:r w:rsidRPr="00AF22E2">
              <w:rPr>
                <w:rFonts w:ascii="Aptos" w:eastAsia="Aptos" w:hAnsi="Aptos" w:cs="Times New Roman"/>
                <w:sz w:val="20"/>
                <w:szCs w:val="20"/>
              </w:rPr>
              <w:t xml:space="preserve"> (reduction of cancer frequency)</w:t>
            </w:r>
          </w:p>
          <w:p w14:paraId="68E18ACF"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37151116 </w:t>
            </w:r>
            <w:r w:rsidRPr="00AF22E2">
              <w:rPr>
                <w:rFonts w:ascii="Aptos" w:eastAsia="Aptos" w:hAnsi="Aptos" w:cs="Times New Roman"/>
                <w:sz w:val="20"/>
                <w:szCs w:val="20"/>
              </w:rPr>
              <w:t>[N = 28659, HR = 0.78 (0.7-0.9), cancer mortality]</w:t>
            </w:r>
          </w:p>
        </w:tc>
        <w:tc>
          <w:tcPr>
            <w:tcW w:w="2018" w:type="pct"/>
          </w:tcPr>
          <w:p w14:paraId="2F971173"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PMID: 32108661 [</w:t>
            </w:r>
            <w:r w:rsidRPr="00AF22E2">
              <w:rPr>
                <w:rFonts w:ascii="Aptos" w:eastAsia="Aptos" w:hAnsi="Aptos" w:cs="Times New Roman"/>
                <w:sz w:val="20"/>
                <w:szCs w:val="20"/>
              </w:rPr>
              <w:t xml:space="preserve">N = 262,840, HR = 0.96 (0.92-1.00)] no connection </w:t>
            </w:r>
          </w:p>
          <w:p w14:paraId="518531FB" w14:textId="77777777" w:rsidR="00F058A7" w:rsidRPr="00AF22E2" w:rsidRDefault="00F058A7" w:rsidP="00922364">
            <w:pPr>
              <w:rPr>
                <w:rFonts w:ascii="Aptos" w:eastAsia="Aptos" w:hAnsi="Aptos" w:cs="Times New Roman"/>
                <w:sz w:val="20"/>
                <w:szCs w:val="20"/>
              </w:rPr>
            </w:pPr>
          </w:p>
        </w:tc>
      </w:tr>
      <w:tr w:rsidR="00F058A7" w:rsidRPr="00AF22E2" w14:paraId="5426C9CC" w14:textId="77777777" w:rsidTr="00922364">
        <w:trPr>
          <w:trHeight w:val="3212"/>
        </w:trPr>
        <w:tc>
          <w:tcPr>
            <w:tcW w:w="816" w:type="pct"/>
          </w:tcPr>
          <w:p w14:paraId="6276AD33"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lastRenderedPageBreak/>
              <w:t xml:space="preserve">Osteoarthritis, hip, knee and shoulder replacement </w:t>
            </w:r>
          </w:p>
        </w:tc>
        <w:tc>
          <w:tcPr>
            <w:tcW w:w="193" w:type="pct"/>
          </w:tcPr>
          <w:p w14:paraId="7DDF6BBE"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S</w:t>
            </w:r>
          </w:p>
        </w:tc>
        <w:tc>
          <w:tcPr>
            <w:tcW w:w="1973" w:type="pct"/>
          </w:tcPr>
          <w:p w14:paraId="7F355FA4"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25179456 </w:t>
            </w:r>
            <w:r w:rsidRPr="00AF22E2">
              <w:rPr>
                <w:rFonts w:ascii="Aptos" w:eastAsia="Aptos" w:hAnsi="Aptos" w:cs="Times New Roman"/>
                <w:sz w:val="20"/>
                <w:szCs w:val="20"/>
              </w:rPr>
              <w:t>[N = 383]</w:t>
            </w:r>
          </w:p>
          <w:p w14:paraId="3DA30E17"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39143482 </w:t>
            </w:r>
            <w:r w:rsidRPr="00AF22E2">
              <w:rPr>
                <w:rFonts w:ascii="Aptos" w:eastAsia="Aptos" w:hAnsi="Aptos" w:cs="Times New Roman"/>
                <w:sz w:val="20"/>
                <w:szCs w:val="20"/>
              </w:rPr>
              <w:t>[N = 3642]</w:t>
            </w:r>
          </w:p>
          <w:p w14:paraId="33605768"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30169829 </w:t>
            </w:r>
            <w:r w:rsidRPr="00AF22E2">
              <w:rPr>
                <w:rFonts w:ascii="Aptos" w:eastAsia="Aptos" w:hAnsi="Aptos" w:cs="Times New Roman"/>
                <w:sz w:val="20"/>
                <w:szCs w:val="20"/>
              </w:rPr>
              <w:t>[N = 51938, reduced cancer mortality]</w:t>
            </w:r>
          </w:p>
          <w:p w14:paraId="1205FC76"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31327086 </w:t>
            </w:r>
            <w:r w:rsidRPr="00AF22E2">
              <w:rPr>
                <w:rFonts w:ascii="Aptos" w:eastAsia="Aptos" w:hAnsi="Aptos" w:cs="Times New Roman"/>
                <w:sz w:val="20"/>
                <w:szCs w:val="20"/>
              </w:rPr>
              <w:t>[N = 59,522]</w:t>
            </w:r>
          </w:p>
          <w:p w14:paraId="0AB2FFE1"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29588472 </w:t>
            </w:r>
            <w:r w:rsidRPr="00AF22E2">
              <w:rPr>
                <w:rFonts w:ascii="Aptos" w:eastAsia="Aptos" w:hAnsi="Aptos" w:cs="Times New Roman"/>
                <w:sz w:val="20"/>
                <w:szCs w:val="20"/>
              </w:rPr>
              <w:t>[N = 809]</w:t>
            </w:r>
          </w:p>
          <w:p w14:paraId="100F1962"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17462546 </w:t>
            </w:r>
            <w:r w:rsidRPr="00AF22E2">
              <w:rPr>
                <w:rFonts w:ascii="Aptos" w:eastAsia="Aptos" w:hAnsi="Aptos" w:cs="Times New Roman"/>
                <w:sz w:val="20"/>
                <w:szCs w:val="20"/>
              </w:rPr>
              <w:t>[N = 741,847]</w:t>
            </w:r>
          </w:p>
          <w:p w14:paraId="2E4D7262"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40941581</w:t>
            </w:r>
            <w:r w:rsidRPr="00AF22E2">
              <w:rPr>
                <w:rFonts w:ascii="Aptos" w:eastAsia="Aptos" w:hAnsi="Aptos" w:cs="Times New Roman"/>
                <w:sz w:val="20"/>
                <w:szCs w:val="20"/>
              </w:rPr>
              <w:t xml:space="preserve"> [N = 368,086] (altered Gompertz function)</w:t>
            </w:r>
          </w:p>
          <w:p w14:paraId="6C29F2C4"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28375889 </w:t>
            </w:r>
            <w:r w:rsidRPr="00AF22E2">
              <w:rPr>
                <w:rFonts w:ascii="Aptos" w:eastAsia="Aptos" w:hAnsi="Aptos" w:cs="Times New Roman"/>
                <w:sz w:val="20"/>
                <w:szCs w:val="20"/>
              </w:rPr>
              <w:t>[N = 717,025]</w:t>
            </w:r>
          </w:p>
          <w:p w14:paraId="205328E4"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21282754</w:t>
            </w:r>
            <w:r w:rsidRPr="00AF22E2">
              <w:rPr>
                <w:rFonts w:ascii="Aptos" w:eastAsia="Aptos" w:hAnsi="Aptos" w:cs="Times New Roman"/>
                <w:sz w:val="20"/>
                <w:szCs w:val="20"/>
              </w:rPr>
              <w:t xml:space="preserve"> [N = 178232]</w:t>
            </w:r>
          </w:p>
          <w:p w14:paraId="315464A8"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26871792 </w:t>
            </w:r>
            <w:r w:rsidRPr="00AF22E2">
              <w:rPr>
                <w:rFonts w:ascii="Aptos" w:eastAsia="Aptos" w:hAnsi="Aptos" w:cs="Times New Roman"/>
                <w:sz w:val="20"/>
                <w:szCs w:val="20"/>
              </w:rPr>
              <w:t>[N = 362215]</w:t>
            </w:r>
          </w:p>
          <w:p w14:paraId="0DA652DB"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26986874 </w:t>
            </w:r>
            <w:r w:rsidRPr="00AF22E2">
              <w:rPr>
                <w:rFonts w:ascii="Aptos" w:eastAsia="Aptos" w:hAnsi="Aptos" w:cs="Times New Roman"/>
                <w:sz w:val="20"/>
                <w:szCs w:val="20"/>
              </w:rPr>
              <w:t>[N = 1300000]</w:t>
            </w:r>
          </w:p>
        </w:tc>
        <w:tc>
          <w:tcPr>
            <w:tcW w:w="2018" w:type="pct"/>
          </w:tcPr>
          <w:p w14:paraId="40C55C86"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39138465 </w:t>
            </w:r>
            <w:r w:rsidRPr="00AF22E2">
              <w:rPr>
                <w:rFonts w:ascii="Aptos" w:eastAsia="Aptos" w:hAnsi="Aptos" w:cs="Times New Roman"/>
                <w:sz w:val="20"/>
                <w:szCs w:val="20"/>
              </w:rPr>
              <w:t>[N =22,343]</w:t>
            </w:r>
          </w:p>
          <w:p w14:paraId="6E7B46A9"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33590469</w:t>
            </w:r>
            <w:r w:rsidRPr="00AF22E2">
              <w:rPr>
                <w:rFonts w:ascii="Aptos" w:eastAsia="Aptos" w:hAnsi="Aptos" w:cs="Times New Roman"/>
                <w:sz w:val="20"/>
                <w:szCs w:val="20"/>
              </w:rPr>
              <w:t xml:space="preserve"> [N = 10,723]</w:t>
            </w:r>
          </w:p>
          <w:p w14:paraId="0A52B443"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39640421 </w:t>
            </w:r>
            <w:r w:rsidRPr="00AF22E2">
              <w:rPr>
                <w:rFonts w:ascii="Aptos" w:eastAsia="Aptos" w:hAnsi="Aptos" w:cs="Times New Roman"/>
                <w:sz w:val="20"/>
                <w:szCs w:val="20"/>
              </w:rPr>
              <w:t>[N = 1,023, 799]</w:t>
            </w:r>
          </w:p>
          <w:p w14:paraId="21DA335A"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38783297 </w:t>
            </w:r>
            <w:r w:rsidRPr="00AF22E2">
              <w:rPr>
                <w:rFonts w:ascii="Aptos" w:eastAsia="Aptos" w:hAnsi="Aptos" w:cs="Times New Roman"/>
                <w:sz w:val="20"/>
                <w:szCs w:val="20"/>
              </w:rPr>
              <w:t>[N = 3,804]</w:t>
            </w:r>
          </w:p>
          <w:p w14:paraId="4AF0C256"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30797945 </w:t>
            </w:r>
            <w:r w:rsidRPr="00AF22E2">
              <w:rPr>
                <w:rFonts w:ascii="Aptos" w:eastAsia="Aptos" w:hAnsi="Aptos" w:cs="Times New Roman"/>
                <w:sz w:val="20"/>
                <w:szCs w:val="20"/>
              </w:rPr>
              <w:t>[N = 15,901]</w:t>
            </w:r>
          </w:p>
          <w:p w14:paraId="115C3164"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21385807 </w:t>
            </w:r>
            <w:r w:rsidRPr="00AF22E2">
              <w:rPr>
                <w:rFonts w:ascii="Aptos" w:eastAsia="Aptos" w:hAnsi="Aptos" w:cs="Times New Roman"/>
                <w:sz w:val="20"/>
                <w:szCs w:val="20"/>
              </w:rPr>
              <w:t>[N = 1,163]</w:t>
            </w:r>
          </w:p>
          <w:p w14:paraId="18DF7C22"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30169829 </w:t>
            </w:r>
            <w:r w:rsidRPr="00AF22E2">
              <w:rPr>
                <w:rFonts w:ascii="Aptos" w:eastAsia="Aptos" w:hAnsi="Aptos" w:cs="Times New Roman"/>
                <w:sz w:val="20"/>
                <w:szCs w:val="20"/>
              </w:rPr>
              <w:t>[N = 51938, increased all-cause mortality]</w:t>
            </w:r>
          </w:p>
          <w:p w14:paraId="50A9DDAC"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39640421 </w:t>
            </w:r>
            <w:r w:rsidRPr="00AF22E2">
              <w:rPr>
                <w:rFonts w:ascii="Aptos" w:eastAsia="Aptos" w:hAnsi="Aptos" w:cs="Times New Roman"/>
                <w:sz w:val="20"/>
                <w:szCs w:val="20"/>
              </w:rPr>
              <w:t>[N = 1,023,799]</w:t>
            </w:r>
          </w:p>
          <w:p w14:paraId="1FA9E79A"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PMID: 30583096</w:t>
            </w:r>
            <w:r w:rsidRPr="00AF22E2">
              <w:rPr>
                <w:rFonts w:ascii="Aptos" w:eastAsia="Aptos" w:hAnsi="Aptos" w:cs="Times New Roman"/>
                <w:sz w:val="20"/>
                <w:szCs w:val="20"/>
              </w:rPr>
              <w:t xml:space="preserve"> [N = 4182]</w:t>
            </w:r>
          </w:p>
        </w:tc>
      </w:tr>
      <w:tr w:rsidR="00F058A7" w:rsidRPr="00AF22E2" w14:paraId="51A323F9" w14:textId="77777777" w:rsidTr="00922364">
        <w:tc>
          <w:tcPr>
            <w:tcW w:w="816" w:type="pct"/>
          </w:tcPr>
          <w:p w14:paraId="6F18828E"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Osteoporosis </w:t>
            </w:r>
          </w:p>
        </w:tc>
        <w:tc>
          <w:tcPr>
            <w:tcW w:w="193" w:type="pct"/>
          </w:tcPr>
          <w:p w14:paraId="1A556D8F"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S</w:t>
            </w:r>
          </w:p>
        </w:tc>
        <w:tc>
          <w:tcPr>
            <w:tcW w:w="1973" w:type="pct"/>
          </w:tcPr>
          <w:p w14:paraId="5A58D70C"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40128758 </w:t>
            </w:r>
            <w:r w:rsidRPr="00AF22E2">
              <w:rPr>
                <w:rFonts w:ascii="Aptos" w:eastAsia="Aptos" w:hAnsi="Aptos" w:cs="Times New Roman"/>
                <w:sz w:val="20"/>
                <w:szCs w:val="20"/>
              </w:rPr>
              <w:t>[N = 137038, HR =</w:t>
            </w:r>
            <w:r w:rsidRPr="00AF22E2">
              <w:rPr>
                <w:rFonts w:ascii="Aptos" w:eastAsia="Aptos" w:hAnsi="Aptos" w:cs="Times New Roman"/>
                <w:b/>
                <w:bCs/>
                <w:sz w:val="20"/>
                <w:szCs w:val="20"/>
              </w:rPr>
              <w:t xml:space="preserve"> </w:t>
            </w:r>
            <w:r w:rsidRPr="00AF22E2">
              <w:rPr>
                <w:rFonts w:ascii="Aptos" w:eastAsia="Aptos" w:hAnsi="Aptos" w:cs="Times New Roman"/>
                <w:sz w:val="20"/>
                <w:szCs w:val="20"/>
              </w:rPr>
              <w:t>0.60(0.59–0.62)]</w:t>
            </w:r>
          </w:p>
          <w:p w14:paraId="1D3EC7DF"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20080842 </w:t>
            </w:r>
            <w:r w:rsidRPr="00AF22E2">
              <w:rPr>
                <w:rFonts w:ascii="Aptos" w:eastAsia="Aptos" w:hAnsi="Aptos" w:cs="Times New Roman"/>
                <w:sz w:val="20"/>
                <w:szCs w:val="20"/>
              </w:rPr>
              <w:t>[N</w:t>
            </w:r>
            <w:r w:rsidRPr="00AF22E2">
              <w:rPr>
                <w:rFonts w:ascii="Aptos" w:eastAsia="Aptos" w:hAnsi="Aptos" w:cs="Times New Roman"/>
                <w:b/>
                <w:bCs/>
                <w:sz w:val="20"/>
                <w:szCs w:val="20"/>
              </w:rPr>
              <w:t xml:space="preserve"> = </w:t>
            </w:r>
            <w:r w:rsidRPr="00AF22E2">
              <w:rPr>
                <w:rFonts w:ascii="Aptos" w:eastAsia="Aptos" w:hAnsi="Aptos" w:cs="Times New Roman"/>
                <w:sz w:val="20"/>
                <w:szCs w:val="20"/>
              </w:rPr>
              <w:t>33,076, HR =</w:t>
            </w:r>
            <w:r w:rsidRPr="00AF22E2">
              <w:rPr>
                <w:rFonts w:ascii="Aptos" w:eastAsia="Aptos" w:hAnsi="Aptos" w:cs="Times New Roman"/>
                <w:b/>
                <w:bCs/>
                <w:sz w:val="20"/>
                <w:szCs w:val="20"/>
              </w:rPr>
              <w:t xml:space="preserve"> </w:t>
            </w:r>
            <w:r w:rsidRPr="00AF22E2">
              <w:rPr>
                <w:rFonts w:ascii="Aptos" w:eastAsia="Aptos" w:hAnsi="Aptos" w:cs="Times New Roman"/>
                <w:sz w:val="20"/>
                <w:szCs w:val="20"/>
              </w:rPr>
              <w:t>0.90 (0.81-1.0), fracture independent]</w:t>
            </w:r>
          </w:p>
          <w:p w14:paraId="0C8667B1"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40140739 </w:t>
            </w:r>
            <w:r w:rsidRPr="00AF22E2">
              <w:rPr>
                <w:rFonts w:ascii="Aptos" w:eastAsia="Aptos" w:hAnsi="Aptos" w:cs="Times New Roman"/>
                <w:sz w:val="20"/>
                <w:szCs w:val="20"/>
              </w:rPr>
              <w:t>(N = 12711, HR = 0.74 (0.60–1.21), middle risk for osteoporosis/low risk, lower mortality with middle risk]</w:t>
            </w:r>
          </w:p>
        </w:tc>
        <w:tc>
          <w:tcPr>
            <w:tcW w:w="2018" w:type="pct"/>
          </w:tcPr>
          <w:p w14:paraId="1B44B530"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38821387 </w:t>
            </w:r>
            <w:r w:rsidRPr="00AF22E2">
              <w:rPr>
                <w:rFonts w:ascii="Aptos" w:eastAsia="Aptos" w:hAnsi="Aptos" w:cs="Times New Roman"/>
                <w:sz w:val="20"/>
                <w:szCs w:val="20"/>
              </w:rPr>
              <w:t xml:space="preserve">[N = 233,397, HR = </w:t>
            </w:r>
          </w:p>
          <w:p w14:paraId="35E7BBA5"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1.72 (1.63-1.82)]</w:t>
            </w:r>
          </w:p>
          <w:p w14:paraId="16166E2E"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40140739 </w:t>
            </w:r>
            <w:r w:rsidRPr="00AF22E2">
              <w:rPr>
                <w:rFonts w:ascii="Aptos" w:eastAsia="Aptos" w:hAnsi="Aptos" w:cs="Times New Roman"/>
                <w:sz w:val="20"/>
                <w:szCs w:val="20"/>
              </w:rPr>
              <w:t>(N = 12711, HR = 2.54 (2.11–3.06),</w:t>
            </w:r>
            <w:r w:rsidRPr="00AF22E2">
              <w:rPr>
                <w:rFonts w:ascii="Aptos" w:eastAsia="Aptos" w:hAnsi="Aptos" w:cs="Times New Roman"/>
                <w:b/>
                <w:bCs/>
                <w:sz w:val="20"/>
                <w:szCs w:val="20"/>
              </w:rPr>
              <w:t xml:space="preserve"> </w:t>
            </w:r>
            <w:r w:rsidRPr="00AF22E2">
              <w:rPr>
                <w:rFonts w:ascii="Aptos" w:eastAsia="Aptos" w:hAnsi="Aptos" w:cs="Times New Roman"/>
                <w:sz w:val="20"/>
                <w:szCs w:val="20"/>
              </w:rPr>
              <w:t>high risk for osteoporosis/low risk, higher mortality with higher risk]</w:t>
            </w:r>
          </w:p>
          <w:p w14:paraId="758D87E4" w14:textId="77777777" w:rsidR="00F058A7" w:rsidRPr="00AF22E2" w:rsidRDefault="00F058A7" w:rsidP="00922364">
            <w:pPr>
              <w:rPr>
                <w:rFonts w:ascii="Aptos" w:eastAsia="Aptos" w:hAnsi="Aptos" w:cs="Times New Roman"/>
                <w:b/>
                <w:bCs/>
                <w:sz w:val="20"/>
                <w:szCs w:val="20"/>
              </w:rPr>
            </w:pPr>
          </w:p>
        </w:tc>
      </w:tr>
      <w:tr w:rsidR="00F058A7" w:rsidRPr="00AF22E2" w14:paraId="501C607A" w14:textId="77777777" w:rsidTr="00922364">
        <w:trPr>
          <w:trHeight w:val="998"/>
        </w:trPr>
        <w:tc>
          <w:tcPr>
            <w:tcW w:w="816" w:type="pct"/>
          </w:tcPr>
          <w:p w14:paraId="7AA7E1E4"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Psoriasis </w:t>
            </w:r>
          </w:p>
        </w:tc>
        <w:tc>
          <w:tcPr>
            <w:tcW w:w="193" w:type="pct"/>
          </w:tcPr>
          <w:p w14:paraId="1591F140"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N</w:t>
            </w:r>
          </w:p>
        </w:tc>
        <w:tc>
          <w:tcPr>
            <w:tcW w:w="1973" w:type="pct"/>
          </w:tcPr>
          <w:p w14:paraId="1AE0DCD3" w14:textId="77777777" w:rsidR="00F058A7" w:rsidRPr="00AF22E2" w:rsidRDefault="00F058A7" w:rsidP="00922364">
            <w:pPr>
              <w:rPr>
                <w:rFonts w:ascii="Aptos" w:eastAsia="Aptos" w:hAnsi="Aptos" w:cs="Times New Roman"/>
                <w:sz w:val="20"/>
                <w:szCs w:val="20"/>
              </w:rPr>
            </w:pPr>
          </w:p>
        </w:tc>
        <w:tc>
          <w:tcPr>
            <w:tcW w:w="2018" w:type="pct"/>
          </w:tcPr>
          <w:p w14:paraId="3F844373"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PMID: 40777007 [</w:t>
            </w:r>
            <w:r w:rsidRPr="00AF22E2">
              <w:rPr>
                <w:rFonts w:ascii="Aptos" w:eastAsia="Aptos" w:hAnsi="Aptos" w:cs="Times New Roman"/>
                <w:sz w:val="20"/>
                <w:szCs w:val="20"/>
              </w:rPr>
              <w:t>N = 8825989, HR=1.19, (1.11-1.28)], multiple references with the same conclusion.</w:t>
            </w:r>
          </w:p>
        </w:tc>
      </w:tr>
      <w:tr w:rsidR="00F058A7" w:rsidRPr="00AF22E2" w14:paraId="76649E79" w14:textId="77777777" w:rsidTr="00922364">
        <w:trPr>
          <w:trHeight w:val="440"/>
        </w:trPr>
        <w:tc>
          <w:tcPr>
            <w:tcW w:w="816" w:type="pct"/>
          </w:tcPr>
          <w:p w14:paraId="6BAE1005"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Rosacea </w:t>
            </w:r>
          </w:p>
        </w:tc>
        <w:tc>
          <w:tcPr>
            <w:tcW w:w="193" w:type="pct"/>
          </w:tcPr>
          <w:p w14:paraId="0FA978A5"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W</w:t>
            </w:r>
          </w:p>
        </w:tc>
        <w:tc>
          <w:tcPr>
            <w:tcW w:w="1973" w:type="pct"/>
          </w:tcPr>
          <w:p w14:paraId="738609E9"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27444070 </w:t>
            </w:r>
            <w:r w:rsidRPr="00AF22E2">
              <w:rPr>
                <w:rFonts w:ascii="Aptos" w:eastAsia="Aptos" w:hAnsi="Aptos" w:cs="Times New Roman"/>
                <w:sz w:val="20"/>
                <w:szCs w:val="20"/>
              </w:rPr>
              <w:t>[N = 28,771, HR = 0.95 (0.85-1.060]</w:t>
            </w:r>
          </w:p>
        </w:tc>
        <w:tc>
          <w:tcPr>
            <w:tcW w:w="2018" w:type="pct"/>
          </w:tcPr>
          <w:p w14:paraId="783723C8"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27480418 </w:t>
            </w:r>
            <w:r w:rsidRPr="00AF22E2">
              <w:rPr>
                <w:rFonts w:ascii="Aptos" w:eastAsia="Aptos" w:hAnsi="Aptos" w:cs="Times New Roman"/>
                <w:sz w:val="20"/>
                <w:szCs w:val="20"/>
              </w:rPr>
              <w:t xml:space="preserve">[N = 35,958, HR = 1.06 (0.98-1.15)] </w:t>
            </w:r>
          </w:p>
        </w:tc>
      </w:tr>
      <w:tr w:rsidR="00F058A7" w:rsidRPr="00AF22E2" w14:paraId="0DE925A6" w14:textId="77777777" w:rsidTr="00922364">
        <w:tc>
          <w:tcPr>
            <w:tcW w:w="816" w:type="pct"/>
          </w:tcPr>
          <w:p w14:paraId="0D207AAD"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Vaccinations </w:t>
            </w:r>
          </w:p>
        </w:tc>
        <w:tc>
          <w:tcPr>
            <w:tcW w:w="193" w:type="pct"/>
          </w:tcPr>
          <w:p w14:paraId="320EF5EC"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S</w:t>
            </w:r>
          </w:p>
        </w:tc>
        <w:tc>
          <w:tcPr>
            <w:tcW w:w="1973" w:type="pct"/>
          </w:tcPr>
          <w:p w14:paraId="02FD259F"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31553471 [</w:t>
            </w:r>
            <w:r w:rsidRPr="00AF22E2">
              <w:rPr>
                <w:rFonts w:ascii="Aptos" w:eastAsia="Aptos" w:hAnsi="Aptos" w:cs="Times New Roman"/>
                <w:sz w:val="20"/>
                <w:szCs w:val="20"/>
              </w:rPr>
              <w:t>N = 2963, HR = 0.38 (0.2-0.74), lung cancer incidence with BCG vaccination)</w:t>
            </w:r>
          </w:p>
          <w:p w14:paraId="4498F1CB"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30564249 </w:t>
            </w:r>
            <w:r w:rsidRPr="00AF22E2">
              <w:rPr>
                <w:rFonts w:ascii="Aptos" w:eastAsia="Aptos" w:hAnsi="Aptos" w:cs="Times New Roman"/>
                <w:sz w:val="20"/>
                <w:szCs w:val="20"/>
              </w:rPr>
              <w:t xml:space="preserve">[N = 36485] (review of nonspecific effects) </w:t>
            </w:r>
          </w:p>
          <w:p w14:paraId="3A80D8F5"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 xml:space="preserve">PMID: 21118875 </w:t>
            </w:r>
            <w:r w:rsidRPr="00AF22E2">
              <w:rPr>
                <w:rFonts w:ascii="Aptos" w:eastAsia="Aptos" w:hAnsi="Aptos" w:cs="Times New Roman"/>
                <w:sz w:val="20"/>
                <w:szCs w:val="20"/>
              </w:rPr>
              <w:t>[N = 6648]</w:t>
            </w:r>
          </w:p>
          <w:p w14:paraId="7C10022C"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(non-specific measles vaccine effects)</w:t>
            </w:r>
          </w:p>
          <w:p w14:paraId="0D3043A7"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28532186 (</w:t>
            </w:r>
            <w:r w:rsidRPr="00AF22E2">
              <w:rPr>
                <w:rFonts w:ascii="Aptos" w:eastAsia="Aptos" w:hAnsi="Aptos" w:cs="Times New Roman"/>
                <w:sz w:val="20"/>
                <w:szCs w:val="20"/>
              </w:rPr>
              <w:t>multiple non-specific effects of BCG)</w:t>
            </w:r>
          </w:p>
        </w:tc>
        <w:tc>
          <w:tcPr>
            <w:tcW w:w="2018" w:type="pct"/>
          </w:tcPr>
          <w:p w14:paraId="0FA02647" w14:textId="77777777" w:rsidR="00F058A7" w:rsidRPr="00AF22E2" w:rsidRDefault="00F058A7" w:rsidP="00922364">
            <w:pPr>
              <w:rPr>
                <w:rFonts w:ascii="Aptos" w:eastAsia="Aptos" w:hAnsi="Aptos" w:cs="Times New Roman"/>
                <w:sz w:val="20"/>
                <w:szCs w:val="20"/>
              </w:rPr>
            </w:pPr>
          </w:p>
        </w:tc>
      </w:tr>
      <w:tr w:rsidR="00F058A7" w:rsidRPr="00AF22E2" w14:paraId="36207CC2" w14:textId="77777777" w:rsidTr="00922364">
        <w:tc>
          <w:tcPr>
            <w:tcW w:w="816" w:type="pct"/>
          </w:tcPr>
          <w:p w14:paraId="4455F917"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sz w:val="20"/>
                <w:szCs w:val="20"/>
              </w:rPr>
              <w:t xml:space="preserve">Vitiligo </w:t>
            </w:r>
          </w:p>
        </w:tc>
        <w:tc>
          <w:tcPr>
            <w:tcW w:w="193" w:type="pct"/>
          </w:tcPr>
          <w:p w14:paraId="3141D281" w14:textId="77777777" w:rsidR="00F058A7" w:rsidRPr="00AF22E2" w:rsidRDefault="00F058A7" w:rsidP="00922364">
            <w:pPr>
              <w:rPr>
                <w:rFonts w:ascii="Aptos" w:eastAsia="Aptos" w:hAnsi="Aptos" w:cs="Times New Roman"/>
                <w:b/>
                <w:bCs/>
                <w:sz w:val="20"/>
                <w:szCs w:val="20"/>
              </w:rPr>
            </w:pPr>
            <w:r>
              <w:rPr>
                <w:rFonts w:ascii="Aptos" w:eastAsia="Aptos" w:hAnsi="Aptos" w:cs="Times New Roman"/>
                <w:b/>
                <w:bCs/>
                <w:sz w:val="20"/>
                <w:szCs w:val="20"/>
              </w:rPr>
              <w:t>S</w:t>
            </w:r>
          </w:p>
        </w:tc>
        <w:tc>
          <w:tcPr>
            <w:tcW w:w="1973" w:type="pct"/>
          </w:tcPr>
          <w:p w14:paraId="45356EF6"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37517513 [</w:t>
            </w:r>
            <w:r w:rsidRPr="00AF22E2">
              <w:rPr>
                <w:rFonts w:ascii="Aptos" w:eastAsia="Aptos" w:hAnsi="Aptos" w:cs="Times New Roman"/>
                <w:sz w:val="20"/>
                <w:szCs w:val="20"/>
              </w:rPr>
              <w:t>N = 644,544, HR = 0.75 (0.72-0.78)</w:t>
            </w:r>
          </w:p>
          <w:p w14:paraId="2DEEB3E0" w14:textId="77777777" w:rsidR="00F058A7" w:rsidRPr="00AF22E2" w:rsidRDefault="00F058A7" w:rsidP="00922364">
            <w:pPr>
              <w:rPr>
                <w:rFonts w:ascii="Aptos" w:eastAsia="Aptos" w:hAnsi="Aptos" w:cs="Times New Roman"/>
                <w:sz w:val="20"/>
                <w:szCs w:val="20"/>
              </w:rPr>
            </w:pPr>
            <w:r w:rsidRPr="00AF22E2">
              <w:rPr>
                <w:rFonts w:ascii="Aptos" w:eastAsia="Aptos" w:hAnsi="Aptos" w:cs="Times New Roman"/>
                <w:b/>
                <w:bCs/>
                <w:sz w:val="20"/>
                <w:szCs w:val="20"/>
              </w:rPr>
              <w:t>PMID: 30785828</w:t>
            </w:r>
            <w:r w:rsidRPr="00AF22E2">
              <w:rPr>
                <w:rFonts w:ascii="Aptos" w:eastAsia="Aptos" w:hAnsi="Aptos" w:cs="Times New Roman"/>
                <w:sz w:val="20"/>
                <w:szCs w:val="20"/>
              </w:rPr>
              <w:t xml:space="preserve"> (reduced cancer risk), </w:t>
            </w:r>
          </w:p>
        </w:tc>
        <w:tc>
          <w:tcPr>
            <w:tcW w:w="2018" w:type="pct"/>
          </w:tcPr>
          <w:p w14:paraId="3977706B" w14:textId="77777777" w:rsidR="00F058A7" w:rsidRPr="00AF22E2" w:rsidRDefault="00F058A7" w:rsidP="00922364">
            <w:pPr>
              <w:rPr>
                <w:rFonts w:ascii="Aptos" w:eastAsia="Aptos" w:hAnsi="Aptos" w:cs="Times New Roman"/>
                <w:b/>
                <w:bCs/>
                <w:sz w:val="20"/>
                <w:szCs w:val="20"/>
              </w:rPr>
            </w:pPr>
            <w:r w:rsidRPr="00AF22E2">
              <w:rPr>
                <w:rFonts w:ascii="Aptos" w:eastAsia="Aptos" w:hAnsi="Aptos" w:cs="Times New Roman"/>
                <w:b/>
                <w:bCs/>
                <w:sz w:val="20"/>
                <w:szCs w:val="20"/>
              </w:rPr>
              <w:t xml:space="preserve">PMID: 31233609 </w:t>
            </w:r>
            <w:r w:rsidRPr="00AF22E2">
              <w:rPr>
                <w:rFonts w:ascii="Aptos" w:eastAsia="Aptos" w:hAnsi="Aptos" w:cs="Times New Roman"/>
                <w:sz w:val="20"/>
                <w:szCs w:val="20"/>
              </w:rPr>
              <w:t xml:space="preserve">(increase skin cancer risk), </w:t>
            </w:r>
          </w:p>
        </w:tc>
      </w:tr>
    </w:tbl>
    <w:p w14:paraId="175EE7AF" w14:textId="77777777" w:rsidR="00F058A7" w:rsidRDefault="00F058A7" w:rsidP="00F058A7"/>
    <w:p w14:paraId="2EEAE9CF" w14:textId="77777777" w:rsidR="00F058A7" w:rsidRDefault="00F058A7" w:rsidP="00F058A7">
      <w:r>
        <w:t xml:space="preserve"> </w:t>
      </w:r>
    </w:p>
    <w:p w14:paraId="05187DC0" w14:textId="77777777" w:rsidR="00F058A7" w:rsidRPr="00A510E6" w:rsidRDefault="00F058A7" w:rsidP="00F058A7"/>
    <w:p w14:paraId="41236FD7" w14:textId="77777777" w:rsidR="003C24FA" w:rsidRDefault="003C24FA"/>
    <w:sectPr w:rsidR="003C24FA" w:rsidSect="00F058A7">
      <w:foot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083508"/>
      <w:docPartObj>
        <w:docPartGallery w:val="Page Numbers (Bottom of Page)"/>
        <w:docPartUnique/>
      </w:docPartObj>
    </w:sdtPr>
    <w:sdtEndPr>
      <w:rPr>
        <w:noProof/>
      </w:rPr>
    </w:sdtEndPr>
    <w:sdtContent>
      <w:p w14:paraId="179CD02C" w14:textId="77777777" w:rsidR="00F058A7" w:rsidRDefault="00F058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EADBE8" w14:textId="77777777" w:rsidR="00F058A7" w:rsidRDefault="00F058A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9D5"/>
    <w:multiLevelType w:val="multilevel"/>
    <w:tmpl w:val="82BA7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87F0A"/>
    <w:multiLevelType w:val="multilevel"/>
    <w:tmpl w:val="EB04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8718A"/>
    <w:multiLevelType w:val="multilevel"/>
    <w:tmpl w:val="0D8C0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0084C"/>
    <w:multiLevelType w:val="multilevel"/>
    <w:tmpl w:val="D8C2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FD7B77"/>
    <w:multiLevelType w:val="multilevel"/>
    <w:tmpl w:val="CB50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5A74AE"/>
    <w:multiLevelType w:val="multilevel"/>
    <w:tmpl w:val="F5EE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A6F09"/>
    <w:multiLevelType w:val="multilevel"/>
    <w:tmpl w:val="E9F2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B162D9"/>
    <w:multiLevelType w:val="multilevel"/>
    <w:tmpl w:val="F2FAF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6345F9"/>
    <w:multiLevelType w:val="multilevel"/>
    <w:tmpl w:val="6E80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6B2B0B"/>
    <w:multiLevelType w:val="multilevel"/>
    <w:tmpl w:val="065E7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76707B"/>
    <w:multiLevelType w:val="multilevel"/>
    <w:tmpl w:val="EF76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A82043"/>
    <w:multiLevelType w:val="multilevel"/>
    <w:tmpl w:val="D90A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F91A3D"/>
    <w:multiLevelType w:val="multilevel"/>
    <w:tmpl w:val="97E4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EE3864"/>
    <w:multiLevelType w:val="multilevel"/>
    <w:tmpl w:val="0366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D63EEB"/>
    <w:multiLevelType w:val="multilevel"/>
    <w:tmpl w:val="0296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6F4319"/>
    <w:multiLevelType w:val="multilevel"/>
    <w:tmpl w:val="C444E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0D21E3"/>
    <w:multiLevelType w:val="multilevel"/>
    <w:tmpl w:val="6468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E95A8E"/>
    <w:multiLevelType w:val="multilevel"/>
    <w:tmpl w:val="63DC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0757A5"/>
    <w:multiLevelType w:val="hybridMultilevel"/>
    <w:tmpl w:val="48820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A0CF4"/>
    <w:multiLevelType w:val="multilevel"/>
    <w:tmpl w:val="1926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9A7043"/>
    <w:multiLevelType w:val="multilevel"/>
    <w:tmpl w:val="38E0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3450E4"/>
    <w:multiLevelType w:val="hybridMultilevel"/>
    <w:tmpl w:val="75F4A65C"/>
    <w:lvl w:ilvl="0" w:tplc="2C02B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BC6DB1"/>
    <w:multiLevelType w:val="multilevel"/>
    <w:tmpl w:val="C5F83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FB3502"/>
    <w:multiLevelType w:val="multilevel"/>
    <w:tmpl w:val="7162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9E3FEC"/>
    <w:multiLevelType w:val="multilevel"/>
    <w:tmpl w:val="EF0E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CD3C73"/>
    <w:multiLevelType w:val="multilevel"/>
    <w:tmpl w:val="AAB80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E95648"/>
    <w:multiLevelType w:val="multilevel"/>
    <w:tmpl w:val="BEA0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236903"/>
    <w:multiLevelType w:val="multilevel"/>
    <w:tmpl w:val="CEB4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247684"/>
    <w:multiLevelType w:val="multilevel"/>
    <w:tmpl w:val="DF4C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664E08"/>
    <w:multiLevelType w:val="multilevel"/>
    <w:tmpl w:val="BD74B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7922DB"/>
    <w:multiLevelType w:val="multilevel"/>
    <w:tmpl w:val="AC6C5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5F0578"/>
    <w:multiLevelType w:val="multilevel"/>
    <w:tmpl w:val="E1B45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492B36"/>
    <w:multiLevelType w:val="multilevel"/>
    <w:tmpl w:val="CFE64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556A09"/>
    <w:multiLevelType w:val="multilevel"/>
    <w:tmpl w:val="5DD2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6C4A2D"/>
    <w:multiLevelType w:val="multilevel"/>
    <w:tmpl w:val="C0D09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E07104"/>
    <w:multiLevelType w:val="multilevel"/>
    <w:tmpl w:val="F702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6065E9"/>
    <w:multiLevelType w:val="multilevel"/>
    <w:tmpl w:val="E444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760528"/>
    <w:multiLevelType w:val="multilevel"/>
    <w:tmpl w:val="1B889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FE0208"/>
    <w:multiLevelType w:val="multilevel"/>
    <w:tmpl w:val="19067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C404D6"/>
    <w:multiLevelType w:val="multilevel"/>
    <w:tmpl w:val="5A62B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473C4C"/>
    <w:multiLevelType w:val="multilevel"/>
    <w:tmpl w:val="BA0C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3220538">
    <w:abstractNumId w:val="21"/>
  </w:num>
  <w:num w:numId="2" w16cid:durableId="140125433">
    <w:abstractNumId w:val="37"/>
  </w:num>
  <w:num w:numId="3" w16cid:durableId="362293014">
    <w:abstractNumId w:val="18"/>
  </w:num>
  <w:num w:numId="4" w16cid:durableId="291248636">
    <w:abstractNumId w:val="8"/>
  </w:num>
  <w:num w:numId="5" w16cid:durableId="94594348">
    <w:abstractNumId w:val="0"/>
  </w:num>
  <w:num w:numId="6" w16cid:durableId="16739659">
    <w:abstractNumId w:val="1"/>
  </w:num>
  <w:num w:numId="7" w16cid:durableId="975329329">
    <w:abstractNumId w:val="6"/>
  </w:num>
  <w:num w:numId="8" w16cid:durableId="556235393">
    <w:abstractNumId w:val="16"/>
  </w:num>
  <w:num w:numId="9" w16cid:durableId="238290663">
    <w:abstractNumId w:val="14"/>
  </w:num>
  <w:num w:numId="10" w16cid:durableId="1037511441">
    <w:abstractNumId w:val="13"/>
  </w:num>
  <w:num w:numId="11" w16cid:durableId="59404482">
    <w:abstractNumId w:val="35"/>
  </w:num>
  <w:num w:numId="12" w16cid:durableId="42755478">
    <w:abstractNumId w:val="36"/>
  </w:num>
  <w:num w:numId="13" w16cid:durableId="520514204">
    <w:abstractNumId w:val="31"/>
  </w:num>
  <w:num w:numId="14" w16cid:durableId="584072882">
    <w:abstractNumId w:val="40"/>
  </w:num>
  <w:num w:numId="15" w16cid:durableId="853687660">
    <w:abstractNumId w:val="3"/>
  </w:num>
  <w:num w:numId="16" w16cid:durableId="2063752491">
    <w:abstractNumId w:val="24"/>
  </w:num>
  <w:num w:numId="17" w16cid:durableId="1881935014">
    <w:abstractNumId w:val="4"/>
  </w:num>
  <w:num w:numId="18" w16cid:durableId="1213422848">
    <w:abstractNumId w:val="20"/>
  </w:num>
  <w:num w:numId="19" w16cid:durableId="1853060273">
    <w:abstractNumId w:val="11"/>
  </w:num>
  <w:num w:numId="20" w16cid:durableId="127086858">
    <w:abstractNumId w:val="23"/>
  </w:num>
  <w:num w:numId="21" w16cid:durableId="2101289289">
    <w:abstractNumId w:val="2"/>
  </w:num>
  <w:num w:numId="22" w16cid:durableId="574896780">
    <w:abstractNumId w:val="19"/>
  </w:num>
  <w:num w:numId="23" w16cid:durableId="812602997">
    <w:abstractNumId w:val="26"/>
  </w:num>
  <w:num w:numId="24" w16cid:durableId="795296386">
    <w:abstractNumId w:val="10"/>
  </w:num>
  <w:num w:numId="25" w16cid:durableId="1720742028">
    <w:abstractNumId w:val="34"/>
  </w:num>
  <w:num w:numId="26" w16cid:durableId="225343686">
    <w:abstractNumId w:val="39"/>
  </w:num>
  <w:num w:numId="27" w16cid:durableId="2131586994">
    <w:abstractNumId w:val="7"/>
  </w:num>
  <w:num w:numId="28" w16cid:durableId="1498617344">
    <w:abstractNumId w:val="25"/>
  </w:num>
  <w:num w:numId="29" w16cid:durableId="1318849174">
    <w:abstractNumId w:val="17"/>
  </w:num>
  <w:num w:numId="30" w16cid:durableId="2114203356">
    <w:abstractNumId w:val="22"/>
  </w:num>
  <w:num w:numId="31" w16cid:durableId="1948275014">
    <w:abstractNumId w:val="28"/>
  </w:num>
  <w:num w:numId="32" w16cid:durableId="1165973577">
    <w:abstractNumId w:val="15"/>
  </w:num>
  <w:num w:numId="33" w16cid:durableId="528572441">
    <w:abstractNumId w:val="38"/>
  </w:num>
  <w:num w:numId="34" w16cid:durableId="411972333">
    <w:abstractNumId w:val="33"/>
  </w:num>
  <w:num w:numId="35" w16cid:durableId="1848594089">
    <w:abstractNumId w:val="30"/>
  </w:num>
  <w:num w:numId="36" w16cid:durableId="1604528634">
    <w:abstractNumId w:val="32"/>
  </w:num>
  <w:num w:numId="37" w16cid:durableId="99571406">
    <w:abstractNumId w:val="5"/>
  </w:num>
  <w:num w:numId="38" w16cid:durableId="1018314612">
    <w:abstractNumId w:val="12"/>
  </w:num>
  <w:num w:numId="39" w16cid:durableId="171915125">
    <w:abstractNumId w:val="29"/>
  </w:num>
  <w:num w:numId="40" w16cid:durableId="1178806911">
    <w:abstractNumId w:val="9"/>
  </w:num>
  <w:num w:numId="41" w16cid:durableId="18808972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A7"/>
    <w:rsid w:val="002643AE"/>
    <w:rsid w:val="003947A5"/>
    <w:rsid w:val="003C24FA"/>
    <w:rsid w:val="00B502FB"/>
    <w:rsid w:val="00F05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A4ED1"/>
  <w15:chartTrackingRefBased/>
  <w15:docId w15:val="{3B5B7CC1-249A-4059-992B-00FE21424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8A7"/>
  </w:style>
  <w:style w:type="paragraph" w:styleId="Heading1">
    <w:name w:val="heading 1"/>
    <w:basedOn w:val="Normal"/>
    <w:next w:val="Normal"/>
    <w:link w:val="Heading1Char"/>
    <w:uiPriority w:val="9"/>
    <w:qFormat/>
    <w:rsid w:val="00F05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58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58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8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8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8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8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8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8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8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8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8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8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8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8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8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8A7"/>
    <w:rPr>
      <w:rFonts w:eastAsiaTheme="majorEastAsia" w:cstheme="majorBidi"/>
      <w:color w:val="272727" w:themeColor="text1" w:themeTint="D8"/>
    </w:rPr>
  </w:style>
  <w:style w:type="paragraph" w:styleId="Title">
    <w:name w:val="Title"/>
    <w:basedOn w:val="Normal"/>
    <w:next w:val="Normal"/>
    <w:link w:val="TitleChar"/>
    <w:uiPriority w:val="10"/>
    <w:qFormat/>
    <w:rsid w:val="00F05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8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8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8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8A7"/>
    <w:pPr>
      <w:spacing w:before="160"/>
      <w:jc w:val="center"/>
    </w:pPr>
    <w:rPr>
      <w:i/>
      <w:iCs/>
      <w:color w:val="404040" w:themeColor="text1" w:themeTint="BF"/>
    </w:rPr>
  </w:style>
  <w:style w:type="character" w:customStyle="1" w:styleId="QuoteChar">
    <w:name w:val="Quote Char"/>
    <w:basedOn w:val="DefaultParagraphFont"/>
    <w:link w:val="Quote"/>
    <w:uiPriority w:val="29"/>
    <w:rsid w:val="00F058A7"/>
    <w:rPr>
      <w:i/>
      <w:iCs/>
      <w:color w:val="404040" w:themeColor="text1" w:themeTint="BF"/>
    </w:rPr>
  </w:style>
  <w:style w:type="paragraph" w:styleId="ListParagraph">
    <w:name w:val="List Paragraph"/>
    <w:basedOn w:val="Normal"/>
    <w:uiPriority w:val="34"/>
    <w:qFormat/>
    <w:rsid w:val="00F058A7"/>
    <w:pPr>
      <w:ind w:left="720"/>
      <w:contextualSpacing/>
    </w:pPr>
  </w:style>
  <w:style w:type="character" w:styleId="IntenseEmphasis">
    <w:name w:val="Intense Emphasis"/>
    <w:basedOn w:val="DefaultParagraphFont"/>
    <w:uiPriority w:val="21"/>
    <w:qFormat/>
    <w:rsid w:val="00F058A7"/>
    <w:rPr>
      <w:i/>
      <w:iCs/>
      <w:color w:val="0F4761" w:themeColor="accent1" w:themeShade="BF"/>
    </w:rPr>
  </w:style>
  <w:style w:type="paragraph" w:styleId="IntenseQuote">
    <w:name w:val="Intense Quote"/>
    <w:basedOn w:val="Normal"/>
    <w:next w:val="Normal"/>
    <w:link w:val="IntenseQuoteChar"/>
    <w:uiPriority w:val="30"/>
    <w:qFormat/>
    <w:rsid w:val="00F05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8A7"/>
    <w:rPr>
      <w:i/>
      <w:iCs/>
      <w:color w:val="0F4761" w:themeColor="accent1" w:themeShade="BF"/>
    </w:rPr>
  </w:style>
  <w:style w:type="character" w:styleId="IntenseReference">
    <w:name w:val="Intense Reference"/>
    <w:basedOn w:val="DefaultParagraphFont"/>
    <w:uiPriority w:val="32"/>
    <w:qFormat/>
    <w:rsid w:val="00F058A7"/>
    <w:rPr>
      <w:b/>
      <w:bCs/>
      <w:smallCaps/>
      <w:color w:val="0F4761" w:themeColor="accent1" w:themeShade="BF"/>
      <w:spacing w:val="5"/>
    </w:rPr>
  </w:style>
  <w:style w:type="character" w:styleId="Hyperlink">
    <w:name w:val="Hyperlink"/>
    <w:basedOn w:val="DefaultParagraphFont"/>
    <w:uiPriority w:val="99"/>
    <w:unhideWhenUsed/>
    <w:rsid w:val="00F058A7"/>
    <w:rPr>
      <w:color w:val="467886" w:themeColor="hyperlink"/>
      <w:u w:val="single"/>
    </w:rPr>
  </w:style>
  <w:style w:type="character" w:styleId="UnresolvedMention">
    <w:name w:val="Unresolved Mention"/>
    <w:basedOn w:val="DefaultParagraphFont"/>
    <w:uiPriority w:val="99"/>
    <w:semiHidden/>
    <w:unhideWhenUsed/>
    <w:rsid w:val="00F058A7"/>
    <w:rPr>
      <w:color w:val="605E5C"/>
      <w:shd w:val="clear" w:color="auto" w:fill="E1DFDD"/>
    </w:rPr>
  </w:style>
  <w:style w:type="paragraph" w:styleId="NormalWeb">
    <w:name w:val="Normal (Web)"/>
    <w:basedOn w:val="Normal"/>
    <w:uiPriority w:val="99"/>
    <w:semiHidden/>
    <w:unhideWhenUsed/>
    <w:rsid w:val="00F058A7"/>
    <w:rPr>
      <w:rFonts w:ascii="Times New Roman" w:hAnsi="Times New Roman" w:cs="Times New Roman"/>
    </w:rPr>
  </w:style>
  <w:style w:type="paragraph" w:styleId="Header">
    <w:name w:val="header"/>
    <w:basedOn w:val="Normal"/>
    <w:link w:val="HeaderChar"/>
    <w:uiPriority w:val="99"/>
    <w:unhideWhenUsed/>
    <w:rsid w:val="00F058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8A7"/>
  </w:style>
  <w:style w:type="paragraph" w:styleId="Footer">
    <w:name w:val="footer"/>
    <w:basedOn w:val="Normal"/>
    <w:link w:val="FooterChar"/>
    <w:uiPriority w:val="99"/>
    <w:unhideWhenUsed/>
    <w:rsid w:val="00F058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8A7"/>
  </w:style>
  <w:style w:type="character" w:styleId="FollowedHyperlink">
    <w:name w:val="FollowedHyperlink"/>
    <w:basedOn w:val="DefaultParagraphFont"/>
    <w:uiPriority w:val="99"/>
    <w:semiHidden/>
    <w:unhideWhenUsed/>
    <w:rsid w:val="00F058A7"/>
    <w:rPr>
      <w:color w:val="96607D"/>
      <w:u w:val="single"/>
    </w:rPr>
  </w:style>
  <w:style w:type="paragraph" w:customStyle="1" w:styleId="msonormal0">
    <w:name w:val="msonormal"/>
    <w:basedOn w:val="Normal"/>
    <w:rsid w:val="00F058A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F058A7"/>
    <w:pPr>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66">
    <w:name w:val="xl66"/>
    <w:basedOn w:val="Normal"/>
    <w:rsid w:val="00F058A7"/>
    <w:pPr>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67">
    <w:name w:val="xl67"/>
    <w:basedOn w:val="Normal"/>
    <w:rsid w:val="00F058A7"/>
    <w:pPr>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68">
    <w:name w:val="xl68"/>
    <w:basedOn w:val="Normal"/>
    <w:rsid w:val="00F058A7"/>
    <w:pPr>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69">
    <w:name w:val="xl69"/>
    <w:basedOn w:val="Normal"/>
    <w:rsid w:val="00F058A7"/>
    <w:pPr>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70">
    <w:name w:val="xl70"/>
    <w:basedOn w:val="Normal"/>
    <w:rsid w:val="00F058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71">
    <w:name w:val="xl71"/>
    <w:basedOn w:val="Normal"/>
    <w:rsid w:val="00F058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72">
    <w:name w:val="xl72"/>
    <w:basedOn w:val="Normal"/>
    <w:rsid w:val="00F058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73">
    <w:name w:val="xl73"/>
    <w:basedOn w:val="Normal"/>
    <w:rsid w:val="00F058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74">
    <w:name w:val="xl74"/>
    <w:basedOn w:val="Normal"/>
    <w:rsid w:val="00F058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75">
    <w:name w:val="xl75"/>
    <w:basedOn w:val="Normal"/>
    <w:rsid w:val="00F058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76">
    <w:name w:val="xl76"/>
    <w:basedOn w:val="Normal"/>
    <w:rsid w:val="00F058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77">
    <w:name w:val="xl77"/>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14:ligatures w14:val="none"/>
    </w:rPr>
  </w:style>
  <w:style w:type="paragraph" w:customStyle="1" w:styleId="xl78">
    <w:name w:val="xl78"/>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sz w:val="20"/>
      <w:szCs w:val="20"/>
      <w14:ligatures w14:val="none"/>
    </w:rPr>
  </w:style>
  <w:style w:type="paragraph" w:customStyle="1" w:styleId="xl79">
    <w:name w:val="xl79"/>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sz w:val="20"/>
      <w:szCs w:val="20"/>
      <w14:ligatures w14:val="none"/>
    </w:rPr>
  </w:style>
  <w:style w:type="paragraph" w:customStyle="1" w:styleId="xl80">
    <w:name w:val="xl80"/>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sz w:val="20"/>
      <w:szCs w:val="20"/>
      <w14:ligatures w14:val="none"/>
    </w:rPr>
  </w:style>
  <w:style w:type="paragraph" w:customStyle="1" w:styleId="xl81">
    <w:name w:val="xl81"/>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sz w:val="20"/>
      <w:szCs w:val="20"/>
      <w14:ligatures w14:val="none"/>
    </w:rPr>
  </w:style>
  <w:style w:type="paragraph" w:customStyle="1" w:styleId="xl82">
    <w:name w:val="xl82"/>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sz w:val="20"/>
      <w:szCs w:val="20"/>
      <w14:ligatures w14:val="none"/>
    </w:rPr>
  </w:style>
  <w:style w:type="paragraph" w:customStyle="1" w:styleId="xl63">
    <w:name w:val="xl63"/>
    <w:basedOn w:val="Normal"/>
    <w:rsid w:val="00F058A7"/>
    <w:pPr>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64">
    <w:name w:val="xl64"/>
    <w:basedOn w:val="Normal"/>
    <w:rsid w:val="00F058A7"/>
    <w:pPr>
      <w:spacing w:before="100" w:beforeAutospacing="1" w:after="100" w:afterAutospacing="1" w:line="240" w:lineRule="auto"/>
      <w:jc w:val="center"/>
    </w:pPr>
    <w:rPr>
      <w:rFonts w:ascii="Times New Roman" w:eastAsia="Times New Roman" w:hAnsi="Times New Roman" w:cs="Times New Roman"/>
      <w:kern w:val="0"/>
      <w:sz w:val="20"/>
      <w:szCs w:val="20"/>
      <w14:ligatures w14:val="none"/>
    </w:rPr>
  </w:style>
  <w:style w:type="paragraph" w:customStyle="1" w:styleId="xl83">
    <w:name w:val="xl83"/>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84">
    <w:name w:val="xl84"/>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85">
    <w:name w:val="xl85"/>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14:ligatures w14:val="none"/>
    </w:rPr>
  </w:style>
  <w:style w:type="paragraph" w:customStyle="1" w:styleId="xl86">
    <w:name w:val="xl86"/>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14:ligatures w14:val="none"/>
    </w:rPr>
  </w:style>
  <w:style w:type="paragraph" w:customStyle="1" w:styleId="xl87">
    <w:name w:val="xl87"/>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sz w:val="20"/>
      <w:szCs w:val="20"/>
      <w14:ligatures w14:val="none"/>
    </w:rPr>
  </w:style>
  <w:style w:type="paragraph" w:customStyle="1" w:styleId="xl88">
    <w:name w:val="xl88"/>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89">
    <w:name w:val="xl89"/>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kern w:val="0"/>
      <w:sz w:val="20"/>
      <w:szCs w:val="20"/>
      <w14:ligatures w14:val="none"/>
    </w:rPr>
  </w:style>
  <w:style w:type="paragraph" w:customStyle="1" w:styleId="xl90">
    <w:name w:val="xl90"/>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kern w:val="0"/>
      <w:sz w:val="20"/>
      <w:szCs w:val="20"/>
      <w14:ligatures w14:val="none"/>
    </w:rPr>
  </w:style>
  <w:style w:type="paragraph" w:customStyle="1" w:styleId="xl91">
    <w:name w:val="xl91"/>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kern w:val="0"/>
      <w:sz w:val="20"/>
      <w:szCs w:val="20"/>
      <w14:ligatures w14:val="none"/>
    </w:rPr>
  </w:style>
  <w:style w:type="paragraph" w:customStyle="1" w:styleId="xl92">
    <w:name w:val="xl92"/>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kern w:val="0"/>
      <w:sz w:val="20"/>
      <w:szCs w:val="20"/>
      <w14:ligatures w14:val="none"/>
    </w:rPr>
  </w:style>
  <w:style w:type="paragraph" w:customStyle="1" w:styleId="xl93">
    <w:name w:val="xl93"/>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kern w:val="0"/>
      <w:sz w:val="20"/>
      <w:szCs w:val="20"/>
      <w14:ligatures w14:val="none"/>
    </w:rPr>
  </w:style>
  <w:style w:type="paragraph" w:customStyle="1" w:styleId="xl94">
    <w:name w:val="xl94"/>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kern w:val="0"/>
      <w:sz w:val="20"/>
      <w:szCs w:val="20"/>
      <w14:ligatures w14:val="none"/>
    </w:rPr>
  </w:style>
  <w:style w:type="paragraph" w:customStyle="1" w:styleId="xl95">
    <w:name w:val="xl95"/>
    <w:basedOn w:val="Normal"/>
    <w:rsid w:val="00F058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kern w:val="0"/>
      <w14:ligatures w14:val="none"/>
    </w:rPr>
  </w:style>
  <w:style w:type="table" w:styleId="TableGrid">
    <w:name w:val="Table Grid"/>
    <w:basedOn w:val="TableNormal"/>
    <w:uiPriority w:val="39"/>
    <w:rsid w:val="00F058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058A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cdata.org/" TargetMode="External"/><Relationship Id="rId13" Type="http://schemas.openxmlformats.org/officeDocument/2006/relationships/hyperlink" Target="https://www.norc.org/research/projects/national-social-life-health-and-aging-project.html" TargetMode="External"/><Relationship Id="rId3" Type="http://schemas.openxmlformats.org/officeDocument/2006/relationships/settings" Target="settings.xml"/><Relationship Id="rId7" Type="http://schemas.openxmlformats.org/officeDocument/2006/relationships/hyperlink" Target="https://www.aihw.gov.au/about-our-data/our-data-collections/national-mortality-database" TargetMode="External"/><Relationship Id="rId12" Type="http://schemas.openxmlformats.org/officeDocument/2006/relationships/hyperlink" Target="https://www.icpsr.umich.edu/web/NACDA/studies/421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ata.gov.au/data/dataset/grim-books" TargetMode="External"/><Relationship Id="rId11" Type="http://schemas.openxmlformats.org/officeDocument/2006/relationships/hyperlink" Target="https://wls.wisc.edu/" TargetMode="External"/><Relationship Id="rId5" Type="http://schemas.openxmlformats.org/officeDocument/2006/relationships/hyperlink" Target="https://www.nber.org/research/data/mortality-data-vital-statistics-nchs-multiple-cause-death-data" TargetMode="External"/><Relationship Id="rId15" Type="http://schemas.openxmlformats.org/officeDocument/2006/relationships/footer" Target="footer1.xml"/><Relationship Id="rId10" Type="http://schemas.openxmlformats.org/officeDocument/2006/relationships/hyperlink" Target="https://tilda.tcd.ie/" TargetMode="External"/><Relationship Id="rId4" Type="http://schemas.openxmlformats.org/officeDocument/2006/relationships/webSettings" Target="webSettings.xml"/><Relationship Id="rId9" Type="http://schemas.openxmlformats.org/officeDocument/2006/relationships/hyperlink" Target="https://tilda.tcd.ie/" TargetMode="External"/><Relationship Id="rId14" Type="http://schemas.openxmlformats.org/officeDocument/2006/relationships/hyperlink" Target="https://journals.lww.com/ajg/toc/2023/1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4256</Words>
  <Characters>24262</Characters>
  <Application>Microsoft Office Word</Application>
  <DocSecurity>0</DocSecurity>
  <Lines>202</Lines>
  <Paragraphs>56</Paragraphs>
  <ScaleCrop>false</ScaleCrop>
  <Company/>
  <LinksUpToDate>false</LinksUpToDate>
  <CharactersWithSpaces>28462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Mayburd, Anatoly L</dc:creator>
  <cp:keywords/>
  <dc:description/>
  <cp:lastModifiedBy>Mayburd, Anatoly L</cp:lastModifiedBy>
  <cp:revision>1</cp:revision>
  <dcterms:created xsi:type="dcterms:W3CDTF">2026-05-17T20:43:00Z</dcterms:created>
  <dcterms:modified xsi:type="dcterms:W3CDTF">2026-05-17T20:45:00Z</dcterms:modified>
</cp:coreProperties>
</file>