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047" w:rsidRDefault="008E2FD5">
      <w:pPr>
        <w:rPr>
          <w:rFonts w:ascii="Times New Roman" w:hAnsi="Times New Roman" w:cs="Times New Roman"/>
          <w:sz w:val="24"/>
          <w:szCs w:val="24"/>
          <w:lang w:val="en-US"/>
        </w:rPr>
      </w:pPr>
      <w:proofErr w:type="spellStart"/>
      <w:r w:rsidRPr="008E2FD5">
        <w:rPr>
          <w:rFonts w:ascii="Times New Roman" w:hAnsi="Times New Roman" w:cs="Times New Roman"/>
          <w:sz w:val="24"/>
          <w:szCs w:val="24"/>
          <w:lang w:val="en-US"/>
        </w:rPr>
        <w:t>Supplimentary</w:t>
      </w:r>
      <w:proofErr w:type="spellEnd"/>
      <w:r w:rsidRPr="008E2FD5">
        <w:rPr>
          <w:rFonts w:ascii="Times New Roman" w:hAnsi="Times New Roman" w:cs="Times New Roman"/>
          <w:sz w:val="24"/>
          <w:szCs w:val="24"/>
          <w:lang w:val="en-US"/>
        </w:rPr>
        <w:t xml:space="preserve"> material</w:t>
      </w:r>
    </w:p>
    <w:p w:rsidR="00922454" w:rsidRDefault="00922454">
      <w:pPr>
        <w:rPr>
          <w:rFonts w:ascii="Times New Roman" w:hAnsi="Times New Roman" w:cs="Times New Roman"/>
          <w:sz w:val="24"/>
          <w:szCs w:val="24"/>
          <w:lang w:val="en-US"/>
        </w:rPr>
      </w:pPr>
    </w:p>
    <w:p w:rsidR="00922454" w:rsidRDefault="00922454">
      <w:pPr>
        <w:rPr>
          <w:rFonts w:ascii="Times New Roman" w:hAnsi="Times New Roman" w:cs="Times New Roman"/>
          <w:sz w:val="24"/>
          <w:szCs w:val="24"/>
          <w:lang w:val="en-US"/>
        </w:rPr>
      </w:pPr>
      <w:r>
        <w:rPr>
          <w:rFonts w:ascii="Times New Roman" w:hAnsi="Times New Roman" w:cs="Times New Roman"/>
          <w:sz w:val="24"/>
          <w:szCs w:val="24"/>
          <w:lang w:val="en-US"/>
        </w:rPr>
        <w:t>Images of various pants and animal species involve in this paper.</w:t>
      </w:r>
    </w:p>
    <w:p w:rsidR="008E2FD5" w:rsidRDefault="008E2FD5">
      <w:pPr>
        <w:rPr>
          <w:rFonts w:ascii="Times New Roman" w:hAnsi="Times New Roman" w:cs="Times New Roman"/>
          <w:sz w:val="24"/>
          <w:szCs w:val="24"/>
          <w:lang w:val="en-US"/>
        </w:rPr>
      </w:pPr>
    </w:p>
    <w:p w:rsidR="008E2FD5" w:rsidRDefault="008E2FD5" w:rsidP="008E2FD5">
      <w:pPr>
        <w:rPr>
          <w:rFonts w:ascii="Times New Roman" w:hAnsi="Times New Roman"/>
          <w:b/>
          <w:sz w:val="40"/>
          <w:szCs w:val="40"/>
        </w:rPr>
      </w:pPr>
      <w:r>
        <w:rPr>
          <w:noProof/>
          <w:lang w:eastAsia="en-IN" w:bidi="mr-IN"/>
        </w:rPr>
        <w:drawing>
          <wp:inline distT="0" distB="0" distL="0" distR="0" wp14:anchorId="1FAA47A5" wp14:editId="628B3831">
            <wp:extent cx="2304402" cy="1550670"/>
            <wp:effectExtent l="19050" t="19050" r="20320" b="11430"/>
            <wp:docPr id="14" name="Picture 2" descr="Ripe Apples in Orchard ready for harvesting picture of a Ripe Apples in Orchard ready for harvesting,Morning shot Apple - Fruit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pe Apples in Orchard ready for harvesting picture of a Ripe Apples in Orchard ready for harvesting,Morning shot Apple - Fruit Stock Photo"/>
                    <pic:cNvPicPr>
                      <a:picLocks noChangeAspect="1" noChangeArrowheads="1"/>
                    </pic:cNvPicPr>
                  </pic:nvPicPr>
                  <pic:blipFill>
                    <a:blip r:embed="rId4"/>
                    <a:srcRect/>
                    <a:stretch>
                      <a:fillRect/>
                    </a:stretch>
                  </pic:blipFill>
                  <pic:spPr bwMode="auto">
                    <a:xfrm>
                      <a:off x="0" y="0"/>
                      <a:ext cx="2315670" cy="1558252"/>
                    </a:xfrm>
                    <a:prstGeom prst="rect">
                      <a:avLst/>
                    </a:prstGeom>
                    <a:noFill/>
                    <a:ln w="19050">
                      <a:solidFill>
                        <a:schemeClr val="tx1"/>
                      </a:solidFill>
                      <a:miter lim="800000"/>
                      <a:headEnd/>
                      <a:tailEnd/>
                    </a:ln>
                  </pic:spPr>
                </pic:pic>
              </a:graphicData>
            </a:graphic>
          </wp:inline>
        </w:drawing>
      </w:r>
      <w:r>
        <w:rPr>
          <w:rFonts w:ascii="Times New Roman" w:hAnsi="Times New Roman"/>
          <w:b/>
          <w:sz w:val="40"/>
          <w:szCs w:val="40"/>
        </w:rPr>
        <w:tab/>
        <w:t xml:space="preserve"> </w:t>
      </w:r>
      <w:r w:rsidRPr="002C1A8C">
        <w:rPr>
          <w:rFonts w:ascii="Times New Roman" w:hAnsi="Times New Roman"/>
          <w:b/>
          <w:noProof/>
          <w:sz w:val="40"/>
          <w:szCs w:val="40"/>
          <w:lang w:eastAsia="en-IN" w:bidi="mr-IN"/>
        </w:rPr>
        <w:drawing>
          <wp:inline distT="0" distB="0" distL="0" distR="0" wp14:anchorId="11F792EF" wp14:editId="61CC9A36">
            <wp:extent cx="1753809" cy="1605600"/>
            <wp:effectExtent l="19050" t="19050" r="17841" b="13650"/>
            <wp:docPr id="28" name="Picture 17" descr="https://images.theconversation.com/files/534417/original/file-20230627-17-qy37yx.jpg?ixlib=rb-1.1.0&amp;q=45&amp;auto=format&amp;w=1000&amp;fit=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mages.theconversation.com/files/534417/original/file-20230627-17-qy37yx.jpg?ixlib=rb-1.1.0&amp;q=45&amp;auto=format&amp;w=1000&amp;fit=clip"/>
                    <pic:cNvPicPr>
                      <a:picLocks noChangeAspect="1" noChangeArrowheads="1"/>
                    </pic:cNvPicPr>
                  </pic:nvPicPr>
                  <pic:blipFill>
                    <a:blip r:embed="rId5" cstate="print">
                      <a:duotone>
                        <a:prstClr val="black"/>
                        <a:schemeClr val="accent3">
                          <a:tint val="45000"/>
                          <a:satMod val="400000"/>
                        </a:schemeClr>
                      </a:duotone>
                    </a:blip>
                    <a:srcRect/>
                    <a:stretch>
                      <a:fillRect/>
                    </a:stretch>
                  </pic:blipFill>
                  <pic:spPr bwMode="auto">
                    <a:xfrm>
                      <a:off x="0" y="0"/>
                      <a:ext cx="1753809" cy="1605600"/>
                    </a:xfrm>
                    <a:prstGeom prst="rect">
                      <a:avLst/>
                    </a:prstGeom>
                    <a:noFill/>
                    <a:ln w="19050">
                      <a:solidFill>
                        <a:schemeClr val="tx1"/>
                      </a:solidFill>
                      <a:miter lim="800000"/>
                      <a:headEnd/>
                      <a:tailEnd/>
                    </a:ln>
                  </pic:spPr>
                </pic:pic>
              </a:graphicData>
            </a:graphic>
          </wp:inline>
        </w:drawing>
      </w:r>
    </w:p>
    <w:p w:rsidR="008E2FD5" w:rsidRDefault="008E2FD5" w:rsidP="008E2FD5">
      <w:pPr>
        <w:rPr>
          <w:rFonts w:ascii="Times New Roman" w:hAnsi="Times New Roman"/>
          <w:b/>
          <w:sz w:val="40"/>
          <w:szCs w:val="40"/>
        </w:rPr>
      </w:pPr>
      <w:r w:rsidRPr="002C1A8C">
        <w:rPr>
          <w:rFonts w:ascii="Times New Roman" w:hAnsi="Times New Roman"/>
          <w:b/>
          <w:noProof/>
          <w:sz w:val="40"/>
          <w:szCs w:val="40"/>
          <w:lang w:eastAsia="en-IN" w:bidi="mr-IN"/>
        </w:rPr>
        <w:drawing>
          <wp:inline distT="0" distB="0" distL="0" distR="0" wp14:anchorId="0144FD16" wp14:editId="4EADE4F2">
            <wp:extent cx="2219439" cy="1605600"/>
            <wp:effectExtent l="19050" t="19050" r="28461" b="13650"/>
            <wp:docPr id="34" name="Picture 14" descr="Escherichia coli | Concise Medical Know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cherichia coli | Concise Medical Knowledge"/>
                    <pic:cNvPicPr>
                      <a:picLocks noChangeAspect="1" noChangeArrowheads="1"/>
                    </pic:cNvPicPr>
                  </pic:nvPicPr>
                  <pic:blipFill>
                    <a:blip r:embed="rId6" cstate="print"/>
                    <a:srcRect/>
                    <a:stretch>
                      <a:fillRect/>
                    </a:stretch>
                  </pic:blipFill>
                  <pic:spPr bwMode="auto">
                    <a:xfrm>
                      <a:off x="0" y="0"/>
                      <a:ext cx="2219439" cy="1605600"/>
                    </a:xfrm>
                    <a:prstGeom prst="rect">
                      <a:avLst/>
                    </a:prstGeom>
                    <a:noFill/>
                    <a:ln w="19050">
                      <a:solidFill>
                        <a:schemeClr val="tx1"/>
                      </a:solidFill>
                      <a:miter lim="800000"/>
                      <a:headEnd/>
                      <a:tailEnd/>
                    </a:ln>
                  </pic:spPr>
                </pic:pic>
              </a:graphicData>
            </a:graphic>
          </wp:inline>
        </w:drawing>
      </w:r>
      <w:r>
        <w:rPr>
          <w:rFonts w:ascii="Times New Roman" w:hAnsi="Times New Roman"/>
          <w:b/>
          <w:sz w:val="40"/>
          <w:szCs w:val="40"/>
        </w:rPr>
        <w:tab/>
      </w:r>
      <w:r>
        <w:rPr>
          <w:rFonts w:ascii="Times New Roman" w:hAnsi="Times New Roman"/>
          <w:b/>
          <w:sz w:val="40"/>
          <w:szCs w:val="40"/>
        </w:rPr>
        <w:tab/>
      </w:r>
      <w:r>
        <w:rPr>
          <w:noProof/>
          <w:lang w:eastAsia="en-IN" w:bidi="mr-IN"/>
        </w:rPr>
        <w:drawing>
          <wp:inline distT="0" distB="0" distL="0" distR="0" wp14:anchorId="0034FB59" wp14:editId="0B9B45B3">
            <wp:extent cx="1858397" cy="1605600"/>
            <wp:effectExtent l="19050" t="19050" r="27553" b="13650"/>
            <wp:docPr id="15" name="Picture 5" descr="Red apple with half isolated on white background with clipping path and full depth of field. Top view. Flat lay. Set or collection Red apple with half isolated on white background with clipping path and full depth of field. Top view. Flat lay. Set or collection. Apple - Fruit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d apple with half isolated on white background with clipping path and full depth of field. Top view. Flat lay. Set or collection Red apple with half isolated on white background with clipping path and full depth of field. Top view. Flat lay. Set or collection. Apple - Fruit Stock Photo"/>
                    <pic:cNvPicPr>
                      <a:picLocks noChangeAspect="1" noChangeArrowheads="1"/>
                    </pic:cNvPicPr>
                  </pic:nvPicPr>
                  <pic:blipFill>
                    <a:blip r:embed="rId7" cstate="print">
                      <a:duotone>
                        <a:prstClr val="black"/>
                        <a:schemeClr val="accent3">
                          <a:tint val="45000"/>
                          <a:satMod val="400000"/>
                        </a:schemeClr>
                      </a:duotone>
                    </a:blip>
                    <a:srcRect/>
                    <a:stretch>
                      <a:fillRect/>
                    </a:stretch>
                  </pic:blipFill>
                  <pic:spPr bwMode="auto">
                    <a:xfrm>
                      <a:off x="0" y="0"/>
                      <a:ext cx="1858397" cy="1605600"/>
                    </a:xfrm>
                    <a:prstGeom prst="rect">
                      <a:avLst/>
                    </a:prstGeom>
                    <a:noFill/>
                    <a:ln w="19050">
                      <a:solidFill>
                        <a:schemeClr val="tx1"/>
                      </a:solidFill>
                      <a:miter lim="800000"/>
                      <a:headEnd/>
                      <a:tailEnd/>
                    </a:ln>
                  </pic:spPr>
                </pic:pic>
              </a:graphicData>
            </a:graphic>
          </wp:inline>
        </w:drawing>
      </w:r>
    </w:p>
    <w:p w:rsidR="008E2FD5" w:rsidRDefault="008E2FD5" w:rsidP="008E2FD5">
      <w:pPr>
        <w:rPr>
          <w:rFonts w:ascii="Times New Roman" w:hAnsi="Times New Roman"/>
          <w:b/>
          <w:sz w:val="40"/>
          <w:szCs w:val="40"/>
        </w:rPr>
      </w:pPr>
      <w:r>
        <w:rPr>
          <w:noProof/>
          <w:lang w:eastAsia="en-IN" w:bidi="mr-IN"/>
        </w:rPr>
        <w:drawing>
          <wp:inline distT="0" distB="0" distL="0" distR="0" wp14:anchorId="5ECD98A0" wp14:editId="10652DFA">
            <wp:extent cx="2140800" cy="1605600"/>
            <wp:effectExtent l="19050" t="19050" r="11850" b="13650"/>
            <wp:docPr id="16" name="Picture 8" descr="https://m.media-amazon.com/images/I/515PE6gbe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media-amazon.com/images/I/515PE6gbetL.jpg"/>
                    <pic:cNvPicPr>
                      <a:picLocks noChangeAspect="1" noChangeArrowheads="1"/>
                    </pic:cNvPicPr>
                  </pic:nvPicPr>
                  <pic:blipFill>
                    <a:blip r:embed="rId8">
                      <a:duotone>
                        <a:prstClr val="black"/>
                        <a:schemeClr val="accent3">
                          <a:tint val="45000"/>
                          <a:satMod val="400000"/>
                        </a:schemeClr>
                      </a:duotone>
                    </a:blip>
                    <a:srcRect/>
                    <a:stretch>
                      <a:fillRect/>
                    </a:stretch>
                  </pic:blipFill>
                  <pic:spPr bwMode="auto">
                    <a:xfrm>
                      <a:off x="0" y="0"/>
                      <a:ext cx="2140800" cy="1605600"/>
                    </a:xfrm>
                    <a:prstGeom prst="rect">
                      <a:avLst/>
                    </a:prstGeom>
                    <a:noFill/>
                    <a:ln w="19050">
                      <a:solidFill>
                        <a:schemeClr val="tx1"/>
                      </a:solidFill>
                      <a:miter lim="800000"/>
                      <a:headEnd/>
                      <a:tailEnd/>
                    </a:ln>
                  </pic:spPr>
                </pic:pic>
              </a:graphicData>
            </a:graphic>
          </wp:inline>
        </w:drawing>
      </w:r>
      <w:r>
        <w:rPr>
          <w:rFonts w:ascii="Times New Roman" w:hAnsi="Times New Roman"/>
          <w:b/>
          <w:sz w:val="40"/>
          <w:szCs w:val="40"/>
        </w:rPr>
        <w:tab/>
      </w:r>
      <w:r>
        <w:rPr>
          <w:rFonts w:ascii="Times New Roman" w:hAnsi="Times New Roman"/>
          <w:b/>
          <w:sz w:val="40"/>
          <w:szCs w:val="40"/>
        </w:rPr>
        <w:tab/>
      </w:r>
      <w:r w:rsidRPr="002C1A8C">
        <w:rPr>
          <w:rFonts w:ascii="Times New Roman" w:hAnsi="Times New Roman"/>
          <w:b/>
          <w:noProof/>
          <w:sz w:val="40"/>
          <w:szCs w:val="40"/>
          <w:lang w:eastAsia="en-IN" w:bidi="mr-IN"/>
        </w:rPr>
        <w:drawing>
          <wp:inline distT="0" distB="0" distL="0" distR="0" wp14:anchorId="14A17DAE" wp14:editId="125F35FC">
            <wp:extent cx="1946275" cy="1638012"/>
            <wp:effectExtent l="19050" t="19050" r="15875" b="19685"/>
            <wp:docPr id="38" name="Picture 20" descr="Bacillus Subtilis | Arrangement, Characterstics &amp; Shape - Video &amp; Lesson  Transcript | Stud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cillus Subtilis | Arrangement, Characterstics &amp; Shape - Video &amp; Lesson  Transcript | Study.com"/>
                    <pic:cNvPicPr>
                      <a:picLocks noChangeAspect="1" noChangeArrowheads="1"/>
                    </pic:cNvPicPr>
                  </pic:nvPicPr>
                  <pic:blipFill>
                    <a:blip r:embed="rId9"/>
                    <a:srcRect/>
                    <a:stretch>
                      <a:fillRect/>
                    </a:stretch>
                  </pic:blipFill>
                  <pic:spPr bwMode="auto">
                    <a:xfrm>
                      <a:off x="0" y="0"/>
                      <a:ext cx="1959273" cy="1648951"/>
                    </a:xfrm>
                    <a:prstGeom prst="rect">
                      <a:avLst/>
                    </a:prstGeom>
                    <a:noFill/>
                    <a:ln w="19050">
                      <a:solidFill>
                        <a:schemeClr val="tx1"/>
                      </a:solidFill>
                      <a:miter lim="800000"/>
                      <a:headEnd/>
                      <a:tailEnd/>
                    </a:ln>
                  </pic:spPr>
                </pic:pic>
              </a:graphicData>
            </a:graphic>
          </wp:inline>
        </w:drawing>
      </w:r>
    </w:p>
    <w:p w:rsidR="008E2FD5" w:rsidRDefault="008E2FD5" w:rsidP="008E2FD5">
      <w:pPr>
        <w:rPr>
          <w:rFonts w:ascii="Times New Roman" w:hAnsi="Times New Roman"/>
          <w:b/>
          <w:sz w:val="40"/>
          <w:szCs w:val="40"/>
        </w:rPr>
      </w:pPr>
      <w:r w:rsidRPr="0052628E">
        <w:rPr>
          <w:rFonts w:ascii="Times New Roman" w:hAnsi="Times New Roman"/>
          <w:b/>
          <w:noProof/>
          <w:sz w:val="40"/>
          <w:szCs w:val="40"/>
          <w:lang w:eastAsia="en-IN" w:bidi="mr-IN"/>
        </w:rPr>
        <w:drawing>
          <wp:inline distT="0" distB="0" distL="0" distR="0" wp14:anchorId="69A6B9BE" wp14:editId="3C30ACE1">
            <wp:extent cx="2345960" cy="1605600"/>
            <wp:effectExtent l="19050" t="19050" r="16240" b="13650"/>
            <wp:docPr id="21" name="Picture 11" descr="Flower of Elephant 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ower of Elephant apple"/>
                    <pic:cNvPicPr>
                      <a:picLocks noChangeAspect="1" noChangeArrowheads="1"/>
                    </pic:cNvPicPr>
                  </pic:nvPicPr>
                  <pic:blipFill>
                    <a:blip r:embed="rId10" cstate="print">
                      <a:duotone>
                        <a:prstClr val="black"/>
                        <a:schemeClr val="accent3">
                          <a:tint val="45000"/>
                          <a:satMod val="400000"/>
                        </a:schemeClr>
                      </a:duotone>
                    </a:blip>
                    <a:srcRect l="2230"/>
                    <a:stretch>
                      <a:fillRect/>
                    </a:stretch>
                  </pic:blipFill>
                  <pic:spPr bwMode="auto">
                    <a:xfrm>
                      <a:off x="0" y="0"/>
                      <a:ext cx="2345960" cy="1605600"/>
                    </a:xfrm>
                    <a:prstGeom prst="rect">
                      <a:avLst/>
                    </a:prstGeom>
                    <a:noFill/>
                    <a:ln w="19050">
                      <a:solidFill>
                        <a:schemeClr val="tx1"/>
                      </a:solidFill>
                      <a:miter lim="800000"/>
                      <a:headEnd/>
                      <a:tailEnd/>
                    </a:ln>
                  </pic:spPr>
                </pic:pic>
              </a:graphicData>
            </a:graphic>
          </wp:inline>
        </w:drawing>
      </w:r>
      <w:r>
        <w:rPr>
          <w:rFonts w:ascii="Times New Roman" w:hAnsi="Times New Roman"/>
          <w:b/>
          <w:sz w:val="40"/>
          <w:szCs w:val="40"/>
        </w:rPr>
        <w:tab/>
      </w:r>
      <w:r w:rsidRPr="002C1A8C">
        <w:rPr>
          <w:rFonts w:ascii="Times New Roman" w:hAnsi="Times New Roman"/>
          <w:b/>
          <w:noProof/>
          <w:sz w:val="40"/>
          <w:szCs w:val="40"/>
          <w:lang w:eastAsia="en-IN" w:bidi="mr-IN"/>
        </w:rPr>
        <w:drawing>
          <wp:inline distT="0" distB="0" distL="0" distR="0" wp14:anchorId="3264FB12" wp14:editId="6700B861">
            <wp:extent cx="1605600" cy="1605600"/>
            <wp:effectExtent l="19050" t="19050" r="13650" b="13650"/>
            <wp:docPr id="39" name="Picture 23" descr="Candidia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ndidiasis"/>
                    <pic:cNvPicPr>
                      <a:picLocks noChangeAspect="1" noChangeArrowheads="1"/>
                    </pic:cNvPicPr>
                  </pic:nvPicPr>
                  <pic:blipFill>
                    <a:blip r:embed="rId11" cstate="print">
                      <a:duotone>
                        <a:prstClr val="black"/>
                        <a:schemeClr val="accent3">
                          <a:tint val="45000"/>
                          <a:satMod val="400000"/>
                        </a:schemeClr>
                      </a:duotone>
                    </a:blip>
                    <a:srcRect/>
                    <a:stretch>
                      <a:fillRect/>
                    </a:stretch>
                  </pic:blipFill>
                  <pic:spPr bwMode="auto">
                    <a:xfrm>
                      <a:off x="0" y="0"/>
                      <a:ext cx="1605600" cy="1605600"/>
                    </a:xfrm>
                    <a:prstGeom prst="rect">
                      <a:avLst/>
                    </a:prstGeom>
                    <a:noFill/>
                    <a:ln w="19050">
                      <a:solidFill>
                        <a:schemeClr val="tx1"/>
                      </a:solidFill>
                      <a:miter lim="800000"/>
                      <a:headEnd/>
                      <a:tailEnd/>
                    </a:ln>
                  </pic:spPr>
                </pic:pic>
              </a:graphicData>
            </a:graphic>
          </wp:inline>
        </w:drawing>
      </w:r>
    </w:p>
    <w:p w:rsidR="008E2FD5" w:rsidRDefault="008E2FD5" w:rsidP="008E2FD5">
      <w:pPr>
        <w:rPr>
          <w:rFonts w:ascii="Times New Roman" w:hAnsi="Times New Roman"/>
          <w:b/>
          <w:sz w:val="40"/>
          <w:szCs w:val="40"/>
        </w:rPr>
      </w:pPr>
      <w:r w:rsidRPr="002C1A8C">
        <w:rPr>
          <w:rFonts w:ascii="Times New Roman" w:hAnsi="Times New Roman"/>
          <w:b/>
          <w:noProof/>
          <w:sz w:val="40"/>
          <w:szCs w:val="40"/>
          <w:lang w:eastAsia="en-IN" w:bidi="mr-IN"/>
        </w:rPr>
        <w:lastRenderedPageBreak/>
        <w:drawing>
          <wp:inline distT="0" distB="0" distL="0" distR="0" wp14:anchorId="21AE4F16" wp14:editId="371CBD69">
            <wp:extent cx="2078115" cy="1605600"/>
            <wp:effectExtent l="19050" t="19050" r="17385" b="13650"/>
            <wp:docPr id="42" name="Picture 29" descr="Pseudomonas aeruginosa can cause infections in patients in hosp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seudomonas aeruginosa can cause infections in patients in hospitals."/>
                    <pic:cNvPicPr>
                      <a:picLocks noChangeAspect="1" noChangeArrowheads="1"/>
                    </pic:cNvPicPr>
                  </pic:nvPicPr>
                  <pic:blipFill>
                    <a:blip r:embed="rId12"/>
                    <a:srcRect/>
                    <a:stretch>
                      <a:fillRect/>
                    </a:stretch>
                  </pic:blipFill>
                  <pic:spPr bwMode="auto">
                    <a:xfrm>
                      <a:off x="0" y="0"/>
                      <a:ext cx="2078115" cy="1605600"/>
                    </a:xfrm>
                    <a:prstGeom prst="rect">
                      <a:avLst/>
                    </a:prstGeom>
                    <a:noFill/>
                    <a:ln w="19050">
                      <a:solidFill>
                        <a:schemeClr val="tx1"/>
                      </a:solidFill>
                      <a:miter lim="800000"/>
                      <a:headEnd/>
                      <a:tailEnd/>
                    </a:ln>
                  </pic:spPr>
                </pic:pic>
              </a:graphicData>
            </a:graphic>
          </wp:inline>
        </w:drawing>
      </w:r>
      <w:r>
        <w:rPr>
          <w:rFonts w:ascii="Times New Roman" w:hAnsi="Times New Roman"/>
          <w:b/>
          <w:sz w:val="40"/>
          <w:szCs w:val="40"/>
        </w:rPr>
        <w:tab/>
      </w:r>
      <w:r>
        <w:rPr>
          <w:rFonts w:ascii="Times New Roman" w:hAnsi="Times New Roman"/>
          <w:b/>
          <w:sz w:val="40"/>
          <w:szCs w:val="40"/>
        </w:rPr>
        <w:tab/>
      </w:r>
      <w:r w:rsidRPr="002C1A8C">
        <w:rPr>
          <w:rFonts w:ascii="Times New Roman" w:hAnsi="Times New Roman"/>
          <w:b/>
          <w:noProof/>
          <w:sz w:val="40"/>
          <w:szCs w:val="40"/>
          <w:lang w:eastAsia="en-IN" w:bidi="mr-IN"/>
        </w:rPr>
        <w:drawing>
          <wp:inline distT="0" distB="0" distL="0" distR="0" wp14:anchorId="649B2462" wp14:editId="2ECFA921">
            <wp:extent cx="1605600" cy="1605600"/>
            <wp:effectExtent l="19050" t="19050" r="13650" b="13650"/>
            <wp:docPr id="44" name="Picture 26" descr="Aspergillus niger colony on Malt Extract Agar (M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spergillus niger colony on Malt Extract Agar (MEA)"/>
                    <pic:cNvPicPr>
                      <a:picLocks noChangeAspect="1" noChangeArrowheads="1"/>
                    </pic:cNvPicPr>
                  </pic:nvPicPr>
                  <pic:blipFill>
                    <a:blip r:embed="rId13"/>
                    <a:srcRect/>
                    <a:stretch>
                      <a:fillRect/>
                    </a:stretch>
                  </pic:blipFill>
                  <pic:spPr bwMode="auto">
                    <a:xfrm>
                      <a:off x="0" y="0"/>
                      <a:ext cx="1605600" cy="1605600"/>
                    </a:xfrm>
                    <a:prstGeom prst="rect">
                      <a:avLst/>
                    </a:prstGeom>
                    <a:noFill/>
                    <a:ln w="19050">
                      <a:solidFill>
                        <a:schemeClr val="tx1"/>
                      </a:solidFill>
                      <a:miter lim="800000"/>
                      <a:headEnd/>
                      <a:tailEnd/>
                    </a:ln>
                  </pic:spPr>
                </pic:pic>
              </a:graphicData>
            </a:graphic>
          </wp:inline>
        </w:drawing>
      </w:r>
    </w:p>
    <w:p w:rsidR="00922454" w:rsidRDefault="00922454" w:rsidP="00C40226">
      <w:pPr>
        <w:tabs>
          <w:tab w:val="left" w:pos="567"/>
          <w:tab w:val="left" w:pos="1134"/>
          <w:tab w:val="left" w:pos="4395"/>
        </w:tabs>
        <w:spacing w:line="360" w:lineRule="auto"/>
        <w:jc w:val="both"/>
        <w:rPr>
          <w:rFonts w:ascii="Times New Roman" w:hAnsi="Times New Roman"/>
          <w:b/>
          <w:sz w:val="26"/>
          <w:szCs w:val="26"/>
        </w:rPr>
      </w:pPr>
    </w:p>
    <w:p w:rsidR="00922454" w:rsidRDefault="00922454" w:rsidP="00C40226">
      <w:pPr>
        <w:tabs>
          <w:tab w:val="left" w:pos="567"/>
          <w:tab w:val="left" w:pos="1134"/>
          <w:tab w:val="left" w:pos="4395"/>
        </w:tabs>
        <w:spacing w:line="360" w:lineRule="auto"/>
        <w:jc w:val="both"/>
        <w:rPr>
          <w:rFonts w:ascii="Times New Roman" w:hAnsi="Times New Roman"/>
          <w:b/>
          <w:sz w:val="26"/>
          <w:szCs w:val="26"/>
        </w:rPr>
      </w:pPr>
    </w:p>
    <w:p w:rsidR="00C40226" w:rsidRPr="00922454" w:rsidRDefault="00C40226" w:rsidP="00922454">
      <w:pPr>
        <w:tabs>
          <w:tab w:val="left" w:pos="567"/>
          <w:tab w:val="left" w:pos="1134"/>
          <w:tab w:val="left" w:pos="4395"/>
        </w:tabs>
        <w:spacing w:line="360" w:lineRule="auto"/>
        <w:jc w:val="both"/>
        <w:rPr>
          <w:rFonts w:ascii="Times New Roman" w:hAnsi="Times New Roman"/>
          <w:b/>
          <w:sz w:val="26"/>
          <w:szCs w:val="26"/>
        </w:rPr>
      </w:pPr>
      <w:r>
        <w:rPr>
          <w:rFonts w:ascii="Times New Roman" w:hAnsi="Times New Roman"/>
          <w:b/>
          <w:sz w:val="26"/>
          <w:szCs w:val="26"/>
        </w:rPr>
        <w:t>Energy dispersive X-ray spectroscopy</w:t>
      </w:r>
    </w:p>
    <w:tbl>
      <w:tblPr>
        <w:tblpPr w:leftFromText="180" w:rightFromText="180" w:vertAnchor="text" w:tblpY="1"/>
        <w:tblOverlap w:val="never"/>
        <w:tblW w:w="3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
        <w:gridCol w:w="1119"/>
        <w:gridCol w:w="1299"/>
      </w:tblGrid>
      <w:tr w:rsidR="00C40226" w:rsidRPr="00382CC9" w:rsidTr="00B61DB3">
        <w:trPr>
          <w:trHeight w:val="520"/>
        </w:trPr>
        <w:tc>
          <w:tcPr>
            <w:tcW w:w="999"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15"/>
              <w:jc w:val="center"/>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Element</w:t>
            </w:r>
          </w:p>
        </w:tc>
        <w:tc>
          <w:tcPr>
            <w:tcW w:w="1119"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15"/>
              <w:jc w:val="center"/>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Weight%</w:t>
            </w:r>
          </w:p>
        </w:tc>
        <w:tc>
          <w:tcPr>
            <w:tcW w:w="1299"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73"/>
              <w:jc w:val="center"/>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Atomic%</w:t>
            </w:r>
          </w:p>
        </w:tc>
      </w:tr>
      <w:tr w:rsidR="00C40226" w:rsidRPr="00382CC9" w:rsidTr="00B61DB3">
        <w:trPr>
          <w:trHeight w:val="609"/>
        </w:trPr>
        <w:tc>
          <w:tcPr>
            <w:tcW w:w="999"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C K </w:t>
            </w:r>
          </w:p>
        </w:tc>
        <w:tc>
          <w:tcPr>
            <w:tcW w:w="1119"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60.36 </w:t>
            </w:r>
          </w:p>
        </w:tc>
        <w:tc>
          <w:tcPr>
            <w:tcW w:w="1299"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73"/>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66.98 </w:t>
            </w:r>
          </w:p>
        </w:tc>
      </w:tr>
      <w:tr w:rsidR="00C40226" w:rsidRPr="00382CC9" w:rsidTr="00B61DB3">
        <w:trPr>
          <w:trHeight w:val="609"/>
        </w:trPr>
        <w:tc>
          <w:tcPr>
            <w:tcW w:w="999"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O K </w:t>
            </w:r>
          </w:p>
        </w:tc>
        <w:tc>
          <w:tcPr>
            <w:tcW w:w="1119"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39.64 </w:t>
            </w:r>
          </w:p>
        </w:tc>
        <w:tc>
          <w:tcPr>
            <w:tcW w:w="1299"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73"/>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33.02 </w:t>
            </w:r>
          </w:p>
        </w:tc>
      </w:tr>
      <w:tr w:rsidR="00C40226" w:rsidRPr="00382CC9" w:rsidTr="00B61DB3">
        <w:trPr>
          <w:trHeight w:val="700"/>
        </w:trPr>
        <w:tc>
          <w:tcPr>
            <w:tcW w:w="999"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Totals </w:t>
            </w:r>
          </w:p>
        </w:tc>
        <w:tc>
          <w:tcPr>
            <w:tcW w:w="1119"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100.00 </w:t>
            </w:r>
          </w:p>
        </w:tc>
        <w:tc>
          <w:tcPr>
            <w:tcW w:w="1299" w:type="dxa"/>
            <w:shd w:val="clear" w:color="auto" w:fill="auto"/>
            <w:tcMar>
              <w:top w:w="15" w:type="dxa"/>
              <w:left w:w="15" w:type="dxa"/>
              <w:bottom w:w="0" w:type="dxa"/>
              <w:right w:w="15" w:type="dxa"/>
            </w:tcMar>
            <w:hideMark/>
          </w:tcPr>
          <w:p w:rsidR="00C40226" w:rsidRPr="00382CC9" w:rsidRDefault="00C40226" w:rsidP="00B61DB3">
            <w:pPr>
              <w:spacing w:after="0" w:line="240" w:lineRule="auto"/>
              <w:rPr>
                <w:rFonts w:ascii="Times New Roman" w:hAnsi="Times New Roman"/>
                <w:sz w:val="24"/>
                <w:szCs w:val="24"/>
                <w:lang w:val="en-US"/>
              </w:rPr>
            </w:pPr>
          </w:p>
        </w:tc>
      </w:tr>
    </w:tbl>
    <w:tbl>
      <w:tblPr>
        <w:tblW w:w="3827"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4"/>
        <w:gridCol w:w="1134"/>
        <w:gridCol w:w="1559"/>
      </w:tblGrid>
      <w:tr w:rsidR="00C40226" w:rsidRPr="00382CC9" w:rsidTr="00B61DB3">
        <w:trPr>
          <w:trHeight w:val="702"/>
        </w:trPr>
        <w:tc>
          <w:tcPr>
            <w:tcW w:w="1134"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15"/>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Element</w:t>
            </w:r>
          </w:p>
        </w:tc>
        <w:tc>
          <w:tcPr>
            <w:tcW w:w="1134"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15"/>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Weight%</w:t>
            </w:r>
          </w:p>
        </w:tc>
        <w:tc>
          <w:tcPr>
            <w:tcW w:w="1559"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73"/>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Atomic%</w:t>
            </w:r>
          </w:p>
        </w:tc>
      </w:tr>
      <w:tr w:rsidR="00C40226" w:rsidRPr="00382CC9" w:rsidTr="00B61DB3">
        <w:trPr>
          <w:trHeight w:val="705"/>
        </w:trPr>
        <w:tc>
          <w:tcPr>
            <w:tcW w:w="1134"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C K </w:t>
            </w:r>
          </w:p>
        </w:tc>
        <w:tc>
          <w:tcPr>
            <w:tcW w:w="1134"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75.84 </w:t>
            </w:r>
          </w:p>
        </w:tc>
        <w:tc>
          <w:tcPr>
            <w:tcW w:w="1559"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73"/>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80.70 </w:t>
            </w:r>
          </w:p>
        </w:tc>
      </w:tr>
      <w:tr w:rsidR="00C40226" w:rsidRPr="00382CC9" w:rsidTr="00B61DB3">
        <w:trPr>
          <w:trHeight w:val="705"/>
        </w:trPr>
        <w:tc>
          <w:tcPr>
            <w:tcW w:w="1134"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O K </w:t>
            </w:r>
          </w:p>
        </w:tc>
        <w:tc>
          <w:tcPr>
            <w:tcW w:w="1134"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24.16 </w:t>
            </w:r>
          </w:p>
        </w:tc>
        <w:tc>
          <w:tcPr>
            <w:tcW w:w="1559"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73"/>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19.30 </w:t>
            </w:r>
          </w:p>
        </w:tc>
      </w:tr>
      <w:tr w:rsidR="00C40226" w:rsidRPr="00382CC9" w:rsidTr="00B61DB3">
        <w:trPr>
          <w:trHeight w:val="86"/>
        </w:trPr>
        <w:tc>
          <w:tcPr>
            <w:tcW w:w="1134"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Totals </w:t>
            </w:r>
          </w:p>
        </w:tc>
        <w:tc>
          <w:tcPr>
            <w:tcW w:w="1134"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100.00 </w:t>
            </w:r>
          </w:p>
        </w:tc>
        <w:tc>
          <w:tcPr>
            <w:tcW w:w="1559" w:type="dxa"/>
            <w:shd w:val="clear" w:color="auto" w:fill="auto"/>
            <w:tcMar>
              <w:top w:w="15" w:type="dxa"/>
              <w:left w:w="15" w:type="dxa"/>
              <w:bottom w:w="0" w:type="dxa"/>
              <w:right w:w="15" w:type="dxa"/>
            </w:tcMar>
            <w:hideMark/>
          </w:tcPr>
          <w:p w:rsidR="00C40226" w:rsidRPr="00382CC9" w:rsidRDefault="00C40226" w:rsidP="00B61DB3">
            <w:pPr>
              <w:spacing w:after="0" w:line="240" w:lineRule="auto"/>
              <w:rPr>
                <w:rFonts w:ascii="Times New Roman" w:hAnsi="Times New Roman"/>
                <w:sz w:val="24"/>
                <w:szCs w:val="24"/>
                <w:lang w:val="en-US"/>
              </w:rPr>
            </w:pPr>
          </w:p>
        </w:tc>
      </w:tr>
    </w:tbl>
    <w:p w:rsidR="00C40226" w:rsidRDefault="00C40226" w:rsidP="00C40226">
      <w:pPr>
        <w:tabs>
          <w:tab w:val="left" w:pos="567"/>
          <w:tab w:val="left" w:pos="1134"/>
        </w:tabs>
        <w:spacing w:after="0" w:line="360" w:lineRule="auto"/>
        <w:jc w:val="both"/>
        <w:rPr>
          <w:rFonts w:ascii="Times New Roman" w:hAnsi="Times New Roman"/>
          <w:b/>
          <w:bCs/>
          <w:sz w:val="24"/>
          <w:szCs w:val="24"/>
        </w:rPr>
      </w:pPr>
      <w:r w:rsidRPr="00382CC9">
        <w:rPr>
          <w:rFonts w:ascii="Times New Roman" w:hAnsi="Times New Roman"/>
          <w:b/>
          <w:bCs/>
          <w:sz w:val="24"/>
          <w:szCs w:val="24"/>
        </w:rPr>
        <w:t>E-DAX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82CC9">
        <w:rPr>
          <w:rFonts w:ascii="Times New Roman" w:hAnsi="Times New Roman"/>
          <w:b/>
          <w:bCs/>
          <w:sz w:val="24"/>
          <w:szCs w:val="24"/>
        </w:rPr>
        <w:t xml:space="preserve">EDS analysis of </w:t>
      </w:r>
      <w:proofErr w:type="spellStart"/>
      <w:r w:rsidRPr="00382CC9">
        <w:rPr>
          <w:rFonts w:ascii="Times New Roman" w:hAnsi="Times New Roman"/>
          <w:b/>
          <w:bCs/>
          <w:sz w:val="24"/>
          <w:szCs w:val="24"/>
        </w:rPr>
        <w:t>rGO</w:t>
      </w:r>
      <w:proofErr w:type="spellEnd"/>
      <w:r>
        <w:rPr>
          <w:rFonts w:ascii="Times New Roman" w:hAnsi="Times New Roman"/>
          <w:b/>
          <w:bCs/>
          <w:sz w:val="24"/>
          <w:szCs w:val="24"/>
        </w:rPr>
        <w:t xml:space="preserve"> prepared </w:t>
      </w:r>
    </w:p>
    <w:p w:rsidR="00C40226" w:rsidRPr="00382CC9" w:rsidRDefault="00C40226" w:rsidP="00C40226">
      <w:pPr>
        <w:tabs>
          <w:tab w:val="left" w:pos="567"/>
          <w:tab w:val="left" w:pos="1134"/>
        </w:tabs>
        <w:spacing w:line="360" w:lineRule="auto"/>
        <w:jc w:val="both"/>
        <w:rPr>
          <w:rFonts w:ascii="Times New Roman" w:hAnsi="Times New Roman"/>
          <w:b/>
          <w:bCs/>
          <w:sz w:val="24"/>
          <w:szCs w:val="24"/>
        </w:rPr>
      </w:pPr>
      <w:r w:rsidRPr="00382CC9">
        <w:rPr>
          <w:rFonts w:ascii="Times New Roman" w:hAnsi="Times New Roman"/>
          <w:b/>
          <w:bCs/>
          <w:sz w:val="24"/>
          <w:szCs w:val="24"/>
        </w:rPr>
        <w:t xml:space="preserve">of </w:t>
      </w:r>
      <w:proofErr w:type="spellStart"/>
      <w:r w:rsidRPr="00382CC9">
        <w:rPr>
          <w:rFonts w:ascii="Times New Roman" w:hAnsi="Times New Roman"/>
          <w:b/>
          <w:bCs/>
          <w:sz w:val="24"/>
          <w:szCs w:val="24"/>
        </w:rPr>
        <w:t>graphene</w:t>
      </w:r>
      <w:proofErr w:type="spellEnd"/>
      <w:r w:rsidRPr="00382CC9">
        <w:rPr>
          <w:rFonts w:ascii="Times New Roman" w:hAnsi="Times New Roman"/>
          <w:b/>
          <w:bCs/>
          <w:sz w:val="24"/>
          <w:szCs w:val="24"/>
        </w:rPr>
        <w:t xml:space="preserve"> oxide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00922454">
        <w:rPr>
          <w:rFonts w:ascii="Times New Roman" w:hAnsi="Times New Roman"/>
          <w:b/>
          <w:bCs/>
          <w:sz w:val="24"/>
          <w:szCs w:val="24"/>
        </w:rPr>
        <w:tab/>
      </w:r>
      <w:bookmarkStart w:id="0" w:name="_GoBack"/>
      <w:bookmarkEnd w:id="0"/>
      <w:r>
        <w:rPr>
          <w:rFonts w:ascii="Times New Roman" w:hAnsi="Times New Roman"/>
          <w:b/>
          <w:bCs/>
          <w:sz w:val="24"/>
          <w:szCs w:val="24"/>
        </w:rPr>
        <w:t xml:space="preserve">by </w:t>
      </w:r>
      <w:r w:rsidRPr="00382CC9">
        <w:rPr>
          <w:rFonts w:ascii="Times New Roman" w:hAnsi="Times New Roman"/>
          <w:b/>
          <w:bCs/>
          <w:sz w:val="24"/>
          <w:szCs w:val="24"/>
        </w:rPr>
        <w:t>reduction with E coli</w:t>
      </w:r>
    </w:p>
    <w:tbl>
      <w:tblPr>
        <w:tblW w:w="4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
        <w:gridCol w:w="1119"/>
        <w:gridCol w:w="2602"/>
      </w:tblGrid>
      <w:tr w:rsidR="00C40226" w:rsidRPr="00382CC9" w:rsidTr="00B61DB3">
        <w:trPr>
          <w:trHeight w:val="675"/>
          <w:jc w:val="center"/>
        </w:trPr>
        <w:tc>
          <w:tcPr>
            <w:tcW w:w="980"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15"/>
              <w:jc w:val="center"/>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Element</w:t>
            </w:r>
          </w:p>
        </w:tc>
        <w:tc>
          <w:tcPr>
            <w:tcW w:w="980"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15"/>
              <w:jc w:val="center"/>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Weight%</w:t>
            </w:r>
          </w:p>
        </w:tc>
        <w:tc>
          <w:tcPr>
            <w:tcW w:w="2760" w:type="dxa"/>
            <w:shd w:val="clear" w:color="auto" w:fill="E7E6E6" w:themeFill="background2"/>
            <w:tcMar>
              <w:top w:w="15" w:type="dxa"/>
              <w:left w:w="15" w:type="dxa"/>
              <w:bottom w:w="0" w:type="dxa"/>
              <w:right w:w="15" w:type="dxa"/>
            </w:tcMar>
            <w:hideMark/>
          </w:tcPr>
          <w:p w:rsidR="00C40226" w:rsidRPr="00382CC9" w:rsidRDefault="00C40226" w:rsidP="00B61DB3">
            <w:pPr>
              <w:spacing w:before="3" w:after="0" w:line="240" w:lineRule="auto"/>
              <w:ind w:left="173"/>
              <w:jc w:val="center"/>
              <w:rPr>
                <w:rFonts w:ascii="Times New Roman" w:hAnsi="Times New Roman"/>
                <w:b/>
                <w:bCs/>
                <w:sz w:val="24"/>
                <w:szCs w:val="24"/>
                <w:lang w:val="en-US"/>
              </w:rPr>
            </w:pPr>
            <w:r w:rsidRPr="00382CC9">
              <w:rPr>
                <w:rFonts w:ascii="Times New Roman" w:eastAsia="Arial" w:hAnsi="Times New Roman"/>
                <w:b/>
                <w:bCs/>
                <w:color w:val="000000"/>
                <w:kern w:val="24"/>
                <w:sz w:val="24"/>
                <w:szCs w:val="24"/>
                <w:lang w:val="en-US"/>
              </w:rPr>
              <w:t>Atomic%</w:t>
            </w:r>
          </w:p>
        </w:tc>
      </w:tr>
      <w:tr w:rsidR="00C40226" w:rsidRPr="00382CC9" w:rsidTr="00B61DB3">
        <w:trPr>
          <w:trHeight w:val="791"/>
          <w:jc w:val="center"/>
        </w:trPr>
        <w:tc>
          <w:tcPr>
            <w:tcW w:w="980"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C K </w:t>
            </w:r>
          </w:p>
        </w:tc>
        <w:tc>
          <w:tcPr>
            <w:tcW w:w="980"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63.09 </w:t>
            </w:r>
          </w:p>
        </w:tc>
        <w:tc>
          <w:tcPr>
            <w:tcW w:w="2760"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73"/>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69.48 </w:t>
            </w:r>
          </w:p>
        </w:tc>
      </w:tr>
      <w:tr w:rsidR="00C40226" w:rsidRPr="00382CC9" w:rsidTr="00B61DB3">
        <w:trPr>
          <w:trHeight w:val="791"/>
          <w:jc w:val="center"/>
        </w:trPr>
        <w:tc>
          <w:tcPr>
            <w:tcW w:w="980"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O K </w:t>
            </w:r>
          </w:p>
        </w:tc>
        <w:tc>
          <w:tcPr>
            <w:tcW w:w="980"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36.91 </w:t>
            </w:r>
          </w:p>
        </w:tc>
        <w:tc>
          <w:tcPr>
            <w:tcW w:w="2760" w:type="dxa"/>
            <w:shd w:val="clear" w:color="auto" w:fill="auto"/>
            <w:tcMar>
              <w:top w:w="15" w:type="dxa"/>
              <w:left w:w="15" w:type="dxa"/>
              <w:bottom w:w="0" w:type="dxa"/>
              <w:right w:w="15" w:type="dxa"/>
            </w:tcMar>
            <w:hideMark/>
          </w:tcPr>
          <w:p w:rsidR="00C40226" w:rsidRPr="00382CC9" w:rsidRDefault="00C40226" w:rsidP="00B61DB3">
            <w:pPr>
              <w:spacing w:before="103" w:after="0" w:line="240" w:lineRule="auto"/>
              <w:ind w:left="173"/>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30.52 </w:t>
            </w:r>
          </w:p>
        </w:tc>
      </w:tr>
      <w:tr w:rsidR="00C40226" w:rsidRPr="00382CC9" w:rsidTr="00B61DB3">
        <w:trPr>
          <w:trHeight w:val="909"/>
          <w:jc w:val="center"/>
        </w:trPr>
        <w:tc>
          <w:tcPr>
            <w:tcW w:w="980"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Totals </w:t>
            </w:r>
          </w:p>
        </w:tc>
        <w:tc>
          <w:tcPr>
            <w:tcW w:w="980" w:type="dxa"/>
            <w:shd w:val="clear" w:color="auto" w:fill="auto"/>
            <w:tcMar>
              <w:top w:w="15" w:type="dxa"/>
              <w:left w:w="15" w:type="dxa"/>
              <w:bottom w:w="0" w:type="dxa"/>
              <w:right w:w="15" w:type="dxa"/>
            </w:tcMar>
            <w:hideMark/>
          </w:tcPr>
          <w:p w:rsidR="00C40226" w:rsidRPr="00382CC9" w:rsidRDefault="00C40226" w:rsidP="00B61DB3">
            <w:pPr>
              <w:spacing w:before="121" w:after="0" w:line="240" w:lineRule="auto"/>
              <w:ind w:left="115"/>
              <w:rPr>
                <w:rFonts w:ascii="Times New Roman" w:hAnsi="Times New Roman"/>
                <w:sz w:val="24"/>
                <w:szCs w:val="24"/>
                <w:lang w:val="en-US"/>
              </w:rPr>
            </w:pPr>
            <w:r w:rsidRPr="00382CC9">
              <w:rPr>
                <w:rFonts w:ascii="Times New Roman" w:eastAsia="Arial" w:hAnsi="Times New Roman"/>
                <w:color w:val="000000"/>
                <w:kern w:val="24"/>
                <w:sz w:val="24"/>
                <w:szCs w:val="24"/>
                <w:lang w:val="en-US"/>
              </w:rPr>
              <w:t xml:space="preserve">100.00 </w:t>
            </w:r>
          </w:p>
        </w:tc>
        <w:tc>
          <w:tcPr>
            <w:tcW w:w="2760" w:type="dxa"/>
            <w:shd w:val="clear" w:color="auto" w:fill="auto"/>
            <w:tcMar>
              <w:top w:w="15" w:type="dxa"/>
              <w:left w:w="15" w:type="dxa"/>
              <w:bottom w:w="0" w:type="dxa"/>
              <w:right w:w="15" w:type="dxa"/>
            </w:tcMar>
            <w:hideMark/>
          </w:tcPr>
          <w:p w:rsidR="00C40226" w:rsidRPr="00382CC9" w:rsidRDefault="00C40226" w:rsidP="00B61DB3">
            <w:pPr>
              <w:spacing w:after="0" w:line="240" w:lineRule="auto"/>
              <w:rPr>
                <w:rFonts w:ascii="Times New Roman" w:hAnsi="Times New Roman"/>
                <w:sz w:val="24"/>
                <w:szCs w:val="24"/>
                <w:lang w:val="en-US"/>
              </w:rPr>
            </w:pPr>
          </w:p>
        </w:tc>
      </w:tr>
    </w:tbl>
    <w:p w:rsidR="00C40226" w:rsidRDefault="00C40226" w:rsidP="00C40226">
      <w:pPr>
        <w:tabs>
          <w:tab w:val="left" w:pos="567"/>
          <w:tab w:val="left" w:pos="1134"/>
        </w:tabs>
        <w:spacing w:line="360" w:lineRule="auto"/>
        <w:jc w:val="center"/>
        <w:rPr>
          <w:rFonts w:ascii="Times New Roman" w:hAnsi="Times New Roman"/>
          <w:sz w:val="24"/>
          <w:szCs w:val="24"/>
        </w:rPr>
      </w:pPr>
      <w:proofErr w:type="gramStart"/>
      <w:r>
        <w:rPr>
          <w:rFonts w:ascii="Times New Roman" w:hAnsi="Times New Roman"/>
          <w:sz w:val="24"/>
          <w:szCs w:val="24"/>
        </w:rPr>
        <w:t>EDS</w:t>
      </w:r>
      <w:proofErr w:type="gramEnd"/>
      <w:r>
        <w:rPr>
          <w:rFonts w:ascii="Times New Roman" w:hAnsi="Times New Roman"/>
          <w:sz w:val="24"/>
          <w:szCs w:val="24"/>
        </w:rPr>
        <w:t xml:space="preserve"> analysis of </w:t>
      </w:r>
      <w:proofErr w:type="spellStart"/>
      <w:r>
        <w:rPr>
          <w:rFonts w:ascii="Times New Roman" w:hAnsi="Times New Roman"/>
          <w:sz w:val="24"/>
          <w:szCs w:val="24"/>
        </w:rPr>
        <w:t>rGO</w:t>
      </w:r>
      <w:proofErr w:type="spellEnd"/>
      <w:r>
        <w:rPr>
          <w:rFonts w:ascii="Times New Roman" w:hAnsi="Times New Roman"/>
          <w:sz w:val="24"/>
          <w:szCs w:val="24"/>
        </w:rPr>
        <w:t xml:space="preserve"> prepared by reduction using Fruit extract</w:t>
      </w:r>
    </w:p>
    <w:p w:rsidR="008E2FD5" w:rsidRPr="008E2FD5" w:rsidRDefault="008E2FD5">
      <w:pPr>
        <w:rPr>
          <w:rFonts w:ascii="Times New Roman" w:hAnsi="Times New Roman" w:cs="Times New Roman"/>
          <w:sz w:val="24"/>
          <w:szCs w:val="24"/>
          <w:lang w:val="en-US"/>
        </w:rPr>
      </w:pPr>
    </w:p>
    <w:sectPr w:rsidR="008E2FD5" w:rsidRPr="008E2F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D5"/>
    <w:rsid w:val="001C6047"/>
    <w:rsid w:val="005613D3"/>
    <w:rsid w:val="008E2FD5"/>
    <w:rsid w:val="00922454"/>
    <w:rsid w:val="00C4022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16F7F-F8C3-4604-815F-1C5CEC53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Words>
  <Characters>477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2026-04-30T12:21:00Z</dcterms:created>
  <dcterms:modified xsi:type="dcterms:W3CDTF">2026-04-30T12:27:00Z</dcterms:modified>
</cp:coreProperties>
</file>