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1C3A"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22E6B75C"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4909F826" w14:textId="77777777" w:rsidTr="00B82DB5">
        <w:tc>
          <w:tcPr>
            <w:tcW w:w="0" w:type="auto"/>
          </w:tcPr>
          <w:p w14:paraId="0815198B"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C81AA29"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0569B75F"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tcPr>
          <w:p w14:paraId="43AC6E22"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41727163" w14:textId="77777777" w:rsidTr="00B82DB5">
        <w:tc>
          <w:tcPr>
            <w:tcW w:w="0" w:type="auto"/>
            <w:vMerge w:val="restart"/>
          </w:tcPr>
          <w:p w14:paraId="1E81B5EE"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712D230E"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6BA6C7BE"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tcPr>
          <w:p w14:paraId="7849C75F" w14:textId="5548834D" w:rsidR="005C1665" w:rsidRPr="000142B2" w:rsidRDefault="005C1665" w:rsidP="005C1665">
            <w:pPr>
              <w:spacing w:line="240" w:lineRule="auto"/>
              <w:jc w:val="center"/>
              <w:rPr>
                <w:sz w:val="20"/>
              </w:rPr>
            </w:pPr>
            <w:r>
              <w:rPr>
                <w:sz w:val="20"/>
              </w:rPr>
              <w:t>1</w:t>
            </w:r>
          </w:p>
        </w:tc>
      </w:tr>
      <w:tr w:rsidR="00333EB7" w:rsidRPr="000142B2" w14:paraId="0506F2AD" w14:textId="77777777" w:rsidTr="00B82DB5">
        <w:tc>
          <w:tcPr>
            <w:tcW w:w="0" w:type="auto"/>
            <w:vMerge/>
          </w:tcPr>
          <w:p w14:paraId="5E74AFC4"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3D87D30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EB6E7A5"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tcPr>
          <w:p w14:paraId="69E15857" w14:textId="59E1FDA8" w:rsidR="00333EB7" w:rsidRPr="000142B2" w:rsidRDefault="005C1665" w:rsidP="005C1665">
            <w:pPr>
              <w:spacing w:line="240" w:lineRule="auto"/>
              <w:jc w:val="center"/>
              <w:rPr>
                <w:sz w:val="20"/>
              </w:rPr>
            </w:pPr>
            <w:r>
              <w:rPr>
                <w:sz w:val="20"/>
              </w:rPr>
              <w:t>2</w:t>
            </w:r>
          </w:p>
        </w:tc>
      </w:tr>
      <w:tr w:rsidR="00333EB7" w:rsidRPr="00333EB7" w14:paraId="558C3D7C" w14:textId="77777777" w:rsidTr="005316DB">
        <w:tc>
          <w:tcPr>
            <w:tcW w:w="10205" w:type="dxa"/>
            <w:gridSpan w:val="4"/>
          </w:tcPr>
          <w:p w14:paraId="76988DFE"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49FC8075" w14:textId="77777777" w:rsidTr="00B82DB5">
        <w:tc>
          <w:tcPr>
            <w:tcW w:w="0" w:type="auto"/>
          </w:tcPr>
          <w:p w14:paraId="001FB3C3"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5B400107"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4174446F"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tcPr>
          <w:p w14:paraId="247224DA" w14:textId="203646A2" w:rsidR="00333EB7" w:rsidRPr="000142B2" w:rsidRDefault="00875E5F" w:rsidP="00875E5F">
            <w:pPr>
              <w:spacing w:line="240" w:lineRule="auto"/>
              <w:jc w:val="center"/>
              <w:rPr>
                <w:sz w:val="20"/>
              </w:rPr>
            </w:pPr>
            <w:r>
              <w:rPr>
                <w:sz w:val="20"/>
              </w:rPr>
              <w:t>4</w:t>
            </w:r>
          </w:p>
        </w:tc>
      </w:tr>
      <w:tr w:rsidR="00333EB7" w:rsidRPr="000142B2" w14:paraId="54F9CEDC" w14:textId="77777777" w:rsidTr="00B82DB5">
        <w:tc>
          <w:tcPr>
            <w:tcW w:w="0" w:type="auto"/>
          </w:tcPr>
          <w:p w14:paraId="76D8EA5B"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7AA3ADCD"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744F7E57"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tcPr>
          <w:p w14:paraId="28AECCF6" w14:textId="5D406EEB" w:rsidR="00333EB7" w:rsidRPr="000142B2" w:rsidRDefault="00875E5F" w:rsidP="00875E5F">
            <w:pPr>
              <w:spacing w:line="240" w:lineRule="auto"/>
              <w:jc w:val="center"/>
              <w:rPr>
                <w:sz w:val="20"/>
              </w:rPr>
            </w:pPr>
            <w:r>
              <w:rPr>
                <w:sz w:val="20"/>
              </w:rPr>
              <w:t>4</w:t>
            </w:r>
          </w:p>
        </w:tc>
      </w:tr>
      <w:tr w:rsidR="00333EB7" w:rsidRPr="00333EB7" w14:paraId="208084D5" w14:textId="77777777" w:rsidTr="005316DB">
        <w:tc>
          <w:tcPr>
            <w:tcW w:w="10205" w:type="dxa"/>
            <w:gridSpan w:val="4"/>
          </w:tcPr>
          <w:p w14:paraId="0E81B16E"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6ED7F7F9" w14:textId="77777777" w:rsidTr="00B82DB5">
        <w:tc>
          <w:tcPr>
            <w:tcW w:w="0" w:type="auto"/>
          </w:tcPr>
          <w:p w14:paraId="7D7497DF"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7CF34490"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1B9A4093"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tcPr>
          <w:p w14:paraId="07AC0F6A" w14:textId="09687716" w:rsidR="00333EB7" w:rsidRPr="000142B2" w:rsidRDefault="00875E5F" w:rsidP="00875E5F">
            <w:pPr>
              <w:spacing w:line="240" w:lineRule="auto"/>
              <w:jc w:val="center"/>
              <w:rPr>
                <w:sz w:val="20"/>
              </w:rPr>
            </w:pPr>
            <w:r>
              <w:rPr>
                <w:sz w:val="20"/>
              </w:rPr>
              <w:t>4-5</w:t>
            </w:r>
          </w:p>
        </w:tc>
      </w:tr>
      <w:tr w:rsidR="00333EB7" w:rsidRPr="000142B2" w14:paraId="7822BCA1" w14:textId="77777777" w:rsidTr="00B82DB5">
        <w:tc>
          <w:tcPr>
            <w:tcW w:w="0" w:type="auto"/>
          </w:tcPr>
          <w:p w14:paraId="6E50FA93"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33A9C1A1"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12760A71"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tcPr>
          <w:p w14:paraId="557B596E" w14:textId="0EA7860B" w:rsidR="00333EB7" w:rsidRPr="000142B2" w:rsidRDefault="00875E5F" w:rsidP="00875E5F">
            <w:pPr>
              <w:spacing w:line="240" w:lineRule="auto"/>
              <w:jc w:val="center"/>
              <w:rPr>
                <w:sz w:val="20"/>
              </w:rPr>
            </w:pPr>
            <w:r>
              <w:rPr>
                <w:sz w:val="20"/>
              </w:rPr>
              <w:t>4-5</w:t>
            </w:r>
          </w:p>
        </w:tc>
      </w:tr>
      <w:bookmarkEnd w:id="23"/>
      <w:bookmarkEnd w:id="24"/>
      <w:tr w:rsidR="00333EB7" w:rsidRPr="000142B2" w14:paraId="7E4AD485" w14:textId="77777777" w:rsidTr="00B82DB5">
        <w:tc>
          <w:tcPr>
            <w:tcW w:w="0" w:type="auto"/>
            <w:vMerge w:val="restart"/>
          </w:tcPr>
          <w:p w14:paraId="67AB6D5D"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368F72CF"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383449DD"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tcPr>
          <w:p w14:paraId="490274E2" w14:textId="4BCE1987" w:rsidR="00333EB7" w:rsidRPr="000142B2" w:rsidRDefault="00875E5F" w:rsidP="00875E5F">
            <w:pPr>
              <w:spacing w:line="240" w:lineRule="auto"/>
              <w:jc w:val="center"/>
              <w:rPr>
                <w:sz w:val="20"/>
              </w:rPr>
            </w:pPr>
            <w:r>
              <w:rPr>
                <w:sz w:val="20"/>
              </w:rPr>
              <w:t>5</w:t>
            </w:r>
          </w:p>
        </w:tc>
      </w:tr>
      <w:tr w:rsidR="00333EB7" w:rsidRPr="000142B2" w14:paraId="74C2BF52" w14:textId="77777777" w:rsidTr="00B82DB5">
        <w:tc>
          <w:tcPr>
            <w:tcW w:w="0" w:type="auto"/>
            <w:vMerge/>
          </w:tcPr>
          <w:p w14:paraId="17C7EB07"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6B9036FE"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69AAB1B"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tcPr>
          <w:p w14:paraId="46A2F5F6" w14:textId="77777777" w:rsidR="00333EB7" w:rsidRPr="000142B2" w:rsidRDefault="00333EB7">
            <w:pPr>
              <w:spacing w:line="240" w:lineRule="auto"/>
              <w:rPr>
                <w:sz w:val="20"/>
              </w:rPr>
            </w:pPr>
          </w:p>
        </w:tc>
      </w:tr>
      <w:tr w:rsidR="00333EB7" w:rsidRPr="000142B2" w14:paraId="6D72F846" w14:textId="77777777" w:rsidTr="00B82DB5">
        <w:tc>
          <w:tcPr>
            <w:tcW w:w="0" w:type="auto"/>
          </w:tcPr>
          <w:p w14:paraId="6E32AEA3"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29629B2D"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46E7DFD8"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tcPr>
          <w:p w14:paraId="48833AC8" w14:textId="369C69D5" w:rsidR="00333EB7" w:rsidRPr="000142B2" w:rsidRDefault="00875E5F" w:rsidP="00875E5F">
            <w:pPr>
              <w:spacing w:line="240" w:lineRule="auto"/>
              <w:jc w:val="center"/>
              <w:rPr>
                <w:sz w:val="20"/>
              </w:rPr>
            </w:pPr>
            <w:r>
              <w:rPr>
                <w:sz w:val="20"/>
              </w:rPr>
              <w:t>5-6</w:t>
            </w:r>
          </w:p>
        </w:tc>
      </w:tr>
      <w:tr w:rsidR="00333EB7" w:rsidRPr="000142B2" w14:paraId="3C2CCC53" w14:textId="77777777" w:rsidTr="00B82DB5">
        <w:trPr>
          <w:trHeight w:val="294"/>
        </w:trPr>
        <w:tc>
          <w:tcPr>
            <w:tcW w:w="0" w:type="auto"/>
          </w:tcPr>
          <w:p w14:paraId="6EAB8BAA"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4619EAE0"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6B545F6D"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tcPr>
          <w:p w14:paraId="1EDDC073" w14:textId="5B6B00F2" w:rsidR="00333EB7" w:rsidRPr="000142B2" w:rsidRDefault="00875E5F" w:rsidP="00875E5F">
            <w:pPr>
              <w:spacing w:line="240" w:lineRule="auto"/>
              <w:jc w:val="center"/>
              <w:rPr>
                <w:sz w:val="20"/>
              </w:rPr>
            </w:pPr>
            <w:r>
              <w:rPr>
                <w:sz w:val="20"/>
              </w:rPr>
              <w:t>5-7</w:t>
            </w:r>
          </w:p>
        </w:tc>
      </w:tr>
      <w:tr w:rsidR="00333EB7" w:rsidRPr="000142B2" w14:paraId="3D9957E1" w14:textId="77777777" w:rsidTr="00B82DB5">
        <w:tc>
          <w:tcPr>
            <w:tcW w:w="0" w:type="auto"/>
          </w:tcPr>
          <w:p w14:paraId="1DA7701C"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3B84A17D"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6A33FE8A"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tcPr>
          <w:p w14:paraId="67B8F4EF" w14:textId="58569CF1" w:rsidR="00333EB7" w:rsidRPr="000142B2" w:rsidRDefault="00581826" w:rsidP="00875E5F">
            <w:pPr>
              <w:spacing w:line="240" w:lineRule="auto"/>
              <w:jc w:val="center"/>
              <w:rPr>
                <w:sz w:val="20"/>
              </w:rPr>
            </w:pPr>
            <w:r>
              <w:rPr>
                <w:sz w:val="20"/>
              </w:rPr>
              <w:t>6</w:t>
            </w:r>
          </w:p>
        </w:tc>
      </w:tr>
      <w:tr w:rsidR="00333EB7" w:rsidRPr="000142B2" w14:paraId="64BCC5E1" w14:textId="77777777" w:rsidTr="00B82DB5">
        <w:tc>
          <w:tcPr>
            <w:tcW w:w="0" w:type="auto"/>
          </w:tcPr>
          <w:p w14:paraId="3ECD3186"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60F1B2E6"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33691DDD"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tcPr>
          <w:p w14:paraId="62AB67DF" w14:textId="40A87377" w:rsidR="00333EB7" w:rsidRPr="000142B2" w:rsidRDefault="00581826" w:rsidP="00581826">
            <w:pPr>
              <w:spacing w:line="240" w:lineRule="auto"/>
              <w:jc w:val="center"/>
              <w:rPr>
                <w:sz w:val="20"/>
              </w:rPr>
            </w:pPr>
            <w:r>
              <w:rPr>
                <w:sz w:val="20"/>
              </w:rPr>
              <w:t>4-7</w:t>
            </w:r>
          </w:p>
        </w:tc>
      </w:tr>
      <w:tr w:rsidR="00333EB7" w:rsidRPr="000142B2" w14:paraId="36CBB052" w14:textId="77777777" w:rsidTr="00B82DB5">
        <w:tc>
          <w:tcPr>
            <w:tcW w:w="0" w:type="auto"/>
          </w:tcPr>
          <w:p w14:paraId="390029D9"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56522CE4"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29911679"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tcPr>
          <w:p w14:paraId="3E17EC29" w14:textId="7EBC263D" w:rsidR="00333EB7" w:rsidRPr="000142B2" w:rsidRDefault="00581826" w:rsidP="00581826">
            <w:pPr>
              <w:spacing w:line="240" w:lineRule="auto"/>
              <w:jc w:val="center"/>
              <w:rPr>
                <w:sz w:val="20"/>
              </w:rPr>
            </w:pPr>
            <w:r>
              <w:rPr>
                <w:sz w:val="20"/>
              </w:rPr>
              <w:t>7</w:t>
            </w:r>
          </w:p>
        </w:tc>
      </w:tr>
      <w:tr w:rsidR="00333EB7" w:rsidRPr="000142B2" w14:paraId="0D5B9110" w14:textId="77777777" w:rsidTr="00B82DB5">
        <w:tc>
          <w:tcPr>
            <w:tcW w:w="0" w:type="auto"/>
            <w:vMerge w:val="restart"/>
          </w:tcPr>
          <w:p w14:paraId="3F3801F2" w14:textId="19627A45" w:rsidR="00333EB7" w:rsidRPr="000142B2" w:rsidRDefault="00581826" w:rsidP="0022554A">
            <w:pPr>
              <w:tabs>
                <w:tab w:val="left" w:pos="5400"/>
              </w:tabs>
              <w:rPr>
                <w:sz w:val="20"/>
              </w:rPr>
            </w:pPr>
            <w:bookmarkStart w:id="42" w:name="italic24"/>
            <w:r>
              <w:rPr>
                <w:sz w:val="20"/>
              </w:rPr>
              <w:t xml:space="preserve"> </w:t>
            </w:r>
            <w:r w:rsidR="00333EB7" w:rsidRPr="000142B2">
              <w:rPr>
                <w:sz w:val="20"/>
              </w:rPr>
              <w:t>Statistical</w:t>
            </w:r>
            <w:bookmarkStart w:id="43" w:name="italic25"/>
            <w:bookmarkEnd w:id="42"/>
            <w:r w:rsidR="00333EB7" w:rsidRPr="000142B2">
              <w:rPr>
                <w:sz w:val="20"/>
              </w:rPr>
              <w:t xml:space="preserve"> methods</w:t>
            </w:r>
            <w:bookmarkEnd w:id="43"/>
          </w:p>
        </w:tc>
        <w:tc>
          <w:tcPr>
            <w:tcW w:w="0" w:type="auto"/>
            <w:vMerge w:val="restart"/>
          </w:tcPr>
          <w:p w14:paraId="62AF77AE"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008F3517"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tcPr>
          <w:p w14:paraId="10F475E5" w14:textId="2A984DC4" w:rsidR="00333EB7" w:rsidRPr="000142B2" w:rsidRDefault="00F12943" w:rsidP="00C225D3">
            <w:pPr>
              <w:spacing w:line="240" w:lineRule="auto"/>
              <w:jc w:val="center"/>
              <w:rPr>
                <w:sz w:val="20"/>
              </w:rPr>
            </w:pPr>
            <w:r>
              <w:rPr>
                <w:sz w:val="20"/>
              </w:rPr>
              <w:t>7-8</w:t>
            </w:r>
          </w:p>
        </w:tc>
      </w:tr>
      <w:tr w:rsidR="00333EB7" w:rsidRPr="000142B2" w14:paraId="2CA4952B" w14:textId="77777777" w:rsidTr="00B82DB5">
        <w:tc>
          <w:tcPr>
            <w:tcW w:w="0" w:type="auto"/>
            <w:vMerge/>
          </w:tcPr>
          <w:p w14:paraId="0CD8BAA4"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717CDAAA"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DDD8CFA"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tcPr>
          <w:p w14:paraId="1776338E" w14:textId="77777777" w:rsidR="00333EB7" w:rsidRPr="000142B2" w:rsidRDefault="00333EB7">
            <w:pPr>
              <w:spacing w:line="240" w:lineRule="auto"/>
              <w:rPr>
                <w:sz w:val="20"/>
              </w:rPr>
            </w:pPr>
          </w:p>
        </w:tc>
      </w:tr>
      <w:tr w:rsidR="00333EB7" w:rsidRPr="000142B2" w14:paraId="15E8C31D" w14:textId="77777777" w:rsidTr="00B82DB5">
        <w:tc>
          <w:tcPr>
            <w:tcW w:w="0" w:type="auto"/>
            <w:vMerge/>
          </w:tcPr>
          <w:p w14:paraId="40FB7082"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0917F58F"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734299D"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tcPr>
          <w:p w14:paraId="272D74DB" w14:textId="77777777" w:rsidR="00333EB7" w:rsidRPr="000142B2" w:rsidRDefault="00333EB7">
            <w:pPr>
              <w:spacing w:line="240" w:lineRule="auto"/>
              <w:rPr>
                <w:sz w:val="20"/>
              </w:rPr>
            </w:pPr>
          </w:p>
        </w:tc>
      </w:tr>
      <w:tr w:rsidR="00333EB7" w:rsidRPr="000142B2" w14:paraId="1A040D3F" w14:textId="77777777" w:rsidTr="00B82DB5">
        <w:tc>
          <w:tcPr>
            <w:tcW w:w="0" w:type="auto"/>
            <w:vMerge/>
          </w:tcPr>
          <w:p w14:paraId="1D91E2F0"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00BBDBE5"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1EF9757"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tcPr>
          <w:p w14:paraId="1F8DB276" w14:textId="77777777" w:rsidR="00333EB7" w:rsidRPr="000142B2" w:rsidRDefault="00333EB7">
            <w:pPr>
              <w:spacing w:line="240" w:lineRule="auto"/>
              <w:rPr>
                <w:sz w:val="20"/>
              </w:rPr>
            </w:pPr>
          </w:p>
        </w:tc>
      </w:tr>
      <w:tr w:rsidR="00333EB7" w:rsidRPr="000142B2" w14:paraId="0CC7256E" w14:textId="77777777" w:rsidTr="00B82DB5">
        <w:tc>
          <w:tcPr>
            <w:tcW w:w="0" w:type="auto"/>
            <w:vMerge/>
          </w:tcPr>
          <w:p w14:paraId="287CDC17"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59142CA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601FBC0"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tcPr>
          <w:p w14:paraId="4523E2F8" w14:textId="77777777" w:rsidR="00333EB7" w:rsidRPr="000142B2" w:rsidRDefault="00333EB7">
            <w:pPr>
              <w:spacing w:line="240" w:lineRule="auto"/>
              <w:rPr>
                <w:sz w:val="20"/>
              </w:rPr>
            </w:pPr>
          </w:p>
        </w:tc>
      </w:tr>
      <w:tr w:rsidR="00333EB7" w:rsidRPr="000142B2" w14:paraId="4F3FDD8B" w14:textId="77777777" w:rsidTr="00B82DB5">
        <w:tc>
          <w:tcPr>
            <w:tcW w:w="0" w:type="auto"/>
            <w:gridSpan w:val="3"/>
            <w:tcBorders>
              <w:right w:val="single" w:sz="4" w:space="0" w:color="auto"/>
            </w:tcBorders>
          </w:tcPr>
          <w:p w14:paraId="4EF39E90"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tcPr>
          <w:p w14:paraId="7316DD97" w14:textId="77777777" w:rsidR="00333EB7" w:rsidRPr="000142B2" w:rsidRDefault="00333EB7">
            <w:pPr>
              <w:spacing w:line="240" w:lineRule="auto"/>
              <w:rPr>
                <w:sz w:val="20"/>
              </w:rPr>
            </w:pPr>
          </w:p>
        </w:tc>
      </w:tr>
      <w:tr w:rsidR="00333EB7" w:rsidRPr="000142B2" w14:paraId="55E70384" w14:textId="77777777" w:rsidTr="00B82DB5">
        <w:tc>
          <w:tcPr>
            <w:tcW w:w="0" w:type="auto"/>
            <w:vMerge w:val="restart"/>
          </w:tcPr>
          <w:p w14:paraId="602308B8"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3B1251E9"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48DD3408"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tcPr>
          <w:p w14:paraId="6921EF52" w14:textId="75B6451C" w:rsidR="00333EB7" w:rsidRPr="000142B2" w:rsidRDefault="00B86B1F" w:rsidP="00C225D3">
            <w:pPr>
              <w:spacing w:line="240" w:lineRule="auto"/>
              <w:jc w:val="center"/>
              <w:rPr>
                <w:sz w:val="20"/>
              </w:rPr>
            </w:pPr>
            <w:r>
              <w:rPr>
                <w:sz w:val="20"/>
              </w:rPr>
              <w:t>8-9</w:t>
            </w:r>
          </w:p>
        </w:tc>
      </w:tr>
      <w:tr w:rsidR="00333EB7" w:rsidRPr="000142B2" w14:paraId="286F780A" w14:textId="77777777" w:rsidTr="00B82DB5">
        <w:tc>
          <w:tcPr>
            <w:tcW w:w="0" w:type="auto"/>
            <w:vMerge/>
          </w:tcPr>
          <w:p w14:paraId="1A7EB9EB"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0AAF337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E56B79E"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tcPr>
          <w:p w14:paraId="5FCF229B" w14:textId="77777777" w:rsidR="00333EB7" w:rsidRPr="000142B2" w:rsidRDefault="00333EB7">
            <w:pPr>
              <w:spacing w:line="240" w:lineRule="auto"/>
              <w:rPr>
                <w:sz w:val="20"/>
              </w:rPr>
            </w:pPr>
          </w:p>
        </w:tc>
      </w:tr>
      <w:tr w:rsidR="00333EB7" w:rsidRPr="000142B2" w14:paraId="79F755E8" w14:textId="77777777" w:rsidTr="00B82DB5">
        <w:tc>
          <w:tcPr>
            <w:tcW w:w="0" w:type="auto"/>
            <w:vMerge/>
          </w:tcPr>
          <w:p w14:paraId="575CE868"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24CB048"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3136D1B"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tcPr>
          <w:p w14:paraId="4B4D926E" w14:textId="77777777" w:rsidR="00333EB7" w:rsidRPr="000142B2" w:rsidRDefault="00333EB7">
            <w:pPr>
              <w:spacing w:line="240" w:lineRule="auto"/>
              <w:rPr>
                <w:sz w:val="20"/>
              </w:rPr>
            </w:pPr>
          </w:p>
        </w:tc>
      </w:tr>
      <w:tr w:rsidR="00333EB7" w:rsidRPr="000142B2" w14:paraId="4DEE528B" w14:textId="77777777" w:rsidTr="00B82DB5">
        <w:tc>
          <w:tcPr>
            <w:tcW w:w="0" w:type="auto"/>
            <w:vMerge w:val="restart"/>
          </w:tcPr>
          <w:p w14:paraId="20A79E38"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596D8469"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597DA794"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tcPr>
          <w:p w14:paraId="4492C723" w14:textId="2C880D51" w:rsidR="00333EB7" w:rsidRPr="000142B2" w:rsidRDefault="00B86B1F" w:rsidP="00B86B1F">
            <w:pPr>
              <w:spacing w:line="240" w:lineRule="auto"/>
              <w:jc w:val="center"/>
              <w:rPr>
                <w:sz w:val="20"/>
              </w:rPr>
            </w:pPr>
            <w:r>
              <w:rPr>
                <w:sz w:val="20"/>
              </w:rPr>
              <w:t>8-10</w:t>
            </w:r>
          </w:p>
        </w:tc>
      </w:tr>
      <w:tr w:rsidR="00333EB7" w:rsidRPr="000142B2" w14:paraId="1A0113B5" w14:textId="77777777" w:rsidTr="00B82DB5">
        <w:tc>
          <w:tcPr>
            <w:tcW w:w="0" w:type="auto"/>
            <w:vMerge/>
          </w:tcPr>
          <w:p w14:paraId="4AE18D9D"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4A02A82F"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2FAFF58"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tcPr>
          <w:p w14:paraId="5222BEDD" w14:textId="77777777" w:rsidR="00333EB7" w:rsidRPr="000142B2" w:rsidRDefault="00333EB7">
            <w:pPr>
              <w:spacing w:line="240" w:lineRule="auto"/>
              <w:rPr>
                <w:sz w:val="20"/>
              </w:rPr>
            </w:pPr>
          </w:p>
        </w:tc>
      </w:tr>
      <w:tr w:rsidR="00333EB7" w:rsidRPr="000142B2" w14:paraId="77B1FDAE" w14:textId="77777777" w:rsidTr="00B82DB5">
        <w:tc>
          <w:tcPr>
            <w:tcW w:w="0" w:type="auto"/>
            <w:vMerge/>
          </w:tcPr>
          <w:p w14:paraId="365DBE0D"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550D483"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48F56C9F"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tcPr>
          <w:p w14:paraId="0A54F119" w14:textId="77777777" w:rsidR="00333EB7" w:rsidRPr="000142B2" w:rsidRDefault="00333EB7">
            <w:pPr>
              <w:spacing w:line="240" w:lineRule="auto"/>
              <w:rPr>
                <w:sz w:val="20"/>
              </w:rPr>
            </w:pPr>
          </w:p>
        </w:tc>
      </w:tr>
      <w:tr w:rsidR="00333EB7" w:rsidRPr="000142B2" w14:paraId="5BC9B019" w14:textId="77777777" w:rsidTr="00B82DB5">
        <w:trPr>
          <w:trHeight w:val="295"/>
        </w:trPr>
        <w:tc>
          <w:tcPr>
            <w:tcW w:w="0" w:type="auto"/>
            <w:tcBorders>
              <w:bottom w:val="single" w:sz="4" w:space="0" w:color="auto"/>
            </w:tcBorders>
          </w:tcPr>
          <w:p w14:paraId="025E05DC"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6C136FF5"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40BAFC32"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tcPr>
          <w:p w14:paraId="6069F430" w14:textId="7BD1E243" w:rsidR="00333EB7" w:rsidRPr="000142B2" w:rsidRDefault="00B86B1F">
            <w:pPr>
              <w:spacing w:line="240" w:lineRule="auto"/>
              <w:rPr>
                <w:sz w:val="20"/>
              </w:rPr>
            </w:pPr>
            <w:r>
              <w:rPr>
                <w:sz w:val="20"/>
              </w:rPr>
              <w:t>8-10</w:t>
            </w:r>
          </w:p>
        </w:tc>
      </w:tr>
    </w:tbl>
    <w:p w14:paraId="6375A70A" w14:textId="77777777" w:rsidR="00333EB7" w:rsidRDefault="00333EB7">
      <w:bookmarkStart w:id="74" w:name="italic40" w:colFirst="0" w:colLast="0"/>
      <w:bookmarkStart w:id="75" w:name="bold41" w:colFirst="0" w:colLast="0"/>
      <w:bookmarkEnd w:id="71"/>
      <w:bookmarkEnd w:id="72"/>
      <w:r>
        <w:br w:type="page"/>
      </w:r>
    </w:p>
    <w:tbl>
      <w:tblPr>
        <w:tblW w:w="10348" w:type="dxa"/>
        <w:tblBorders>
          <w:insideH w:val="single" w:sz="4" w:space="0" w:color="auto"/>
        </w:tblBorders>
        <w:tblLook w:val="0000" w:firstRow="0" w:lastRow="0" w:firstColumn="0" w:lastColumn="0" w:noHBand="0" w:noVBand="0"/>
      </w:tblPr>
      <w:tblGrid>
        <w:gridCol w:w="1494"/>
        <w:gridCol w:w="416"/>
        <w:gridCol w:w="7668"/>
        <w:gridCol w:w="770"/>
      </w:tblGrid>
      <w:tr w:rsidR="00333EB7" w:rsidRPr="000142B2" w14:paraId="6EB617E0" w14:textId="77777777" w:rsidTr="00885935">
        <w:tc>
          <w:tcPr>
            <w:tcW w:w="0" w:type="auto"/>
            <w:vMerge w:val="restart"/>
            <w:tcBorders>
              <w:top w:val="single" w:sz="4" w:space="0" w:color="auto"/>
              <w:bottom w:val="single" w:sz="4" w:space="0" w:color="auto"/>
            </w:tcBorders>
          </w:tcPr>
          <w:p w14:paraId="3396236B"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21D99238"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32CB39B9"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770" w:type="dxa"/>
            <w:tcBorders>
              <w:top w:val="single" w:sz="4" w:space="0" w:color="auto"/>
              <w:left w:val="single" w:sz="4" w:space="0" w:color="auto"/>
              <w:bottom w:val="nil"/>
              <w:right w:val="nil"/>
            </w:tcBorders>
          </w:tcPr>
          <w:p w14:paraId="39723DB5" w14:textId="285F4E99" w:rsidR="00333EB7" w:rsidRPr="000142B2" w:rsidRDefault="001E5DAE">
            <w:pPr>
              <w:spacing w:line="240" w:lineRule="auto"/>
              <w:rPr>
                <w:sz w:val="20"/>
              </w:rPr>
            </w:pPr>
            <w:r>
              <w:rPr>
                <w:sz w:val="20"/>
              </w:rPr>
              <w:t>8-10</w:t>
            </w:r>
          </w:p>
        </w:tc>
      </w:tr>
      <w:tr w:rsidR="00333EB7" w:rsidRPr="000142B2" w14:paraId="4ADE8C4E" w14:textId="77777777" w:rsidTr="00885935">
        <w:tc>
          <w:tcPr>
            <w:tcW w:w="0" w:type="auto"/>
            <w:vMerge/>
            <w:tcBorders>
              <w:top w:val="single" w:sz="4" w:space="0" w:color="auto"/>
              <w:bottom w:val="single" w:sz="4" w:space="0" w:color="auto"/>
            </w:tcBorders>
          </w:tcPr>
          <w:p w14:paraId="5ABEE562"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6872C7E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66CBB72"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770" w:type="dxa"/>
            <w:tcBorders>
              <w:top w:val="nil"/>
              <w:left w:val="single" w:sz="4" w:space="0" w:color="auto"/>
              <w:bottom w:val="nil"/>
              <w:right w:val="nil"/>
            </w:tcBorders>
          </w:tcPr>
          <w:p w14:paraId="645FD0EA" w14:textId="77777777" w:rsidR="00333EB7" w:rsidRPr="000142B2" w:rsidRDefault="00333EB7">
            <w:pPr>
              <w:spacing w:line="240" w:lineRule="auto"/>
              <w:rPr>
                <w:sz w:val="20"/>
              </w:rPr>
            </w:pPr>
          </w:p>
        </w:tc>
      </w:tr>
      <w:tr w:rsidR="00333EB7" w:rsidRPr="000142B2" w14:paraId="0D1BF11A" w14:textId="77777777" w:rsidTr="00885935">
        <w:tc>
          <w:tcPr>
            <w:tcW w:w="0" w:type="auto"/>
            <w:vMerge/>
            <w:tcBorders>
              <w:top w:val="single" w:sz="4" w:space="0" w:color="auto"/>
              <w:bottom w:val="single" w:sz="4" w:space="0" w:color="auto"/>
            </w:tcBorders>
          </w:tcPr>
          <w:p w14:paraId="56B96A5F"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223296C8"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9CF2916"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770" w:type="dxa"/>
            <w:tcBorders>
              <w:top w:val="nil"/>
              <w:left w:val="single" w:sz="4" w:space="0" w:color="auto"/>
              <w:bottom w:val="single" w:sz="4" w:space="0" w:color="auto"/>
              <w:right w:val="nil"/>
            </w:tcBorders>
          </w:tcPr>
          <w:p w14:paraId="6B67EDD5" w14:textId="77777777" w:rsidR="00333EB7" w:rsidRPr="000142B2" w:rsidRDefault="00333EB7">
            <w:pPr>
              <w:spacing w:line="240" w:lineRule="auto"/>
              <w:rPr>
                <w:sz w:val="20"/>
              </w:rPr>
            </w:pPr>
          </w:p>
        </w:tc>
      </w:tr>
      <w:tr w:rsidR="00333EB7" w:rsidRPr="000142B2" w14:paraId="04B482A5" w14:textId="77777777" w:rsidTr="00885935">
        <w:tc>
          <w:tcPr>
            <w:tcW w:w="0" w:type="auto"/>
            <w:tcBorders>
              <w:top w:val="single" w:sz="4" w:space="0" w:color="auto"/>
              <w:bottom w:val="single" w:sz="4" w:space="0" w:color="auto"/>
            </w:tcBorders>
          </w:tcPr>
          <w:p w14:paraId="03FD3B81"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24E07B2A"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52E1AFAE"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770" w:type="dxa"/>
            <w:tcBorders>
              <w:top w:val="single" w:sz="4" w:space="0" w:color="auto"/>
              <w:left w:val="single" w:sz="4" w:space="0" w:color="auto"/>
              <w:bottom w:val="single" w:sz="4" w:space="0" w:color="auto"/>
              <w:right w:val="nil"/>
            </w:tcBorders>
          </w:tcPr>
          <w:p w14:paraId="371D939B" w14:textId="6A7DA940" w:rsidR="00333EB7" w:rsidRPr="000142B2" w:rsidRDefault="001E5DAE" w:rsidP="001E5DAE">
            <w:pPr>
              <w:spacing w:line="240" w:lineRule="auto"/>
              <w:jc w:val="center"/>
              <w:rPr>
                <w:sz w:val="20"/>
              </w:rPr>
            </w:pPr>
            <w:r>
              <w:rPr>
                <w:sz w:val="20"/>
              </w:rPr>
              <w:t>9-10</w:t>
            </w:r>
          </w:p>
        </w:tc>
      </w:tr>
      <w:tr w:rsidR="00333EB7" w:rsidRPr="00333EB7" w14:paraId="794FA8C6" w14:textId="77777777" w:rsidTr="00885935">
        <w:tc>
          <w:tcPr>
            <w:tcW w:w="10348" w:type="dxa"/>
            <w:gridSpan w:val="4"/>
            <w:tcBorders>
              <w:top w:val="single" w:sz="4" w:space="0" w:color="auto"/>
              <w:bottom w:val="nil"/>
              <w:right w:val="nil"/>
            </w:tcBorders>
          </w:tcPr>
          <w:p w14:paraId="1C04A58C"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6BE9B64B" w14:textId="77777777" w:rsidTr="00885935">
        <w:tc>
          <w:tcPr>
            <w:tcW w:w="0" w:type="auto"/>
            <w:tcBorders>
              <w:top w:val="single" w:sz="4" w:space="0" w:color="auto"/>
              <w:bottom w:val="single" w:sz="4" w:space="0" w:color="auto"/>
            </w:tcBorders>
          </w:tcPr>
          <w:p w14:paraId="000AA7A0"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33CD439F"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64A801D4"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770" w:type="dxa"/>
            <w:tcBorders>
              <w:top w:val="single" w:sz="4" w:space="0" w:color="auto"/>
              <w:left w:val="single" w:sz="4" w:space="0" w:color="auto"/>
              <w:bottom w:val="single" w:sz="4" w:space="0" w:color="auto"/>
              <w:right w:val="nil"/>
            </w:tcBorders>
          </w:tcPr>
          <w:p w14:paraId="1C5B0C0B" w14:textId="58318E18" w:rsidR="00333EB7" w:rsidRPr="000142B2" w:rsidRDefault="00885935" w:rsidP="00885935">
            <w:pPr>
              <w:spacing w:line="240" w:lineRule="auto"/>
              <w:jc w:val="center"/>
              <w:rPr>
                <w:sz w:val="20"/>
              </w:rPr>
            </w:pPr>
            <w:r>
              <w:rPr>
                <w:sz w:val="20"/>
              </w:rPr>
              <w:t>10</w:t>
            </w:r>
          </w:p>
        </w:tc>
      </w:tr>
      <w:tr w:rsidR="00333EB7" w:rsidRPr="000142B2" w14:paraId="18FF5A4D" w14:textId="77777777" w:rsidTr="00885935">
        <w:tc>
          <w:tcPr>
            <w:tcW w:w="0" w:type="auto"/>
            <w:tcBorders>
              <w:top w:val="single" w:sz="4" w:space="0" w:color="auto"/>
            </w:tcBorders>
          </w:tcPr>
          <w:p w14:paraId="00035336"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1A9BEAC1"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6A89A110"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770" w:type="dxa"/>
            <w:tcBorders>
              <w:top w:val="single" w:sz="4" w:space="0" w:color="auto"/>
              <w:left w:val="single" w:sz="4" w:space="0" w:color="auto"/>
              <w:bottom w:val="single" w:sz="4" w:space="0" w:color="auto"/>
              <w:right w:val="nil"/>
            </w:tcBorders>
          </w:tcPr>
          <w:p w14:paraId="3CF4DE42" w14:textId="333D40E9" w:rsidR="00333EB7" w:rsidRPr="000142B2" w:rsidRDefault="00885935" w:rsidP="00885935">
            <w:pPr>
              <w:spacing w:line="240" w:lineRule="auto"/>
              <w:jc w:val="center"/>
              <w:rPr>
                <w:sz w:val="20"/>
              </w:rPr>
            </w:pPr>
            <w:r>
              <w:rPr>
                <w:sz w:val="20"/>
              </w:rPr>
              <w:t>11</w:t>
            </w:r>
          </w:p>
        </w:tc>
      </w:tr>
      <w:tr w:rsidR="00333EB7" w:rsidRPr="000142B2" w14:paraId="0D6BA861" w14:textId="77777777" w:rsidTr="00885935">
        <w:tc>
          <w:tcPr>
            <w:tcW w:w="0" w:type="auto"/>
          </w:tcPr>
          <w:p w14:paraId="17380B06"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5C0BB0DB"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478CACEE"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770" w:type="dxa"/>
            <w:tcBorders>
              <w:top w:val="single" w:sz="4" w:space="0" w:color="auto"/>
              <w:left w:val="single" w:sz="4" w:space="0" w:color="auto"/>
              <w:bottom w:val="single" w:sz="4" w:space="0" w:color="auto"/>
              <w:right w:val="nil"/>
            </w:tcBorders>
          </w:tcPr>
          <w:p w14:paraId="7AD30B76" w14:textId="6309B3AD" w:rsidR="00333EB7" w:rsidRPr="000142B2" w:rsidRDefault="00885935" w:rsidP="00885935">
            <w:pPr>
              <w:spacing w:line="240" w:lineRule="auto"/>
              <w:jc w:val="center"/>
              <w:rPr>
                <w:sz w:val="20"/>
              </w:rPr>
            </w:pPr>
            <w:r>
              <w:rPr>
                <w:sz w:val="20"/>
              </w:rPr>
              <w:t>10-11</w:t>
            </w:r>
          </w:p>
        </w:tc>
      </w:tr>
      <w:tr w:rsidR="00333EB7" w:rsidRPr="000142B2" w14:paraId="24EF2215" w14:textId="77777777" w:rsidTr="00885935">
        <w:tc>
          <w:tcPr>
            <w:tcW w:w="0" w:type="auto"/>
            <w:tcBorders>
              <w:bottom w:val="single" w:sz="4" w:space="0" w:color="auto"/>
            </w:tcBorders>
          </w:tcPr>
          <w:p w14:paraId="7627441D"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5B6CF330"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7DBA4C94"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770" w:type="dxa"/>
            <w:tcBorders>
              <w:top w:val="single" w:sz="4" w:space="0" w:color="auto"/>
              <w:left w:val="single" w:sz="4" w:space="0" w:color="auto"/>
              <w:bottom w:val="single" w:sz="4" w:space="0" w:color="auto"/>
              <w:right w:val="nil"/>
            </w:tcBorders>
          </w:tcPr>
          <w:p w14:paraId="6F18C94B" w14:textId="616E195D" w:rsidR="00333EB7" w:rsidRPr="000142B2" w:rsidRDefault="00885935" w:rsidP="00885935">
            <w:pPr>
              <w:spacing w:line="240" w:lineRule="auto"/>
              <w:jc w:val="center"/>
              <w:rPr>
                <w:sz w:val="20"/>
              </w:rPr>
            </w:pPr>
            <w:r>
              <w:rPr>
                <w:sz w:val="20"/>
              </w:rPr>
              <w:t>10-11</w:t>
            </w:r>
          </w:p>
        </w:tc>
      </w:tr>
      <w:tr w:rsidR="00333EB7" w:rsidRPr="00333EB7" w14:paraId="35BBCF46" w14:textId="77777777" w:rsidTr="00885935">
        <w:tc>
          <w:tcPr>
            <w:tcW w:w="10348" w:type="dxa"/>
            <w:gridSpan w:val="4"/>
            <w:tcBorders>
              <w:top w:val="single" w:sz="4" w:space="0" w:color="auto"/>
              <w:bottom w:val="nil"/>
              <w:right w:val="nil"/>
            </w:tcBorders>
          </w:tcPr>
          <w:p w14:paraId="04FB3F66"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2DEC4B67" w14:textId="77777777" w:rsidTr="00885935">
        <w:tc>
          <w:tcPr>
            <w:tcW w:w="0" w:type="auto"/>
            <w:tcBorders>
              <w:top w:val="single" w:sz="4" w:space="0" w:color="auto"/>
              <w:bottom w:val="single" w:sz="4" w:space="0" w:color="auto"/>
            </w:tcBorders>
          </w:tcPr>
          <w:p w14:paraId="010B7225"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2F26B462"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7AE2DD41"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770" w:type="dxa"/>
            <w:tcBorders>
              <w:top w:val="single" w:sz="4" w:space="0" w:color="auto"/>
              <w:left w:val="single" w:sz="4" w:space="0" w:color="auto"/>
              <w:bottom w:val="single" w:sz="4" w:space="0" w:color="auto"/>
              <w:right w:val="nil"/>
            </w:tcBorders>
          </w:tcPr>
          <w:p w14:paraId="6C4F0128" w14:textId="057A612A" w:rsidR="00333EB7" w:rsidRPr="000142B2" w:rsidRDefault="00885935" w:rsidP="00885935">
            <w:pPr>
              <w:spacing w:line="240" w:lineRule="auto"/>
              <w:jc w:val="center"/>
              <w:rPr>
                <w:sz w:val="20"/>
              </w:rPr>
            </w:pPr>
            <w:r>
              <w:rPr>
                <w:sz w:val="20"/>
              </w:rPr>
              <w:t>14</w:t>
            </w:r>
          </w:p>
        </w:tc>
      </w:tr>
      <w:bookmarkEnd w:id="94"/>
      <w:bookmarkEnd w:id="95"/>
    </w:tbl>
    <w:p w14:paraId="5D15693C" w14:textId="77777777" w:rsidR="000142B2" w:rsidRPr="000142B2" w:rsidRDefault="000142B2" w:rsidP="0022554A">
      <w:pPr>
        <w:pStyle w:val="TableNote"/>
        <w:tabs>
          <w:tab w:val="left" w:pos="5400"/>
        </w:tabs>
        <w:rPr>
          <w:bCs/>
          <w:sz w:val="20"/>
        </w:rPr>
      </w:pPr>
    </w:p>
    <w:p w14:paraId="19731331"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6EB403F5" w14:textId="77777777" w:rsidR="00AE2C57" w:rsidRPr="000142B2" w:rsidRDefault="00AE2C57" w:rsidP="0022554A">
      <w:pPr>
        <w:pStyle w:val="TableNote"/>
        <w:tabs>
          <w:tab w:val="left" w:pos="5400"/>
        </w:tabs>
        <w:rPr>
          <w:sz w:val="20"/>
        </w:rPr>
      </w:pPr>
    </w:p>
    <w:p w14:paraId="0B08C0F3"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69DECFF7"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DA9B" w14:textId="77777777" w:rsidR="00A45D43" w:rsidRDefault="00A45D43">
      <w:r>
        <w:separator/>
      </w:r>
    </w:p>
  </w:endnote>
  <w:endnote w:type="continuationSeparator" w:id="0">
    <w:p w14:paraId="0EC916BA" w14:textId="77777777" w:rsidR="00A45D43" w:rsidRDefault="00A4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BBC7"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507106"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FE04"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2F70C150"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771D" w14:textId="77777777" w:rsidR="00A45D43" w:rsidRDefault="00A45D43">
      <w:r>
        <w:separator/>
      </w:r>
    </w:p>
  </w:footnote>
  <w:footnote w:type="continuationSeparator" w:id="0">
    <w:p w14:paraId="4380A2F5" w14:textId="77777777" w:rsidR="00A45D43" w:rsidRDefault="00A45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411856490">
    <w:abstractNumId w:val="20"/>
  </w:num>
  <w:num w:numId="2" w16cid:durableId="1447505666">
    <w:abstractNumId w:val="11"/>
  </w:num>
  <w:num w:numId="3" w16cid:durableId="954293537">
    <w:abstractNumId w:val="18"/>
  </w:num>
  <w:num w:numId="4" w16cid:durableId="1715537822">
    <w:abstractNumId w:val="16"/>
  </w:num>
  <w:num w:numId="5" w16cid:durableId="1403018023">
    <w:abstractNumId w:val="15"/>
  </w:num>
  <w:num w:numId="6" w16cid:durableId="1108155671">
    <w:abstractNumId w:val="19"/>
  </w:num>
  <w:num w:numId="7" w16cid:durableId="1652098645">
    <w:abstractNumId w:val="10"/>
  </w:num>
  <w:num w:numId="8" w16cid:durableId="591546922">
    <w:abstractNumId w:val="13"/>
  </w:num>
  <w:num w:numId="9" w16cid:durableId="300506461">
    <w:abstractNumId w:val="9"/>
  </w:num>
  <w:num w:numId="10" w16cid:durableId="236327823">
    <w:abstractNumId w:val="14"/>
  </w:num>
  <w:num w:numId="11" w16cid:durableId="196938979">
    <w:abstractNumId w:val="7"/>
  </w:num>
  <w:num w:numId="12" w16cid:durableId="1222715065">
    <w:abstractNumId w:val="6"/>
  </w:num>
  <w:num w:numId="13" w16cid:durableId="1688485033">
    <w:abstractNumId w:val="5"/>
  </w:num>
  <w:num w:numId="14" w16cid:durableId="403190380">
    <w:abstractNumId w:val="4"/>
  </w:num>
  <w:num w:numId="15" w16cid:durableId="1659503778">
    <w:abstractNumId w:val="8"/>
  </w:num>
  <w:num w:numId="16" w16cid:durableId="929583227">
    <w:abstractNumId w:val="3"/>
  </w:num>
  <w:num w:numId="17" w16cid:durableId="1794397741">
    <w:abstractNumId w:val="2"/>
  </w:num>
  <w:num w:numId="18" w16cid:durableId="1295134011">
    <w:abstractNumId w:val="1"/>
  </w:num>
  <w:num w:numId="19" w16cid:durableId="1351107987">
    <w:abstractNumId w:val="0"/>
  </w:num>
  <w:num w:numId="20" w16cid:durableId="618415896">
    <w:abstractNumId w:val="12"/>
  </w:num>
  <w:num w:numId="21" w16cid:durableId="10516880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00BE"/>
    <w:rsid w:val="00192920"/>
    <w:rsid w:val="001A495C"/>
    <w:rsid w:val="001A75E9"/>
    <w:rsid w:val="001E02AD"/>
    <w:rsid w:val="001E5DAE"/>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81826"/>
    <w:rsid w:val="00590F64"/>
    <w:rsid w:val="005923E5"/>
    <w:rsid w:val="005B567D"/>
    <w:rsid w:val="005C1665"/>
    <w:rsid w:val="005D0CFC"/>
    <w:rsid w:val="005D19F4"/>
    <w:rsid w:val="005F254A"/>
    <w:rsid w:val="00615929"/>
    <w:rsid w:val="0065657F"/>
    <w:rsid w:val="00666336"/>
    <w:rsid w:val="00683E42"/>
    <w:rsid w:val="006A2F18"/>
    <w:rsid w:val="006A5DD9"/>
    <w:rsid w:val="006A785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2622"/>
    <w:rsid w:val="008440CC"/>
    <w:rsid w:val="008646A1"/>
    <w:rsid w:val="00875E5F"/>
    <w:rsid w:val="00885935"/>
    <w:rsid w:val="0089107E"/>
    <w:rsid w:val="00891604"/>
    <w:rsid w:val="008D225B"/>
    <w:rsid w:val="00921BF8"/>
    <w:rsid w:val="009367F9"/>
    <w:rsid w:val="009642BE"/>
    <w:rsid w:val="009872CC"/>
    <w:rsid w:val="009B10F1"/>
    <w:rsid w:val="009B368D"/>
    <w:rsid w:val="009C24D4"/>
    <w:rsid w:val="009E0429"/>
    <w:rsid w:val="00A42352"/>
    <w:rsid w:val="00A45D43"/>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86B1F"/>
    <w:rsid w:val="00B940E9"/>
    <w:rsid w:val="00BA1206"/>
    <w:rsid w:val="00BC1A55"/>
    <w:rsid w:val="00BC7FE6"/>
    <w:rsid w:val="00BE3709"/>
    <w:rsid w:val="00C225D3"/>
    <w:rsid w:val="00CB6CC8"/>
    <w:rsid w:val="00CC4C93"/>
    <w:rsid w:val="00CE71DC"/>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12943"/>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2C669"/>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7</TotalTime>
  <Pages>2</Pages>
  <Words>683</Words>
  <Characters>3895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Angela Kwan</cp:lastModifiedBy>
  <cp:revision>11</cp:revision>
  <cp:lastPrinted>2007-09-19T09:02:00Z</cp:lastPrinted>
  <dcterms:created xsi:type="dcterms:W3CDTF">2026-02-21T18:37:00Z</dcterms:created>
  <dcterms:modified xsi:type="dcterms:W3CDTF">2026-02-21T18:50:00Z</dcterms:modified>
</cp:coreProperties>
</file>