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973E" w14:textId="77777777" w:rsidR="00B808F6" w:rsidRPr="00B808F6" w:rsidRDefault="00B808F6" w:rsidP="002E46D8">
      <w:pPr>
        <w:spacing w:after="0"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808F6">
        <w:rPr>
          <w:rFonts w:ascii="Arial" w:hAnsi="Arial" w:cs="Arial"/>
          <w:b/>
          <w:bCs/>
          <w:sz w:val="22"/>
          <w:szCs w:val="22"/>
        </w:rPr>
        <w:t xml:space="preserve">Crimean-Congo hemorrhagic fever virus protein GP38 from isolate M18-China confers broad immunological breadth </w:t>
      </w:r>
    </w:p>
    <w:p w14:paraId="08C18CCC" w14:textId="150B4C8A" w:rsidR="00B808F6" w:rsidRPr="00B808F6" w:rsidRDefault="00B808F6" w:rsidP="002E46D8">
      <w:pPr>
        <w:spacing w:after="0"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808F6">
        <w:rPr>
          <w:rFonts w:ascii="Arial" w:hAnsi="Arial" w:cs="Arial"/>
          <w:b/>
          <w:bCs/>
          <w:sz w:val="22"/>
          <w:szCs w:val="22"/>
        </w:rPr>
        <w:t>SUPPLEMENTAL</w:t>
      </w:r>
      <w:r w:rsidRPr="00B808F6">
        <w:rPr>
          <w:rFonts w:ascii="Arial" w:hAnsi="Arial" w:cs="Arial"/>
          <w:b/>
          <w:bCs/>
          <w:sz w:val="22"/>
          <w:szCs w:val="22"/>
        </w:rPr>
        <w:t xml:space="preserve"> 2: Gels and Blots</w:t>
      </w:r>
    </w:p>
    <w:p w14:paraId="044310F4" w14:textId="77777777" w:rsidR="00B808F6" w:rsidRPr="00B808F6" w:rsidRDefault="00B808F6" w:rsidP="002E46D8">
      <w:pPr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1BEE25E0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</w:rPr>
        <w:t>Albert Wang,</w:t>
      </w:r>
      <w:r w:rsidRPr="00B808F6">
        <w:rPr>
          <w:rFonts w:ascii="Arial" w:hAnsi="Arial" w:cs="Arial"/>
          <w:sz w:val="22"/>
          <w:szCs w:val="22"/>
          <w:vertAlign w:val="superscript"/>
        </w:rPr>
        <w:t>1</w:t>
      </w:r>
      <w:r w:rsidRPr="00B808F6">
        <w:rPr>
          <w:rFonts w:ascii="Arial" w:hAnsi="Arial" w:cs="Arial"/>
          <w:sz w:val="22"/>
          <w:szCs w:val="22"/>
        </w:rPr>
        <w:t>† Stephanie R. Monticelli,</w:t>
      </w:r>
      <w:r w:rsidRPr="00B808F6">
        <w:rPr>
          <w:rFonts w:ascii="Arial" w:hAnsi="Arial" w:cs="Arial"/>
          <w:sz w:val="22"/>
          <w:szCs w:val="22"/>
          <w:vertAlign w:val="superscript"/>
        </w:rPr>
        <w:t>2,3</w:t>
      </w:r>
      <w:r w:rsidRPr="00B808F6">
        <w:rPr>
          <w:rFonts w:ascii="Arial" w:hAnsi="Arial" w:cs="Arial"/>
          <w:sz w:val="22"/>
          <w:szCs w:val="22"/>
        </w:rPr>
        <w:t>† Christy K. Hjorth,</w:t>
      </w:r>
      <w:r w:rsidRPr="00B808F6">
        <w:rPr>
          <w:rFonts w:ascii="Arial" w:hAnsi="Arial" w:cs="Arial"/>
          <w:sz w:val="22"/>
          <w:szCs w:val="22"/>
          <w:vertAlign w:val="superscript"/>
        </w:rPr>
        <w:t>4</w:t>
      </w:r>
      <w:r w:rsidRPr="00B808F6">
        <w:rPr>
          <w:rFonts w:ascii="Arial" w:hAnsi="Arial" w:cs="Arial"/>
          <w:sz w:val="22"/>
          <w:szCs w:val="22"/>
        </w:rPr>
        <w:t>* Thomas Batchelor,</w:t>
      </w:r>
      <w:r w:rsidRPr="00B808F6">
        <w:rPr>
          <w:rFonts w:ascii="Arial" w:hAnsi="Arial" w:cs="Arial"/>
          <w:sz w:val="22"/>
          <w:szCs w:val="22"/>
          <w:vertAlign w:val="superscript"/>
        </w:rPr>
        <w:t>2,5</w:t>
      </w:r>
      <w:r w:rsidRPr="00B808F6">
        <w:rPr>
          <w:rFonts w:ascii="Arial" w:hAnsi="Arial" w:cs="Arial"/>
          <w:sz w:val="22"/>
          <w:szCs w:val="22"/>
        </w:rPr>
        <w:t>* Alexandra L. Tse,</w:t>
      </w:r>
      <w:r w:rsidRPr="00B808F6">
        <w:rPr>
          <w:rFonts w:ascii="Arial" w:hAnsi="Arial" w:cs="Arial"/>
          <w:sz w:val="22"/>
          <w:szCs w:val="22"/>
          <w:vertAlign w:val="superscript"/>
        </w:rPr>
        <w:t>1</w:t>
      </w:r>
      <w:r w:rsidRPr="00B808F6">
        <w:rPr>
          <w:rFonts w:ascii="Arial" w:hAnsi="Arial" w:cs="Arial"/>
          <w:sz w:val="22"/>
          <w:szCs w:val="22"/>
        </w:rPr>
        <w:t xml:space="preserve"> Ana I. Keuhne,</w:t>
      </w:r>
      <w:r w:rsidRPr="00B808F6">
        <w:rPr>
          <w:rFonts w:ascii="Arial" w:hAnsi="Arial" w:cs="Arial"/>
          <w:sz w:val="22"/>
          <w:szCs w:val="22"/>
          <w:vertAlign w:val="superscript"/>
        </w:rPr>
        <w:t>2</w:t>
      </w:r>
      <w:r w:rsidRPr="00B808F6">
        <w:rPr>
          <w:rFonts w:ascii="Arial" w:hAnsi="Arial" w:cs="Arial"/>
          <w:sz w:val="22"/>
          <w:szCs w:val="22"/>
        </w:rPr>
        <w:t xml:space="preserve"> Russell R. Bakken,</w:t>
      </w:r>
      <w:r w:rsidRPr="00B808F6">
        <w:rPr>
          <w:rFonts w:ascii="Arial" w:hAnsi="Arial" w:cs="Arial"/>
          <w:sz w:val="22"/>
          <w:szCs w:val="22"/>
          <w:vertAlign w:val="superscript"/>
        </w:rPr>
        <w:t>2</w:t>
      </w:r>
      <w:r w:rsidRPr="00B808F6">
        <w:rPr>
          <w:rFonts w:ascii="Arial" w:hAnsi="Arial" w:cs="Arial"/>
          <w:sz w:val="22"/>
          <w:szCs w:val="22"/>
        </w:rPr>
        <w:t xml:space="preserve"> N. A. Saavedra-Avila,</w:t>
      </w:r>
      <w:r w:rsidRPr="00B808F6">
        <w:rPr>
          <w:rFonts w:ascii="Arial" w:hAnsi="Arial" w:cs="Arial"/>
          <w:sz w:val="22"/>
          <w:szCs w:val="22"/>
          <w:vertAlign w:val="superscript"/>
        </w:rPr>
        <w:t>1</w:t>
      </w:r>
      <w:r w:rsidRPr="00B808F6">
        <w:rPr>
          <w:rFonts w:ascii="Arial" w:hAnsi="Arial" w:cs="Arial"/>
          <w:sz w:val="22"/>
          <w:szCs w:val="22"/>
        </w:rPr>
        <w:t>* Gorka Lasso,</w:t>
      </w:r>
      <w:r w:rsidRPr="00B808F6">
        <w:rPr>
          <w:rFonts w:ascii="Arial" w:hAnsi="Arial" w:cs="Arial"/>
          <w:sz w:val="22"/>
          <w:szCs w:val="22"/>
          <w:vertAlign w:val="superscript"/>
        </w:rPr>
        <w:t>1</w:t>
      </w:r>
      <w:r w:rsidRPr="00B808F6">
        <w:rPr>
          <w:rFonts w:ascii="Arial" w:hAnsi="Arial" w:cs="Arial"/>
          <w:sz w:val="22"/>
          <w:szCs w:val="22"/>
        </w:rPr>
        <w:t>* Jacob Berrigan,</w:t>
      </w:r>
      <w:r w:rsidRPr="00B808F6">
        <w:rPr>
          <w:rFonts w:ascii="Arial" w:hAnsi="Arial" w:cs="Arial"/>
          <w:sz w:val="22"/>
          <w:szCs w:val="22"/>
          <w:vertAlign w:val="superscript"/>
        </w:rPr>
        <w:t>1</w:t>
      </w:r>
      <w:r w:rsidRPr="00B808F6">
        <w:rPr>
          <w:rFonts w:ascii="Arial" w:hAnsi="Arial" w:cs="Arial"/>
          <w:sz w:val="22"/>
          <w:szCs w:val="22"/>
        </w:rPr>
        <w:t xml:space="preserve"> Steven A. Porcelli,</w:t>
      </w:r>
      <w:r w:rsidRPr="00B808F6">
        <w:rPr>
          <w:rFonts w:ascii="Arial" w:hAnsi="Arial" w:cs="Arial"/>
          <w:sz w:val="22"/>
          <w:szCs w:val="22"/>
          <w:vertAlign w:val="superscript"/>
        </w:rPr>
        <w:t>1</w:t>
      </w:r>
      <w:r w:rsidRPr="00B808F6">
        <w:rPr>
          <w:rFonts w:ascii="Arial" w:hAnsi="Arial" w:cs="Arial"/>
          <w:sz w:val="22"/>
          <w:szCs w:val="22"/>
        </w:rPr>
        <w:t xml:space="preserve"> Jason S. McLellan,</w:t>
      </w:r>
      <w:r w:rsidRPr="00B808F6">
        <w:rPr>
          <w:rFonts w:ascii="Arial" w:hAnsi="Arial" w:cs="Arial"/>
          <w:sz w:val="22"/>
          <w:szCs w:val="22"/>
          <w:vertAlign w:val="superscript"/>
        </w:rPr>
        <w:t>4</w:t>
      </w:r>
      <w:r w:rsidRPr="00B808F6">
        <w:rPr>
          <w:rFonts w:ascii="Arial" w:hAnsi="Arial" w:cs="Arial"/>
          <w:sz w:val="22"/>
          <w:szCs w:val="22"/>
        </w:rPr>
        <w:t xml:space="preserve"> Andrew S. Herbert,</w:t>
      </w:r>
      <w:r w:rsidRPr="00B808F6">
        <w:rPr>
          <w:rFonts w:ascii="Arial" w:hAnsi="Arial" w:cs="Arial"/>
          <w:sz w:val="22"/>
          <w:szCs w:val="22"/>
          <w:vertAlign w:val="superscript"/>
        </w:rPr>
        <w:t>2</w:t>
      </w:r>
      <w:r w:rsidRPr="00B808F6">
        <w:rPr>
          <w:rFonts w:ascii="Arial" w:hAnsi="Arial" w:cs="Arial"/>
          <w:sz w:val="22"/>
          <w:szCs w:val="22"/>
        </w:rPr>
        <w:t># Kartik Chandran</w:t>
      </w:r>
      <w:r w:rsidRPr="00B808F6">
        <w:rPr>
          <w:rFonts w:ascii="Arial" w:hAnsi="Arial" w:cs="Arial"/>
          <w:sz w:val="22"/>
          <w:szCs w:val="22"/>
          <w:vertAlign w:val="superscript"/>
        </w:rPr>
        <w:t>1</w:t>
      </w:r>
      <w:r w:rsidRPr="00B808F6">
        <w:rPr>
          <w:rFonts w:ascii="Arial" w:hAnsi="Arial" w:cs="Arial"/>
          <w:sz w:val="22"/>
          <w:szCs w:val="22"/>
        </w:rPr>
        <w:t>#</w:t>
      </w:r>
    </w:p>
    <w:p w14:paraId="1A2FD5EC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</w:p>
    <w:p w14:paraId="382E8684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  <w:vertAlign w:val="superscript"/>
        </w:rPr>
        <w:t>1</w:t>
      </w:r>
      <w:r w:rsidRPr="00B808F6">
        <w:rPr>
          <w:rFonts w:ascii="Arial" w:hAnsi="Arial" w:cs="Arial"/>
          <w:sz w:val="22"/>
          <w:szCs w:val="22"/>
        </w:rPr>
        <w:t xml:space="preserve"> Department of Microbiology and Immunology, Albert Einstein College of Medicine, Bronx, NY, USA</w:t>
      </w:r>
    </w:p>
    <w:p w14:paraId="6BEB503D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B808F6">
        <w:rPr>
          <w:rFonts w:ascii="Arial" w:hAnsi="Arial" w:cs="Arial"/>
          <w:sz w:val="22"/>
          <w:szCs w:val="22"/>
        </w:rPr>
        <w:t>U.S. Army Medical Research Institute of Infectious Diseases, Fort Detrick, MD, USA</w:t>
      </w:r>
    </w:p>
    <w:p w14:paraId="3D722FA4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B808F6">
        <w:rPr>
          <w:rFonts w:ascii="Arial" w:hAnsi="Arial" w:cs="Arial"/>
          <w:sz w:val="22"/>
          <w:szCs w:val="22"/>
        </w:rPr>
        <w:t>Henry M. Jackson Foundation for Military Advancement, Fort Detrick, MD, USA</w:t>
      </w:r>
    </w:p>
    <w:p w14:paraId="609A8D9A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  <w:vertAlign w:val="superscript"/>
        </w:rPr>
        <w:t>4</w:t>
      </w:r>
      <w:r w:rsidRPr="00B808F6">
        <w:rPr>
          <w:rFonts w:ascii="Arial" w:hAnsi="Arial" w:cs="Arial"/>
          <w:sz w:val="22"/>
          <w:szCs w:val="22"/>
        </w:rPr>
        <w:t xml:space="preserve"> Department of Molecular Biosciences, The University of Texas at Austin, Austin, Texas, USA</w:t>
      </w:r>
    </w:p>
    <w:p w14:paraId="243743C9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  <w:vertAlign w:val="superscript"/>
        </w:rPr>
        <w:t>5</w:t>
      </w:r>
      <w:r w:rsidRPr="00B808F6">
        <w:rPr>
          <w:rFonts w:ascii="Arial" w:hAnsi="Arial" w:cs="Arial"/>
          <w:sz w:val="22"/>
          <w:szCs w:val="22"/>
        </w:rPr>
        <w:t xml:space="preserve"> Oak Ridge Institute of Science Education, Oak Ridge, TN, USA</w:t>
      </w:r>
    </w:p>
    <w:p w14:paraId="77302CA4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</w:p>
    <w:p w14:paraId="0E2D7961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</w:rPr>
        <w:t># Correspondence: kartik.chandran@einsteinmed.edu, andrew.s.herbert4.civ@health.mil</w:t>
      </w:r>
    </w:p>
    <w:p w14:paraId="01964400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</w:p>
    <w:p w14:paraId="7CBB6B98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</w:rPr>
        <w:t>* Present addresses: Christy K. Hjorth, GlaxoSmithKline, Cambridge, MA, USA. Thomas Batchelor, Department of Molecular, Cell, and Developmental Biology, University of California, Santa Cruz, CA, USA. N. A. Saavedra-Avila, Gilead Sciences, Foster City, CA, USA. Gorka Lasso, Institute of Infection, Immunity and Transplantation, University College London, London, United Kingdom.</w:t>
      </w:r>
    </w:p>
    <w:p w14:paraId="3D1B9DE2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</w:p>
    <w:p w14:paraId="6784A943" w14:textId="77777777" w:rsidR="00B808F6" w:rsidRPr="00B808F6" w:rsidRDefault="00B808F6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 w:rsidRPr="00B808F6">
        <w:rPr>
          <w:rFonts w:ascii="Arial" w:hAnsi="Arial" w:cs="Arial"/>
          <w:sz w:val="22"/>
          <w:szCs w:val="22"/>
        </w:rPr>
        <w:t>† Albert Wang and Stephanie R. Monticelli contributed equally to this work.</w:t>
      </w:r>
    </w:p>
    <w:p w14:paraId="648A596A" w14:textId="52F1483B" w:rsidR="00B808F6" w:rsidRP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sz w:val="22"/>
          <w:szCs w:val="22"/>
        </w:rPr>
        <w:br w:type="page"/>
      </w:r>
    </w:p>
    <w:p w14:paraId="4B34F042" w14:textId="77777777" w:rsidR="002E46D8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b/>
          <w:bCs/>
          <w:sz w:val="22"/>
          <w:szCs w:val="22"/>
        </w:rPr>
        <w:lastRenderedPageBreak/>
        <w:t>Supplemental figure 1C</w:t>
      </w:r>
      <w:r w:rsidR="002E46D8">
        <w:rPr>
          <w:rFonts w:ascii="Arial" w:hAnsi="Arial" w:cs="Arial"/>
          <w:b/>
          <w:bCs/>
          <w:sz w:val="22"/>
          <w:szCs w:val="22"/>
        </w:rPr>
        <w:t>:</w:t>
      </w:r>
      <w:r w:rsidR="002E46D8">
        <w:rPr>
          <w:rFonts w:ascii="Arial" w:hAnsi="Arial" w:cs="Arial"/>
          <w:sz w:val="22"/>
          <w:szCs w:val="22"/>
        </w:rPr>
        <w:t xml:space="preserve"> </w:t>
      </w:r>
    </w:p>
    <w:p w14:paraId="511249D8" w14:textId="2A31952F" w:rsidR="00B808F6" w:rsidRPr="002E46D8" w:rsidRDefault="002E46D8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purification of rGP38 IbAr10200, Oman, Hoti, Turkey2004, Afg09, M18-China</w:t>
      </w:r>
    </w:p>
    <w:p w14:paraId="0D6CF1DA" w14:textId="7781FEA0" w:rsidR="00B808F6" w:rsidRDefault="00B808F6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B808F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1C8477" wp14:editId="63456EFA">
            <wp:extent cx="2745105" cy="3559810"/>
            <wp:effectExtent l="0" t="0" r="0" b="2540"/>
            <wp:docPr id="350708971" name="Picture 977035806">
              <a:extLst xmlns:a="http://schemas.openxmlformats.org/drawingml/2006/main">
                <a:ext uri="{FF2B5EF4-FFF2-40B4-BE49-F238E27FC236}">
                  <a16:creationId xmlns:a16="http://schemas.microsoft.com/office/drawing/2014/main" id="{AF1C15DF-A44B-1FC2-1FA3-C50CD257AB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08971" name="Picture 977035806">
                      <a:extLst>
                        <a:ext uri="{FF2B5EF4-FFF2-40B4-BE49-F238E27FC236}">
                          <a16:creationId xmlns:a16="http://schemas.microsoft.com/office/drawing/2014/main" id="{AF1C15DF-A44B-1FC2-1FA3-C50CD257AB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74510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FBDC5" w14:textId="3D9F6E39" w:rsidR="002E46D8" w:rsidRPr="002E46D8" w:rsidRDefault="002E46D8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Figure 2B:</w:t>
      </w:r>
      <w:r>
        <w:rPr>
          <w:rFonts w:ascii="Arial" w:hAnsi="Arial" w:cs="Arial"/>
          <w:sz w:val="22"/>
          <w:szCs w:val="22"/>
        </w:rPr>
        <w:t xml:space="preserve"> rGP38 treatment with HRV 3C protease</w:t>
      </w:r>
    </w:p>
    <w:p w14:paraId="4E475AAF" w14:textId="67B790CD" w:rsidR="00B808F6" w:rsidRDefault="002E46D8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074A1EA3" wp14:editId="0C516F48">
            <wp:extent cx="3600450" cy="2876550"/>
            <wp:effectExtent l="0" t="0" r="0" b="0"/>
            <wp:docPr id="567870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20F5" w14:textId="77777777" w:rsidR="002E46D8" w:rsidRDefault="002E46D8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8833782" w14:textId="74A2D364" w:rsidR="002E46D8" w:rsidRDefault="002E46D8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Supplemental Figure 2C</w:t>
      </w:r>
    </w:p>
    <w:p w14:paraId="0E0AEAA8" w14:textId="6DCEC51C" w:rsidR="002E46D8" w:rsidRPr="002E46D8" w:rsidRDefault="002E46D8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Chimera rGP38 purification: Oman, M18-China, OVar1</w:t>
      </w:r>
    </w:p>
    <w:p w14:paraId="7BF8D2B6" w14:textId="77777777" w:rsidR="002E46D8" w:rsidRDefault="002E46D8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5E9B1AB" wp14:editId="4E32C236">
            <wp:extent cx="3600450" cy="2876550"/>
            <wp:effectExtent l="0" t="0" r="0" b="0"/>
            <wp:docPr id="657534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E3F9B" w14:textId="07D238E5" w:rsidR="002E46D8" w:rsidRPr="002E46D8" w:rsidRDefault="002E46D8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Chimera rGP38 purification: </w:t>
      </w:r>
      <w:r>
        <w:rPr>
          <w:rFonts w:ascii="Arial" w:hAnsi="Arial" w:cs="Arial"/>
          <w:sz w:val="22"/>
          <w:szCs w:val="22"/>
        </w:rPr>
        <w:t>OVar2, ONTer, ON-v1-v2</w:t>
      </w:r>
    </w:p>
    <w:p w14:paraId="644B6BEC" w14:textId="0B274117" w:rsidR="002E46D8" w:rsidRPr="002E46D8" w:rsidRDefault="002E46D8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4A8E7C3" wp14:editId="2F96FB48">
            <wp:extent cx="3600450" cy="2876550"/>
            <wp:effectExtent l="0" t="0" r="0" b="0"/>
            <wp:docPr id="18832501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178C" w14:textId="4F535EBA" w:rsidR="002E46D8" w:rsidRDefault="002E46D8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C65E960" w14:textId="1AD56BE5" w:rsidR="00B808F6" w:rsidRDefault="002E46D8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Main Figure 6C</w:t>
      </w:r>
    </w:p>
    <w:p w14:paraId="09B5C15B" w14:textId="69FABEAB" w:rsidR="002E46D8" w:rsidRPr="002E46D8" w:rsidRDefault="002E46D8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rVSV-GP38_IbAr, </w:t>
      </w:r>
      <w:proofErr w:type="spellStart"/>
      <w:r>
        <w:rPr>
          <w:rFonts w:ascii="Arial" w:hAnsi="Arial" w:cs="Arial"/>
          <w:sz w:val="22"/>
          <w:szCs w:val="22"/>
        </w:rPr>
        <w:t>IbAr</w:t>
      </w:r>
      <w:proofErr w:type="spellEnd"/>
      <w:r>
        <w:rPr>
          <w:rFonts w:ascii="Arial" w:hAnsi="Arial" w:cs="Arial"/>
          <w:sz w:val="22"/>
          <w:szCs w:val="22"/>
        </w:rPr>
        <w:t>-T</w:t>
      </w:r>
    </w:p>
    <w:p w14:paraId="29ED49BD" w14:textId="13E50352" w:rsidR="002E46D8" w:rsidRDefault="002E46D8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B607459" wp14:editId="228A52CB">
            <wp:extent cx="2861287" cy="2286000"/>
            <wp:effectExtent l="0" t="0" r="0" b="0"/>
            <wp:docPr id="13021912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8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A920EFB" wp14:editId="2668EE4A">
            <wp:extent cx="2861287" cy="2286000"/>
            <wp:effectExtent l="0" t="0" r="0" b="0"/>
            <wp:docPr id="3963621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8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394FF" w14:textId="2BF7A30C" w:rsidR="002E46D8" w:rsidRPr="002E46D8" w:rsidRDefault="002E46D8" w:rsidP="002E46D8">
      <w:pPr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rVSV-GP38_M18, M18-T</w:t>
      </w:r>
    </w:p>
    <w:p w14:paraId="1D83BAEF" w14:textId="15DBCD1F" w:rsidR="002E46D8" w:rsidRPr="002E46D8" w:rsidRDefault="002E46D8" w:rsidP="002E46D8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00BD6DA4" wp14:editId="0E211680">
            <wp:extent cx="2861287" cy="2286000"/>
            <wp:effectExtent l="0" t="0" r="0" b="0"/>
            <wp:docPr id="15870549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8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C7A752B" wp14:editId="17896CD6">
            <wp:extent cx="2861287" cy="2286000"/>
            <wp:effectExtent l="0" t="0" r="0" b="0"/>
            <wp:docPr id="5943419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8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6D8" w:rsidRPr="002E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F6"/>
    <w:rsid w:val="002E46D8"/>
    <w:rsid w:val="008620D7"/>
    <w:rsid w:val="00B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964D"/>
  <w15:chartTrackingRefBased/>
  <w15:docId w15:val="{42066A73-3E0E-40F0-BCB1-6B18090D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F6"/>
  </w:style>
  <w:style w:type="paragraph" w:styleId="Heading1">
    <w:name w:val="heading 1"/>
    <w:basedOn w:val="Normal"/>
    <w:next w:val="Normal"/>
    <w:link w:val="Heading1Char"/>
    <w:uiPriority w:val="9"/>
    <w:qFormat/>
    <w:rsid w:val="00B80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8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8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Wang</dc:creator>
  <cp:keywords/>
  <dc:description/>
  <cp:lastModifiedBy>Albert Wang</cp:lastModifiedBy>
  <cp:revision>1</cp:revision>
  <dcterms:created xsi:type="dcterms:W3CDTF">2026-05-18T14:17:00Z</dcterms:created>
  <dcterms:modified xsi:type="dcterms:W3CDTF">2026-05-18T14:39:00Z</dcterms:modified>
</cp:coreProperties>
</file>