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E062C"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Survey Questionnaire on the Capacity for the Prevention and Treatment of Major Chronic Diseases in County-Level Hospitals (Healthcare Personnel)</w:t>
      </w:r>
    </w:p>
    <w:p w14:paraId="03F8621B">
      <w:pPr>
        <w:rPr>
          <w:rFonts w:hint="default" w:ascii="Times New Roman" w:hAnsi="Times New Roman" w:cs="Times New Roman"/>
        </w:rPr>
      </w:pPr>
    </w:p>
    <w:p w14:paraId="09E7DDE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Note: Major chronic diseases include: (1) cancer; (2) diabetes; (3) cardiovascular diseases (coronary heart disease, cerebrovascular disease, peripheral artery disease, rheumatic heart disease, congenital heart disease, deep vein thrombosis, and pulmonary embolism, etc.); (4) chronic respiratory diseases (chronic obstructive pulmonary disease, asthma, occupational lung diseases, and pulmonary arterial hypertension, etc.).</w:t>
      </w:r>
    </w:p>
    <w:p w14:paraId="00AD57E7">
      <w:pPr>
        <w:rPr>
          <w:rFonts w:hint="default" w:ascii="Times New Roman" w:hAnsi="Times New Roman" w:cs="Times New Roman"/>
        </w:rPr>
      </w:pPr>
    </w:p>
    <w:p w14:paraId="33BC596E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Basic Information</w:t>
      </w:r>
    </w:p>
    <w:p w14:paraId="3A86B92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1. What is your gender?</w:t>
      </w:r>
    </w:p>
    <w:p w14:paraId="3CD8028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① Male ② Female</w:t>
      </w:r>
    </w:p>
    <w:p w14:paraId="30CAEB6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2. How old are you?</w:t>
      </w:r>
      <w:r>
        <w:rPr>
          <w:rFonts w:hint="default" w:ascii="Times New Roman" w:hAnsi="Times New Roman" w:cs="Times New Roman"/>
          <w:u w:val="single"/>
        </w:rPr>
        <w:t xml:space="preserve">       </w:t>
      </w:r>
      <w:r>
        <w:rPr>
          <w:rFonts w:hint="default" w:ascii="Times New Roman" w:hAnsi="Times New Roman" w:cs="Times New Roman"/>
        </w:rPr>
        <w:t>years old</w:t>
      </w:r>
    </w:p>
    <w:p w14:paraId="6AB37CB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3. What is your current marital status?</w:t>
      </w:r>
    </w:p>
    <w:p w14:paraId="73B7C33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① Married ② Divorced ③ Widowed ④ Unmarried</w:t>
      </w:r>
    </w:p>
    <w:p w14:paraId="22EC1C5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4. What is your educational background?</w:t>
      </w:r>
    </w:p>
    <w:p w14:paraId="1AC7CE0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① Junior high school or below ② High school/vocational school ③ Associate’s degree ④ Bachelor’s degree ⑤ Master’s degree ⑥ Doctorate</w:t>
      </w:r>
    </w:p>
    <w:p w14:paraId="2AFAE28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5. What is your professional technical title?</w:t>
      </w:r>
    </w:p>
    <w:p w14:paraId="44622AB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① None ② Junior ③ Intermediate ④ Associate Senior ⑤ Senior</w:t>
      </w:r>
    </w:p>
    <w:p w14:paraId="1F9478E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6. What is your employment status?</w:t>
      </w:r>
    </w:p>
    <w:p w14:paraId="3769EC2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① Civil Service ② Contract-based ③ Re-hired Staff ④ Other (please specify) __________</w:t>
      </w:r>
    </w:p>
    <w:p w14:paraId="66B8FA2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7. What is your field of study?</w:t>
      </w:r>
    </w:p>
    <w:p w14:paraId="55FCC74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① Clinical Medicine ② Public Health and Preventive Medicine ③ Nursing </w:t>
      </w:r>
    </w:p>
    <w:p w14:paraId="685667D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④ Basic Medicine ⑤ Traditional Chinese Medicine ⑥ Other (please specify) __________</w:t>
      </w:r>
    </w:p>
    <w:p w14:paraId="3920F5C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8. Which department related to major chronic diseases are you currently in? </w:t>
      </w:r>
    </w:p>
    <w:p w14:paraId="12B292D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① Pulmonology ② Cardiology ③ Endocrinology ④ Traditional Chinese Medicine ⑤ Oncology ⑥ Cardiac Surgery</w:t>
      </w:r>
    </w:p>
    <w:p w14:paraId="1701807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⑦ Other (please specify) _________</w:t>
      </w:r>
    </w:p>
    <w:p w14:paraId="2B463A5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9. How many years have you been working in the healthcare sector?</w:t>
      </w:r>
      <w:r>
        <w:rPr>
          <w:rFonts w:hint="default" w:ascii="Times New Roman" w:hAnsi="Times New Roman" w:cs="Times New Roman"/>
          <w:u w:val="single"/>
        </w:rPr>
        <w:t xml:space="preserve">       </w:t>
      </w:r>
      <w:r>
        <w:rPr>
          <w:rFonts w:hint="default" w:ascii="Times New Roman" w:hAnsi="Times New Roman" w:cs="Times New Roman"/>
        </w:rPr>
        <w:t>years (If less than 1 year, enter “half a year”)</w:t>
      </w:r>
    </w:p>
    <w:p w14:paraId="07316BF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10. What is the status of the research projects you are currently leading? National-level: _____; Provincial/ministerial-level: _____; Municipal/departmental-level and below: _____. Of these, _____ are related to major chronic diseases.</w:t>
      </w:r>
    </w:p>
    <w:p w14:paraId="60F42E8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11. What is the status of the papers you have published as first author or corresponding author over the past three years? English SCI/SSCI: _____; Others: _____. Chinese Core Journals/C-class Journals: _____; General Journals: _____. Among these, papers related to major chronic diseases: _______.</w:t>
      </w:r>
    </w:p>
    <w:p w14:paraId="3B8CB4C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12. What is the scope of your job responsibilities?</w:t>
      </w:r>
    </w:p>
    <w:p w14:paraId="451774D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① Outpatient Department</w:t>
      </w:r>
    </w:p>
    <w:p w14:paraId="03DA54E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② Inpatient Department (skip questions 16–18)</w:t>
      </w:r>
    </w:p>
    <w:p w14:paraId="652D06A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③ Both of the above</w:t>
      </w:r>
    </w:p>
    <w:p w14:paraId="45CA8461">
      <w:pPr>
        <w:rPr>
          <w:rFonts w:hint="default" w:ascii="Times New Roman" w:hAnsi="Times New Roman" w:cs="Times New Roman"/>
        </w:rPr>
      </w:pPr>
    </w:p>
    <w:p w14:paraId="6F449A1B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Medical Services Related to Major Chronic Diseases</w:t>
      </w:r>
    </w:p>
    <w:p w14:paraId="4032447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13. Do you participate in surgical procedures? (If you answered ③ or ④, skip to question 16)</w:t>
      </w:r>
    </w:p>
    <w:p w14:paraId="290143C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① Yes, I frequently participate in surgical procedures </w:t>
      </w:r>
    </w:p>
    <w:p w14:paraId="3A690D5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② Yes, but I perform surgical procedures infrequently </w:t>
      </w:r>
    </w:p>
    <w:p w14:paraId="7C3BB39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③ I do not participate in surgical procedures, but I am involved in preoperative or postoperative care </w:t>
      </w:r>
    </w:p>
    <w:p w14:paraId="1205D8F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④ I do not participate in surgical procedures; I am primarily responsible for other medical duties</w:t>
      </w:r>
    </w:p>
    <w:p w14:paraId="510B7F2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14. How many surgeries related to major chronic diseases do you perform each month?      </w:t>
      </w:r>
    </w:p>
    <w:p w14:paraId="5E4BEC7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15. What is the number and proportion of Grade III and IV surgeries related to major chronic diseases that you perform each month?      ;_____</w:t>
      </w:r>
    </w:p>
    <w:p w14:paraId="7752C2A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16. What is the average daily outpatient volume of major chronic disease patients you see?      </w:t>
      </w:r>
    </w:p>
    <w:p w14:paraId="25894AE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17. What is the average monthly outpatient follow-up volume of major chronic disease patients you see?      </w:t>
      </w:r>
    </w:p>
    <w:p w14:paraId="76B4C28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18. How many days per week do you hold clinic hours in departments related to major chronic diseases?      </w:t>
      </w:r>
    </w:p>
    <w:p w14:paraId="6506D0A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19. How many times per year do you participate in multidisciplinary consultations for major chronic diseases?      </w:t>
      </w:r>
    </w:p>
    <w:p w14:paraId="1CD9EE8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20. What is the average monthly number of inpatients with major chronic diseases under your care?      </w:t>
      </w:r>
    </w:p>
    <w:p w14:paraId="08145D1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21. What are the main aspects of major chronic disease prevention and control currently carried out at your county-level hospital? (Multiple selections allowed)</w:t>
      </w:r>
    </w:p>
    <w:p w14:paraId="73D9074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① Implementing early screening and diagnosis of major chronic diseases</w:t>
      </w:r>
    </w:p>
    <w:p w14:paraId="55A58FA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② Implementing standardized diagnosis and treatment, and providing rational medication guidance</w:t>
      </w:r>
    </w:p>
    <w:p w14:paraId="2E5D70F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③ Issuing health prescriptions and guiding healthy lifestyles</w:t>
      </w:r>
    </w:p>
    <w:p w14:paraId="5A77079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④ Providing regular follow-up services for patients with major chronic diseases</w:t>
      </w:r>
    </w:p>
    <w:p w14:paraId="2D3C757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⑤ Other, please specify _________</w:t>
      </w:r>
    </w:p>
    <w:p w14:paraId="0F0527A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22. Has your county-level hospital already implemented AI technology to assist in the prevention and treatment of major chronic diseases?</w:t>
      </w:r>
    </w:p>
    <w:p w14:paraId="218068B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① Yes ② No (Skip to Question 25)</w:t>
      </w:r>
    </w:p>
    <w:p w14:paraId="3B9538B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23. What are the main areas in which your county-level hospital currently applies AI technology in the prevention and treatment of major chronic diseases? (Multiple selections allowed)</w:t>
      </w:r>
    </w:p>
    <w:p w14:paraId="616747F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① Intelligent diagnosis of major chronic diseases (e.g., medical image analysis, disease risk prediction)</w:t>
      </w:r>
    </w:p>
    <w:p w14:paraId="26E0945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② Health monitoring of patients with major chronic diseases (e.g., real-time monitoring via wearable devices, telemedicine)</w:t>
      </w:r>
    </w:p>
    <w:p w14:paraId="79885F9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③ Development of personalized health management plans for patients with major chronic diseases</w:t>
      </w:r>
    </w:p>
    <w:p w14:paraId="50D9B5F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④ Medication management and reminders for patients with major chronic diseases  ⑤ Other (please specify) ________</w:t>
      </w:r>
    </w:p>
    <w:p w14:paraId="62A2D4A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24. How do you assess the contribution of currently applied AI technologies to the prevention and control of major chronic diseases?</w:t>
      </w:r>
    </w:p>
    <w:tbl>
      <w:tblPr>
        <w:tblStyle w:val="4"/>
        <w:tblW w:w="88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7"/>
        <w:gridCol w:w="1101"/>
        <w:gridCol w:w="846"/>
        <w:gridCol w:w="1044"/>
        <w:gridCol w:w="846"/>
        <w:gridCol w:w="906"/>
      </w:tblGrid>
      <w:tr w14:paraId="0ABC0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4390" w:type="dxa"/>
            <w:vAlign w:val="center"/>
          </w:tcPr>
          <w:p w14:paraId="67C6374A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A44013A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Not helpful at all</w:t>
            </w:r>
          </w:p>
        </w:tc>
        <w:tc>
          <w:tcPr>
            <w:tcW w:w="850" w:type="dxa"/>
            <w:vAlign w:val="center"/>
          </w:tcPr>
          <w:p w14:paraId="5DEFE4C3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Less helpful</w:t>
            </w:r>
          </w:p>
        </w:tc>
        <w:tc>
          <w:tcPr>
            <w:tcW w:w="709" w:type="dxa"/>
            <w:vAlign w:val="center"/>
          </w:tcPr>
          <w:p w14:paraId="5727ECBF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Generally</w:t>
            </w:r>
          </w:p>
        </w:tc>
        <w:tc>
          <w:tcPr>
            <w:tcW w:w="850" w:type="dxa"/>
            <w:vAlign w:val="center"/>
          </w:tcPr>
          <w:p w14:paraId="31B24869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Quite helpful</w:t>
            </w:r>
          </w:p>
        </w:tc>
        <w:tc>
          <w:tcPr>
            <w:tcW w:w="917" w:type="dxa"/>
            <w:vAlign w:val="center"/>
          </w:tcPr>
          <w:p w14:paraId="1F90A2A3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Very helpful</w:t>
            </w:r>
          </w:p>
        </w:tc>
      </w:tr>
      <w:tr w14:paraId="43281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4390" w:type="dxa"/>
            <w:vAlign w:val="center"/>
          </w:tcPr>
          <w:p w14:paraId="6B5BC9A4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Improvements in the health status of patients with major chronic diseases</w:t>
            </w:r>
          </w:p>
        </w:tc>
        <w:tc>
          <w:tcPr>
            <w:tcW w:w="1134" w:type="dxa"/>
            <w:vAlign w:val="center"/>
          </w:tcPr>
          <w:p w14:paraId="3B537783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850" w:type="dxa"/>
            <w:vAlign w:val="center"/>
          </w:tcPr>
          <w:p w14:paraId="0C1CBBD4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455E6252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14:paraId="50EEC75E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4</w:t>
            </w:r>
          </w:p>
        </w:tc>
        <w:tc>
          <w:tcPr>
            <w:tcW w:w="917" w:type="dxa"/>
            <w:vAlign w:val="center"/>
          </w:tcPr>
          <w:p w14:paraId="73634A58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5</w:t>
            </w:r>
          </w:p>
        </w:tc>
      </w:tr>
      <w:tr w14:paraId="68E7C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4390" w:type="dxa"/>
            <w:vAlign w:val="center"/>
          </w:tcPr>
          <w:p w14:paraId="7370722D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Accuracy of Diagnosis for Major Chronic Diseases</w:t>
            </w:r>
          </w:p>
        </w:tc>
        <w:tc>
          <w:tcPr>
            <w:tcW w:w="1134" w:type="dxa"/>
            <w:vAlign w:val="center"/>
          </w:tcPr>
          <w:p w14:paraId="3BD923FB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850" w:type="dxa"/>
            <w:vAlign w:val="center"/>
          </w:tcPr>
          <w:p w14:paraId="144622F0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61B700FD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14:paraId="44ADE5C4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4</w:t>
            </w:r>
          </w:p>
        </w:tc>
        <w:tc>
          <w:tcPr>
            <w:tcW w:w="917" w:type="dxa"/>
            <w:vAlign w:val="center"/>
          </w:tcPr>
          <w:p w14:paraId="5E5473B5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5</w:t>
            </w:r>
          </w:p>
        </w:tc>
      </w:tr>
      <w:tr w14:paraId="743D8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4390" w:type="dxa"/>
            <w:vAlign w:val="center"/>
          </w:tcPr>
          <w:p w14:paraId="1F164A69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Reduce the workload of healthcare workers</w:t>
            </w:r>
          </w:p>
        </w:tc>
        <w:tc>
          <w:tcPr>
            <w:tcW w:w="1134" w:type="dxa"/>
            <w:vAlign w:val="center"/>
          </w:tcPr>
          <w:p w14:paraId="35314FF9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850" w:type="dxa"/>
            <w:vAlign w:val="center"/>
          </w:tcPr>
          <w:p w14:paraId="3FD5D547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0963EC1F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14:paraId="5966273E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4</w:t>
            </w:r>
          </w:p>
        </w:tc>
        <w:tc>
          <w:tcPr>
            <w:tcW w:w="917" w:type="dxa"/>
            <w:vAlign w:val="center"/>
          </w:tcPr>
          <w:p w14:paraId="3EFC6864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5</w:t>
            </w:r>
          </w:p>
        </w:tc>
      </w:tr>
      <w:tr w14:paraId="603F1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4390" w:type="dxa"/>
            <w:vAlign w:val="center"/>
          </w:tcPr>
          <w:p w14:paraId="77C7AD5F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Improving the efficiency of healthcare resource utilization</w:t>
            </w:r>
          </w:p>
        </w:tc>
        <w:tc>
          <w:tcPr>
            <w:tcW w:w="1134" w:type="dxa"/>
            <w:vAlign w:val="center"/>
          </w:tcPr>
          <w:p w14:paraId="42531437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850" w:type="dxa"/>
            <w:vAlign w:val="center"/>
          </w:tcPr>
          <w:p w14:paraId="083B61D1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69244E9D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14:paraId="30E8C603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4</w:t>
            </w:r>
          </w:p>
        </w:tc>
        <w:tc>
          <w:tcPr>
            <w:tcW w:w="917" w:type="dxa"/>
            <w:vAlign w:val="center"/>
          </w:tcPr>
          <w:p w14:paraId="6D0126EC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5</w:t>
            </w:r>
          </w:p>
        </w:tc>
      </w:tr>
      <w:tr w14:paraId="4ECAD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4390" w:type="dxa"/>
            <w:vAlign w:val="center"/>
          </w:tcPr>
          <w:p w14:paraId="7631C39A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  <w:t>Provide recommendations for treatment plans and medication selection</w:t>
            </w:r>
          </w:p>
        </w:tc>
        <w:tc>
          <w:tcPr>
            <w:tcW w:w="1134" w:type="dxa"/>
            <w:vAlign w:val="center"/>
          </w:tcPr>
          <w:p w14:paraId="6E29DD8C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850" w:type="dxa"/>
            <w:vAlign w:val="center"/>
          </w:tcPr>
          <w:p w14:paraId="572529FC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47C89891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14:paraId="7591BB5A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4</w:t>
            </w:r>
          </w:p>
        </w:tc>
        <w:tc>
          <w:tcPr>
            <w:tcW w:w="917" w:type="dxa"/>
            <w:vAlign w:val="center"/>
          </w:tcPr>
          <w:p w14:paraId="72CD733D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5</w:t>
            </w:r>
          </w:p>
        </w:tc>
      </w:tr>
    </w:tbl>
    <w:p w14:paraId="03A1206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25. Please rate the capacity of this county-level hospital to prevent and treat major chronic diseases _________ (on a scale of 0–10)</w:t>
      </w:r>
    </w:p>
    <w:p w14:paraId="7CADC56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26. Please rate the capacity of this county-level hospital to manage major chronic diseases _________ (on a scale of 0–10)</w:t>
      </w:r>
    </w:p>
    <w:p w14:paraId="10279A4D">
      <w:pPr>
        <w:rPr>
          <w:rFonts w:hint="default" w:ascii="Times New Roman" w:hAnsi="Times New Roman" w:cs="Times New Roman"/>
        </w:rPr>
      </w:pPr>
    </w:p>
    <w:p w14:paraId="2846EF08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Enhancing Capacity for the Prevention and Treatment of Major Chronic Diseases</w:t>
      </w:r>
    </w:p>
    <w:p w14:paraId="025780A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27. How familiar are you with the policy titled “Work Plan for Enhancing the Comprehensive Capacity of County Hospitals under the ‘Thousand Counties Project’ (2021–2025)”?</w:t>
      </w:r>
    </w:p>
    <w:p w14:paraId="312D972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① Never heard of it ② Have heard of it, but am not familiar with it ③ Somewhat familiar with it ④ Very familiar with it</w:t>
      </w:r>
    </w:p>
    <w:p w14:paraId="6750705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28. Prior to the implementation of the “Thousand Counties Project” (January 2022), did you attend full-time (three months or longer) training or study programs at higher-level healthcare institutions (other hospitals) related to the prevention and control of major chronic diseases? </w:t>
      </w:r>
    </w:p>
    <w:p w14:paraId="567433B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① Yes ② No (skip Question 29)</w:t>
      </w:r>
    </w:p>
    <w:p w14:paraId="70E3690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29. What is your average annual total duration of full-time (three months or longer) training or study at higher-level healthcare institutions (other hospitals) on the prevention and control of major chronic diseases?</w:t>
      </w:r>
      <w:r>
        <w:rPr>
          <w:rFonts w:hint="default" w:ascii="Times New Roman" w:hAnsi="Times New Roman" w:cs="Times New Roman"/>
          <w:u w:val="single"/>
        </w:rPr>
        <w:t xml:space="preserve">     </w:t>
      </w:r>
      <w:r>
        <w:rPr>
          <w:rFonts w:hint="default" w:ascii="Times New Roman" w:hAnsi="Times New Roman" w:cs="Times New Roman"/>
        </w:rPr>
        <w:t>months/year</w:t>
      </w:r>
    </w:p>
    <w:p w14:paraId="0EF2794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30. After the implementation of the “Thousand Counties Project” (January 2022), have you attended full-time (three months or longer) training or study at higher-level healthcare institutions (other hospitals) on the prevention and control of major chronic diseases? </w:t>
      </w:r>
    </w:p>
    <w:p w14:paraId="452B356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① Yes ② No (Skip Question 31)</w:t>
      </w:r>
    </w:p>
    <w:p w14:paraId="343DF28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31. What is your average annual total duration of full-time training or study (lasting three months or longer) at higher-level healthcare institutions (other hospitals) on the prevention and control of major chronic diseases?</w:t>
      </w:r>
      <w:r>
        <w:rPr>
          <w:rFonts w:hint="default" w:ascii="Times New Roman" w:hAnsi="Times New Roman" w:cs="Times New Roman"/>
          <w:u w:val="single"/>
        </w:rPr>
        <w:t xml:space="preserve">       </w:t>
      </w:r>
      <w:r>
        <w:rPr>
          <w:rFonts w:hint="default" w:ascii="Times New Roman" w:hAnsi="Times New Roman" w:cs="Times New Roman"/>
        </w:rPr>
        <w:t>months/year</w:t>
      </w:r>
    </w:p>
    <w:p w14:paraId="06D8DC7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32. Since the implementation of the “Thousand Counties Project” (January 2022), how would you rate the improvement in your own capabilities regarding the prevention and control of major chronic diseases?</w:t>
      </w:r>
    </w:p>
    <w:p w14:paraId="37B283A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① No improvement (Skip to Question 35) ② Slight improvement ③ Moderate improvement ④ Significant improvement ⑤ Substantial improvement</w:t>
      </w:r>
    </w:p>
    <w:p w14:paraId="059943F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33. What measures has the hospital implemented to enhance healthcare professionals’ capabilities in the prevention and treatment of major chronic diseases? (Multiple selections allowed)</w:t>
      </w:r>
    </w:p>
    <w:p w14:paraId="61F76A3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① Gradual establishment of multidisciplinary collaboration mechanisms to achieve collaborative management of major chronic diseases</w:t>
      </w:r>
    </w:p>
    <w:p w14:paraId="108458E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② Deployment of high-quality medical personnel from provincial and municipal levels to provide expert teams and guidance to county-level hospitals</w:t>
      </w:r>
    </w:p>
    <w:p w14:paraId="325B19A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③ Unified operation and interoperability of information systems within medical consortia (e.g., electronic health records, follow-up systems, etc.)</w:t>
      </w:r>
    </w:p>
    <w:p w14:paraId="0AF25B3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④ County-level hospitals regularly organizing medical staff to attend full-time training or study programs at higher-level medical institutions (or other institutions) on the prevention and treatment of major chronic diseases</w:t>
      </w:r>
    </w:p>
    <w:p w14:paraId="698E2A3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⑤ Provision or upgrading of diagnostic and treatment equipment related to major chronic diseases</w:t>
      </w:r>
    </w:p>
    <w:p w14:paraId="311F78A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⑥ Other, please specify _________</w:t>
      </w:r>
    </w:p>
    <w:p w14:paraId="13F3C26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34. How effective do you think these measures are? (Skip to Question 36)</w:t>
      </w:r>
    </w:p>
    <w:p w14:paraId="17292BD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① Almost no effect ② Poor effect; did not have a positive impact ③ Moderate effect; impact was not significant</w:t>
      </w:r>
    </w:p>
    <w:p w14:paraId="767696F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④ Fairly effective; had some positive impact ⑤ Very effective; strongly promoted continued use</w:t>
      </w:r>
    </w:p>
    <w:p w14:paraId="7CEA19D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35. What do you think are the reasons why your ability to prevent and treat major chronic diseases has not improved? (Multiple answers allowed)</w:t>
      </w:r>
    </w:p>
    <w:p w14:paraId="3A4D1CC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① Insufficient training sessions or content that is disconnected from actual work, making it difficult to apply effectively in clinical practice</w:t>
      </w:r>
    </w:p>
    <w:p w14:paraId="69126FB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② Lack of necessary screening and diagnostic equipment for major chronic diseases, resulting in limited technical capabilities</w:t>
      </w:r>
    </w:p>
    <w:p w14:paraId="7E6CDB9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③ Insufficient guidance from higher-level medical institutions (or other organizations), making it difficult to obtain professional support during actual operations</w:t>
      </w:r>
    </w:p>
    <w:p w14:paraId="5D9B315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④ Incomplete or complex information systems, affecting the daily management of major chronic diseases</w:t>
      </w:r>
    </w:p>
    <w:p w14:paraId="52A9501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⑤ Lack of a dedicated or stable team for managing major chronic diseases, with high staff turnover</w:t>
      </w:r>
    </w:p>
    <w:p w14:paraId="77CF9D0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⑥ No opportunities for full-time training or study at higher-level medical institutions (or other institutions) on major chronic disease prevention and control</w:t>
      </w:r>
    </w:p>
    <w:p w14:paraId="4C0C2AC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⑦ Other, please specify _________</w:t>
      </w:r>
    </w:p>
    <w:p w14:paraId="6472463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36. If you wish to further improve your capacity for the prevention and control of major chronic diseases, which of the following approaches would you consider? (Multiple selections allowed)</w:t>
      </w:r>
    </w:p>
    <w:p w14:paraId="14A2233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① Increase practical training opportunities at county-level hospitals, such as case-specific operational techniques for particular diseases</w:t>
      </w:r>
    </w:p>
    <w:p w14:paraId="561F194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② Upgrade equipment at county-level hospitals by providing more advanced diagnostic and treatment devices</w:t>
      </w:r>
    </w:p>
    <w:p w14:paraId="66B8A5D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③ Provide targeted technical guidance and operational support from higher-level medical institutions or experts</w:t>
      </w:r>
    </w:p>
    <w:p w14:paraId="4CA7C58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④ Improve proficiency in using medical information systems, such as electronic health records and electronic medical records</w:t>
      </w:r>
    </w:p>
    <w:p w14:paraId="4394370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⑤ Strengthen communication and coordination within medical consortiums to foster synergy and enhance overall service capacity</w:t>
      </w:r>
    </w:p>
    <w:p w14:paraId="4B19A0B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⑥ County-level hospitals should regularly organize or provide opportunities for medical staff to attend full-time training programs at higher-level medical institutions (or other institutions) to study the prevention and treatment of major chronic diseases</w:t>
      </w:r>
    </w:p>
    <w:p w14:paraId="43B53C2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⑦ Other (please specify _________)</w:t>
      </w:r>
    </w:p>
    <w:p w14:paraId="7D7D3F15">
      <w:pPr>
        <w:rPr>
          <w:rFonts w:hint="default" w:ascii="Times New Roman" w:hAnsi="Times New Roman" w:cs="Times New Roman"/>
        </w:rPr>
      </w:pPr>
    </w:p>
    <w:p w14:paraId="4F5462F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 xml:space="preserve">Evaluation of Traditional Chinese Medicine’s Role in the Prevention and Treatment of Major Chronic Diseases </w:t>
      </w:r>
      <w:r>
        <w:rPr>
          <w:rFonts w:hint="default" w:ascii="Times New Roman" w:hAnsi="Times New Roman" w:cs="Times New Roman"/>
        </w:rPr>
        <w:t>(Questions for TCM practitioners only)</w:t>
      </w:r>
    </w:p>
    <w:p w14:paraId="627827C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37. How would you rate the level of TCM’s involvement in the prevention and treatment of major chronic diseases?</w:t>
      </w:r>
    </w:p>
    <w:p w14:paraId="5E11081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① Very low ② Low ③ Moderate ④ High ⑤ Very high</w:t>
      </w:r>
    </w:p>
    <w:p w14:paraId="13D8F5A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38. In the treatment of which major chronic diseases do you believe TCM has advantages and distinctive features? (Multiple selections allowed)</w:t>
      </w:r>
    </w:p>
    <w:p w14:paraId="14F14B2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① Cancer;</w:t>
      </w:r>
    </w:p>
    <w:p w14:paraId="1364470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② Diabetes;</w:t>
      </w:r>
    </w:p>
    <w:p w14:paraId="23B7DFA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③ Cardiovascular diseases (coronary heart disease, cerebrovascular disease, peripheral artery disease, rheumatic heart disease, congenital heart disease, deep vein thrombosis, and pulmonary embolism, etc.);</w:t>
      </w:r>
    </w:p>
    <w:p w14:paraId="34D3389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④ Chronic respiratory diseases (chronic obstructive pulmonary disease, asthma, occupational lung diseases, and pulmonary arterial hypertension, etc.).</w:t>
      </w:r>
    </w:p>
    <w:p w14:paraId="4BCD3F3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⑤ No advantages</w:t>
      </w:r>
    </w:p>
    <w:p w14:paraId="68E3BE2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39. To further promote the involvement of TCM in the prevention and treatment of major chronic diseases, which of the following measures do you believe should be implemented? (Multiple selections allowed)</w:t>
      </w:r>
    </w:p>
    <w:p w14:paraId="5D00EFE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① </w:t>
      </w:r>
      <w:bookmarkStart w:id="0" w:name="_GoBack"/>
      <w:bookmarkEnd w:id="0"/>
      <w:r>
        <w:rPr>
          <w:rFonts w:hint="default" w:ascii="Times New Roman" w:hAnsi="Times New Roman" w:cs="Times New Roman"/>
        </w:rPr>
        <w:t>Strengthen the training of TCM professionals and enhance healthcare providers’ TCM competencies</w:t>
      </w:r>
    </w:p>
    <w:p w14:paraId="0790F72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② Increase the number of TCM specialty clinics to improve the management of major chronic diseases</w:t>
      </w:r>
    </w:p>
    <w:p w14:paraId="5119C44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③ Expand health insurance coverage for TCM diagnosis and treatment as well as herbal medicines to reduce the financial burden on patients</w:t>
      </w:r>
    </w:p>
    <w:p w14:paraId="05511D9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④ Promote TCM health preservation concepts to raise patients’ awareness of TCM</w:t>
      </w:r>
    </w:p>
    <w:p w14:paraId="0EF6C43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⑤ Regularly conduct collaborative consultations between TCM and Western medicine, or include TCM practitioners in multidisciplinary team (MDT) consultations</w:t>
      </w:r>
    </w:p>
    <w:p w14:paraId="3EE3A7D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⑥ Encourage research institutions and enterprises to conduct research on TCM for chronic diseases to enhance innovation capabilities in traditional Chinese medicine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3512AB"/>
    <w:rsid w:val="5A35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99"/>
    <w:rPr>
      <w:rFonts w:ascii="Times New Roman" w:hAnsi="Times New Roman" w:eastAsia="Times New Roman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2026-05-19T11:20:00Z</dcterms:created>
  <dc:creator>zsy</dc:creator>
  <cp:lastModifiedBy>zsy</cp:lastModifiedBy>
  <dcterms:modified xsi:type="dcterms:W3CDTF">2026-05-19T11:30:07Z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B23DF1D369AB4142BB6275476B442D8C_11</vt:lpwstr>
  </property>
  <property fmtid="{D5CDD505-2E9C-101B-9397-08002B2CF9AE}" pid="4" name="KSOTemplateDocerSaveRecord">
    <vt:lpwstr>eyJoZGlkIjoiM2Y4MjJkZWQ2M2M1MmYwMzY3NGEzNmNlYWJjMDdiM2YiLCJ1c2VySWQiOiI2MzE3NDEzNTYifQ==</vt:lpwstr>
  </property>
</Properties>
</file>