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01FA7" w14:textId="77777777" w:rsidR="00123135" w:rsidRPr="0094289B" w:rsidRDefault="00123135" w:rsidP="00123135">
      <w:pPr>
        <w:spacing w:after="160" w:line="259" w:lineRule="auto"/>
        <w:rPr>
          <w:rFonts w:eastAsia="Calibri" w:cstheme="minorHAnsi"/>
          <w:b/>
          <w:sz w:val="20"/>
          <w:szCs w:val="20"/>
        </w:rPr>
      </w:pPr>
      <w:r w:rsidRPr="0094289B">
        <w:rPr>
          <w:rFonts w:eastAsia="Calibri" w:cstheme="minorHAnsi"/>
          <w:b/>
          <w:sz w:val="20"/>
          <w:szCs w:val="20"/>
        </w:rPr>
        <w:t xml:space="preserve">Table 3. </w:t>
      </w:r>
      <w:r w:rsidRPr="0094289B">
        <w:rPr>
          <w:rFonts w:eastAsia="Calibri" w:cstheme="minorHAnsi"/>
          <w:bCs/>
          <w:sz w:val="20"/>
          <w:szCs w:val="20"/>
        </w:rPr>
        <w:t>Quality assessment of included studies.</w:t>
      </w:r>
    </w:p>
    <w:tbl>
      <w:tblPr>
        <w:tblStyle w:val="Tabelraster2"/>
        <w:tblW w:w="8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50"/>
      </w:tblGrid>
      <w:tr w:rsidR="00123135" w:rsidRPr="0094289B" w14:paraId="2676A654" w14:textId="77777777" w:rsidTr="00B83F05">
        <w:trPr>
          <w:trHeight w:val="2160"/>
        </w:trPr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CB1E3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bookmarkStart w:id="0" w:name="_Hlk220437995"/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14:paraId="4351ED1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Incomplete outcome data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14:paraId="390109B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Selective outcome data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14:paraId="77DE3EB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Inclusion criteria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14:paraId="2419DEA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Part of trauma registry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14:paraId="0F7EBE0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Part of specific cohort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14:paraId="0C4BD4F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Definition severely injured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14:paraId="54363F8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Response rate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14:paraId="40300D8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Recall bias (SO)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14:paraId="0E84256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Used PROMs/survey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14:paraId="7E9B91B8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Compliance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14:paraId="31322D9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Pre-trauma physical health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14:paraId="6D0CBDE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Pre-trauma mental health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14:paraId="1CDED11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Route data collection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14:paraId="2B0733D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Data collecting personnel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14:paraId="4E5CC7E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SO who responded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bottom"/>
          </w:tcPr>
          <w:p w14:paraId="586E9C7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low bias (%)</w:t>
            </w:r>
          </w:p>
        </w:tc>
      </w:tr>
      <w:bookmarkEnd w:id="0"/>
      <w:tr w:rsidR="00123135" w:rsidRPr="0094289B" w14:paraId="4F8AC457" w14:textId="77777777" w:rsidTr="00B83F05">
        <w:tc>
          <w:tcPr>
            <w:tcW w:w="187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0D7B77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Allenou 2010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B4C6E7"/>
            <w:vAlign w:val="bottom"/>
          </w:tcPr>
          <w:p w14:paraId="5EA606A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B4C6E7"/>
            <w:vAlign w:val="bottom"/>
          </w:tcPr>
          <w:p w14:paraId="2259236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B4C6E7"/>
            <w:vAlign w:val="bottom"/>
          </w:tcPr>
          <w:p w14:paraId="50AF38B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305496"/>
            <w:vAlign w:val="bottom"/>
          </w:tcPr>
          <w:p w14:paraId="6D1FEE0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B4C6E7"/>
            <w:vAlign w:val="bottom"/>
          </w:tcPr>
          <w:p w14:paraId="7CFBF7D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305496"/>
            <w:vAlign w:val="bottom"/>
          </w:tcPr>
          <w:p w14:paraId="6960811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B4C6E7"/>
            <w:vAlign w:val="bottom"/>
          </w:tcPr>
          <w:p w14:paraId="36447AC3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305496"/>
            <w:vAlign w:val="bottom"/>
          </w:tcPr>
          <w:p w14:paraId="7C2661E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B4C6E7"/>
            <w:vAlign w:val="bottom"/>
          </w:tcPr>
          <w:p w14:paraId="6786DDA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B4C6E7"/>
            <w:vAlign w:val="bottom"/>
          </w:tcPr>
          <w:p w14:paraId="3BF2C19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B4C6E7"/>
            <w:vAlign w:val="bottom"/>
          </w:tcPr>
          <w:p w14:paraId="6AFA6B5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B4C6E7"/>
            <w:vAlign w:val="bottom"/>
          </w:tcPr>
          <w:p w14:paraId="23F5CBF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B4C6E7"/>
            <w:vAlign w:val="bottom"/>
          </w:tcPr>
          <w:p w14:paraId="279F96D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305496"/>
            <w:vAlign w:val="bottom"/>
          </w:tcPr>
          <w:p w14:paraId="306A2EC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right w:val="single" w:sz="4" w:space="0" w:color="auto"/>
            </w:tcBorders>
            <w:shd w:val="clear" w:color="auto" w:fill="B4C6E7"/>
            <w:vAlign w:val="bottom"/>
          </w:tcPr>
          <w:p w14:paraId="7490D05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294BFB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87</w:t>
            </w:r>
          </w:p>
        </w:tc>
      </w:tr>
      <w:tr w:rsidR="00123135" w:rsidRPr="0094289B" w14:paraId="6FA980FB" w14:textId="77777777" w:rsidTr="00B83F05">
        <w:tc>
          <w:tcPr>
            <w:tcW w:w="1872" w:type="dxa"/>
            <w:tcBorders>
              <w:right w:val="single" w:sz="4" w:space="0" w:color="auto"/>
            </w:tcBorders>
            <w:vAlign w:val="bottom"/>
          </w:tcPr>
          <w:p w14:paraId="199B0BC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Anke 2020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B4C6E7"/>
            <w:vAlign w:val="bottom"/>
          </w:tcPr>
          <w:p w14:paraId="6C1ED64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760E986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28FAE14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3BA0F32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289CE5E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262C946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17450F5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4F69C4E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27B4E03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610B4EB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09D7920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2E0AF92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nil"/>
            </w:tcBorders>
            <w:shd w:val="clear" w:color="auto" w:fill="B4C6E7"/>
            <w:vAlign w:val="bottom"/>
          </w:tcPr>
          <w:p w14:paraId="7606283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65426D6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B4C6E7"/>
            <w:vAlign w:val="bottom"/>
          </w:tcPr>
          <w:p w14:paraId="406CAA2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23C8F69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90</w:t>
            </w:r>
          </w:p>
        </w:tc>
      </w:tr>
      <w:tr w:rsidR="00123135" w:rsidRPr="0094289B" w14:paraId="28357864" w14:textId="77777777" w:rsidTr="00B83F05">
        <w:tc>
          <w:tcPr>
            <w:tcW w:w="1872" w:type="dxa"/>
            <w:tcBorders>
              <w:right w:val="single" w:sz="4" w:space="0" w:color="auto"/>
            </w:tcBorders>
            <w:vAlign w:val="bottom"/>
          </w:tcPr>
          <w:p w14:paraId="54C613D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Bayen 2016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B4C6E7"/>
            <w:vAlign w:val="bottom"/>
          </w:tcPr>
          <w:p w14:paraId="4DF5210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50022E7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7EBE5CC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67FA49A8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07E8AC8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0430034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bottom w:val="single" w:sz="4" w:space="0" w:color="B4C6E7"/>
            </w:tcBorders>
            <w:shd w:val="clear" w:color="auto" w:fill="305496"/>
            <w:vAlign w:val="bottom"/>
          </w:tcPr>
          <w:p w14:paraId="40FB5A4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05C3C75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42C405A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751929A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6160245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405FFA3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nil"/>
            </w:tcBorders>
            <w:shd w:val="clear" w:color="auto" w:fill="305496"/>
            <w:vAlign w:val="bottom"/>
          </w:tcPr>
          <w:p w14:paraId="3D10236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2F2AB1B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B4C6E7"/>
            <w:vAlign w:val="bottom"/>
          </w:tcPr>
          <w:p w14:paraId="13F13D2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28C4FD48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77</w:t>
            </w:r>
          </w:p>
        </w:tc>
      </w:tr>
      <w:tr w:rsidR="00123135" w:rsidRPr="0094289B" w14:paraId="552241AC" w14:textId="77777777" w:rsidTr="00B83F05">
        <w:tc>
          <w:tcPr>
            <w:tcW w:w="1872" w:type="dxa"/>
            <w:tcBorders>
              <w:right w:val="single" w:sz="4" w:space="0" w:color="auto"/>
            </w:tcBorders>
            <w:vAlign w:val="bottom"/>
          </w:tcPr>
          <w:p w14:paraId="265867E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Calvete 2012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305496"/>
            <w:vAlign w:val="bottom"/>
          </w:tcPr>
          <w:p w14:paraId="2895C428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14930CD3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685FA968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38F2E1C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58CD92A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B4C6E7"/>
            </w:tcBorders>
            <w:shd w:val="clear" w:color="auto" w:fill="B4C6E7"/>
            <w:vAlign w:val="bottom"/>
          </w:tcPr>
          <w:p w14:paraId="6180AD78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B4C6E7"/>
            <w:vAlign w:val="bottom"/>
          </w:tcPr>
          <w:p w14:paraId="208BBE6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B4C6E7"/>
            </w:tcBorders>
            <w:shd w:val="clear" w:color="auto" w:fill="B4C6E7"/>
            <w:vAlign w:val="bottom"/>
          </w:tcPr>
          <w:p w14:paraId="2C13EE7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13AF8FB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512A16F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56BF91E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0E4DA0D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nil"/>
            </w:tcBorders>
            <w:shd w:val="clear" w:color="auto" w:fill="305496"/>
            <w:vAlign w:val="bottom"/>
          </w:tcPr>
          <w:p w14:paraId="532021F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12C49E23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B4C6E7"/>
            <w:vAlign w:val="bottom"/>
          </w:tcPr>
          <w:p w14:paraId="1BF3532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60CA8A23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83</w:t>
            </w:r>
          </w:p>
        </w:tc>
      </w:tr>
      <w:tr w:rsidR="00123135" w:rsidRPr="0094289B" w14:paraId="6698D7A3" w14:textId="77777777" w:rsidTr="00B83F05">
        <w:tc>
          <w:tcPr>
            <w:tcW w:w="1872" w:type="dxa"/>
            <w:tcBorders>
              <w:right w:val="single" w:sz="4" w:space="0" w:color="auto"/>
            </w:tcBorders>
            <w:vAlign w:val="bottom"/>
          </w:tcPr>
          <w:p w14:paraId="1E3E3EF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Chesnel 2018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B4C6E7"/>
            <w:vAlign w:val="bottom"/>
          </w:tcPr>
          <w:p w14:paraId="5502A7F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61F313A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45452AA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0983469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0C376EC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B4C6E7"/>
            </w:tcBorders>
            <w:shd w:val="clear" w:color="auto" w:fill="B4C6E7"/>
            <w:vAlign w:val="bottom"/>
          </w:tcPr>
          <w:p w14:paraId="45A1F8C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B4C6E7"/>
            <w:vAlign w:val="bottom"/>
          </w:tcPr>
          <w:p w14:paraId="71D0AE8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B4C6E7"/>
            </w:tcBorders>
            <w:shd w:val="clear" w:color="auto" w:fill="305496"/>
            <w:vAlign w:val="bottom"/>
          </w:tcPr>
          <w:p w14:paraId="6DC41D2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17A020B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7514C0F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bottom w:val="single" w:sz="4" w:space="0" w:color="10793F"/>
            </w:tcBorders>
            <w:shd w:val="clear" w:color="auto" w:fill="305496"/>
            <w:vAlign w:val="bottom"/>
          </w:tcPr>
          <w:p w14:paraId="383B701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bottom w:val="single" w:sz="4" w:space="0" w:color="10793F"/>
            </w:tcBorders>
            <w:shd w:val="clear" w:color="auto" w:fill="305496"/>
            <w:vAlign w:val="bottom"/>
          </w:tcPr>
          <w:p w14:paraId="5B47EA3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nil"/>
            </w:tcBorders>
            <w:shd w:val="clear" w:color="auto" w:fill="B4C6E7"/>
            <w:vAlign w:val="bottom"/>
          </w:tcPr>
          <w:p w14:paraId="70F0FAD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67D5345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B4C6E7"/>
            <w:vAlign w:val="bottom"/>
          </w:tcPr>
          <w:p w14:paraId="794707F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350A48D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87</w:t>
            </w:r>
          </w:p>
        </w:tc>
      </w:tr>
      <w:tr w:rsidR="00123135" w:rsidRPr="0094289B" w14:paraId="54861066" w14:textId="77777777" w:rsidTr="00B83F05">
        <w:tc>
          <w:tcPr>
            <w:tcW w:w="1872" w:type="dxa"/>
            <w:tcBorders>
              <w:right w:val="single" w:sz="4" w:space="0" w:color="auto"/>
            </w:tcBorders>
            <w:vAlign w:val="bottom"/>
          </w:tcPr>
          <w:p w14:paraId="1095744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Domensino 2023</w:t>
            </w:r>
          </w:p>
        </w:tc>
        <w:tc>
          <w:tcPr>
            <w:tcW w:w="432" w:type="dxa"/>
            <w:tcBorders>
              <w:left w:val="single" w:sz="4" w:space="0" w:color="auto"/>
              <w:bottom w:val="single" w:sz="4" w:space="0" w:color="305496"/>
            </w:tcBorders>
            <w:shd w:val="clear" w:color="auto" w:fill="B4C6E7"/>
            <w:vAlign w:val="bottom"/>
          </w:tcPr>
          <w:p w14:paraId="509A055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3FCB634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78AD372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28296CC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583F866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B4C6E7"/>
            </w:tcBorders>
            <w:shd w:val="clear" w:color="auto" w:fill="B4C6E7"/>
            <w:vAlign w:val="bottom"/>
          </w:tcPr>
          <w:p w14:paraId="181320E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B4C6E7"/>
            <w:vAlign w:val="bottom"/>
          </w:tcPr>
          <w:p w14:paraId="30E182A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B4C6E7"/>
              <w:bottom w:val="single" w:sz="4" w:space="0" w:color="B4C6E7"/>
            </w:tcBorders>
            <w:shd w:val="clear" w:color="auto" w:fill="305496"/>
            <w:vAlign w:val="bottom"/>
          </w:tcPr>
          <w:p w14:paraId="565E008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6F464BC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76D5CEE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10793F"/>
              <w:bottom w:val="single" w:sz="4" w:space="0" w:color="305496"/>
            </w:tcBorders>
            <w:shd w:val="clear" w:color="auto" w:fill="B4C6E7"/>
            <w:vAlign w:val="bottom"/>
          </w:tcPr>
          <w:p w14:paraId="036E99E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10793F"/>
              <w:bottom w:val="single" w:sz="4" w:space="0" w:color="305496"/>
            </w:tcBorders>
            <w:shd w:val="clear" w:color="auto" w:fill="B4C6E7"/>
            <w:vAlign w:val="bottom"/>
          </w:tcPr>
          <w:p w14:paraId="4514139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2E40FA7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0DD5D3A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B4C6E7"/>
            <w:vAlign w:val="bottom"/>
          </w:tcPr>
          <w:p w14:paraId="5F2512B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2C4B018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93</w:t>
            </w:r>
          </w:p>
        </w:tc>
      </w:tr>
      <w:tr w:rsidR="00123135" w:rsidRPr="0094289B" w14:paraId="1BFFDA78" w14:textId="77777777" w:rsidTr="00B83F05">
        <w:tc>
          <w:tcPr>
            <w:tcW w:w="1872" w:type="dxa"/>
            <w:tcBorders>
              <w:right w:val="single" w:sz="4" w:space="0" w:color="305496"/>
            </w:tcBorders>
            <w:vAlign w:val="bottom"/>
          </w:tcPr>
          <w:p w14:paraId="3630050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Doser 2014</w:t>
            </w: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6B3DAD9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305496"/>
            </w:tcBorders>
            <w:shd w:val="clear" w:color="auto" w:fill="B4C6E7"/>
            <w:vAlign w:val="bottom"/>
          </w:tcPr>
          <w:p w14:paraId="38386D3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67C2B33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336235D3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59B7A84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75BEC63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B4C6E7"/>
              <w:right w:val="single" w:sz="4" w:space="0" w:color="B4C6E7"/>
            </w:tcBorders>
            <w:shd w:val="clear" w:color="auto" w:fill="B4C6E7"/>
            <w:vAlign w:val="bottom"/>
          </w:tcPr>
          <w:p w14:paraId="32C613F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B4C6E7"/>
            <w:vAlign w:val="bottom"/>
          </w:tcPr>
          <w:p w14:paraId="73F83C7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B4C6E7"/>
            </w:tcBorders>
            <w:shd w:val="clear" w:color="auto" w:fill="B4C6E7"/>
            <w:vAlign w:val="bottom"/>
          </w:tcPr>
          <w:p w14:paraId="1535D19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305496"/>
            </w:tcBorders>
            <w:shd w:val="clear" w:color="auto" w:fill="B4C6E7"/>
            <w:vAlign w:val="bottom"/>
          </w:tcPr>
          <w:p w14:paraId="4CB5843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6A9DF1F8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4858959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305496"/>
            </w:tcBorders>
            <w:shd w:val="clear" w:color="auto" w:fill="305496"/>
            <w:vAlign w:val="bottom"/>
          </w:tcPr>
          <w:p w14:paraId="096F2A7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08BD70C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305496"/>
            <w:vAlign w:val="bottom"/>
          </w:tcPr>
          <w:p w14:paraId="669B34D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6B46F3B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73</w:t>
            </w:r>
          </w:p>
        </w:tc>
      </w:tr>
      <w:tr w:rsidR="00123135" w:rsidRPr="0094289B" w14:paraId="69DC1BA8" w14:textId="77777777" w:rsidTr="00B83F05">
        <w:tc>
          <w:tcPr>
            <w:tcW w:w="1872" w:type="dxa"/>
            <w:tcBorders>
              <w:right w:val="single" w:sz="4" w:space="0" w:color="305496"/>
            </w:tcBorders>
            <w:vAlign w:val="bottom"/>
          </w:tcPr>
          <w:p w14:paraId="416CE92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Gaertner 2020</w:t>
            </w: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0A39B33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305496"/>
              <w:bottom w:val="single" w:sz="4" w:space="0" w:color="10793F"/>
            </w:tcBorders>
            <w:shd w:val="clear" w:color="auto" w:fill="305496"/>
            <w:vAlign w:val="bottom"/>
          </w:tcPr>
          <w:p w14:paraId="629E3A3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6B2B86D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7FE1283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7BD1C4A3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397193A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55396F6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B4C6E7"/>
            </w:tcBorders>
            <w:shd w:val="clear" w:color="auto" w:fill="305496"/>
            <w:vAlign w:val="bottom"/>
          </w:tcPr>
          <w:p w14:paraId="17740CE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5A1EBF4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305496"/>
            </w:tcBorders>
            <w:shd w:val="clear" w:color="auto" w:fill="B4C6E7"/>
            <w:vAlign w:val="bottom"/>
          </w:tcPr>
          <w:p w14:paraId="689CA85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5CF3B9A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0D25E22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305496"/>
            </w:tcBorders>
            <w:shd w:val="clear" w:color="auto" w:fill="B4C6E7"/>
            <w:vAlign w:val="bottom"/>
          </w:tcPr>
          <w:p w14:paraId="0162E67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4A3112D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B4C6E7"/>
            <w:vAlign w:val="bottom"/>
          </w:tcPr>
          <w:p w14:paraId="57AC9C3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13F2EF8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80</w:t>
            </w:r>
          </w:p>
        </w:tc>
      </w:tr>
      <w:tr w:rsidR="00123135" w:rsidRPr="0094289B" w14:paraId="13486795" w14:textId="77777777" w:rsidTr="00B83F05">
        <w:tc>
          <w:tcPr>
            <w:tcW w:w="1872" w:type="dxa"/>
            <w:tcBorders>
              <w:right w:val="single" w:sz="4" w:space="0" w:color="auto"/>
            </w:tcBorders>
            <w:vAlign w:val="bottom"/>
          </w:tcPr>
          <w:p w14:paraId="3C1DE16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Haller 2017</w:t>
            </w: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auto"/>
            </w:tcBorders>
            <w:shd w:val="clear" w:color="auto" w:fill="B4C6E7"/>
            <w:vAlign w:val="bottom"/>
          </w:tcPr>
          <w:p w14:paraId="615D49C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10793F"/>
            </w:tcBorders>
            <w:shd w:val="clear" w:color="auto" w:fill="B4C6E7"/>
            <w:vAlign w:val="bottom"/>
          </w:tcPr>
          <w:p w14:paraId="52E3CF2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088DE02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45DE319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7820F80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23D8B2D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4B508FE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6CAE8A6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7F0095A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305496"/>
            </w:tcBorders>
            <w:shd w:val="clear" w:color="auto" w:fill="B4C6E7"/>
            <w:vAlign w:val="bottom"/>
          </w:tcPr>
          <w:p w14:paraId="547A8B8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7C477BC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5D63806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305496"/>
            </w:tcBorders>
            <w:shd w:val="clear" w:color="auto" w:fill="B4C6E7"/>
            <w:vAlign w:val="bottom"/>
          </w:tcPr>
          <w:p w14:paraId="4D42528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0464CDB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305496"/>
            <w:vAlign w:val="bottom"/>
          </w:tcPr>
          <w:p w14:paraId="2A35136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5135AD5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77</w:t>
            </w:r>
          </w:p>
        </w:tc>
      </w:tr>
      <w:tr w:rsidR="00123135" w:rsidRPr="0094289B" w14:paraId="274F0A4A" w14:textId="77777777" w:rsidTr="00B83F05">
        <w:tc>
          <w:tcPr>
            <w:tcW w:w="1872" w:type="dxa"/>
            <w:tcBorders>
              <w:right w:val="single" w:sz="4" w:space="0" w:color="auto"/>
            </w:tcBorders>
            <w:vAlign w:val="bottom"/>
          </w:tcPr>
          <w:p w14:paraId="5BBA8BB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Haller 2017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B4C6E7"/>
            <w:vAlign w:val="bottom"/>
          </w:tcPr>
          <w:p w14:paraId="1E8E6AA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589E88F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54F8848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5D0210D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334D702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3CD49D2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439CB25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6D73562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7CBDE59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305496"/>
            </w:tcBorders>
            <w:shd w:val="clear" w:color="auto" w:fill="B4C6E7"/>
            <w:vAlign w:val="bottom"/>
          </w:tcPr>
          <w:p w14:paraId="1C1EE68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687F3DF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7479BE1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305496"/>
            </w:tcBorders>
            <w:shd w:val="clear" w:color="auto" w:fill="B4C6E7"/>
            <w:vAlign w:val="bottom"/>
          </w:tcPr>
          <w:p w14:paraId="7D7D83F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533D7DD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305496"/>
            <w:vAlign w:val="bottom"/>
          </w:tcPr>
          <w:p w14:paraId="79108CF8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0AFD025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80</w:t>
            </w:r>
          </w:p>
        </w:tc>
      </w:tr>
      <w:tr w:rsidR="00123135" w:rsidRPr="0094289B" w14:paraId="7E251C89" w14:textId="77777777" w:rsidTr="00B83F05">
        <w:tc>
          <w:tcPr>
            <w:tcW w:w="1872" w:type="dxa"/>
            <w:tcBorders>
              <w:right w:val="single" w:sz="4" w:space="0" w:color="auto"/>
            </w:tcBorders>
            <w:vAlign w:val="bottom"/>
          </w:tcPr>
          <w:p w14:paraId="1E4A6E1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Haller 2017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B4C6E7"/>
            <w:vAlign w:val="bottom"/>
          </w:tcPr>
          <w:p w14:paraId="286DF41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1D3B109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7DF86E0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3EA3234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138DD92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43D1608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5270D1F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4D33D00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57C0EB4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305496"/>
            </w:tcBorders>
            <w:shd w:val="clear" w:color="auto" w:fill="B4C6E7"/>
            <w:vAlign w:val="bottom"/>
          </w:tcPr>
          <w:p w14:paraId="1F0E958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0D8B1F4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2D3AD7D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305496"/>
            </w:tcBorders>
            <w:shd w:val="clear" w:color="auto" w:fill="B4C6E7"/>
            <w:vAlign w:val="bottom"/>
          </w:tcPr>
          <w:p w14:paraId="4576CA5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793D3BC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B4C6E7"/>
            <w:vAlign w:val="bottom"/>
          </w:tcPr>
          <w:p w14:paraId="3D2B28C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3BC7E19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87</w:t>
            </w:r>
          </w:p>
        </w:tc>
      </w:tr>
      <w:tr w:rsidR="00123135" w:rsidRPr="0094289B" w14:paraId="428E5E67" w14:textId="77777777" w:rsidTr="00B83F05">
        <w:tc>
          <w:tcPr>
            <w:tcW w:w="1872" w:type="dxa"/>
            <w:tcBorders>
              <w:right w:val="single" w:sz="4" w:space="0" w:color="auto"/>
            </w:tcBorders>
            <w:vAlign w:val="bottom"/>
          </w:tcPr>
          <w:p w14:paraId="70C4C20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Hawley 2003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B4C6E7"/>
            <w:vAlign w:val="bottom"/>
          </w:tcPr>
          <w:p w14:paraId="475590E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38A453C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132E775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78A54F7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78E5B88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1FE422E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0E1AC88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348B1AF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5796333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305496"/>
            </w:tcBorders>
            <w:shd w:val="clear" w:color="auto" w:fill="B4C6E7"/>
            <w:vAlign w:val="bottom"/>
          </w:tcPr>
          <w:p w14:paraId="3838D69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778D75D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08EE6CC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305496"/>
            </w:tcBorders>
            <w:shd w:val="clear" w:color="auto" w:fill="B4C6E7"/>
            <w:vAlign w:val="bottom"/>
          </w:tcPr>
          <w:p w14:paraId="3DD1019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1635CC4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B4C6E7"/>
            <w:vAlign w:val="bottom"/>
          </w:tcPr>
          <w:p w14:paraId="28EA86E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48460DD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87</w:t>
            </w:r>
          </w:p>
        </w:tc>
      </w:tr>
      <w:tr w:rsidR="00123135" w:rsidRPr="0094289B" w14:paraId="6AA63BF0" w14:textId="77777777" w:rsidTr="00B83F05">
        <w:tc>
          <w:tcPr>
            <w:tcW w:w="1872" w:type="dxa"/>
            <w:tcBorders>
              <w:right w:val="single" w:sz="4" w:space="0" w:color="auto"/>
            </w:tcBorders>
            <w:vAlign w:val="bottom"/>
          </w:tcPr>
          <w:p w14:paraId="6AC8791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Hellawell 2001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305496"/>
            <w:vAlign w:val="bottom"/>
          </w:tcPr>
          <w:p w14:paraId="27D997B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619DD17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7E78E25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7E8F50C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5B1BFA2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5B57913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496BB56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441B7EB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6DD84EA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305496"/>
            </w:tcBorders>
            <w:shd w:val="clear" w:color="auto" w:fill="B4C6E7"/>
            <w:vAlign w:val="bottom"/>
          </w:tcPr>
          <w:p w14:paraId="1E4F1EC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5C5CDA1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712677D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305496"/>
            </w:tcBorders>
            <w:shd w:val="clear" w:color="auto" w:fill="B4C6E7"/>
            <w:vAlign w:val="bottom"/>
          </w:tcPr>
          <w:p w14:paraId="6BD17A9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5E5968F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B4C6E7"/>
            <w:vAlign w:val="bottom"/>
          </w:tcPr>
          <w:p w14:paraId="271DCCA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3D40666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73</w:t>
            </w:r>
          </w:p>
        </w:tc>
      </w:tr>
      <w:tr w:rsidR="00123135" w:rsidRPr="0094289B" w14:paraId="30EB79A7" w14:textId="77777777" w:rsidTr="00B83F05">
        <w:tc>
          <w:tcPr>
            <w:tcW w:w="1872" w:type="dxa"/>
            <w:tcBorders>
              <w:right w:val="single" w:sz="4" w:space="0" w:color="auto"/>
            </w:tcBorders>
            <w:vAlign w:val="bottom"/>
          </w:tcPr>
          <w:p w14:paraId="065645F3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Hellstrom 2024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B4C6E7"/>
            <w:vAlign w:val="bottom"/>
          </w:tcPr>
          <w:p w14:paraId="36C6340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6CC5AAB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7633B3C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3883DBA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358DE50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1F988EE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3AAEAE0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5A56026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30A7F3E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3645AD4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bottom w:val="single" w:sz="4" w:space="0" w:color="305496"/>
            </w:tcBorders>
            <w:shd w:val="clear" w:color="auto" w:fill="B4C6E7"/>
            <w:vAlign w:val="bottom"/>
          </w:tcPr>
          <w:p w14:paraId="2A146E8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bottom w:val="single" w:sz="4" w:space="0" w:color="305496"/>
            </w:tcBorders>
            <w:shd w:val="clear" w:color="auto" w:fill="305496"/>
            <w:vAlign w:val="bottom"/>
          </w:tcPr>
          <w:p w14:paraId="6CE0272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6E4BBAC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6A49E8A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B4C6E7"/>
            <w:vAlign w:val="bottom"/>
          </w:tcPr>
          <w:p w14:paraId="306FC9C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4B9BBE9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97</w:t>
            </w:r>
          </w:p>
        </w:tc>
      </w:tr>
      <w:tr w:rsidR="00123135" w:rsidRPr="0094289B" w14:paraId="24208DBB" w14:textId="77777777" w:rsidTr="00B83F05">
        <w:tc>
          <w:tcPr>
            <w:tcW w:w="1872" w:type="dxa"/>
            <w:tcBorders>
              <w:right w:val="single" w:sz="4" w:space="0" w:color="auto"/>
            </w:tcBorders>
            <w:vAlign w:val="bottom"/>
          </w:tcPr>
          <w:p w14:paraId="54A6CA7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Inzaghi 2005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B4C6E7"/>
            <w:vAlign w:val="bottom"/>
          </w:tcPr>
          <w:p w14:paraId="1DB320E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7C025C03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0190E95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2F5440A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4E418AF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bottom w:val="single" w:sz="4" w:space="0" w:color="305496"/>
            </w:tcBorders>
            <w:shd w:val="clear" w:color="auto" w:fill="B4C6E7"/>
            <w:vAlign w:val="bottom"/>
          </w:tcPr>
          <w:p w14:paraId="437DA0A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bottom w:val="single" w:sz="4" w:space="0" w:color="305496"/>
            </w:tcBorders>
            <w:shd w:val="clear" w:color="auto" w:fill="B4C6E7"/>
            <w:vAlign w:val="bottom"/>
          </w:tcPr>
          <w:p w14:paraId="45880FC3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bottom w:val="single" w:sz="4" w:space="0" w:color="305496"/>
            </w:tcBorders>
            <w:shd w:val="clear" w:color="auto" w:fill="B4C6E7"/>
            <w:vAlign w:val="bottom"/>
          </w:tcPr>
          <w:p w14:paraId="0FD18C6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7504EA3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305496"/>
            </w:tcBorders>
            <w:shd w:val="clear" w:color="auto" w:fill="B4C6E7"/>
            <w:vAlign w:val="bottom"/>
          </w:tcPr>
          <w:p w14:paraId="589B32A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54F2FA5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087A0AD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305496"/>
            </w:tcBorders>
            <w:shd w:val="clear" w:color="auto" w:fill="305496"/>
            <w:vAlign w:val="bottom"/>
          </w:tcPr>
          <w:p w14:paraId="4CFE6E8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57E4545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B4C6E7"/>
            <w:vAlign w:val="bottom"/>
          </w:tcPr>
          <w:p w14:paraId="6D84792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0E27B39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83</w:t>
            </w:r>
          </w:p>
        </w:tc>
      </w:tr>
      <w:tr w:rsidR="00123135" w:rsidRPr="0094289B" w14:paraId="405DC707" w14:textId="77777777" w:rsidTr="00B83F05">
        <w:tc>
          <w:tcPr>
            <w:tcW w:w="1872" w:type="dxa"/>
            <w:tcBorders>
              <w:right w:val="single" w:sz="4" w:space="0" w:color="auto"/>
            </w:tcBorders>
            <w:vAlign w:val="bottom"/>
          </w:tcPr>
          <w:p w14:paraId="0FEA006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Kozlowski 2002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B4C6E7"/>
            <w:vAlign w:val="bottom"/>
          </w:tcPr>
          <w:p w14:paraId="1F1EFFA3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0341BFE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0C6A959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6FF8C76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305496"/>
            </w:tcBorders>
            <w:shd w:val="clear" w:color="auto" w:fill="B4C6E7"/>
            <w:vAlign w:val="bottom"/>
          </w:tcPr>
          <w:p w14:paraId="360772B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56C87DD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648FA2A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755EBCF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305496"/>
            </w:tcBorders>
            <w:shd w:val="clear" w:color="auto" w:fill="B4C6E7"/>
            <w:vAlign w:val="bottom"/>
          </w:tcPr>
          <w:p w14:paraId="4E83948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305496"/>
            </w:tcBorders>
            <w:shd w:val="clear" w:color="auto" w:fill="B4C6E7"/>
            <w:vAlign w:val="bottom"/>
          </w:tcPr>
          <w:p w14:paraId="28E6391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232901B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7733CBE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305496"/>
            </w:tcBorders>
            <w:shd w:val="clear" w:color="auto" w:fill="B4C6E7"/>
            <w:vAlign w:val="bottom"/>
          </w:tcPr>
          <w:p w14:paraId="19234C5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7A3582F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305496"/>
            <w:vAlign w:val="bottom"/>
          </w:tcPr>
          <w:p w14:paraId="71EF4A1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03FA9CC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73</w:t>
            </w:r>
          </w:p>
        </w:tc>
      </w:tr>
      <w:tr w:rsidR="00123135" w:rsidRPr="0094289B" w14:paraId="544D8D36" w14:textId="77777777" w:rsidTr="00B83F05">
        <w:tc>
          <w:tcPr>
            <w:tcW w:w="1872" w:type="dxa"/>
            <w:tcBorders>
              <w:right w:val="single" w:sz="4" w:space="0" w:color="auto"/>
            </w:tcBorders>
            <w:vAlign w:val="bottom"/>
          </w:tcPr>
          <w:p w14:paraId="68A9229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lastRenderedPageBreak/>
              <w:t>Lude 2014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B4C6E7"/>
            <w:vAlign w:val="bottom"/>
          </w:tcPr>
          <w:p w14:paraId="3BA207C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5210305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521C0A9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18CE520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3E2D282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</w:tcBorders>
            <w:shd w:val="clear" w:color="auto" w:fill="B4C6E7"/>
            <w:vAlign w:val="bottom"/>
          </w:tcPr>
          <w:p w14:paraId="656A9C63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</w:tcBorders>
            <w:shd w:val="clear" w:color="auto" w:fill="305496"/>
            <w:vAlign w:val="bottom"/>
          </w:tcPr>
          <w:p w14:paraId="45FE6698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</w:tcBorders>
            <w:shd w:val="clear" w:color="auto" w:fill="305496"/>
            <w:vAlign w:val="bottom"/>
          </w:tcPr>
          <w:p w14:paraId="4BB2ACE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209F47E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305496"/>
            </w:tcBorders>
            <w:shd w:val="clear" w:color="auto" w:fill="B4C6E7"/>
            <w:vAlign w:val="bottom"/>
          </w:tcPr>
          <w:p w14:paraId="199513D3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0726490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62CBDD3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305496"/>
            </w:tcBorders>
            <w:shd w:val="clear" w:color="auto" w:fill="B4C6E7"/>
            <w:vAlign w:val="bottom"/>
          </w:tcPr>
          <w:p w14:paraId="41F3759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33F38C3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305496"/>
            <w:vAlign w:val="bottom"/>
          </w:tcPr>
          <w:p w14:paraId="215793D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37D07CB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77</w:t>
            </w:r>
          </w:p>
        </w:tc>
      </w:tr>
      <w:tr w:rsidR="00123135" w:rsidRPr="0094289B" w14:paraId="4233DCC3" w14:textId="77777777" w:rsidTr="00B83F05">
        <w:tc>
          <w:tcPr>
            <w:tcW w:w="1872" w:type="dxa"/>
            <w:tcBorders>
              <w:right w:val="single" w:sz="4" w:space="0" w:color="auto"/>
            </w:tcBorders>
            <w:vAlign w:val="bottom"/>
          </w:tcPr>
          <w:p w14:paraId="3E2F3FD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Manskow 2015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B4C6E7"/>
            <w:vAlign w:val="bottom"/>
          </w:tcPr>
          <w:p w14:paraId="35AFD75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35E4269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0CA8C1A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411ACF6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3C92ABA8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61D029B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09DC471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62A00463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2FD52B4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305496"/>
            </w:tcBorders>
            <w:shd w:val="clear" w:color="auto" w:fill="B4C6E7"/>
            <w:vAlign w:val="bottom"/>
          </w:tcPr>
          <w:p w14:paraId="1FEADA9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0FD01CB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3DE932E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305496"/>
            </w:tcBorders>
            <w:shd w:val="clear" w:color="auto" w:fill="B4C6E7"/>
            <w:vAlign w:val="bottom"/>
          </w:tcPr>
          <w:p w14:paraId="36528CC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17EF855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B4C6E7"/>
            <w:vAlign w:val="bottom"/>
          </w:tcPr>
          <w:p w14:paraId="5ADBF6C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43983B9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87</w:t>
            </w:r>
          </w:p>
        </w:tc>
      </w:tr>
      <w:tr w:rsidR="00123135" w:rsidRPr="0094289B" w14:paraId="67392E82" w14:textId="77777777" w:rsidTr="00B83F05">
        <w:tc>
          <w:tcPr>
            <w:tcW w:w="1872" w:type="dxa"/>
            <w:tcBorders>
              <w:right w:val="single" w:sz="4" w:space="0" w:color="auto"/>
            </w:tcBorders>
            <w:vAlign w:val="bottom"/>
          </w:tcPr>
          <w:p w14:paraId="5AA8FFC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Manskow 2017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B4C6E7"/>
            <w:vAlign w:val="bottom"/>
          </w:tcPr>
          <w:p w14:paraId="206A48F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287D2DD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6554D80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02F0DB4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6D196FA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03DE899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0B4FFC9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169A8EF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426C6118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305496"/>
            </w:tcBorders>
            <w:shd w:val="clear" w:color="auto" w:fill="B4C6E7"/>
            <w:vAlign w:val="bottom"/>
          </w:tcPr>
          <w:p w14:paraId="52D59FB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685E4DE8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04DFB03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305496"/>
            </w:tcBorders>
            <w:shd w:val="clear" w:color="auto" w:fill="B4C6E7"/>
            <w:vAlign w:val="bottom"/>
          </w:tcPr>
          <w:p w14:paraId="1478469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6539A89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B4C6E7"/>
            <w:vAlign w:val="bottom"/>
          </w:tcPr>
          <w:p w14:paraId="70055B2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1885FC9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87</w:t>
            </w:r>
          </w:p>
        </w:tc>
      </w:tr>
      <w:tr w:rsidR="00123135" w:rsidRPr="0094289B" w14:paraId="27014277" w14:textId="77777777" w:rsidTr="00B83F05">
        <w:tc>
          <w:tcPr>
            <w:tcW w:w="1872" w:type="dxa"/>
            <w:tcBorders>
              <w:right w:val="single" w:sz="4" w:space="0" w:color="auto"/>
            </w:tcBorders>
            <w:vAlign w:val="bottom"/>
          </w:tcPr>
          <w:p w14:paraId="17BA2DC3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Mena-Marcos 2024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B4C6E7"/>
            <w:vAlign w:val="bottom"/>
          </w:tcPr>
          <w:p w14:paraId="5C7A40F8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591B4D9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077CC8D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5930B26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3C39B16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0C58746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38771433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4B4EAE83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2489A418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305496"/>
            </w:tcBorders>
            <w:shd w:val="clear" w:color="auto" w:fill="305496"/>
            <w:vAlign w:val="bottom"/>
          </w:tcPr>
          <w:p w14:paraId="4F68F1A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080B71B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3A15DEA8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305496"/>
            </w:tcBorders>
            <w:shd w:val="clear" w:color="auto" w:fill="B4C6E7"/>
            <w:vAlign w:val="bottom"/>
          </w:tcPr>
          <w:p w14:paraId="740BABD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7ECB7A7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B4C6E7"/>
            <w:vAlign w:val="bottom"/>
          </w:tcPr>
          <w:p w14:paraId="5F27207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7B16713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70</w:t>
            </w:r>
          </w:p>
        </w:tc>
      </w:tr>
      <w:tr w:rsidR="00123135" w:rsidRPr="0094289B" w14:paraId="1E36D10A" w14:textId="77777777" w:rsidTr="00B83F05">
        <w:tc>
          <w:tcPr>
            <w:tcW w:w="1872" w:type="dxa"/>
            <w:tcBorders>
              <w:right w:val="single" w:sz="4" w:space="0" w:color="auto"/>
            </w:tcBorders>
            <w:vAlign w:val="bottom"/>
          </w:tcPr>
          <w:p w14:paraId="765F84C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Norup 2013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B4C6E7"/>
            <w:vAlign w:val="bottom"/>
          </w:tcPr>
          <w:p w14:paraId="4976A7C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68106313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57B5B68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7129399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5592D45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7CE98EF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271F30E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72A4530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251315F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305496"/>
            </w:tcBorders>
            <w:shd w:val="clear" w:color="auto" w:fill="B4C6E7"/>
            <w:vAlign w:val="bottom"/>
          </w:tcPr>
          <w:p w14:paraId="683E11C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303CB47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23E51E4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305496"/>
            </w:tcBorders>
            <w:shd w:val="clear" w:color="auto" w:fill="B4C6E7"/>
            <w:vAlign w:val="bottom"/>
          </w:tcPr>
          <w:p w14:paraId="27C6DE0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1340D61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B4C6E7"/>
            <w:vAlign w:val="bottom"/>
          </w:tcPr>
          <w:p w14:paraId="3962DE0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20EC243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80</w:t>
            </w:r>
          </w:p>
        </w:tc>
      </w:tr>
      <w:tr w:rsidR="00123135" w:rsidRPr="0094289B" w14:paraId="4694BB95" w14:textId="77777777" w:rsidTr="00B83F05">
        <w:tc>
          <w:tcPr>
            <w:tcW w:w="1872" w:type="dxa"/>
            <w:tcBorders>
              <w:right w:val="single" w:sz="4" w:space="0" w:color="auto"/>
            </w:tcBorders>
            <w:vAlign w:val="bottom"/>
          </w:tcPr>
          <w:p w14:paraId="37FE2BC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Norup 2015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B4C6E7"/>
            <w:vAlign w:val="bottom"/>
          </w:tcPr>
          <w:p w14:paraId="2CE30FA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1DDCF5C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40CE9BC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513B071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608D045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1CEC031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253ED3B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764C9E7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74693C8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305496"/>
            </w:tcBorders>
            <w:shd w:val="clear" w:color="auto" w:fill="B4C6E7"/>
            <w:vAlign w:val="bottom"/>
          </w:tcPr>
          <w:p w14:paraId="0443476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241818B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4B78B81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305496"/>
            </w:tcBorders>
            <w:shd w:val="clear" w:color="auto" w:fill="B4C6E7"/>
            <w:vAlign w:val="bottom"/>
          </w:tcPr>
          <w:p w14:paraId="713BFAA3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250B31B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B4C6E7"/>
            <w:vAlign w:val="bottom"/>
          </w:tcPr>
          <w:p w14:paraId="397EB53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4CFAA4E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87</w:t>
            </w:r>
          </w:p>
        </w:tc>
      </w:tr>
      <w:tr w:rsidR="00123135" w:rsidRPr="0094289B" w14:paraId="3EBC13ED" w14:textId="77777777" w:rsidTr="00B83F05">
        <w:tc>
          <w:tcPr>
            <w:tcW w:w="1872" w:type="dxa"/>
            <w:tcBorders>
              <w:right w:val="single" w:sz="4" w:space="0" w:color="auto"/>
            </w:tcBorders>
            <w:vAlign w:val="bottom"/>
          </w:tcPr>
          <w:p w14:paraId="52ED2D8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Pielmaier 2011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B4C6E7"/>
            <w:vAlign w:val="bottom"/>
          </w:tcPr>
          <w:p w14:paraId="6FF86B2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2834CD6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0CB9C96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4E70697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498A7CB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60DEDF0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611E0C7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58D2238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10A9BF2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305496"/>
            </w:tcBorders>
            <w:shd w:val="clear" w:color="auto" w:fill="B4C6E7"/>
            <w:vAlign w:val="bottom"/>
          </w:tcPr>
          <w:p w14:paraId="5B16C4C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138729E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435F848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305496"/>
            </w:tcBorders>
            <w:shd w:val="clear" w:color="auto" w:fill="B4C6E7"/>
            <w:vAlign w:val="bottom"/>
          </w:tcPr>
          <w:p w14:paraId="426CAB7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5DFB3F23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B4C6E7"/>
            <w:vAlign w:val="bottom"/>
          </w:tcPr>
          <w:p w14:paraId="0AB1F71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685FD00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87</w:t>
            </w:r>
          </w:p>
        </w:tc>
      </w:tr>
      <w:tr w:rsidR="00123135" w:rsidRPr="0094289B" w14:paraId="6CDBC764" w14:textId="77777777" w:rsidTr="00B83F05">
        <w:tc>
          <w:tcPr>
            <w:tcW w:w="1872" w:type="dxa"/>
            <w:tcBorders>
              <w:right w:val="single" w:sz="4" w:space="0" w:color="auto"/>
            </w:tcBorders>
            <w:vAlign w:val="bottom"/>
          </w:tcPr>
          <w:p w14:paraId="5055493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Riley 2007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B4C6E7"/>
            <w:vAlign w:val="bottom"/>
          </w:tcPr>
          <w:p w14:paraId="72E6557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096A711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5380EFF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1483DA6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215EC0A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4B112CE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6CF4147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6AC14FA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1519856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305496"/>
            </w:tcBorders>
            <w:shd w:val="clear" w:color="auto" w:fill="B4C6E7"/>
            <w:vAlign w:val="bottom"/>
          </w:tcPr>
          <w:p w14:paraId="0F204C3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6518947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7B05C70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305496"/>
            </w:tcBorders>
            <w:shd w:val="clear" w:color="auto" w:fill="B4C6E7"/>
            <w:vAlign w:val="bottom"/>
          </w:tcPr>
          <w:p w14:paraId="27B0E07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479FDA0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B4C6E7"/>
            <w:vAlign w:val="bottom"/>
          </w:tcPr>
          <w:p w14:paraId="5A7BD2C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5B51D16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77</w:t>
            </w:r>
          </w:p>
        </w:tc>
      </w:tr>
      <w:tr w:rsidR="00123135" w:rsidRPr="0094289B" w14:paraId="4600AC4F" w14:textId="77777777" w:rsidTr="00B83F05">
        <w:tc>
          <w:tcPr>
            <w:tcW w:w="1872" w:type="dxa"/>
            <w:tcBorders>
              <w:right w:val="single" w:sz="4" w:space="0" w:color="auto"/>
            </w:tcBorders>
            <w:vAlign w:val="bottom"/>
          </w:tcPr>
          <w:p w14:paraId="467D392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Stenberg 2022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B4C6E7"/>
            <w:vAlign w:val="bottom"/>
          </w:tcPr>
          <w:p w14:paraId="4D0616F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7DAC938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60A4243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140E362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0040971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48F213A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09E962B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597BBA73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7AACB6A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305496"/>
            </w:tcBorders>
            <w:shd w:val="clear" w:color="auto" w:fill="B4C6E7"/>
            <w:vAlign w:val="bottom"/>
          </w:tcPr>
          <w:p w14:paraId="4EE8F013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594EF20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44A7CA5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305496"/>
            </w:tcBorders>
            <w:shd w:val="clear" w:color="auto" w:fill="B4C6E7"/>
            <w:vAlign w:val="bottom"/>
          </w:tcPr>
          <w:p w14:paraId="74093BB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214602A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B4C6E7"/>
            <w:vAlign w:val="bottom"/>
          </w:tcPr>
          <w:p w14:paraId="15E17D18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0688B7D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93</w:t>
            </w:r>
          </w:p>
        </w:tc>
      </w:tr>
      <w:tr w:rsidR="00123135" w:rsidRPr="0094289B" w14:paraId="5043A6A2" w14:textId="77777777" w:rsidTr="00B83F05">
        <w:tc>
          <w:tcPr>
            <w:tcW w:w="1872" w:type="dxa"/>
            <w:tcBorders>
              <w:right w:val="single" w:sz="4" w:space="0" w:color="auto"/>
            </w:tcBorders>
            <w:vAlign w:val="bottom"/>
          </w:tcPr>
          <w:p w14:paraId="22DF354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Tomlin 2002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B4C6E7"/>
            <w:vAlign w:val="bottom"/>
          </w:tcPr>
          <w:p w14:paraId="680CCCA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4E14CC6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0EF3920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31359F8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71361CD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43FC53C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422772E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7E6EFD4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02F84B78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305496"/>
            </w:tcBorders>
            <w:shd w:val="clear" w:color="auto" w:fill="B4C6E7"/>
            <w:vAlign w:val="bottom"/>
          </w:tcPr>
          <w:p w14:paraId="0A73DBA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19BDDA08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236218E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305496"/>
            </w:tcBorders>
            <w:shd w:val="clear" w:color="auto" w:fill="B4C6E7"/>
            <w:vAlign w:val="bottom"/>
          </w:tcPr>
          <w:p w14:paraId="0561FC6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1B1C7FC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B4C6E7"/>
            <w:vAlign w:val="bottom"/>
          </w:tcPr>
          <w:p w14:paraId="2F5FBA2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0674F76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87</w:t>
            </w:r>
          </w:p>
        </w:tc>
      </w:tr>
      <w:tr w:rsidR="00123135" w:rsidRPr="0094289B" w14:paraId="2FF99BE0" w14:textId="77777777" w:rsidTr="00B83F05">
        <w:tc>
          <w:tcPr>
            <w:tcW w:w="1872" w:type="dxa"/>
            <w:tcBorders>
              <w:right w:val="single" w:sz="4" w:space="0" w:color="auto"/>
            </w:tcBorders>
            <w:vAlign w:val="bottom"/>
          </w:tcPr>
          <w:p w14:paraId="4E5C7B3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Tsur 2020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B4C6E7"/>
            <w:vAlign w:val="bottom"/>
          </w:tcPr>
          <w:p w14:paraId="4CF0C85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4C42DB78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3BEA5BF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28D6F69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59BF9D6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270582D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1979E5A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746AEB5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44D335A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305496"/>
            </w:tcBorders>
            <w:shd w:val="clear" w:color="auto" w:fill="B4C6E7"/>
            <w:vAlign w:val="bottom"/>
          </w:tcPr>
          <w:p w14:paraId="75BD5733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7BC72713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2233054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305496"/>
            </w:tcBorders>
            <w:shd w:val="clear" w:color="auto" w:fill="B4C6E7"/>
            <w:vAlign w:val="bottom"/>
          </w:tcPr>
          <w:p w14:paraId="1A5F4F7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5579333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B4C6E7"/>
            <w:vAlign w:val="bottom"/>
          </w:tcPr>
          <w:p w14:paraId="25ADD54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18DB4BDA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80</w:t>
            </w:r>
          </w:p>
        </w:tc>
      </w:tr>
      <w:tr w:rsidR="00123135" w:rsidRPr="0094289B" w14:paraId="375984CA" w14:textId="77777777" w:rsidTr="00B83F05">
        <w:tc>
          <w:tcPr>
            <w:tcW w:w="1872" w:type="dxa"/>
            <w:tcBorders>
              <w:right w:val="single" w:sz="4" w:space="0" w:color="auto"/>
            </w:tcBorders>
            <w:vAlign w:val="bottom"/>
          </w:tcPr>
          <w:p w14:paraId="15DDA443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Tyerman 2001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B4C6E7"/>
            <w:vAlign w:val="bottom"/>
          </w:tcPr>
          <w:p w14:paraId="72F3678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7ED82B1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45FA0B4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248EF79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1BBC0A3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17E0644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1672D2A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4E081D9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2865252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305496"/>
            </w:tcBorders>
            <w:shd w:val="clear" w:color="auto" w:fill="305496"/>
            <w:vAlign w:val="bottom"/>
          </w:tcPr>
          <w:p w14:paraId="4B4EC1C0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276BBD4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6B489D5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305496"/>
            </w:tcBorders>
            <w:shd w:val="clear" w:color="auto" w:fill="B4C6E7"/>
            <w:vAlign w:val="bottom"/>
          </w:tcPr>
          <w:p w14:paraId="5BC9D372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68C1B486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B4C6E7"/>
            <w:vAlign w:val="bottom"/>
          </w:tcPr>
          <w:p w14:paraId="6A37590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685F9EB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67</w:t>
            </w:r>
          </w:p>
        </w:tc>
      </w:tr>
      <w:tr w:rsidR="00123135" w:rsidRPr="0094289B" w14:paraId="0BC564E5" w14:textId="77777777" w:rsidTr="00B83F05">
        <w:tc>
          <w:tcPr>
            <w:tcW w:w="1872" w:type="dxa"/>
            <w:tcBorders>
              <w:right w:val="single" w:sz="4" w:space="0" w:color="auto"/>
            </w:tcBorders>
            <w:vAlign w:val="bottom"/>
          </w:tcPr>
          <w:p w14:paraId="004801D8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VanBaalen 2007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B4C6E7"/>
            <w:vAlign w:val="bottom"/>
          </w:tcPr>
          <w:p w14:paraId="657B616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4953C2F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2D6C830F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36ECA8CC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3014657D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19863BE9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4DB528C5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39E9E03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B4C6E7"/>
            <w:vAlign w:val="bottom"/>
          </w:tcPr>
          <w:p w14:paraId="5C4B5ED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305496"/>
            </w:tcBorders>
            <w:shd w:val="clear" w:color="auto" w:fill="B4C6E7"/>
            <w:vAlign w:val="bottom"/>
          </w:tcPr>
          <w:p w14:paraId="52835007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12A1ED2B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69144F2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305496"/>
            </w:tcBorders>
            <w:shd w:val="clear" w:color="auto" w:fill="305496"/>
            <w:vAlign w:val="bottom"/>
          </w:tcPr>
          <w:p w14:paraId="4B2E7944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305496"/>
            <w:vAlign w:val="bottom"/>
          </w:tcPr>
          <w:p w14:paraId="50EF1293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B4C6E7"/>
            <w:vAlign w:val="bottom"/>
          </w:tcPr>
          <w:p w14:paraId="7EA86851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  <w:vAlign w:val="bottom"/>
          </w:tcPr>
          <w:p w14:paraId="1DB6E03E" w14:textId="77777777" w:rsidR="00123135" w:rsidRPr="0094289B" w:rsidRDefault="00123135" w:rsidP="00B83F0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77</w:t>
            </w:r>
          </w:p>
        </w:tc>
      </w:tr>
      <w:tr w:rsidR="00123135" w:rsidRPr="0094289B" w14:paraId="6884A6CC" w14:textId="77777777" w:rsidTr="00B83F05">
        <w:tc>
          <w:tcPr>
            <w:tcW w:w="187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EBC6BC6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Watanabe 2001</w:t>
            </w:r>
          </w:p>
        </w:tc>
        <w:tc>
          <w:tcPr>
            <w:tcW w:w="4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B4C6E7"/>
            <w:vAlign w:val="bottom"/>
          </w:tcPr>
          <w:p w14:paraId="0D7F68D1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B4C6E7"/>
            <w:vAlign w:val="bottom"/>
          </w:tcPr>
          <w:p w14:paraId="6BE4E441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B4C6E7"/>
            <w:vAlign w:val="bottom"/>
          </w:tcPr>
          <w:p w14:paraId="471572A5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305496"/>
            <w:vAlign w:val="bottom"/>
          </w:tcPr>
          <w:p w14:paraId="1CDC0679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B4C6E7"/>
            <w:vAlign w:val="bottom"/>
          </w:tcPr>
          <w:p w14:paraId="3FF12454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B4C6E7"/>
            <w:vAlign w:val="bottom"/>
          </w:tcPr>
          <w:p w14:paraId="210B7239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tcBorders>
              <w:bottom w:val="single" w:sz="4" w:space="0" w:color="auto"/>
              <w:right w:val="single" w:sz="4" w:space="0" w:color="10793F"/>
            </w:tcBorders>
            <w:shd w:val="clear" w:color="auto" w:fill="305496"/>
            <w:vAlign w:val="bottom"/>
          </w:tcPr>
          <w:p w14:paraId="4F29C807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10793F"/>
              <w:bottom w:val="single" w:sz="4" w:space="0" w:color="auto"/>
            </w:tcBorders>
            <w:shd w:val="clear" w:color="auto" w:fill="305496"/>
            <w:vAlign w:val="bottom"/>
          </w:tcPr>
          <w:p w14:paraId="10EB8DC9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B4C6E7"/>
            <w:vAlign w:val="bottom"/>
          </w:tcPr>
          <w:p w14:paraId="37AB184F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tcBorders>
              <w:bottom w:val="single" w:sz="4" w:space="0" w:color="auto"/>
              <w:right w:val="single" w:sz="4" w:space="0" w:color="305496"/>
            </w:tcBorders>
            <w:shd w:val="clear" w:color="auto" w:fill="B4C6E7"/>
            <w:vAlign w:val="bottom"/>
          </w:tcPr>
          <w:p w14:paraId="39D062B2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0A6711E5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305496"/>
            <w:vAlign w:val="bottom"/>
          </w:tcPr>
          <w:p w14:paraId="2F263FC1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tcBorders>
              <w:left w:val="single" w:sz="4" w:space="0" w:color="305496"/>
              <w:bottom w:val="single" w:sz="4" w:space="0" w:color="auto"/>
            </w:tcBorders>
            <w:shd w:val="clear" w:color="auto" w:fill="B4C6E7"/>
            <w:vAlign w:val="bottom"/>
          </w:tcPr>
          <w:p w14:paraId="6968A67A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305496"/>
            <w:vAlign w:val="bottom"/>
          </w:tcPr>
          <w:p w14:paraId="6EC78E94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4C6E7"/>
            <w:vAlign w:val="bottom"/>
          </w:tcPr>
          <w:p w14:paraId="78B5B20F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D7CD1AC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80</w:t>
            </w:r>
          </w:p>
        </w:tc>
      </w:tr>
      <w:tr w:rsidR="00123135" w:rsidRPr="0094289B" w14:paraId="13588388" w14:textId="77777777" w:rsidTr="00B83F05">
        <w:tc>
          <w:tcPr>
            <w:tcW w:w="187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43FFCEEE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Low bias* (%)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7B24CBD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32" w:type="dxa"/>
            <w:tcBorders>
              <w:top w:val="single" w:sz="4" w:space="0" w:color="auto"/>
            </w:tcBorders>
            <w:vAlign w:val="bottom"/>
          </w:tcPr>
          <w:p w14:paraId="1E36C50E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32" w:type="dxa"/>
            <w:tcBorders>
              <w:top w:val="single" w:sz="4" w:space="0" w:color="auto"/>
            </w:tcBorders>
            <w:vAlign w:val="bottom"/>
          </w:tcPr>
          <w:p w14:paraId="36326E1F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32" w:type="dxa"/>
            <w:tcBorders>
              <w:top w:val="single" w:sz="4" w:space="0" w:color="auto"/>
            </w:tcBorders>
            <w:vAlign w:val="bottom"/>
          </w:tcPr>
          <w:p w14:paraId="47B77267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2" w:type="dxa"/>
            <w:tcBorders>
              <w:top w:val="single" w:sz="4" w:space="0" w:color="auto"/>
            </w:tcBorders>
            <w:vAlign w:val="bottom"/>
          </w:tcPr>
          <w:p w14:paraId="63ACBCC5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32" w:type="dxa"/>
            <w:tcBorders>
              <w:top w:val="single" w:sz="4" w:space="0" w:color="auto"/>
            </w:tcBorders>
            <w:vAlign w:val="bottom"/>
          </w:tcPr>
          <w:p w14:paraId="74D2CC39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32" w:type="dxa"/>
            <w:tcBorders>
              <w:top w:val="single" w:sz="4" w:space="0" w:color="auto"/>
            </w:tcBorders>
            <w:vAlign w:val="bottom"/>
          </w:tcPr>
          <w:p w14:paraId="55F18DCF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32" w:type="dxa"/>
            <w:tcBorders>
              <w:top w:val="single" w:sz="4" w:space="0" w:color="auto"/>
            </w:tcBorders>
            <w:vAlign w:val="bottom"/>
          </w:tcPr>
          <w:p w14:paraId="2EDA15A4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2" w:type="dxa"/>
            <w:tcBorders>
              <w:top w:val="single" w:sz="4" w:space="0" w:color="auto"/>
            </w:tcBorders>
            <w:vAlign w:val="bottom"/>
          </w:tcPr>
          <w:p w14:paraId="7F7D0D71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32" w:type="dxa"/>
            <w:tcBorders>
              <w:top w:val="single" w:sz="4" w:space="0" w:color="auto"/>
            </w:tcBorders>
            <w:vAlign w:val="bottom"/>
          </w:tcPr>
          <w:p w14:paraId="7B799239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32" w:type="dxa"/>
            <w:tcBorders>
              <w:top w:val="single" w:sz="4" w:space="0" w:color="305496"/>
            </w:tcBorders>
            <w:vAlign w:val="bottom"/>
          </w:tcPr>
          <w:p w14:paraId="01EB7D63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2" w:type="dxa"/>
            <w:tcBorders>
              <w:top w:val="single" w:sz="4" w:space="0" w:color="305496"/>
            </w:tcBorders>
            <w:vAlign w:val="bottom"/>
          </w:tcPr>
          <w:p w14:paraId="4235E900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2" w:type="dxa"/>
            <w:tcBorders>
              <w:top w:val="single" w:sz="4" w:space="0" w:color="auto"/>
            </w:tcBorders>
            <w:vAlign w:val="bottom"/>
          </w:tcPr>
          <w:p w14:paraId="29387B06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32" w:type="dxa"/>
            <w:tcBorders>
              <w:top w:val="single" w:sz="4" w:space="0" w:color="auto"/>
            </w:tcBorders>
            <w:vAlign w:val="bottom"/>
          </w:tcPr>
          <w:p w14:paraId="76D44D5F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3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49A93E8E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94289B">
              <w:rPr>
                <w:rFonts w:eastAsia="Calibri" w:cstheme="minorHAns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CD1AFF7" w14:textId="77777777" w:rsidR="00123135" w:rsidRPr="0094289B" w:rsidRDefault="00123135" w:rsidP="00B83F05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</w:tr>
    </w:tbl>
    <w:p w14:paraId="45BAA1FE" w14:textId="77777777" w:rsidR="00123135" w:rsidRDefault="00123135" w:rsidP="00123135">
      <w:pPr>
        <w:spacing w:before="120" w:after="0" w:line="259" w:lineRule="auto"/>
        <w:rPr>
          <w:rFonts w:eastAsia="Calibri" w:cstheme="minorHAnsi"/>
          <w:sz w:val="16"/>
          <w:szCs w:val="16"/>
        </w:rPr>
      </w:pPr>
      <w:r w:rsidRPr="0094289B">
        <w:rPr>
          <w:rFonts w:eastAsia="Calibri" w:cstheme="minorHAnsi"/>
          <w:sz w:val="16"/>
          <w:szCs w:val="16"/>
        </w:rPr>
        <w:t>*The light blue cells are scored a low risk bias, the dark blue cells are scored as potentially high risk bias .</w:t>
      </w:r>
    </w:p>
    <w:p w14:paraId="5A178082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135"/>
    <w:rsid w:val="000C4033"/>
    <w:rsid w:val="00123135"/>
    <w:rsid w:val="00173ED8"/>
    <w:rsid w:val="004B42CB"/>
    <w:rsid w:val="005F2B46"/>
    <w:rsid w:val="0067796E"/>
    <w:rsid w:val="006E1731"/>
    <w:rsid w:val="00866D74"/>
    <w:rsid w:val="00882A73"/>
    <w:rsid w:val="0095305D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B3C5D"/>
  <w15:chartTrackingRefBased/>
  <w15:docId w15:val="{F74C581A-525B-4F3E-A7E1-F9679376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135"/>
    <w:pPr>
      <w:spacing w:after="200" w:line="480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313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13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13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313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313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13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13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13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13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1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1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1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1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1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1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1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1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1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31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23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313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231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313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231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3135"/>
    <w:pPr>
      <w:spacing w:after="160"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231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31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31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3135"/>
    <w:rPr>
      <w:b/>
      <w:bCs/>
      <w:smallCaps/>
      <w:color w:val="0F4761" w:themeColor="accent1" w:themeShade="BF"/>
      <w:spacing w:val="5"/>
    </w:rPr>
  </w:style>
  <w:style w:type="table" w:customStyle="1" w:styleId="Tabelraster2">
    <w:name w:val="Tabelraster2"/>
    <w:basedOn w:val="TableNormal"/>
    <w:next w:val="TableGrid"/>
    <w:uiPriority w:val="39"/>
    <w:rsid w:val="00123135"/>
    <w:pPr>
      <w:spacing w:after="0" w:line="240" w:lineRule="auto"/>
    </w:pPr>
    <w:rPr>
      <w:kern w:val="0"/>
      <w:sz w:val="22"/>
      <w:szCs w:val="22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23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2026-06-02T07:30:00Z</dcterms:created>
  <dcterms:modified xsi:type="dcterms:W3CDTF">2026-06-02T07:30:00Z</dcterms:modified>
</cp:coreProperties>
</file>