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05" w:rsidRPr="00461D05" w:rsidRDefault="00461D05" w:rsidP="00461D05">
      <w:pPr>
        <w:rPr>
          <w:rFonts w:ascii="Times New Roman" w:hAnsi="Times New Roman" w:cs="Times New Roman"/>
          <w:b/>
        </w:rPr>
      </w:pPr>
      <w:r w:rsidRPr="00461D05">
        <w:rPr>
          <w:rFonts w:ascii="Times New Roman" w:hAnsi="Times New Roman" w:cs="Times New Roman"/>
          <w:b/>
        </w:rPr>
        <w:t xml:space="preserve">Appendix Table </w:t>
      </w:r>
      <w:r w:rsidRPr="00461D05">
        <w:rPr>
          <w:rFonts w:ascii="Times New Roman" w:hAnsi="Times New Roman" w:cs="Times New Roman"/>
          <w:b/>
        </w:rPr>
        <w:t>1</w:t>
      </w:r>
      <w:r w:rsidRPr="00461D05">
        <w:rPr>
          <w:rFonts w:ascii="Times New Roman" w:hAnsi="Times New Roman" w:cs="Times New Roman"/>
          <w:b/>
        </w:rPr>
        <w:t>: Program output of the estimation propensity score for matching</w:t>
      </w:r>
    </w:p>
    <w:p w:rsidR="00461D05" w:rsidRPr="00C96FFD" w:rsidRDefault="00461D05" w:rsidP="00461D05">
      <w:pPr>
        <w:rPr>
          <w:rFonts w:ascii="Times New Roman" w:hAnsi="Times New Roman" w:cs="Times New Roman"/>
          <w:sz w:val="24"/>
          <w:szCs w:val="24"/>
        </w:rPr>
      </w:pPr>
      <w:r w:rsidRPr="00C96F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FD9845" wp14:editId="4EC77F62">
            <wp:extent cx="4038600" cy="1981200"/>
            <wp:effectExtent l="0" t="0" r="0" b="0"/>
            <wp:docPr id="75" name="Picture 75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>
      <w:pPr>
        <w:rPr>
          <w:rFonts w:ascii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rPr>
          <w:rFonts w:ascii="Times New Roman" w:hAnsi="Times New Roman" w:cs="Times New Roman"/>
        </w:rPr>
      </w:pPr>
      <w:r w:rsidRPr="00C96FFD">
        <w:rPr>
          <w:rFonts w:ascii="Times New Roman" w:hAnsi="Times New Roman" w:cs="Times New Roman"/>
          <w:noProof/>
        </w:rPr>
        <w:drawing>
          <wp:inline distT="0" distB="0" distL="0" distR="0" wp14:anchorId="566EB727" wp14:editId="70754A3A">
            <wp:extent cx="4552950" cy="4762500"/>
            <wp:effectExtent l="0" t="0" r="0" b="0"/>
            <wp:docPr id="76" name="Picture 76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/>
    <w:p w:rsidR="00461D05" w:rsidRPr="00C96FFD" w:rsidRDefault="00461D05" w:rsidP="00461D05">
      <w:r w:rsidRPr="00C96FFD">
        <w:rPr>
          <w:noProof/>
        </w:rPr>
        <w:lastRenderedPageBreak/>
        <w:drawing>
          <wp:inline distT="0" distB="0" distL="0" distR="0" wp14:anchorId="5EAD84F6" wp14:editId="41D2AECE">
            <wp:extent cx="3810000" cy="2790825"/>
            <wp:effectExtent l="0" t="0" r="0" b="9525"/>
            <wp:docPr id="77" name="Picture 77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/>
    <w:p w:rsidR="00461D05" w:rsidRPr="00C96FFD" w:rsidRDefault="00461D05" w:rsidP="00461D05">
      <w:pPr>
        <w:ind w:left="720"/>
      </w:pPr>
      <w:r w:rsidRPr="00C96FFD">
        <w:rPr>
          <w:noProof/>
        </w:rPr>
        <w:drawing>
          <wp:inline distT="0" distB="0" distL="0" distR="0" wp14:anchorId="4A88DBB8" wp14:editId="7F61F53C">
            <wp:extent cx="3590925" cy="876300"/>
            <wp:effectExtent l="0" t="0" r="9525" b="0"/>
            <wp:docPr id="78" name="Picture 78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C96FFD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1D05" w:rsidRPr="00461D05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461D05">
        <w:rPr>
          <w:rFonts w:ascii="Times New Roman" w:eastAsia="Times New Roman" w:hAnsi="Times New Roman" w:cs="Times New Roman"/>
          <w:b/>
          <w:szCs w:val="24"/>
        </w:rPr>
        <w:lastRenderedPageBreak/>
        <w:t>Appendix:</w:t>
      </w:r>
      <w:r w:rsidRPr="00461D05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Table</w:t>
      </w:r>
      <w:r w:rsidRPr="00461D05">
        <w:rPr>
          <w:rFonts w:ascii="Times New Roman" w:eastAsia="Times New Roman" w:hAnsi="Times New Roman" w:cs="Times New Roman"/>
          <w:b/>
          <w:spacing w:val="58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2</w:t>
      </w:r>
      <w:r w:rsidRPr="00461D05">
        <w:rPr>
          <w:rFonts w:ascii="Times New Roman" w:eastAsia="Times New Roman" w:hAnsi="Times New Roman" w:cs="Times New Roman"/>
          <w:b/>
          <w:szCs w:val="24"/>
        </w:rPr>
        <w:t xml:space="preserve">: 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Testing</w:t>
      </w:r>
      <w:r w:rsidRPr="00461D05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the balance</w:t>
      </w:r>
      <w:r w:rsidRPr="00461D05">
        <w:rPr>
          <w:rFonts w:ascii="Times New Roman" w:eastAsia="Times New Roman" w:hAnsi="Times New Roman" w:cs="Times New Roman"/>
          <w:b/>
          <w:spacing w:val="-2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of covariates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after</w:t>
      </w:r>
      <w:r w:rsidRPr="00461D05">
        <w:rPr>
          <w:rFonts w:ascii="Times New Roman" w:eastAsia="Times New Roman" w:hAnsi="Times New Roman" w:cs="Times New Roman"/>
          <w:b/>
          <w:spacing w:val="-2"/>
          <w:szCs w:val="24"/>
        </w:rPr>
        <w:t xml:space="preserve"> matching</w:t>
      </w:r>
    </w:p>
    <w:p w:rsidR="00461D05" w:rsidRPr="00C96FFD" w:rsidRDefault="00461D05" w:rsidP="00461D05">
      <w:r w:rsidRPr="00C96FFD">
        <w:rPr>
          <w:noProof/>
        </w:rPr>
        <w:drawing>
          <wp:inline distT="0" distB="0" distL="0" distR="0" wp14:anchorId="6C0A055E" wp14:editId="577CC9AE">
            <wp:extent cx="5943600" cy="5513528"/>
            <wp:effectExtent l="0" t="0" r="0" b="0"/>
            <wp:docPr id="79" name="Picture 79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1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>
      <w:r w:rsidRPr="00C96FFD">
        <w:rPr>
          <w:noProof/>
        </w:rPr>
        <w:drawing>
          <wp:inline distT="0" distB="0" distL="0" distR="0" wp14:anchorId="6951ECA7" wp14:editId="06F0B7B6">
            <wp:extent cx="4867275" cy="2362200"/>
            <wp:effectExtent l="0" t="0" r="9525" b="0"/>
            <wp:docPr id="82" name="Picture 82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>
      <w:r w:rsidRPr="00C96FFD">
        <w:rPr>
          <w:noProof/>
        </w:rPr>
        <w:lastRenderedPageBreak/>
        <w:drawing>
          <wp:inline distT="0" distB="0" distL="0" distR="0" wp14:anchorId="5BC469F4" wp14:editId="19218F42">
            <wp:extent cx="4772025" cy="1590675"/>
            <wp:effectExtent l="0" t="0" r="9525" b="9525"/>
            <wp:docPr id="83" name="Picture 83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461D05" w:rsidRDefault="00461D05" w:rsidP="00461D05">
      <w:pPr>
        <w:widowControl w:val="0"/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1D05">
        <w:rPr>
          <w:rFonts w:ascii="Times New Roman" w:eastAsia="Times New Roman" w:hAnsi="Times New Roman" w:cs="Times New Roman"/>
          <w:b/>
          <w:sz w:val="24"/>
          <w:szCs w:val="24"/>
        </w:rPr>
        <w:t>Appendix:</w:t>
      </w:r>
      <w:r w:rsidRPr="00461D05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 w:val="24"/>
          <w:szCs w:val="24"/>
        </w:rPr>
        <w:t>Table</w:t>
      </w:r>
      <w:r w:rsidRPr="00461D05">
        <w:rPr>
          <w:rFonts w:ascii="Times New Roman" w:eastAsia="Times New Roman" w:hAnsi="Times New Roman" w:cs="Times New Roman"/>
          <w:b/>
          <w:spacing w:val="59"/>
          <w:sz w:val="24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461D05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Pr="00461D05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Bootstrapping</w:t>
      </w:r>
    </w:p>
    <w:p w:rsidR="00461D05" w:rsidRPr="00C96FFD" w:rsidRDefault="00461D05" w:rsidP="00461D05">
      <w:r w:rsidRPr="00C96FFD">
        <w:rPr>
          <w:noProof/>
        </w:rPr>
        <w:drawing>
          <wp:inline distT="0" distB="0" distL="0" distR="0" wp14:anchorId="378193BF" wp14:editId="010DC5C8">
            <wp:extent cx="5943600" cy="5388864"/>
            <wp:effectExtent l="0" t="0" r="0" b="2540"/>
            <wp:docPr id="85" name="Picture 85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8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/>
    <w:p w:rsidR="00461D05" w:rsidRPr="00C96FFD" w:rsidRDefault="00461D05" w:rsidP="00461D05"/>
    <w:p w:rsidR="00461D05" w:rsidRPr="00C96FFD" w:rsidRDefault="00461D05" w:rsidP="00461D05"/>
    <w:p w:rsidR="00461D05" w:rsidRPr="00C96FFD" w:rsidRDefault="00461D05" w:rsidP="00461D05">
      <w:r w:rsidRPr="00C96FFD">
        <w:rPr>
          <w:noProof/>
        </w:rPr>
        <w:drawing>
          <wp:inline distT="0" distB="0" distL="0" distR="0" wp14:anchorId="08693066" wp14:editId="46726903">
            <wp:extent cx="5915025" cy="4400550"/>
            <wp:effectExtent l="0" t="0" r="9525" b="0"/>
            <wp:docPr id="86" name="Picture 86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>
      <w:r w:rsidRPr="00C96FFD">
        <w:rPr>
          <w:noProof/>
        </w:rPr>
        <w:drawing>
          <wp:inline distT="0" distB="0" distL="0" distR="0" wp14:anchorId="2E3360A9" wp14:editId="040FF6FC">
            <wp:extent cx="4733925" cy="2419350"/>
            <wp:effectExtent l="0" t="0" r="9525" b="0"/>
            <wp:docPr id="88" name="Picture 88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/>
    <w:p w:rsidR="00461D05" w:rsidRPr="00C96FFD" w:rsidRDefault="00461D05" w:rsidP="00461D05"/>
    <w:p w:rsidR="00461D05" w:rsidRPr="00461D05" w:rsidRDefault="00461D05" w:rsidP="00461D05">
      <w:pPr>
        <w:widowControl w:val="0"/>
        <w:tabs>
          <w:tab w:val="left" w:pos="9360"/>
        </w:tabs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461D05">
        <w:rPr>
          <w:rFonts w:ascii="Times New Roman" w:eastAsia="Times New Roman" w:hAnsi="Times New Roman" w:cs="Times New Roman"/>
          <w:b/>
          <w:szCs w:val="24"/>
        </w:rPr>
        <w:lastRenderedPageBreak/>
        <w:t>Appendix:</w:t>
      </w:r>
      <w:r w:rsidRPr="00461D05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Table</w:t>
      </w:r>
      <w:r w:rsidRPr="00461D05">
        <w:rPr>
          <w:rFonts w:ascii="Times New Roman" w:eastAsia="Times New Roman" w:hAnsi="Times New Roman" w:cs="Times New Roman"/>
          <w:b/>
          <w:spacing w:val="58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4</w:t>
      </w:r>
      <w:r w:rsidRPr="00461D05">
        <w:rPr>
          <w:rFonts w:ascii="Times New Roman" w:eastAsia="Times New Roman" w:hAnsi="Times New Roman" w:cs="Times New Roman"/>
          <w:b/>
          <w:szCs w:val="24"/>
        </w:rPr>
        <w:t>: Sensitivity</w:t>
      </w:r>
      <w:r w:rsidRPr="00461D05">
        <w:rPr>
          <w:rFonts w:ascii="Times New Roman" w:eastAsia="Times New Roman" w:hAnsi="Times New Roman" w:cs="Times New Roman"/>
          <w:b/>
          <w:spacing w:val="-9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analysis for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estimated ATT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of</w:t>
      </w:r>
      <w:r w:rsidRPr="00461D05">
        <w:rPr>
          <w:rFonts w:ascii="Times New Roman" w:eastAsia="Times New Roman" w:hAnsi="Times New Roman" w:cs="Times New Roman"/>
          <w:b/>
          <w:spacing w:val="-2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 xml:space="preserve">households </w:t>
      </w:r>
      <w:r w:rsidRPr="00461D05">
        <w:rPr>
          <w:rFonts w:ascii="Times New Roman" w:eastAsia="Times New Roman" w:hAnsi="Times New Roman" w:cs="Times New Roman"/>
          <w:b/>
          <w:spacing w:val="-5"/>
          <w:szCs w:val="24"/>
        </w:rPr>
        <w:t>TLU</w:t>
      </w:r>
    </w:p>
    <w:p w:rsidR="00461D05" w:rsidRPr="00C96FFD" w:rsidRDefault="00461D05" w:rsidP="00461D05">
      <w:r w:rsidRPr="00C96FFD">
        <w:rPr>
          <w:noProof/>
        </w:rPr>
        <w:drawing>
          <wp:inline distT="0" distB="0" distL="0" distR="0" wp14:anchorId="7382CEE0" wp14:editId="7C476374">
            <wp:extent cx="4933950" cy="5972175"/>
            <wp:effectExtent l="0" t="0" r="0" b="9525"/>
            <wp:docPr id="89" name="Picture 89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>
      <w:pPr>
        <w:ind w:left="720"/>
      </w:pPr>
      <w:r w:rsidRPr="00C96FFD">
        <w:rPr>
          <w:noProof/>
        </w:rPr>
        <w:drawing>
          <wp:inline distT="0" distB="0" distL="0" distR="0" wp14:anchorId="59BF518D" wp14:editId="1BA8642B">
            <wp:extent cx="4181475" cy="1285875"/>
            <wp:effectExtent l="0" t="0" r="9525" b="9525"/>
            <wp:docPr id="90" name="Picture 90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/>
    <w:p w:rsidR="00461D05" w:rsidRDefault="00461D05" w:rsidP="00461D05">
      <w:pPr>
        <w:widowControl w:val="0"/>
        <w:tabs>
          <w:tab w:val="left" w:pos="9360"/>
        </w:tabs>
        <w:autoSpaceDE w:val="0"/>
        <w:autoSpaceDN w:val="0"/>
        <w:spacing w:before="65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461D05" w:rsidRPr="00461D05" w:rsidRDefault="00461D05" w:rsidP="00461D05">
      <w:pPr>
        <w:widowControl w:val="0"/>
        <w:tabs>
          <w:tab w:val="left" w:pos="9360"/>
        </w:tabs>
        <w:autoSpaceDE w:val="0"/>
        <w:autoSpaceDN w:val="0"/>
        <w:spacing w:before="65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461D05">
        <w:rPr>
          <w:rFonts w:ascii="Times New Roman" w:eastAsia="Times New Roman" w:hAnsi="Times New Roman" w:cs="Times New Roman"/>
          <w:b/>
          <w:szCs w:val="24"/>
        </w:rPr>
        <w:lastRenderedPageBreak/>
        <w:t>Appendix:</w:t>
      </w:r>
      <w:r w:rsidRPr="00461D05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Table</w:t>
      </w:r>
      <w:r w:rsidRPr="00461D05">
        <w:rPr>
          <w:rFonts w:ascii="Times New Roman" w:eastAsia="Times New Roman" w:hAnsi="Times New Roman" w:cs="Times New Roman"/>
          <w:b/>
          <w:spacing w:val="58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5</w:t>
      </w:r>
      <w:r w:rsidRPr="00461D05">
        <w:rPr>
          <w:rFonts w:ascii="Times New Roman" w:eastAsia="Times New Roman" w:hAnsi="Times New Roman" w:cs="Times New Roman"/>
          <w:b/>
          <w:szCs w:val="24"/>
        </w:rPr>
        <w:t>:  Sensitivity</w:t>
      </w:r>
      <w:r w:rsidRPr="00461D05">
        <w:rPr>
          <w:rFonts w:ascii="Times New Roman" w:eastAsia="Times New Roman" w:hAnsi="Times New Roman" w:cs="Times New Roman"/>
          <w:b/>
          <w:spacing w:val="-9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analysis for estimated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ATT of</w:t>
      </w:r>
      <w:r w:rsidRPr="00461D05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households’ productive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pacing w:val="-2"/>
          <w:szCs w:val="24"/>
        </w:rPr>
        <w:t>asset</w:t>
      </w:r>
    </w:p>
    <w:p w:rsidR="00461D05" w:rsidRPr="00C96FFD" w:rsidRDefault="00461D05" w:rsidP="00461D05">
      <w:r w:rsidRPr="00C96FFD">
        <w:rPr>
          <w:noProof/>
        </w:rPr>
        <w:drawing>
          <wp:inline distT="0" distB="0" distL="0" distR="0" wp14:anchorId="26178636" wp14:editId="6F848F1F">
            <wp:extent cx="4095750" cy="5334000"/>
            <wp:effectExtent l="0" t="0" r="0" b="0"/>
            <wp:docPr id="91" name="Picture 91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>
      <w:r w:rsidRPr="00C96FFD">
        <w:rPr>
          <w:noProof/>
        </w:rPr>
        <w:drawing>
          <wp:inline distT="0" distB="0" distL="0" distR="0" wp14:anchorId="4B73795E" wp14:editId="2803F493">
            <wp:extent cx="3924300" cy="1266825"/>
            <wp:effectExtent l="0" t="0" r="0" b="9525"/>
            <wp:docPr id="93" name="Picture 93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/>
    <w:p w:rsidR="00461D05" w:rsidRPr="00C96FFD" w:rsidRDefault="00461D05" w:rsidP="00461D05"/>
    <w:p w:rsidR="00461D05" w:rsidRPr="00C96FFD" w:rsidRDefault="00461D05" w:rsidP="00461D05"/>
    <w:p w:rsidR="00461D05" w:rsidRPr="00461D05" w:rsidRDefault="00461D05" w:rsidP="00461D05">
      <w:pPr>
        <w:rPr>
          <w:b/>
          <w:sz w:val="20"/>
        </w:rPr>
      </w:pPr>
      <w:bookmarkStart w:id="0" w:name="_GoBack"/>
      <w:r w:rsidRPr="00461D05">
        <w:rPr>
          <w:rFonts w:ascii="Times New Roman" w:eastAsia="Times New Roman" w:hAnsi="Times New Roman" w:cs="Times New Roman"/>
          <w:b/>
          <w:szCs w:val="24"/>
        </w:rPr>
        <w:lastRenderedPageBreak/>
        <w:t>Appendix:</w:t>
      </w:r>
      <w:r w:rsidRPr="00461D05">
        <w:rPr>
          <w:rFonts w:ascii="Times New Roman" w:eastAsia="Times New Roman" w:hAnsi="Times New Roman" w:cs="Times New Roman"/>
          <w:b/>
          <w:spacing w:val="-3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Table</w:t>
      </w:r>
      <w:r w:rsidRPr="00461D05">
        <w:rPr>
          <w:rFonts w:ascii="Times New Roman" w:eastAsia="Times New Roman" w:hAnsi="Times New Roman" w:cs="Times New Roman"/>
          <w:b/>
          <w:spacing w:val="58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6</w:t>
      </w:r>
      <w:r w:rsidRPr="00461D05">
        <w:rPr>
          <w:rFonts w:ascii="Times New Roman" w:eastAsia="Times New Roman" w:hAnsi="Times New Roman" w:cs="Times New Roman"/>
          <w:b/>
          <w:szCs w:val="24"/>
        </w:rPr>
        <w:t xml:space="preserve">: 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Sensitivity</w:t>
      </w:r>
      <w:r w:rsidRPr="00461D05">
        <w:rPr>
          <w:rFonts w:ascii="Times New Roman" w:eastAsia="Times New Roman" w:hAnsi="Times New Roman" w:cs="Times New Roman"/>
          <w:b/>
          <w:spacing w:val="-7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analysis for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estimated ATT of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household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zCs w:val="24"/>
        </w:rPr>
        <w:t>non-productive</w:t>
      </w:r>
      <w:r w:rsidRPr="00461D05">
        <w:rPr>
          <w:rFonts w:ascii="Times New Roman" w:eastAsia="Times New Roman" w:hAnsi="Times New Roman" w:cs="Times New Roman"/>
          <w:b/>
          <w:spacing w:val="-1"/>
          <w:szCs w:val="24"/>
        </w:rPr>
        <w:t xml:space="preserve"> </w:t>
      </w:r>
      <w:r w:rsidRPr="00461D05">
        <w:rPr>
          <w:rFonts w:ascii="Times New Roman" w:eastAsia="Times New Roman" w:hAnsi="Times New Roman" w:cs="Times New Roman"/>
          <w:b/>
          <w:spacing w:val="-2"/>
          <w:szCs w:val="24"/>
        </w:rPr>
        <w:t>asset</w:t>
      </w:r>
    </w:p>
    <w:bookmarkEnd w:id="0"/>
    <w:p w:rsidR="00461D05" w:rsidRPr="00C96FFD" w:rsidRDefault="00461D05" w:rsidP="00461D05">
      <w:r w:rsidRPr="00C96FFD">
        <w:rPr>
          <w:noProof/>
        </w:rPr>
        <w:drawing>
          <wp:inline distT="0" distB="0" distL="0" distR="0" wp14:anchorId="3ACA74AF" wp14:editId="03EB29C8">
            <wp:extent cx="4819650" cy="5562600"/>
            <wp:effectExtent l="0" t="0" r="0" b="0"/>
            <wp:docPr id="94" name="Picture 94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556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>
      <w:pPr>
        <w:ind w:left="630"/>
        <w:rPr>
          <w:rFonts w:ascii="Times New Roman" w:eastAsia="Times New Roman" w:hAnsi="Times New Roman" w:cs="Times New Roman"/>
          <w:sz w:val="24"/>
          <w:szCs w:val="24"/>
        </w:rPr>
      </w:pPr>
      <w:r w:rsidRPr="00C96FFD">
        <w:rPr>
          <w:noProof/>
        </w:rPr>
        <w:drawing>
          <wp:inline distT="0" distB="0" distL="0" distR="0" wp14:anchorId="6FAE86B7" wp14:editId="15730901">
            <wp:extent cx="3838575" cy="1276350"/>
            <wp:effectExtent l="0" t="0" r="9525" b="0"/>
            <wp:docPr id="95" name="Picture 95" descr="C:\Users\Tosshiba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Tosshiba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D05" w:rsidRPr="00C96FFD" w:rsidRDefault="00461D05" w:rsidP="00461D05"/>
    <w:p w:rsidR="0052716F" w:rsidRDefault="00461D05"/>
    <w:sectPr w:rsidR="00527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05"/>
    <w:rsid w:val="00461D05"/>
    <w:rsid w:val="00BC395B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D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D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1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D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75</Words>
  <Characters>434</Characters>
  <Application>Microsoft Office Word</Application>
  <DocSecurity>0</DocSecurity>
  <Lines>3</Lines>
  <Paragraphs>1</Paragraphs>
  <ScaleCrop>false</ScaleCrop>
  <Company>home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2024-10-21T21:58:00Z</dcterms:created>
  <dcterms:modified xsi:type="dcterms:W3CDTF">2024-10-21T22:03:00Z</dcterms:modified>
</cp:coreProperties>
</file>