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1499" w:rsidRDefault="00346943">
      <w:pPr>
        <w:rPr>
          <w:rFonts w:ascii="Times New Roman" w:eastAsia="TimesNewRomanPSMT" w:hAnsi="Times New Roman" w:cs="Times New Roman"/>
          <w:color w:val="000000"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</w:rPr>
        <w:t xml:space="preserve">Table S2. </w:t>
      </w:r>
      <w:r>
        <w:rPr>
          <w:rFonts w:ascii="Times New Roman" w:eastAsia="TimesNewRomanPSMT" w:hAnsi="Times New Roman" w:cs="Times New Roman"/>
          <w:color w:val="000000"/>
          <w:sz w:val="24"/>
        </w:rPr>
        <w:t xml:space="preserve">Distribution of </w:t>
      </w:r>
      <w:proofErr w:type="spellStart"/>
      <w:r>
        <w:rPr>
          <w:rFonts w:ascii="Times New Roman" w:eastAsia="TimesNewRomanPSMT" w:hAnsi="Times New Roman" w:cs="Times New Roman"/>
          <w:color w:val="000000"/>
          <w:sz w:val="24"/>
        </w:rPr>
        <w:t>diatrypaceous</w:t>
      </w:r>
      <w:proofErr w:type="spellEnd"/>
      <w:r>
        <w:rPr>
          <w:rFonts w:ascii="Times New Roman" w:eastAsia="TimesNewRomanPSMT" w:hAnsi="Times New Roman" w:cs="Times New Roman"/>
          <w:color w:val="000000"/>
          <w:sz w:val="24"/>
        </w:rPr>
        <w:t xml:space="preserve"> fungi on plants in </w:t>
      </w:r>
      <w:r>
        <w:rPr>
          <w:rFonts w:ascii="Times New Roman" w:hAnsi="Times New Roman" w:cs="Times New Roman"/>
          <w:color w:val="000000"/>
          <w:sz w:val="24"/>
        </w:rPr>
        <w:t>China</w:t>
      </w:r>
      <w:r>
        <w:rPr>
          <w:rFonts w:ascii="Times New Roman" w:eastAsia="TimesNewRomanPSMT" w:hAnsi="Times New Roman" w:cs="Times New Roman"/>
          <w:color w:val="000000"/>
          <w:sz w:val="24"/>
        </w:rPr>
        <w:t>.</w:t>
      </w:r>
    </w:p>
    <w:p w:rsidR="006D1499" w:rsidRDefault="006D1499">
      <w:pPr>
        <w:rPr>
          <w:rFonts w:ascii="Times New Roman" w:eastAsia="TimesNewRomanPSMT" w:hAnsi="Times New Roman" w:cs="Times New Roman"/>
          <w:color w:val="000000"/>
          <w:sz w:val="24"/>
        </w:rPr>
      </w:pPr>
    </w:p>
    <w:tbl>
      <w:tblPr>
        <w:tblW w:w="1398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9"/>
        <w:gridCol w:w="2679"/>
        <w:gridCol w:w="3480"/>
        <w:gridCol w:w="2029"/>
        <w:gridCol w:w="1571"/>
        <w:gridCol w:w="2616"/>
      </w:tblGrid>
      <w:tr w:rsidR="006D1499">
        <w:trPr>
          <w:trHeight w:val="750"/>
        </w:trPr>
        <w:tc>
          <w:tcPr>
            <w:tcW w:w="16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Genera</w:t>
            </w:r>
          </w:p>
        </w:tc>
        <w:tc>
          <w:tcPr>
            <w:tcW w:w="26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Species</w:t>
            </w:r>
          </w:p>
        </w:tc>
        <w:tc>
          <w:tcPr>
            <w:tcW w:w="34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Host</w:t>
            </w:r>
          </w:p>
        </w:tc>
        <w:tc>
          <w:tcPr>
            <w:tcW w:w="20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Collection site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/>
              <w:t>(Province)</w:t>
            </w:r>
          </w:p>
        </w:tc>
        <w:tc>
          <w:tcPr>
            <w:tcW w:w="15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S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equence data</w:t>
            </w: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References</w:t>
            </w:r>
          </w:p>
        </w:tc>
      </w:tr>
      <w:tr w:rsidR="006D1499">
        <w:trPr>
          <w:trHeight w:val="340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Allocryptovalsa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D1499" w:rsidRDefault="0034694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Allocryptovalsa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castanea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Castanea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mollissima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,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Juglans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regia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Hebei, Yunnan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 xml:space="preserve">ITS, 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tub2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This study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D1499" w:rsidRDefault="0034694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betulae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6D1499" w:rsidRDefault="00346943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albosinensis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Hubei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 xml:space="preserve">ITS, 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tub2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This study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D1499" w:rsidRDefault="0034694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betulicola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davurica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,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platyphylla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Beijing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 xml:space="preserve">ITS, 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tub2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This study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D1499" w:rsidRDefault="0034694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betulina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6D1499" w:rsidRDefault="00346943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albosinensis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Hubei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 xml:space="preserve">ITS, 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tub2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This study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D1499" w:rsidRDefault="0034694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hubeiensis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davurica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Hubei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 xml:space="preserve">ITS, 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tub2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This study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D1499" w:rsidRDefault="0034694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wenquanensis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platyphylla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Xinjiang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 xml:space="preserve">ITS, 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tub2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This study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D1499" w:rsidRDefault="0034694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Allodiatrypella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yunnanensis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D1499" w:rsidRDefault="0034694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Yunnan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 xml:space="preserve">ITS, 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tub2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D1499" w:rsidRDefault="00346943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Hyde et al. (2020)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Anthostoma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Anthostoma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longiascum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Anhui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Anthostoma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Anthostoma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turgidum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Fujian,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Guandong</w:t>
            </w:r>
            <w:proofErr w:type="spellEnd"/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Cryptosphaeria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242021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242021"/>
                <w:kern w:val="0"/>
                <w:sz w:val="22"/>
                <w:szCs w:val="22"/>
                <w:lang w:bidi="ar"/>
              </w:rPr>
              <w:t>Cryptosphaeria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242021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242021"/>
                <w:kern w:val="0"/>
                <w:sz w:val="22"/>
                <w:szCs w:val="22"/>
                <w:lang w:bidi="ar"/>
              </w:rPr>
              <w:t>exornata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Fraxinus</w:t>
            </w:r>
            <w:proofErr w:type="spellEnd"/>
            <w:r>
              <w:rPr>
                <w:rStyle w:val="font51"/>
                <w:rFonts w:eastAsia="宋体" w:hint="eastAsia"/>
                <w:sz w:val="22"/>
                <w:szCs w:val="22"/>
                <w:lang w:bidi="ar"/>
              </w:rPr>
              <w:t xml:space="preserve"> </w:t>
            </w: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>sp.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Heilongjiang, Jilin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Vasilyeva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and Ma (2014)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Cryptosphaeria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Cryptosphaeria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ligniota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Populus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tremula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Heilongjiang, Jilin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Vasilyeva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and Ma (2014)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Cryptosphaeria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Cryptosphaeria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nigrescens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Populus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davidiana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Jilin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Vasilyeva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and Ma (2014)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Cryptosphaeria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Cryptosphaeria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populina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Populus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berolinensis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Cryptosphaeria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Cryptosphaeria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pullmanensis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Populus</w:t>
            </w:r>
            <w:proofErr w:type="spellEnd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 alba</w:t>
            </w: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 xml:space="preserve">, 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Salix alba</w:t>
            </w: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>,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 Salix </w:t>
            </w: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matsudana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Xinjiang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 xml:space="preserve">ITS, 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tub2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Ma et al. (2016)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Cryptosphaeria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Cryptosphaeria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venusta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 xml:space="preserve"> sp.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Jilin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Vasilyeva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and Ma (2014)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Cryptovalsa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Cryptovalsa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mangrovei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D1499" w:rsidRDefault="0034694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Mangrove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HongKong</w:t>
            </w:r>
            <w:proofErr w:type="spellEnd"/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D1499" w:rsidRDefault="00346943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Inderbitzin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et al. (1999)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Cryptovalsa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Cryptovalsa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protracta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Ligustrum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lucidum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Jiangsu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lastRenderedPageBreak/>
              <w:t>Diatrype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acericola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Acer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mandshuricum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Jilin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Vasilyeva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and Ma (2014)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albopruinosa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Maackia</w:t>
            </w:r>
            <w:proofErr w:type="spellEnd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amurensis</w:t>
            </w:r>
            <w:proofErr w:type="spellEnd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,</w:t>
            </w: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Padus</w:t>
            </w:r>
            <w:proofErr w:type="spellEnd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avium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Heilongjiang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Vasilyeva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and Ma (2014)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D1499" w:rsidRDefault="0034694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betulae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davurica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Beijing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 xml:space="preserve">ITS, 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tub2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This study</w:t>
            </w:r>
          </w:p>
        </w:tc>
      </w:tr>
      <w:tr w:rsidR="006D1499">
        <w:trPr>
          <w:trHeight w:val="750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bullata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Salix </w:t>
            </w: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>sp.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Heilongjiang, Hebei, Gansu, Qinghai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Kobayashi and Zhao (1989),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br/>
              <w:t>Tai FL (1979)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D1499" w:rsidRDefault="0034694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castaneicola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Castanea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mollissima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Hebei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 xml:space="preserve">ITS, 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tub2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This study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chlorosarca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Rubus</w:t>
            </w:r>
            <w:proofErr w:type="spellEnd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 </w:t>
            </w: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>sp.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Fujian,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Guandong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, Guangxi,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Guizhou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, Yunnan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disciformis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Hebei, Jiangsu, Anhui, Hunan, Guangxi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ITS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enteroxantha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Yunnan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 xml:space="preserve">ITS, 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tub2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hypoxyloides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Quercus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mongolica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,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Quercus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2"/>
                <w:szCs w:val="22"/>
                <w:lang w:bidi="ar"/>
              </w:rPr>
              <w:t>sp.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Heilongjiang, Jilin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Vasilyeva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and Ma (2014)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macounii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Salix </w:t>
            </w: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>sp.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Heilongjiang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Vasilyeva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and Ma (2014)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microstroma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5379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Shanxi</w:t>
            </w:r>
            <w:r w:rsidR="00346943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, Zhejiang, Guangxi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6D1499">
        <w:trPr>
          <w:trHeight w:val="750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platystoma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 </w:t>
            </w: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>sp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., </w:t>
            </w: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Carpinus</w:t>
            </w:r>
            <w:proofErr w:type="spellEnd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cordata</w:t>
            </w:r>
            <w:proofErr w:type="spellEnd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, </w:t>
            </w: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Malus</w:t>
            </w:r>
            <w:proofErr w:type="spellEnd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 </w:t>
            </w: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>sp.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Heilongjiang, Jilin, Hebei, </w:t>
            </w:r>
            <w:r w:rsidR="0035379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Shanxi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, Zhejiang, Anhui,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br/>
              <w:t>Hunan, Guangdong, Sichuan, Yunnan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Vasilyeva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and Ma (2014),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br/>
              <w:t>Tai FL (1979)</w:t>
            </w:r>
          </w:p>
        </w:tc>
      </w:tr>
      <w:tr w:rsidR="006D1499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princeps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Gansu, Guangdong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1499" w:rsidRDefault="0034694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 w:rsidTr="002E5F61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lastRenderedPageBreak/>
              <w:t>Diatrype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CC0942" w:rsidRDefault="00CC0942" w:rsidP="00CC094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quer</w:t>
            </w:r>
            <w:r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22"/>
                <w:szCs w:val="22"/>
                <w:lang w:bidi="ar"/>
              </w:rPr>
              <w:t>cicola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Quercus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mongolica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Beijing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 xml:space="preserve">ITS, 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tub2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This study</w:t>
            </w:r>
          </w:p>
        </w:tc>
      </w:tr>
      <w:tr w:rsidR="00CC0942">
        <w:trPr>
          <w:trHeight w:val="112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stigma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Quercus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mongolica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Heilongjiang, Jilin, Hebei, </w:t>
            </w:r>
            <w:r w:rsidR="0035379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Shanxi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, Gansu, Qinghai,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br/>
              <w:t>Jiangsu, Zhejiang, Anhui, Hunan, Guangdong, Guangxi,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br/>
              <w:t>Sichuan, Yunnan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 xml:space="preserve">ITS, 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tub2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Vasilyeva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and Ma (2014),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br/>
              <w:t>Tai FL (1979)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 stigma </w:t>
            </w: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 xml:space="preserve">var. 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japonica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Hebei, Qinghai, Hunan, Guangxi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subundulata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Acer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mandshuricum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Jilin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Vasilyeva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and Ma (2014)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undulata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sp.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Heilongjiang, Jilin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ITS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Vasilyeva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and Ma (2014)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deusta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Palma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Zhejiang, Guangxi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favacea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 </w:t>
            </w: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>sp.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Sichuan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ITS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quercina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Quercus</w:t>
            </w:r>
            <w:proofErr w:type="spellEnd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 </w:t>
            </w: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>sp.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Hebei, Jiangsu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ITS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750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346943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verruciformis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Hebei, Jilin, Gansu, Qinghai, Jiangsu, Zhejiang, Hunan,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br/>
              <w:t>Guangxi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 xml:space="preserve">ITS, 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tub2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Diatrypella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vitis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Vitis</w:t>
            </w:r>
            <w:proofErr w:type="spellEnd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 </w:t>
            </w: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>sp.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Zhejiang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Endoxylina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Endoxylina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citricola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Teng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1938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Endoxylina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Endoxylina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mori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Taiwan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Sawada 1959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acharii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Guangdong, Yunnan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750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lastRenderedPageBreak/>
              <w:t>Eutypa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bambusina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Gramineae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Jiangsu, Zhejiang, Anhui, Fujian, Hunan, Guangdong,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br/>
              <w:t xml:space="preserve">Guangxi,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Guizhou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, Yunnan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heteracantha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Jilin, Jiangsu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kusanoi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Taiwan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leioplaca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Guangdong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ludibunda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Jiangsu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milliaria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Jiangsu, Zhejiang, Guangxi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spinosa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Guangdong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ITS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bambusina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Style w:val="font51"/>
                <w:rFonts w:eastAsia="宋体" w:hint="eastAsia"/>
                <w:sz w:val="22"/>
                <w:szCs w:val="22"/>
                <w:lang w:bidi="ar"/>
              </w:rPr>
              <w:t>B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ambusa</w:t>
            </w:r>
            <w:proofErr w:type="spellEnd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 </w:t>
            </w: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>sp.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Guangdong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capillata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Jiangsu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CC0942" w:rsidRDefault="00CC0942" w:rsidP="00CC094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castaneicola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Castanea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mollissima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Hebei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 xml:space="preserve">ITS, 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tub2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This study</w:t>
            </w:r>
          </w:p>
        </w:tc>
      </w:tr>
      <w:tr w:rsidR="00CC0942">
        <w:trPr>
          <w:trHeight w:val="750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citricola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Citus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grandis</w:t>
            </w:r>
            <w:proofErr w:type="spellEnd"/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2"/>
                <w:szCs w:val="22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Morus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alba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Guangxi, Jiangsu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 xml:space="preserve">ITS, 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tub2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br/>
              <w:t>This study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deusta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Hebei, Jiangsu, Zhejiang,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Gunagdong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,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Gaungxi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, Yunnan,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halseyana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Betula</w:t>
            </w:r>
            <w:proofErr w:type="spellEnd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 </w:t>
            </w: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>sp.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Hebei, Jilin, Heilongjiang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paliuri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Paliurus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ramosissimus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Guangxi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lastRenderedPageBreak/>
              <w:t>Eutypella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rosae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Rosa </w:t>
            </w: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>sp.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Hunan, Zhejiang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sabalina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Chanaerops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humilis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Guangdong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sepulta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Jiangsu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750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stellulata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Hebei, Jiangsu, Zhejiang, Anhui, Fujian, Hunan, Guangdong, Guangxi, Yunnan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  <w:tr w:rsidR="00CC0942">
        <w:trPr>
          <w:trHeight w:val="375"/>
        </w:trPr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Neoeutypella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CC0942" w:rsidRDefault="00CC0942" w:rsidP="00CC094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Neoeutypella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baoshanensis</w:t>
            </w:r>
            <w:proofErr w:type="spellEnd"/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CC0942" w:rsidRDefault="00CC0942" w:rsidP="00CC0942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Pinus</w:t>
            </w:r>
            <w:proofErr w:type="spellEnd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armandii</w:t>
            </w:r>
            <w:proofErr w:type="spellEnd"/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Yunnan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 xml:space="preserve">ITS, 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tub2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CC0942" w:rsidRDefault="00CC0942" w:rsidP="00CC0942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Rungtiwa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et al. (2019)</w:t>
            </w:r>
          </w:p>
        </w:tc>
      </w:tr>
      <w:tr w:rsidR="00CC0942">
        <w:trPr>
          <w:trHeight w:val="750"/>
        </w:trPr>
        <w:tc>
          <w:tcPr>
            <w:tcW w:w="16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Peroneutypa</w:t>
            </w:r>
            <w:proofErr w:type="spellEnd"/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Peroneutypa</w:t>
            </w:r>
            <w:proofErr w:type="spellEnd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scoparia</w:t>
            </w:r>
            <w:proofErr w:type="spellEnd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 </w:t>
            </w:r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br/>
            </w:r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>(</w:t>
            </w: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Eutypella</w:t>
            </w:r>
            <w:proofErr w:type="spellEnd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 xml:space="preserve"> </w:t>
            </w:r>
            <w:proofErr w:type="spellStart"/>
            <w:r>
              <w:rPr>
                <w:rStyle w:val="font51"/>
                <w:rFonts w:eastAsia="宋体"/>
                <w:sz w:val="22"/>
                <w:szCs w:val="22"/>
                <w:lang w:bidi="ar"/>
              </w:rPr>
              <w:t>scoparia</w:t>
            </w:r>
            <w:proofErr w:type="spellEnd"/>
            <w:r>
              <w:rPr>
                <w:rStyle w:val="font41"/>
                <w:rFonts w:eastAsia="宋体"/>
                <w:sz w:val="22"/>
                <w:szCs w:val="22"/>
                <w:lang w:bidi="ar"/>
              </w:rPr>
              <w:t>)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Hunan, Jiangsu, Guangdong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ITS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C0942" w:rsidRDefault="00CC0942" w:rsidP="00CC094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Tai FL (1979)</w:t>
            </w:r>
          </w:p>
        </w:tc>
      </w:tr>
    </w:tbl>
    <w:p w:rsidR="006D1499" w:rsidRDefault="006D1499">
      <w:pPr>
        <w:rPr>
          <w:rFonts w:ascii="Times New Roman" w:eastAsia="TimesNewRomanPSMT" w:hAnsi="Times New Roman" w:cs="Times New Roman"/>
          <w:color w:val="000000"/>
          <w:sz w:val="24"/>
        </w:rPr>
      </w:pPr>
    </w:p>
    <w:p w:rsidR="006D1499" w:rsidRDefault="006D1499">
      <w:pPr>
        <w:rPr>
          <w:rFonts w:ascii="Times New Roman" w:hAnsi="Times New Roman" w:cs="Times New Roman"/>
          <w:sz w:val="24"/>
        </w:rPr>
      </w:pPr>
    </w:p>
    <w:sectPr w:rsidR="006D149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NewRomanPSMT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F77EEA"/>
    <w:rsid w:val="00346943"/>
    <w:rsid w:val="0035379A"/>
    <w:rsid w:val="006D1499"/>
    <w:rsid w:val="00CC0942"/>
    <w:rsid w:val="199F66E3"/>
    <w:rsid w:val="2E212E89"/>
    <w:rsid w:val="32F77EEA"/>
    <w:rsid w:val="363D3F97"/>
    <w:rsid w:val="4452278F"/>
    <w:rsid w:val="452833CE"/>
    <w:rsid w:val="459C7FF0"/>
    <w:rsid w:val="461C1097"/>
    <w:rsid w:val="4C855C33"/>
    <w:rsid w:val="50F15FB1"/>
    <w:rsid w:val="68DB366C"/>
    <w:rsid w:val="6F0E15CB"/>
    <w:rsid w:val="724C63CB"/>
    <w:rsid w:val="76784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03E8034-7AF8-4A2F-A446-AC17E025E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i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842</Words>
  <Characters>4801</Characters>
  <Application>Microsoft Office Word</Application>
  <DocSecurity>0</DocSecurity>
  <Lines>40</Lines>
  <Paragraphs>11</Paragraphs>
  <ScaleCrop>false</ScaleCrop>
  <Company/>
  <LinksUpToDate>false</LinksUpToDate>
  <CharactersWithSpaces>5632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</dc:creator>
  <cp:lastModifiedBy>Fan</cp:lastModifiedBy>
  <cp:revision>4</cp:revision>
  <dcterms:created xsi:type="dcterms:W3CDTF">2020-07-26T04:39:00Z</dcterms:created>
  <dcterms:modified xsi:type="dcterms:W3CDTF">2020-10-22T07:39:00Z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