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D5A66" w:rsidP="09B87FBE" w:rsidRDefault="009D5A66" w14:paraId="0747BD8D" w14:textId="77777777">
      <w:pPr>
        <w:rPr>
          <w:rFonts w:ascii="Times New Roman" w:hAnsi="Times New Roman" w:eastAsia="Times New Roman" w:cs="Times New Roman"/>
        </w:rPr>
      </w:pPr>
    </w:p>
    <w:p w:rsidR="009D5A66" w:rsidP="09B87FBE" w:rsidRDefault="00243F1F" w14:paraId="0747BD8E" w14:textId="77777777">
      <w:pPr>
        <w:pStyle w:val="TableCaption"/>
        <w:keepNext w:val="1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60" w:after="60"/>
        <w:ind w:left="60" w:right="60"/>
        <w:rPr>
          <w:rFonts w:ascii="Times New Roman" w:hAnsi="Times New Roman" w:eastAsia="Times New Roman" w:cs="Times New Roman"/>
        </w:rPr>
      </w:pPr>
      <w:r w:rsidRPr="09B87FBE" w:rsidR="1392C75F">
        <w:rPr>
          <w:rFonts w:ascii="Times New Roman" w:hAnsi="Times New Roman" w:eastAsia="Times New Roman" w:cs="Times New Roman"/>
        </w:rPr>
        <w:t>Regression random forest performance measures for Dengue fever with scaled predictions: Training vs. Validation.</w:t>
      </w:r>
    </w:p>
    <w:tbl>
      <w:tblPr>
        <w:tblW w:w="4950" w:type="pct"/>
        <w:jc w:val="center"/>
        <w:tblLook w:val="0420" w:firstRow="1" w:lastRow="0" w:firstColumn="0" w:lastColumn="0" w:noHBand="0" w:noVBand="1"/>
      </w:tblPr>
      <w:tblGrid>
        <w:gridCol w:w="2099"/>
        <w:gridCol w:w="1062"/>
        <w:gridCol w:w="1183"/>
        <w:gridCol w:w="1196"/>
        <w:gridCol w:w="1075"/>
        <w:gridCol w:w="1183"/>
        <w:gridCol w:w="1183"/>
      </w:tblGrid>
      <w:tr w:rsidR="009D5A66" w:rsidTr="09B87FBE" w14:paraId="0747BD92" w14:textId="77777777">
        <w:trPr>
          <w:tblHeader/>
          <w:jc w:val="center"/>
        </w:trPr>
        <w:tc>
          <w:tcPr>
            <w:tcW w:w="0" w:type="auto"/>
            <w:tcBorders>
              <w:top w:val="single" w:color="000000" w:themeColor="text1" w:sz="16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5A66" w:rsidP="09B87FBE" w:rsidRDefault="009D5A66" w14:paraId="0747BD8F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gridSpan w:val="3"/>
            <w:tcBorders>
              <w:top w:val="single" w:color="000000" w:themeColor="text1" w:sz="16" w:space="0"/>
              <w:left w:val="none" w:color="000000" w:themeColor="text1" w:sz="0" w:space="0"/>
              <w:bottom w:val="none" w:color="000000" w:themeColor="text1" w:sz="0" w:space="0"/>
              <w:right w:val="single" w:color="E5E5E5" w:sz="8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5A66" w:rsidP="09B87FBE" w:rsidRDefault="00243F1F" w14:paraId="0747BD90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 w:rsidRPr="09B87FBE" w:rsidR="1392C75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</w:rPr>
              <w:t>Training dataset</w:t>
            </w:r>
          </w:p>
        </w:tc>
        <w:tc>
          <w:tcPr>
            <w:tcW w:w="0" w:type="auto"/>
            <w:gridSpan w:val="3"/>
            <w:tcBorders>
              <w:top w:val="single" w:color="000000" w:themeColor="text1" w:sz="16" w:space="0"/>
              <w:left w:val="single" w:color="E5E5E5" w:sz="8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5A66" w:rsidP="09B87FBE" w:rsidRDefault="00243F1F" w14:paraId="0747BD91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 w:rsidRPr="09B87FBE" w:rsidR="1392C75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</w:rPr>
              <w:t>Test dataset</w:t>
            </w:r>
          </w:p>
        </w:tc>
      </w:tr>
      <w:tr w:rsidR="009D5A66" w:rsidTr="09B87FBE" w14:paraId="0747BD9A" w14:textId="77777777">
        <w:trPr>
          <w:tblHeader/>
          <w:jc w:val="center"/>
        </w:trPr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5A66" w:rsidP="09B87FBE" w:rsidRDefault="00243F1F" w14:paraId="0747BD93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 w:rsidRPr="09B87FBE" w:rsidR="1392C75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</w:rPr>
              <w:t>Statistics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5A66" w:rsidP="09B87FBE" w:rsidRDefault="00243F1F" w14:paraId="0747BD94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 w:rsidRPr="09B87FBE" w:rsidR="1392C75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</w:rPr>
              <w:t>Estimate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5A66" w:rsidP="09B87FBE" w:rsidRDefault="00243F1F" w14:paraId="0747BD95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 w:rsidRPr="09B87FBE" w:rsidR="1392C75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</w:rPr>
              <w:t>95% lower cl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single" w:color="E5E5E5" w:sz="8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5A66" w:rsidP="09B87FBE" w:rsidRDefault="00243F1F" w14:paraId="0747BD96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 w:rsidRPr="09B87FBE" w:rsidR="1392C75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</w:rPr>
              <w:t>95% upper cl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single" w:color="E5E5E5" w:sz="8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5A66" w:rsidP="09B87FBE" w:rsidRDefault="00243F1F" w14:paraId="0747BD97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 w:rsidRPr="09B87FBE" w:rsidR="1392C75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</w:rPr>
              <w:t>Estimate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5A66" w:rsidP="09B87FBE" w:rsidRDefault="00243F1F" w14:paraId="0747BD98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 w:rsidRPr="09B87FBE" w:rsidR="1392C75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</w:rPr>
              <w:t>95% lower cl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5A66" w:rsidP="09B87FBE" w:rsidRDefault="00E64C5A" w14:paraId="0747BD99" w14:textId="56A6675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 w:rsidRPr="09B87FBE" w:rsidR="53515EF4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</w:rPr>
              <w:t>95% upper cl</w:t>
            </w:r>
          </w:p>
        </w:tc>
      </w:tr>
      <w:tr w:rsidR="009D5A66" w:rsidTr="09B87FBE" w14:paraId="0747BDA2" w14:textId="77777777">
        <w:trPr>
          <w:jc w:val="center"/>
        </w:trPr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5A66" w:rsidP="09B87FBE" w:rsidRDefault="00243F1F" w14:paraId="0747BD9B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9B87FBE" w:rsidR="1392C75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Sample size: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5A66" w:rsidP="09B87FBE" w:rsidRDefault="00243F1F" w14:paraId="0747BD9C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9B87FBE" w:rsidR="1392C75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308,015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5A66" w:rsidP="09B87FBE" w:rsidRDefault="00243F1F" w14:paraId="0747BD9D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9B87FBE" w:rsidR="1392C75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---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single" w:color="E5E5E5" w:sz="8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5A66" w:rsidP="09B87FBE" w:rsidRDefault="00243F1F" w14:paraId="0747BD9E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9B87FBE" w:rsidR="1392C75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---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single" w:color="E5E5E5" w:sz="8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5A66" w:rsidP="09B87FBE" w:rsidRDefault="00243F1F" w14:paraId="0747BD9F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9B87FBE" w:rsidR="1392C75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154,265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5A66" w:rsidP="09B87FBE" w:rsidRDefault="00243F1F" w14:paraId="0747BDA0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9B87FBE" w:rsidR="1392C75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---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5A66" w:rsidP="09B87FBE" w:rsidRDefault="00243F1F" w14:paraId="0747BDA1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9B87FBE" w:rsidR="1392C75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---</w:t>
            </w:r>
          </w:p>
        </w:tc>
      </w:tr>
      <w:tr w:rsidR="009D5A66" w:rsidTr="09B87FBE" w14:paraId="0747BDAA" w14:textId="77777777">
        <w:trPr>
          <w:jc w:val="center"/>
        </w:trPr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5A66" w:rsidP="09B87FBE" w:rsidRDefault="00243F1F" w14:paraId="0747BDA3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9B87FBE" w:rsidR="1392C75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Prevalence: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5A66" w:rsidP="09B87FBE" w:rsidRDefault="00243F1F" w14:paraId="0747BDA4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9B87FBE" w:rsidR="1392C75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0.566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5A66" w:rsidP="09B87FBE" w:rsidRDefault="00243F1F" w14:paraId="0747BDA5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9B87FBE" w:rsidR="1392C75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0.564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single" w:color="E5E5E5" w:sz="8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5A66" w:rsidP="09B87FBE" w:rsidRDefault="00243F1F" w14:paraId="0747BDA6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9B87FBE" w:rsidR="1392C75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0.568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single" w:color="E5E5E5" w:sz="8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5A66" w:rsidP="09B87FBE" w:rsidRDefault="00243F1F" w14:paraId="0747BDA7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9B87FBE" w:rsidR="1392C75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0.566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5A66" w:rsidP="09B87FBE" w:rsidRDefault="00243F1F" w14:paraId="0747BDA8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9B87FBE" w:rsidR="1392C75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0.564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5A66" w:rsidP="09B87FBE" w:rsidRDefault="00243F1F" w14:paraId="0747BDA9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9B87FBE" w:rsidR="1392C75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0.569</w:t>
            </w:r>
          </w:p>
        </w:tc>
      </w:tr>
      <w:tr w:rsidR="009D5A66" w:rsidTr="09B87FBE" w14:paraId="0747BDB2" w14:textId="77777777">
        <w:trPr>
          <w:jc w:val="center"/>
        </w:trPr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5A66" w:rsidP="09B87FBE" w:rsidRDefault="00243F1F" w14:paraId="0747BDAB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9B87FBE" w:rsidR="1392C75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Sensitivity: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5A66" w:rsidP="09B87FBE" w:rsidRDefault="00243F1F" w14:paraId="0747BDAC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9B87FBE" w:rsidR="1392C75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0.693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5A66" w:rsidP="09B87FBE" w:rsidRDefault="00243F1F" w14:paraId="0747BDAD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9B87FBE" w:rsidR="1392C75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0.691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single" w:color="E5E5E5" w:sz="8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5A66" w:rsidP="09B87FBE" w:rsidRDefault="00243F1F" w14:paraId="0747BDAE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9B87FBE" w:rsidR="1392C75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0.695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single" w:color="E5E5E5" w:sz="8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5A66" w:rsidP="09B87FBE" w:rsidRDefault="00243F1F" w14:paraId="0747BDAF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9B87FBE" w:rsidR="1392C75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0.667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5A66" w:rsidP="09B87FBE" w:rsidRDefault="00243F1F" w14:paraId="0747BDB0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9B87FBE" w:rsidR="1392C75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0.664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5A66" w:rsidP="09B87FBE" w:rsidRDefault="00243F1F" w14:paraId="0747BDB1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9B87FBE" w:rsidR="1392C75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0.670</w:t>
            </w:r>
          </w:p>
        </w:tc>
      </w:tr>
      <w:tr w:rsidR="009D5A66" w:rsidTr="09B87FBE" w14:paraId="0747BDBA" w14:textId="77777777">
        <w:trPr>
          <w:jc w:val="center"/>
        </w:trPr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5A66" w:rsidP="09B87FBE" w:rsidRDefault="00243F1F" w14:paraId="0747BDB3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9B87FBE" w:rsidR="1392C75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Specificity: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5A66" w:rsidP="09B87FBE" w:rsidRDefault="00243F1F" w14:paraId="0747BDB4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9B87FBE" w:rsidR="1392C75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0.701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5A66" w:rsidP="09B87FBE" w:rsidRDefault="00243F1F" w14:paraId="0747BDB5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9B87FBE" w:rsidR="1392C75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0.698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single" w:color="E5E5E5" w:sz="8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5A66" w:rsidP="09B87FBE" w:rsidRDefault="00243F1F" w14:paraId="0747BDB6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9B87FBE" w:rsidR="1392C75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0.703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single" w:color="E5E5E5" w:sz="8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5A66" w:rsidP="09B87FBE" w:rsidRDefault="00243F1F" w14:paraId="0747BDB7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9B87FBE" w:rsidR="1392C75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0.669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5A66" w:rsidP="09B87FBE" w:rsidRDefault="00243F1F" w14:paraId="0747BDB8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9B87FBE" w:rsidR="1392C75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0.665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5A66" w:rsidP="09B87FBE" w:rsidRDefault="00243F1F" w14:paraId="0747BDB9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9B87FBE" w:rsidR="1392C75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0.672</w:t>
            </w:r>
          </w:p>
        </w:tc>
      </w:tr>
      <w:tr w:rsidR="009D5A66" w:rsidTr="09B87FBE" w14:paraId="0747BDC2" w14:textId="77777777">
        <w:trPr>
          <w:jc w:val="center"/>
        </w:trPr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5A66" w:rsidP="09B87FBE" w:rsidRDefault="003F0235" w14:paraId="0747BDBB" w14:textId="4FED007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9B87FBE" w:rsidR="007ADC19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Positive</w:t>
            </w:r>
            <w:r w:rsidRPr="09B87FBE" w:rsidR="1392C75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 xml:space="preserve"> predictive value: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5A66" w:rsidP="09B87FBE" w:rsidRDefault="00243F1F" w14:paraId="0747BDBC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9B87FBE" w:rsidR="1392C75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0.751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5A66" w:rsidP="09B87FBE" w:rsidRDefault="00243F1F" w14:paraId="0747BDBD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9B87FBE" w:rsidR="1392C75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0.749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single" w:color="E5E5E5" w:sz="8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5A66" w:rsidP="09B87FBE" w:rsidRDefault="00243F1F" w14:paraId="0747BDBE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9B87FBE" w:rsidR="1392C75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0.753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single" w:color="E5E5E5" w:sz="8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5A66" w:rsidP="09B87FBE" w:rsidRDefault="00243F1F" w14:paraId="0747BDBF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9B87FBE" w:rsidR="1392C75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0.724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5A66" w:rsidP="09B87FBE" w:rsidRDefault="00243F1F" w14:paraId="0747BDC0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9B87FBE" w:rsidR="1392C75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0.721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5A66" w:rsidP="09B87FBE" w:rsidRDefault="00243F1F" w14:paraId="0747BDC1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9B87FBE" w:rsidR="1392C75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0.727</w:t>
            </w:r>
          </w:p>
        </w:tc>
      </w:tr>
      <w:tr w:rsidR="009D5A66" w:rsidTr="09B87FBE" w14:paraId="0747BDCA" w14:textId="77777777">
        <w:trPr>
          <w:jc w:val="center"/>
        </w:trPr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5A66" w:rsidP="09B87FBE" w:rsidRDefault="00243F1F" w14:paraId="0747BDC3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9B87FBE" w:rsidR="1392C75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Negative predictive value: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5A66" w:rsidP="09B87FBE" w:rsidRDefault="00243F1F" w14:paraId="0747BDC4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9B87FBE" w:rsidR="1392C75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0.636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5A66" w:rsidP="09B87FBE" w:rsidRDefault="00243F1F" w14:paraId="0747BDC5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9B87FBE" w:rsidR="1392C75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0.634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single" w:color="E5E5E5" w:sz="8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5A66" w:rsidP="09B87FBE" w:rsidRDefault="00243F1F" w14:paraId="0747BDC6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9B87FBE" w:rsidR="1392C75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0.639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single" w:color="E5E5E5" w:sz="8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5A66" w:rsidP="09B87FBE" w:rsidRDefault="00243F1F" w14:paraId="0747BDC7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9B87FBE" w:rsidR="1392C75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0.606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5A66" w:rsidP="09B87FBE" w:rsidRDefault="00243F1F" w14:paraId="0747BDC8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9B87FBE" w:rsidR="1392C75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0.603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5A66" w:rsidP="09B87FBE" w:rsidRDefault="00243F1F" w14:paraId="0747BDC9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9B87FBE" w:rsidR="1392C75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0.610</w:t>
            </w:r>
          </w:p>
        </w:tc>
      </w:tr>
      <w:tr w:rsidR="009D5A66" w:rsidTr="09B87FBE" w14:paraId="0747BDD2" w14:textId="77777777">
        <w:trPr>
          <w:jc w:val="center"/>
        </w:trPr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5A66" w:rsidP="09B87FBE" w:rsidRDefault="00243F1F" w14:paraId="0747BDCB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9B87FBE" w:rsidR="1392C75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Positive likelihood ratio: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5A66" w:rsidP="09B87FBE" w:rsidRDefault="00243F1F" w14:paraId="0747BDCC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9B87FBE" w:rsidR="1392C75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2.315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5A66" w:rsidP="09B87FBE" w:rsidRDefault="00243F1F" w14:paraId="0747BDCD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9B87FBE" w:rsidR="1392C75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2.294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single" w:color="E5E5E5" w:sz="8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5A66" w:rsidP="09B87FBE" w:rsidRDefault="00243F1F" w14:paraId="0747BDCE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9B87FBE" w:rsidR="1392C75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2.335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single" w:color="E5E5E5" w:sz="8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5A66" w:rsidP="09B87FBE" w:rsidRDefault="00243F1F" w14:paraId="0747BDCF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9B87FBE" w:rsidR="1392C75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2.014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5A66" w:rsidP="09B87FBE" w:rsidRDefault="00243F1F" w14:paraId="0747BDD0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9B87FBE" w:rsidR="1392C75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1.990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5A66" w:rsidP="09B87FBE" w:rsidRDefault="00243F1F" w14:paraId="0747BDD1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9B87FBE" w:rsidR="1392C75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2.038</w:t>
            </w:r>
          </w:p>
        </w:tc>
      </w:tr>
      <w:tr w:rsidR="009D5A66" w:rsidTr="09B87FBE" w14:paraId="0747BDDA" w14:textId="77777777">
        <w:trPr>
          <w:jc w:val="center"/>
        </w:trPr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5A66" w:rsidP="09B87FBE" w:rsidRDefault="00243F1F" w14:paraId="0747BDD3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9B87FBE" w:rsidR="1392C75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Negative likelihood ratio: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5A66" w:rsidP="09B87FBE" w:rsidRDefault="00243F1F" w14:paraId="0747BDD4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9B87FBE" w:rsidR="1392C75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0.438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5A66" w:rsidP="09B87FBE" w:rsidRDefault="00243F1F" w14:paraId="0747BDD5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9B87FBE" w:rsidR="1392C75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0.435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single" w:color="E5E5E5" w:sz="8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5A66" w:rsidP="09B87FBE" w:rsidRDefault="00243F1F" w14:paraId="0747BDD6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9B87FBE" w:rsidR="1392C75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0.442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single" w:color="E5E5E5" w:sz="8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5A66" w:rsidP="09B87FBE" w:rsidRDefault="00243F1F" w14:paraId="0747BDD7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9B87FBE" w:rsidR="1392C75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0.498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5A66" w:rsidP="09B87FBE" w:rsidRDefault="00243F1F" w14:paraId="0747BDD8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9B87FBE" w:rsidR="1392C75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0.492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5A66" w:rsidP="09B87FBE" w:rsidRDefault="00243F1F" w14:paraId="0747BDD9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9B87FBE" w:rsidR="1392C75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0.503</w:t>
            </w:r>
          </w:p>
        </w:tc>
      </w:tr>
      <w:tr w:rsidR="009D5A66" w:rsidTr="09B87FBE" w14:paraId="0747BDE2" w14:textId="77777777">
        <w:trPr>
          <w:jc w:val="center"/>
        </w:trPr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5A66" w:rsidP="09B87FBE" w:rsidRDefault="00243F1F" w14:paraId="0747BDDB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9B87FBE" w:rsidR="1392C75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Diagnostic Odds Ratio: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5A66" w:rsidP="09B87FBE" w:rsidRDefault="00243F1F" w14:paraId="0747BDDC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9B87FBE" w:rsidR="1392C75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5.279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5A66" w:rsidP="09B87FBE" w:rsidRDefault="00243F1F" w14:paraId="0747BDDD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9B87FBE" w:rsidR="1392C75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5.197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single" w:color="E5E5E5" w:sz="8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5A66" w:rsidP="09B87FBE" w:rsidRDefault="00243F1F" w14:paraId="0747BDDE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9B87FBE" w:rsidR="1392C75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5.362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single" w:color="E5E5E5" w:sz="8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5A66" w:rsidP="09B87FBE" w:rsidRDefault="00243F1F" w14:paraId="0747BDDF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9B87FBE" w:rsidR="1392C75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4.047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5A66" w:rsidP="09B87FBE" w:rsidRDefault="00243F1F" w14:paraId="0747BDE0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9B87FBE" w:rsidR="1392C75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3.961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5A66" w:rsidP="09B87FBE" w:rsidRDefault="00243F1F" w14:paraId="0747BDE1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9B87FBE" w:rsidR="1392C75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4.134</w:t>
            </w:r>
          </w:p>
        </w:tc>
      </w:tr>
      <w:tr w:rsidR="009D5A66" w:rsidTr="09B87FBE" w14:paraId="0747BDEA" w14:textId="77777777">
        <w:trPr>
          <w:jc w:val="center"/>
        </w:trPr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5A66" w:rsidP="09B87FBE" w:rsidRDefault="00243F1F" w14:paraId="0747BDE3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9B87FBE" w:rsidR="1392C75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Error rate: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5A66" w:rsidP="09B87FBE" w:rsidRDefault="00243F1F" w14:paraId="0747BDE4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9B87FBE" w:rsidR="1392C75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0.304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5A66" w:rsidP="09B87FBE" w:rsidRDefault="00243F1F" w14:paraId="0747BDE5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9B87FBE" w:rsidR="1392C75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0.302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single" w:color="E5E5E5" w:sz="8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5A66" w:rsidP="09B87FBE" w:rsidRDefault="00243F1F" w14:paraId="0747BDE6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9B87FBE" w:rsidR="1392C75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0.305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single" w:color="E5E5E5" w:sz="8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5A66" w:rsidP="09B87FBE" w:rsidRDefault="00243F1F" w14:paraId="0747BDE7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9B87FBE" w:rsidR="1392C75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0.332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5A66" w:rsidP="09B87FBE" w:rsidRDefault="00243F1F" w14:paraId="0747BDE8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9B87FBE" w:rsidR="1392C75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0.330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5A66" w:rsidP="09B87FBE" w:rsidRDefault="00243F1F" w14:paraId="0747BDE9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9B87FBE" w:rsidR="1392C75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0.335</w:t>
            </w:r>
          </w:p>
        </w:tc>
      </w:tr>
      <w:tr w:rsidR="009D5A66" w:rsidTr="09B87FBE" w14:paraId="0747BDF2" w14:textId="77777777">
        <w:trPr>
          <w:jc w:val="center"/>
        </w:trPr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5A66" w:rsidP="09B87FBE" w:rsidRDefault="00243F1F" w14:paraId="0747BDEB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9B87FBE" w:rsidR="1392C75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Accuracy: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5A66" w:rsidP="09B87FBE" w:rsidRDefault="00243F1F" w14:paraId="0747BDEC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9B87FBE" w:rsidR="1392C75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0.696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5A66" w:rsidP="09B87FBE" w:rsidRDefault="00243F1F" w14:paraId="0747BDED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9B87FBE" w:rsidR="1392C75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0.695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single" w:color="E5E5E5" w:sz="8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5A66" w:rsidP="09B87FBE" w:rsidRDefault="00243F1F" w14:paraId="0747BDEE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9B87FBE" w:rsidR="1392C75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0.698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single" w:color="E5E5E5" w:sz="8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5A66" w:rsidP="09B87FBE" w:rsidRDefault="00243F1F" w14:paraId="0747BDEF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9B87FBE" w:rsidR="1392C75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0.668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5A66" w:rsidP="09B87FBE" w:rsidRDefault="00243F1F" w14:paraId="0747BDF0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9B87FBE" w:rsidR="1392C75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0.665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5A66" w:rsidP="09B87FBE" w:rsidRDefault="00243F1F" w14:paraId="0747BDF1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9B87FBE" w:rsidR="1392C75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0.670</w:t>
            </w:r>
          </w:p>
        </w:tc>
      </w:tr>
      <w:tr w:rsidR="009D5A66" w:rsidTr="09B87FBE" w14:paraId="0747BDFA" w14:textId="77777777">
        <w:trPr>
          <w:jc w:val="center"/>
        </w:trPr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5A66" w:rsidP="09B87FBE" w:rsidRDefault="00243F1F" w14:paraId="0747BDF3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9B87FBE" w:rsidR="1392C75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Youden J index: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5A66" w:rsidP="09B87FBE" w:rsidRDefault="00243F1F" w14:paraId="0747BDF4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9B87FBE" w:rsidR="1392C75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0.393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5A66" w:rsidP="09B87FBE" w:rsidRDefault="00243F1F" w14:paraId="0747BDF5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9B87FBE" w:rsidR="1392C75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0.390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single" w:color="E5E5E5" w:sz="8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5A66" w:rsidP="09B87FBE" w:rsidRDefault="00243F1F" w14:paraId="0747BDF6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9B87FBE" w:rsidR="1392C75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0.397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single" w:color="E5E5E5" w:sz="8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5A66" w:rsidP="09B87FBE" w:rsidRDefault="00243F1F" w14:paraId="0747BDF7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9B87FBE" w:rsidR="1392C75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0.336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5A66" w:rsidP="09B87FBE" w:rsidRDefault="00243F1F" w14:paraId="0747BDF8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9B87FBE" w:rsidR="1392C75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0.331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5A66" w:rsidP="09B87FBE" w:rsidRDefault="00243F1F" w14:paraId="0747BDF9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9B87FBE" w:rsidR="1392C75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0.341</w:t>
            </w:r>
          </w:p>
        </w:tc>
      </w:tr>
      <w:tr w:rsidR="009D5A66" w:rsidTr="09B87FBE" w14:paraId="0747BE02" w14:textId="77777777">
        <w:trPr>
          <w:jc w:val="center"/>
        </w:trPr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single" w:color="000000" w:themeColor="text1" w:sz="16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5A66" w:rsidP="09B87FBE" w:rsidRDefault="00243F1F" w14:paraId="0747BDFB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9B87FBE" w:rsidR="1392C75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Area under ROC curve: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single" w:color="000000" w:themeColor="text1" w:sz="16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5A66" w:rsidP="09B87FBE" w:rsidRDefault="00243F1F" w14:paraId="0747BDFC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9B87FBE" w:rsidR="1392C75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0.697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single" w:color="000000" w:themeColor="text1" w:sz="16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5A66" w:rsidP="09B87FBE" w:rsidRDefault="00243F1F" w14:paraId="0747BDFD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9B87FBE" w:rsidR="1392C75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---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single" w:color="000000" w:themeColor="text1" w:sz="16" w:space="0"/>
              <w:right w:val="single" w:color="E5E5E5" w:sz="8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5A66" w:rsidP="09B87FBE" w:rsidRDefault="00243F1F" w14:paraId="0747BDFE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9B87FBE" w:rsidR="1392C75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---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single" w:color="E5E5E5" w:sz="8" w:space="0"/>
              <w:bottom w:val="single" w:color="000000" w:themeColor="text1" w:sz="16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5A66" w:rsidP="09B87FBE" w:rsidRDefault="00243F1F" w14:paraId="0747BDFF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9B87FBE" w:rsidR="1392C75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0.668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single" w:color="000000" w:themeColor="text1" w:sz="16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5A66" w:rsidP="09B87FBE" w:rsidRDefault="00243F1F" w14:paraId="0747BE00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9B87FBE" w:rsidR="1392C75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---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single" w:color="000000" w:themeColor="text1" w:sz="16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5A66" w:rsidP="09B87FBE" w:rsidRDefault="00243F1F" w14:paraId="0747BE01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9B87FBE" w:rsidR="1392C75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---</w:t>
            </w:r>
          </w:p>
        </w:tc>
      </w:tr>
      <w:tr w:rsidR="009D5A66" w:rsidTr="09B87FBE" w14:paraId="0747BE04" w14:textId="77777777">
        <w:trPr>
          <w:jc w:val="center"/>
        </w:trPr>
        <w:tc>
          <w:tcPr>
            <w:tcW w:w="0" w:type="auto"/>
            <w:gridSpan w:val="7"/>
            <w:tcBorders>
              <w:top w:val="single" w:color="000000" w:themeColor="text1" w:sz="16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E64C5A" w:rsidR="009D5A66" w:rsidP="09B87FBE" w:rsidRDefault="00243F1F" w14:paraId="0747BE03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9B87FBE" w:rsidR="1392C75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lower cl = lower confidence limit; upper cl = upper confidence limit; Na = not assigned; Inf = Infinite. Decision limit set as 0.03 (from the sensitivity equals specificity from the test dataset)</w:t>
            </w:r>
          </w:p>
        </w:tc>
      </w:tr>
    </w:tbl>
    <w:p w:rsidR="00457963" w:rsidRDefault="00457963" w14:paraId="0747BE05" w14:textId="77777777"/>
    <w:sectPr w:rsidR="00457963">
      <w:type w:val="continuous"/>
      <w:pgSz w:w="11906" w:h="16838" w:orient="portrait"/>
      <w:pgMar w:top="1417" w:right="1417" w:bottom="1417" w:left="141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DejaVu Sans">
    <w:altName w:val="Verdan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925FD"/>
    <w:multiLevelType w:val="multilevel"/>
    <w:tmpl w:val="88F45F08"/>
    <w:lvl w:ilvl="0">
      <w:start w:val="1"/>
      <w:numFmt w:val="decimal"/>
      <w:pStyle w:val="Ttulo1"/>
      <w:lvlText w:val="%1."/>
      <w:lvlJc w:val="left"/>
      <w:pPr>
        <w:ind w:left="360" w:hanging="360"/>
      </w:pPr>
    </w:lvl>
    <w:lvl w:ilvl="1">
      <w:start w:val="1"/>
      <w:numFmt w:val="decimal"/>
      <w:pStyle w:val="Ttulo2"/>
      <w:lvlText w:val="%1.%2."/>
      <w:lvlJc w:val="left"/>
      <w:pPr>
        <w:ind w:left="792" w:hanging="432"/>
      </w:pPr>
    </w:lvl>
    <w:lvl w:ilvl="2">
      <w:start w:val="1"/>
      <w:numFmt w:val="decimal"/>
      <w:pStyle w:val="Ttulo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B882B35"/>
    <w:multiLevelType w:val="multilevel"/>
    <w:tmpl w:val="6F30E7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EFC3234"/>
    <w:multiLevelType w:val="multilevel"/>
    <w:tmpl w:val="0A8631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958341505">
    <w:abstractNumId w:val="1"/>
  </w:num>
  <w:num w:numId="2" w16cid:durableId="1968973205">
    <w:abstractNumId w:val="2"/>
  </w:num>
  <w:num w:numId="3" w16cid:durableId="6055046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dirty"/>
  <w:trackRevisions w:val="false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5A66"/>
    <w:rsid w:val="003F0235"/>
    <w:rsid w:val="00457963"/>
    <w:rsid w:val="00740862"/>
    <w:rsid w:val="007ADC19"/>
    <w:rsid w:val="009D5A66"/>
    <w:rsid w:val="00A9069D"/>
    <w:rsid w:val="00E64C5A"/>
    <w:rsid w:val="09B87FBE"/>
    <w:rsid w:val="1392C75F"/>
    <w:rsid w:val="53515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7BD8D"/>
  <w15:docId w15:val="{B569E8CB-DFA1-47CA-B11B-3CAF3E3F9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62E65"/>
    <w:pPr>
      <w:keepNext/>
      <w:keepLines/>
      <w:numPr>
        <w:numId w:val="3"/>
      </w:numPr>
      <w:pBdr>
        <w:bottom w:val="single" w:color="auto" w:sz="4" w:space="1"/>
      </w:pBdr>
      <w:spacing w:before="480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62E65"/>
    <w:pPr>
      <w:keepNext/>
      <w:keepLines/>
      <w:numPr>
        <w:ilvl w:val="1"/>
        <w:numId w:val="3"/>
      </w:numPr>
      <w:spacing w:before="200"/>
      <w:outlineLvl w:val="1"/>
    </w:pPr>
    <w:rPr>
      <w:rFonts w:asciiTheme="majorHAnsi" w:hAnsiTheme="majorHAnsi" w:eastAsiaTheme="majorEastAsia" w:cstheme="majorBidi"/>
      <w:b/>
      <w:bCs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62E65"/>
    <w:pPr>
      <w:keepNext/>
      <w:keepLines/>
      <w:numPr>
        <w:ilvl w:val="2"/>
        <w:numId w:val="3"/>
      </w:numPr>
      <w:spacing w:before="200"/>
      <w:outlineLvl w:val="2"/>
    </w:pPr>
    <w:rPr>
      <w:rFonts w:asciiTheme="majorHAnsi" w:hAnsiTheme="majorHAnsi" w:eastAsiaTheme="majorEastAsia" w:cstheme="majorBidi"/>
      <w:b/>
      <w:bCs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character" w:styleId="Forte1" w:customStyle="1">
    <w:name w:val="Forte1"/>
    <w:basedOn w:val="Fontepargpadro"/>
    <w:uiPriority w:val="1"/>
    <w:qFormat/>
    <w:rsid w:val="007B3E96"/>
    <w:rPr>
      <w:b/>
    </w:rPr>
  </w:style>
  <w:style w:type="paragraph" w:styleId="centered" w:customStyle="1">
    <w:name w:val="centered"/>
    <w:basedOn w:val="Normal"/>
    <w:qFormat/>
    <w:rsid w:val="001D75AB"/>
    <w:pPr>
      <w:jc w:val="center"/>
    </w:pPr>
  </w:style>
  <w:style w:type="table" w:styleId="tabletemplate" w:customStyle="1">
    <w:name w:val="table_template"/>
    <w:basedOn w:val="Tabelanormal"/>
    <w:uiPriority w:val="59"/>
    <w:rsid w:val="00F12158"/>
    <w:pPr>
      <w:jc w:val="right"/>
    </w:pPr>
    <w:tblPr>
      <w:jc w:val="center"/>
      <w:tblBorders>
        <w:top w:val="single" w:color="auto" w:sz="8" w:space="0"/>
        <w:bottom w:val="single" w:color="auto" w:sz="8" w:space="0"/>
        <w:insideH w:val="single" w:color="auto" w:sz="8" w:space="0"/>
      </w:tblBorders>
    </w:tblPr>
    <w:trPr>
      <w:jc w:val="center"/>
    </w:trPr>
    <w:tblStylePr w:type="firstRow">
      <w:rPr>
        <w:b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ListaClara-nfase2">
    <w:name w:val="Light List Accent 2"/>
    <w:basedOn w:val="Tabelanormal"/>
    <w:uiPriority w:val="61"/>
    <w:rsid w:val="00FC557F"/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character" w:styleId="Ttulo1Char" w:customStyle="1">
    <w:name w:val="Título 1 Char"/>
    <w:basedOn w:val="Fontepargpadro"/>
    <w:link w:val="Ttulo1"/>
    <w:uiPriority w:val="9"/>
    <w:rsid w:val="00362E65"/>
    <w:rPr>
      <w:rFonts w:asciiTheme="majorHAnsi" w:hAnsiTheme="majorHAnsi" w:eastAsiaTheme="majorEastAsia" w:cstheme="majorBidi"/>
      <w:b/>
      <w:bCs/>
      <w:sz w:val="32"/>
      <w:szCs w:val="32"/>
    </w:rPr>
  </w:style>
  <w:style w:type="character" w:styleId="Ttulo2Char" w:customStyle="1">
    <w:name w:val="Título 2 Char"/>
    <w:basedOn w:val="Fontepargpadro"/>
    <w:link w:val="Ttulo2"/>
    <w:uiPriority w:val="9"/>
    <w:semiHidden/>
    <w:rsid w:val="00362E65"/>
    <w:rPr>
      <w:rFonts w:asciiTheme="majorHAnsi" w:hAnsiTheme="majorHAnsi" w:eastAsiaTheme="majorEastAsia" w:cstheme="majorBidi"/>
      <w:b/>
      <w:bCs/>
      <w:sz w:val="26"/>
      <w:szCs w:val="26"/>
    </w:rPr>
  </w:style>
  <w:style w:type="character" w:styleId="Ttulo3Char" w:customStyle="1">
    <w:name w:val="Título 3 Char"/>
    <w:basedOn w:val="Fontepargpadro"/>
    <w:link w:val="Ttulo3"/>
    <w:uiPriority w:val="9"/>
    <w:semiHidden/>
    <w:rsid w:val="00362E65"/>
    <w:rPr>
      <w:rFonts w:asciiTheme="majorHAnsi" w:hAnsiTheme="majorHAnsi" w:eastAsiaTheme="majorEastAsia" w:cstheme="majorBidi"/>
      <w:b/>
      <w:bCs/>
    </w:rPr>
  </w:style>
  <w:style w:type="paragraph" w:styleId="ImageCaption" w:customStyle="1">
    <w:name w:val="Image Caption"/>
    <w:basedOn w:val="Normal"/>
    <w:qFormat/>
    <w:rsid w:val="00AE18EF"/>
    <w:pPr>
      <w:jc w:val="center"/>
    </w:pPr>
    <w:rPr>
      <w:b/>
      <w:i/>
    </w:rPr>
  </w:style>
  <w:style w:type="paragraph" w:styleId="TableCaption" w:customStyle="1">
    <w:name w:val="Table Caption"/>
    <w:basedOn w:val="ImageCaption"/>
    <w:qFormat/>
    <w:rsid w:val="00AE18EF"/>
  </w:style>
  <w:style w:type="table" w:styleId="Tabelaprofissional">
    <w:name w:val="Table Professional"/>
    <w:basedOn w:val="Tabelanormal"/>
    <w:uiPriority w:val="99"/>
    <w:semiHidden/>
    <w:unhideWhenUsed/>
    <w:rsid w:val="00C31EEB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Sumrio1">
    <w:name w:val="toc 1"/>
    <w:basedOn w:val="Normal"/>
    <w:next w:val="Normal"/>
    <w:autoRedefine/>
    <w:uiPriority w:val="39"/>
    <w:unhideWhenUsed/>
    <w:rsid w:val="00FB63E7"/>
    <w:pPr>
      <w:spacing w:after="100"/>
    </w:pPr>
  </w:style>
  <w:style w:type="paragraph" w:styleId="Sumrio2">
    <w:name w:val="toc 2"/>
    <w:basedOn w:val="Normal"/>
    <w:next w:val="Normal"/>
    <w:autoRedefine/>
    <w:uiPriority w:val="39"/>
    <w:unhideWhenUsed/>
    <w:rsid w:val="00FB63E7"/>
    <w:pPr>
      <w:spacing w:after="100"/>
      <w:ind w:left="240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B63E7"/>
    <w:rPr>
      <w:rFonts w:ascii="Lucida Grande" w:hAnsi="Lucida Grande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/>
    <w:rsid w:val="00FB63E7"/>
    <w:rPr>
      <w:rFonts w:ascii="Lucida Grande" w:hAnsi="Lucida Grande"/>
      <w:sz w:val="18"/>
      <w:szCs w:val="18"/>
    </w:rPr>
  </w:style>
  <w:style w:type="character" w:styleId="referenceid" w:customStyle="1">
    <w:name w:val="reference_id"/>
    <w:basedOn w:val="Fontepargpadro"/>
    <w:uiPriority w:val="1"/>
    <w:rsid w:val="00457CF1"/>
    <w:rPr>
      <w:vertAlign w:val="superscript"/>
    </w:rPr>
  </w:style>
  <w:style w:type="paragraph" w:styleId="graphictitle" w:customStyle="1">
    <w:name w:val="graphic title"/>
    <w:basedOn w:val="ImageCaption"/>
    <w:next w:val="Normal"/>
    <w:rsid w:val="0035500D"/>
  </w:style>
  <w:style w:type="paragraph" w:styleId="tabletitle" w:customStyle="1">
    <w:name w:val="table title"/>
    <w:basedOn w:val="TableCaption"/>
    <w:next w:val="Normal"/>
    <w:rsid w:val="009014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/>
  <lastModifiedBy>Elry Cristine Nickel</lastModifiedBy>
  <revision>12</revision>
  <dcterms:created xsi:type="dcterms:W3CDTF">2017-02-28T11:18:00.0000000Z</dcterms:created>
  <dcterms:modified xsi:type="dcterms:W3CDTF">2026-04-06T12:07:15.1356317Z</dcterms:modified>
  <category/>
</coreProperties>
</file>