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B35DB" w14:textId="77777777" w:rsidR="00480AAB" w:rsidRPr="00480AAB" w:rsidRDefault="00480AAB" w:rsidP="00480AAB">
      <w:pPr>
        <w:rPr>
          <w:rFonts w:ascii="Times New Roman" w:hAnsi="Times New Roman" w:cs="Times New Roman"/>
          <w:b/>
          <w:bCs/>
          <w:sz w:val="24"/>
          <w:szCs w:val="28"/>
        </w:rPr>
      </w:pPr>
      <w:r w:rsidRPr="00480AAB">
        <w:rPr>
          <w:rFonts w:ascii="Times New Roman" w:hAnsi="Times New Roman" w:cs="Times New Roman"/>
          <w:b/>
          <w:bCs/>
          <w:sz w:val="24"/>
          <w:szCs w:val="28"/>
        </w:rPr>
        <w:t>Case 2.  Blood tests at hospital</w:t>
      </w:r>
    </w:p>
    <w:p w14:paraId="0E4EE965" w14:textId="30CC6739"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 xml:space="preserve">Time          04:38      13:29        14:02 </w:t>
      </w:r>
    </w:p>
    <w:p w14:paraId="3B3B2932" w14:textId="1E8D60EF"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 xml:space="preserve">PH            7.35       7.38          7.38 </w:t>
      </w:r>
    </w:p>
    <w:p w14:paraId="67A845C5" w14:textId="53166E2C"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PaCO2        36         37            58</w:t>
      </w:r>
    </w:p>
    <w:p w14:paraId="3D8971E8" w14:textId="2CA0CA9A"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PaO2 /FiO2    579        503           22</w:t>
      </w:r>
    </w:p>
    <w:p w14:paraId="5CE394DD" w14:textId="409E9103"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K             5.5        4.5            6.5</w:t>
      </w:r>
    </w:p>
    <w:p w14:paraId="21D2DC58" w14:textId="19D39BD1"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Ca            1.05       1.07          1.09</w:t>
      </w:r>
    </w:p>
    <w:p w14:paraId="315BF1B0" w14:textId="2F894811"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Lac           2.5         1.8           6.6</w:t>
      </w:r>
    </w:p>
    <w:p w14:paraId="2F53BEFC" w14:textId="1E2DFBF4"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HCO3         19.9       21.9          17.4</w:t>
      </w:r>
    </w:p>
    <w:p w14:paraId="3AD29F6A" w14:textId="6F889134"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WBC *10</w:t>
      </w:r>
      <w:r w:rsidRPr="00480AAB">
        <w:rPr>
          <w:rFonts w:ascii="Times New Roman" w:hAnsi="Times New Roman" w:cs="Times New Roman"/>
          <w:sz w:val="24"/>
          <w:szCs w:val="28"/>
          <w:vertAlign w:val="superscript"/>
        </w:rPr>
        <w:t>9</w:t>
      </w:r>
      <w:r w:rsidRPr="00480AAB">
        <w:rPr>
          <w:rFonts w:ascii="Times New Roman" w:hAnsi="Times New Roman" w:cs="Times New Roman"/>
          <w:sz w:val="24"/>
          <w:szCs w:val="28"/>
        </w:rPr>
        <w:t>/L    12.5</w:t>
      </w:r>
    </w:p>
    <w:p w14:paraId="3D3A857E" w14:textId="69A6809D"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Hb g/L        126</w:t>
      </w:r>
    </w:p>
    <w:p w14:paraId="09200067" w14:textId="725EA0CD"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PLT*10</w:t>
      </w:r>
      <w:r w:rsidRPr="00480AAB">
        <w:rPr>
          <w:rFonts w:ascii="Times New Roman" w:hAnsi="Times New Roman" w:cs="Times New Roman"/>
          <w:sz w:val="24"/>
          <w:szCs w:val="28"/>
          <w:vertAlign w:val="superscript"/>
        </w:rPr>
        <w:t>9</w:t>
      </w:r>
      <w:r w:rsidRPr="00480AAB">
        <w:rPr>
          <w:rFonts w:ascii="Times New Roman" w:hAnsi="Times New Roman" w:cs="Times New Roman"/>
          <w:sz w:val="24"/>
          <w:szCs w:val="28"/>
        </w:rPr>
        <w:t>/L      209</w:t>
      </w:r>
    </w:p>
    <w:p w14:paraId="2BBC29CA" w14:textId="24E2F008"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AST U/L       31.1</w:t>
      </w:r>
    </w:p>
    <w:p w14:paraId="6C9BF0F6" w14:textId="6C74A22E"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 xml:space="preserve">ALT  U/L     </w:t>
      </w:r>
      <w:r w:rsidRPr="00480AAB">
        <w:rPr>
          <w:rFonts w:ascii="Times New Roman" w:hAnsi="Times New Roman" w:cs="Times New Roman"/>
          <w:sz w:val="24"/>
          <w:szCs w:val="28"/>
        </w:rPr>
        <w:t>＜</w:t>
      </w:r>
      <w:r w:rsidRPr="00480AAB">
        <w:rPr>
          <w:rFonts w:ascii="Times New Roman" w:hAnsi="Times New Roman" w:cs="Times New Roman"/>
          <w:sz w:val="24"/>
          <w:szCs w:val="28"/>
        </w:rPr>
        <w:t>10</w:t>
      </w:r>
    </w:p>
    <w:p w14:paraId="3578119E" w14:textId="06270C11"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TBIL umol/L    15.7</w:t>
      </w:r>
    </w:p>
    <w:p w14:paraId="5A48A4CD" w14:textId="0C37B1B8"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Cr umol/L      75.68</w:t>
      </w:r>
    </w:p>
    <w:p w14:paraId="2FE73479" w14:textId="35104273"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 xml:space="preserve">APTT s         22.2                                         </w:t>
      </w:r>
    </w:p>
    <w:p w14:paraId="53D4E44A" w14:textId="206C64D4"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 xml:space="preserve">PT s           10.3                                       </w:t>
      </w:r>
    </w:p>
    <w:p w14:paraId="2946DF06" w14:textId="306FF7B8"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 xml:space="preserve">Fib g/L         3.08                                      </w:t>
      </w:r>
    </w:p>
    <w:p w14:paraId="1EE6B17D" w14:textId="79F8596A"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BNP pg/ml      200.06    92.1</w:t>
      </w:r>
    </w:p>
    <w:p w14:paraId="6BD129FC" w14:textId="77777777" w:rsidR="003F565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 xml:space="preserve">cTnI  ng/ml    </w:t>
      </w:r>
      <w:r w:rsidRPr="00480AAB">
        <w:rPr>
          <w:rFonts w:ascii="Times New Roman" w:hAnsi="Times New Roman" w:cs="Times New Roman"/>
          <w:sz w:val="24"/>
          <w:szCs w:val="28"/>
        </w:rPr>
        <w:t>＜</w:t>
      </w:r>
      <w:r w:rsidRPr="00480AAB">
        <w:rPr>
          <w:rFonts w:ascii="Times New Roman" w:hAnsi="Times New Roman" w:cs="Times New Roman"/>
          <w:sz w:val="24"/>
          <w:szCs w:val="28"/>
        </w:rPr>
        <w:t>0.012    0.03</w:t>
      </w:r>
    </w:p>
    <w:p w14:paraId="445C9262" w14:textId="7FF81882"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 xml:space="preserve">CK U/L          84.10                </w:t>
      </w:r>
    </w:p>
    <w:p w14:paraId="2E68A340" w14:textId="67D77D40"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CK-MB U/L      18.13     3.67</w:t>
      </w:r>
    </w:p>
    <w:p w14:paraId="7F4BAC6E" w14:textId="33883082"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 xml:space="preserve">Myo  ng/ml     66.6      62.5                 </w:t>
      </w:r>
    </w:p>
    <w:p w14:paraId="3457E34E" w14:textId="77777777" w:rsidR="00480AAB" w:rsidRPr="00480AAB" w:rsidRDefault="00480AAB" w:rsidP="00480AAB">
      <w:pPr>
        <w:rPr>
          <w:rFonts w:ascii="Times New Roman" w:hAnsi="Times New Roman" w:cs="Times New Roman"/>
          <w:sz w:val="24"/>
          <w:szCs w:val="28"/>
        </w:rPr>
      </w:pPr>
      <w:r w:rsidRPr="00480AAB">
        <w:rPr>
          <w:rFonts w:ascii="Times New Roman" w:hAnsi="Times New Roman" w:cs="Times New Roman"/>
          <w:sz w:val="24"/>
          <w:szCs w:val="28"/>
        </w:rPr>
        <w:t>Lac Lactate, WBC white blood cell, Hb hemoglobin, PLT platelet, Cr creatinine, AST aspartate aminotransferase, ALT alanine aminotransferase, APTT activated partial thromboplastin time, PT prothrombin time, Fib Fibrinogen, BNP brain natriuretic peptide, cTnI Troponin I,CK Creatine kinase, CK-MB Creatine kinase isoenzyme, Myo Myoglobin.</w:t>
      </w:r>
    </w:p>
    <w:p w14:paraId="1D14B790" w14:textId="77777777" w:rsidR="00B662A9" w:rsidRDefault="00B662A9" w:rsidP="00B662A9">
      <w:pPr>
        <w:pStyle w:val="NormalWeb"/>
        <w:ind w:firstLineChars="100" w:firstLine="280"/>
        <w:jc w:val="left"/>
        <w:rPr>
          <w:rFonts w:eastAsiaTheme="minorEastAsia"/>
          <w:color w:val="000000" w:themeColor="text1"/>
          <w:kern w:val="24"/>
          <w:sz w:val="28"/>
          <w:szCs w:val="28"/>
        </w:rPr>
      </w:pPr>
      <w:r>
        <w:rPr>
          <w:rFonts w:eastAsiaTheme="minorEastAsia" w:hint="eastAsia"/>
          <w:color w:val="000000" w:themeColor="text1"/>
          <w:kern w:val="24"/>
          <w:sz w:val="28"/>
          <w:szCs w:val="28"/>
        </w:rPr>
        <w:t xml:space="preserve">Table 2  </w:t>
      </w:r>
      <w:r>
        <w:rPr>
          <w:rFonts w:eastAsiaTheme="minorEastAsia"/>
          <w:color w:val="000000" w:themeColor="text1"/>
          <w:kern w:val="24"/>
          <w:sz w:val="28"/>
          <w:szCs w:val="28"/>
        </w:rPr>
        <w:t xml:space="preserve">The biochemical test results of Patient </w:t>
      </w:r>
      <w:r>
        <w:rPr>
          <w:rFonts w:eastAsiaTheme="minorEastAsia" w:hint="eastAsia"/>
          <w:color w:val="000000" w:themeColor="text1"/>
          <w:kern w:val="24"/>
          <w:sz w:val="28"/>
          <w:szCs w:val="28"/>
        </w:rPr>
        <w:t>2</w:t>
      </w:r>
    </w:p>
    <w:p w14:paraId="58F4B052" w14:textId="135A6577" w:rsidR="00F4164A" w:rsidRPr="00480AAB" w:rsidRDefault="00F4164A">
      <w:pPr>
        <w:rPr>
          <w:rFonts w:ascii="Times New Roman" w:hAnsi="Times New Roman" w:cs="Times New Roman"/>
          <w:sz w:val="24"/>
          <w:szCs w:val="28"/>
        </w:rPr>
      </w:pPr>
    </w:p>
    <w:sectPr w:rsidR="00F4164A" w:rsidRPr="00480A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2F36C" w14:textId="77777777" w:rsidR="00E87023" w:rsidRDefault="00E87023" w:rsidP="00480AAB">
      <w:r>
        <w:separator/>
      </w:r>
    </w:p>
  </w:endnote>
  <w:endnote w:type="continuationSeparator" w:id="0">
    <w:p w14:paraId="0D76F9EA" w14:textId="77777777" w:rsidR="00E87023" w:rsidRDefault="00E87023" w:rsidP="00480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20089" w14:textId="77777777" w:rsidR="00E87023" w:rsidRDefault="00E87023" w:rsidP="00480AAB">
      <w:r>
        <w:separator/>
      </w:r>
    </w:p>
  </w:footnote>
  <w:footnote w:type="continuationSeparator" w:id="0">
    <w:p w14:paraId="2B9679B1" w14:textId="77777777" w:rsidR="00E87023" w:rsidRDefault="00E87023" w:rsidP="00480A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63"/>
    <w:rsid w:val="001C0063"/>
    <w:rsid w:val="00250DA7"/>
    <w:rsid w:val="002E07ED"/>
    <w:rsid w:val="003F565B"/>
    <w:rsid w:val="00480AAB"/>
    <w:rsid w:val="0063000D"/>
    <w:rsid w:val="00B662A9"/>
    <w:rsid w:val="00C11836"/>
    <w:rsid w:val="00D7420A"/>
    <w:rsid w:val="00E46C52"/>
    <w:rsid w:val="00E87023"/>
    <w:rsid w:val="00F41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F6C9F"/>
  <w15:chartTrackingRefBased/>
  <w15:docId w15:val="{1C8D2FF3-1D3C-4884-95A8-0CE515E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1C006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1C006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1C006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1C0063"/>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1C0063"/>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1C0063"/>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1C0063"/>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1C0063"/>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1C0063"/>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063"/>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1C0063"/>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1C0063"/>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1C0063"/>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1C0063"/>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1C0063"/>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1C0063"/>
    <w:rPr>
      <w:rFonts w:cstheme="majorBidi"/>
      <w:b/>
      <w:bCs/>
      <w:color w:val="595959" w:themeColor="text1" w:themeTint="A6"/>
    </w:rPr>
  </w:style>
  <w:style w:type="character" w:customStyle="1" w:styleId="Heading8Char">
    <w:name w:val="Heading 8 Char"/>
    <w:basedOn w:val="DefaultParagraphFont"/>
    <w:link w:val="Heading8"/>
    <w:uiPriority w:val="9"/>
    <w:semiHidden/>
    <w:rsid w:val="001C0063"/>
    <w:rPr>
      <w:rFonts w:cstheme="majorBidi"/>
      <w:color w:val="595959" w:themeColor="text1" w:themeTint="A6"/>
    </w:rPr>
  </w:style>
  <w:style w:type="character" w:customStyle="1" w:styleId="Heading9Char">
    <w:name w:val="Heading 9 Char"/>
    <w:basedOn w:val="DefaultParagraphFont"/>
    <w:link w:val="Heading9"/>
    <w:uiPriority w:val="9"/>
    <w:semiHidden/>
    <w:rsid w:val="001C0063"/>
    <w:rPr>
      <w:rFonts w:eastAsiaTheme="majorEastAsia" w:cstheme="majorBidi"/>
      <w:color w:val="595959" w:themeColor="text1" w:themeTint="A6"/>
    </w:rPr>
  </w:style>
  <w:style w:type="paragraph" w:styleId="Title">
    <w:name w:val="Title"/>
    <w:basedOn w:val="Normal"/>
    <w:next w:val="Normal"/>
    <w:link w:val="TitleChar"/>
    <w:uiPriority w:val="10"/>
    <w:qFormat/>
    <w:rsid w:val="001C0063"/>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0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06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1C006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0063"/>
    <w:rPr>
      <w:i/>
      <w:iCs/>
      <w:color w:val="404040" w:themeColor="text1" w:themeTint="BF"/>
    </w:rPr>
  </w:style>
  <w:style w:type="paragraph" w:styleId="ListParagraph">
    <w:name w:val="List Paragraph"/>
    <w:basedOn w:val="Normal"/>
    <w:uiPriority w:val="34"/>
    <w:qFormat/>
    <w:rsid w:val="001C0063"/>
    <w:pPr>
      <w:ind w:left="720"/>
      <w:contextualSpacing/>
    </w:pPr>
  </w:style>
  <w:style w:type="character" w:styleId="IntenseEmphasis">
    <w:name w:val="Intense Emphasis"/>
    <w:basedOn w:val="DefaultParagraphFont"/>
    <w:uiPriority w:val="21"/>
    <w:qFormat/>
    <w:rsid w:val="001C0063"/>
    <w:rPr>
      <w:i/>
      <w:iCs/>
      <w:color w:val="0F4761" w:themeColor="accent1" w:themeShade="BF"/>
    </w:rPr>
  </w:style>
  <w:style w:type="paragraph" w:styleId="IntenseQuote">
    <w:name w:val="Intense Quote"/>
    <w:basedOn w:val="Normal"/>
    <w:next w:val="Normal"/>
    <w:link w:val="IntenseQuoteChar"/>
    <w:uiPriority w:val="30"/>
    <w:qFormat/>
    <w:rsid w:val="001C0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0063"/>
    <w:rPr>
      <w:i/>
      <w:iCs/>
      <w:color w:val="0F4761" w:themeColor="accent1" w:themeShade="BF"/>
    </w:rPr>
  </w:style>
  <w:style w:type="character" w:styleId="IntenseReference">
    <w:name w:val="Intense Reference"/>
    <w:basedOn w:val="DefaultParagraphFont"/>
    <w:uiPriority w:val="32"/>
    <w:qFormat/>
    <w:rsid w:val="001C0063"/>
    <w:rPr>
      <w:b/>
      <w:bCs/>
      <w:smallCaps/>
      <w:color w:val="0F4761" w:themeColor="accent1" w:themeShade="BF"/>
      <w:spacing w:val="5"/>
    </w:rPr>
  </w:style>
  <w:style w:type="paragraph" w:styleId="Header">
    <w:name w:val="header"/>
    <w:basedOn w:val="Normal"/>
    <w:link w:val="HeaderChar"/>
    <w:uiPriority w:val="99"/>
    <w:unhideWhenUsed/>
    <w:rsid w:val="00480AAB"/>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80AAB"/>
    <w:rPr>
      <w:sz w:val="18"/>
      <w:szCs w:val="18"/>
    </w:rPr>
  </w:style>
  <w:style w:type="paragraph" w:styleId="Footer">
    <w:name w:val="footer"/>
    <w:basedOn w:val="Normal"/>
    <w:link w:val="FooterChar"/>
    <w:uiPriority w:val="99"/>
    <w:unhideWhenUsed/>
    <w:rsid w:val="00480AA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80AAB"/>
    <w:rPr>
      <w:sz w:val="18"/>
      <w:szCs w:val="18"/>
    </w:rPr>
  </w:style>
  <w:style w:type="paragraph" w:styleId="NormalWeb">
    <w:name w:val="Normal (Web)"/>
    <w:basedOn w:val="Normal"/>
    <w:qFormat/>
    <w:rsid w:val="00B662A9"/>
    <w:rPr>
      <w:rFonts w:ascii="Times New Roman" w:eastAsia="SimSu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82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187</Words>
  <Characters>1070</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1390503780@qq.com</dc:creator>
  <cp:keywords/>
  <dc:description/>
  <cp:lastModifiedBy>Trupti Sudge</cp:lastModifiedBy>
  <cp:revision>5</cp:revision>
  <dcterms:created xsi:type="dcterms:W3CDTF">2025-07-19T09:43:00Z</dcterms:created>
  <dcterms:modified xsi:type="dcterms:W3CDTF">2026-07-03T15:33:00Z</dcterms:modified>
</cp:coreProperties>
</file>