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1E42A" w14:textId="77777777" w:rsidR="00C75ABB" w:rsidRPr="0043172C" w:rsidRDefault="00C75ABB" w:rsidP="0043172C">
      <w:pPr>
        <w:pStyle w:val="Heading4"/>
        <w:jc w:val="center"/>
        <w:rPr>
          <w:rFonts w:ascii="Times New Roman" w:eastAsiaTheme="minorHAnsi" w:hAnsi="Times New Roman"/>
          <w:i w:val="0"/>
          <w:caps/>
          <w:sz w:val="22"/>
          <w:szCs w:val="22"/>
        </w:rPr>
      </w:pPr>
      <w:r w:rsidRPr="0043172C">
        <w:rPr>
          <w:rFonts w:ascii="Times New Roman" w:eastAsiaTheme="minorHAnsi" w:hAnsi="Times New Roman"/>
          <w:i w:val="0"/>
          <w:caps/>
          <w:sz w:val="22"/>
          <w:szCs w:val="22"/>
        </w:rPr>
        <w:t>Teaching students person-centred practice in health sciences</w:t>
      </w:r>
    </w:p>
    <w:p w14:paraId="0E9B1970" w14:textId="6725549C" w:rsidR="002A7A10" w:rsidRPr="0043172C" w:rsidRDefault="007E09FF" w:rsidP="0043172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ONLINE </w:t>
      </w:r>
      <w:r w:rsidR="00C75ABB" w:rsidRPr="0043172C">
        <w:rPr>
          <w:rFonts w:ascii="Times New Roman" w:hAnsi="Times New Roman" w:cs="Times New Roman"/>
          <w:b/>
          <w:bCs/>
        </w:rPr>
        <w:t>SURVEY QUESTIONS</w:t>
      </w:r>
    </w:p>
    <w:p w14:paraId="1A0E46FF" w14:textId="77777777" w:rsidR="007C6CDD" w:rsidRDefault="007C6CDD">
      <w:pPr>
        <w:rPr>
          <w:rFonts w:ascii="Times New Roman" w:hAnsi="Times New Roman" w:cs="Times New Roman"/>
        </w:rPr>
      </w:pPr>
    </w:p>
    <w:p w14:paraId="05FCDFE8" w14:textId="2D511137" w:rsidR="00A44EAA" w:rsidRPr="00D4228F" w:rsidRDefault="00A44EAA">
      <w:pPr>
        <w:rPr>
          <w:rFonts w:ascii="Times New Roman" w:hAnsi="Times New Roman" w:cs="Times New Roman"/>
        </w:rPr>
      </w:pPr>
      <w:r w:rsidRPr="0043172C">
        <w:rPr>
          <w:rFonts w:ascii="Times New Roman" w:hAnsi="Times New Roman" w:cs="Times New Roman"/>
        </w:rPr>
        <w:t>Thank you for taking the time to complete this short survey on teaching person-centred practice in health science. There are 6 multi-choice or short answer questions on teaching person-centred care. The survey should take around</w:t>
      </w:r>
      <w:r w:rsidRPr="00D4228F">
        <w:rPr>
          <w:rFonts w:ascii="Times New Roman" w:hAnsi="Times New Roman" w:cs="Times New Roman"/>
        </w:rPr>
        <w:t xml:space="preserve"> 10-15 minutes of your time. Should you have any questions, </w:t>
      </w:r>
      <w:r w:rsidR="00013BD3" w:rsidRPr="00D4228F">
        <w:rPr>
          <w:rFonts w:ascii="Times New Roman" w:hAnsi="Times New Roman" w:cs="Times New Roman"/>
        </w:rPr>
        <w:t>you are welcome to contact the CI</w:t>
      </w:r>
      <w:r w:rsidR="007C6CDD">
        <w:rPr>
          <w:rFonts w:ascii="Times New Roman" w:hAnsi="Times New Roman" w:cs="Times New Roman"/>
        </w:rPr>
        <w:t>.</w:t>
      </w:r>
    </w:p>
    <w:p w14:paraId="5B9290A9" w14:textId="66E5378C" w:rsidR="009508E1" w:rsidRPr="00D4228F" w:rsidRDefault="00813B84">
      <w:pPr>
        <w:rPr>
          <w:rFonts w:ascii="Times New Roman" w:hAnsi="Times New Roman" w:cs="Times New Roman"/>
        </w:rPr>
      </w:pPr>
      <w:r w:rsidRPr="00D4228F">
        <w:rPr>
          <w:rFonts w:ascii="Times New Roman" w:hAnsi="Times New Roman" w:cs="Times New Roman"/>
        </w:rPr>
        <w:sym w:font="Wingdings" w:char="F071"/>
      </w:r>
      <w:r w:rsidRPr="00D4228F">
        <w:rPr>
          <w:rFonts w:ascii="Times New Roman" w:hAnsi="Times New Roman" w:cs="Times New Roman"/>
        </w:rPr>
        <w:t xml:space="preserve"> </w:t>
      </w:r>
      <w:r w:rsidR="008C26DF" w:rsidRPr="00D4228F">
        <w:rPr>
          <w:rFonts w:ascii="Times New Roman" w:hAnsi="Times New Roman" w:cs="Times New Roman"/>
        </w:rPr>
        <w:t>I</w:t>
      </w:r>
      <w:r w:rsidR="00531058" w:rsidRPr="00D4228F">
        <w:rPr>
          <w:rFonts w:ascii="Times New Roman" w:hAnsi="Times New Roman" w:cs="Times New Roman"/>
        </w:rPr>
        <w:t xml:space="preserve"> </w:t>
      </w:r>
      <w:r w:rsidR="00C47B6F" w:rsidRPr="00D4228F">
        <w:rPr>
          <w:rFonts w:ascii="Times New Roman" w:hAnsi="Times New Roman" w:cs="Times New Roman"/>
        </w:rPr>
        <w:t xml:space="preserve">have read and </w:t>
      </w:r>
      <w:r w:rsidR="00BF3B23" w:rsidRPr="00D4228F">
        <w:rPr>
          <w:rFonts w:ascii="Times New Roman" w:hAnsi="Times New Roman" w:cs="Times New Roman"/>
        </w:rPr>
        <w:t>underst</w:t>
      </w:r>
      <w:r w:rsidR="00C47B6F" w:rsidRPr="00D4228F">
        <w:rPr>
          <w:rFonts w:ascii="Times New Roman" w:hAnsi="Times New Roman" w:cs="Times New Roman"/>
        </w:rPr>
        <w:t>oo</w:t>
      </w:r>
      <w:r w:rsidR="00BF3B23" w:rsidRPr="00D4228F">
        <w:rPr>
          <w:rFonts w:ascii="Times New Roman" w:hAnsi="Times New Roman" w:cs="Times New Roman"/>
        </w:rPr>
        <w:t>d</w:t>
      </w:r>
      <w:r w:rsidR="00531058" w:rsidRPr="00D4228F">
        <w:rPr>
          <w:rFonts w:ascii="Times New Roman" w:hAnsi="Times New Roman" w:cs="Times New Roman"/>
        </w:rPr>
        <w:t xml:space="preserve"> the participant information </w:t>
      </w:r>
      <w:r w:rsidR="00E36B7F" w:rsidRPr="00D4228F">
        <w:rPr>
          <w:rFonts w:ascii="Times New Roman" w:hAnsi="Times New Roman" w:cs="Times New Roman"/>
        </w:rPr>
        <w:t>sheet and</w:t>
      </w:r>
      <w:r w:rsidR="00531058" w:rsidRPr="00D4228F">
        <w:rPr>
          <w:rFonts w:ascii="Times New Roman" w:hAnsi="Times New Roman" w:cs="Times New Roman"/>
        </w:rPr>
        <w:t xml:space="preserve"> </w:t>
      </w:r>
      <w:r w:rsidR="00BF3B23" w:rsidRPr="00D4228F">
        <w:rPr>
          <w:rFonts w:ascii="Times New Roman" w:hAnsi="Times New Roman" w:cs="Times New Roman"/>
        </w:rPr>
        <w:t xml:space="preserve">give consent to </w:t>
      </w:r>
      <w:r w:rsidR="00E36B7F" w:rsidRPr="00D4228F">
        <w:rPr>
          <w:rFonts w:ascii="Times New Roman" w:hAnsi="Times New Roman" w:cs="Times New Roman"/>
        </w:rPr>
        <w:t>participate.</w:t>
      </w:r>
    </w:p>
    <w:p w14:paraId="38A0C3C3" w14:textId="1E0ADFC9" w:rsidR="008C26DF" w:rsidRDefault="008C26DF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D4228F">
        <w:rPr>
          <w:rFonts w:ascii="Times New Roman" w:hAnsi="Times New Roman" w:cs="Times New Roman"/>
          <w:i/>
          <w:iCs/>
          <w:sz w:val="20"/>
          <w:szCs w:val="20"/>
        </w:rPr>
        <w:t xml:space="preserve">[once the participant has checked this box, the </w:t>
      </w:r>
      <w:r w:rsidR="00E36B7F" w:rsidRPr="00D4228F">
        <w:rPr>
          <w:rFonts w:ascii="Times New Roman" w:hAnsi="Times New Roman" w:cs="Times New Roman"/>
          <w:i/>
          <w:iCs/>
          <w:sz w:val="20"/>
          <w:szCs w:val="20"/>
        </w:rPr>
        <w:t>survey questions will become available]</w:t>
      </w:r>
    </w:p>
    <w:p w14:paraId="2C3EB6C9" w14:textId="77777777" w:rsidR="00187A20" w:rsidRPr="00D4228F" w:rsidRDefault="00187A20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3B9B0E62" w14:textId="6D2F9C0F" w:rsidR="00C75ABB" w:rsidRPr="00D4228F" w:rsidRDefault="00C75ABB">
      <w:pPr>
        <w:rPr>
          <w:rFonts w:ascii="Times New Roman" w:hAnsi="Times New Roman" w:cs="Times New Roman"/>
          <w:b/>
          <w:bCs/>
        </w:rPr>
      </w:pPr>
      <w:r w:rsidRPr="00D4228F">
        <w:rPr>
          <w:rFonts w:ascii="Times New Roman" w:hAnsi="Times New Roman" w:cs="Times New Roman"/>
          <w:b/>
          <w:bCs/>
        </w:rPr>
        <w:t>General Questions</w:t>
      </w:r>
    </w:p>
    <w:p w14:paraId="23732A0E" w14:textId="409B3BCF" w:rsidR="00C75ABB" w:rsidRPr="00D4228F" w:rsidRDefault="00C75ABB">
      <w:pPr>
        <w:rPr>
          <w:rFonts w:ascii="Times New Roman" w:hAnsi="Times New Roman" w:cs="Times New Roman"/>
        </w:rPr>
      </w:pPr>
      <w:r w:rsidRPr="00D4228F">
        <w:rPr>
          <w:rFonts w:ascii="Times New Roman" w:hAnsi="Times New Roman" w:cs="Times New Roman"/>
          <w:u w:val="single"/>
        </w:rPr>
        <w:t>Discipline</w:t>
      </w:r>
      <w:r w:rsidRPr="00D4228F">
        <w:rPr>
          <w:rFonts w:ascii="Times New Roman" w:hAnsi="Times New Roman" w:cs="Times New Roman"/>
        </w:rPr>
        <w:t xml:space="preserve">: [occupational therapy, exercise sport science, diagnostic radiography, rehabilitation counselling, speech pathology, physiotherapy, other] </w:t>
      </w:r>
    </w:p>
    <w:p w14:paraId="179E99BB" w14:textId="1E524CB1" w:rsidR="00C75ABB" w:rsidRPr="00D4228F" w:rsidRDefault="00C75ABB">
      <w:pPr>
        <w:rPr>
          <w:rFonts w:ascii="Times New Roman" w:hAnsi="Times New Roman" w:cs="Times New Roman"/>
        </w:rPr>
      </w:pPr>
      <w:r w:rsidRPr="00D4228F">
        <w:rPr>
          <w:rFonts w:ascii="Times New Roman" w:hAnsi="Times New Roman" w:cs="Times New Roman"/>
          <w:u w:val="single"/>
        </w:rPr>
        <w:t>Degrees taught into</w:t>
      </w:r>
      <w:r w:rsidRPr="00D4228F">
        <w:rPr>
          <w:rFonts w:ascii="Times New Roman" w:hAnsi="Times New Roman" w:cs="Times New Roman"/>
        </w:rPr>
        <w:t>: [undergraduate, graduate entry masters, both undergraduate &amp; GEM]</w:t>
      </w:r>
    </w:p>
    <w:p w14:paraId="7D08EB43" w14:textId="49A0EE25" w:rsidR="00C75ABB" w:rsidRPr="00D4228F" w:rsidRDefault="00C75ABB">
      <w:pPr>
        <w:rPr>
          <w:rFonts w:ascii="Times New Roman" w:hAnsi="Times New Roman" w:cs="Times New Roman"/>
        </w:rPr>
      </w:pPr>
      <w:r w:rsidRPr="00D4228F">
        <w:rPr>
          <w:rFonts w:ascii="Times New Roman" w:hAnsi="Times New Roman" w:cs="Times New Roman"/>
          <w:u w:val="single"/>
        </w:rPr>
        <w:t>Years of experience teaching in academia</w:t>
      </w:r>
      <w:r w:rsidRPr="00D4228F">
        <w:rPr>
          <w:rFonts w:ascii="Times New Roman" w:hAnsi="Times New Roman" w:cs="Times New Roman"/>
        </w:rPr>
        <w:t>: [0-5 years, 5-10 years, 10-15 years, 15years+]</w:t>
      </w:r>
    </w:p>
    <w:p w14:paraId="22DAF6F7" w14:textId="77777777" w:rsidR="00E66EF9" w:rsidRPr="00D4228F" w:rsidRDefault="00E66EF9">
      <w:pPr>
        <w:rPr>
          <w:rFonts w:ascii="Times New Roman" w:hAnsi="Times New Roman" w:cs="Times New Roman"/>
          <w:b/>
          <w:bCs/>
        </w:rPr>
      </w:pPr>
    </w:p>
    <w:p w14:paraId="35C9C935" w14:textId="404DEE57" w:rsidR="00C75ABB" w:rsidRPr="00D4228F" w:rsidRDefault="00C75ABB">
      <w:pPr>
        <w:rPr>
          <w:rFonts w:ascii="Times New Roman" w:hAnsi="Times New Roman" w:cs="Times New Roman"/>
          <w:b/>
          <w:bCs/>
        </w:rPr>
      </w:pPr>
      <w:r w:rsidRPr="00D4228F">
        <w:rPr>
          <w:rFonts w:ascii="Times New Roman" w:hAnsi="Times New Roman" w:cs="Times New Roman"/>
          <w:b/>
          <w:bCs/>
        </w:rPr>
        <w:t xml:space="preserve">Teaching Person-centred </w:t>
      </w:r>
      <w:r w:rsidR="00E66EF9" w:rsidRPr="00D4228F">
        <w:rPr>
          <w:rFonts w:ascii="Times New Roman" w:hAnsi="Times New Roman" w:cs="Times New Roman"/>
          <w:b/>
          <w:bCs/>
        </w:rPr>
        <w:t>Care</w:t>
      </w:r>
      <w:r w:rsidRPr="00D4228F">
        <w:rPr>
          <w:rFonts w:ascii="Times New Roman" w:hAnsi="Times New Roman" w:cs="Times New Roman"/>
          <w:b/>
          <w:bCs/>
        </w:rPr>
        <w:t xml:space="preserve"> </w:t>
      </w:r>
    </w:p>
    <w:p w14:paraId="77159FA6" w14:textId="2176973D" w:rsidR="00E66EF9" w:rsidRPr="00D4228F" w:rsidRDefault="00E66EF9" w:rsidP="00E66EF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D4228F">
        <w:rPr>
          <w:rFonts w:ascii="Times New Roman" w:hAnsi="Times New Roman" w:cs="Times New Roman"/>
        </w:rPr>
        <w:t>For each statement on person-centred care, indicate the level to which is it taught, or otherwise, in your unit of study.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665"/>
        <w:gridCol w:w="709"/>
        <w:gridCol w:w="851"/>
        <w:gridCol w:w="708"/>
        <w:gridCol w:w="1276"/>
      </w:tblGrid>
      <w:tr w:rsidR="008205ED" w:rsidRPr="00D4228F" w14:paraId="773B8525" w14:textId="77777777" w:rsidTr="00344925">
        <w:trPr>
          <w:cantSplit/>
          <w:trHeight w:val="1742"/>
        </w:trPr>
        <w:tc>
          <w:tcPr>
            <w:tcW w:w="5665" w:type="dxa"/>
            <w:vAlign w:val="bottom"/>
          </w:tcPr>
          <w:p w14:paraId="1CDA3457" w14:textId="7E64042F" w:rsidR="0013413B" w:rsidRPr="00D4228F" w:rsidRDefault="0013413B" w:rsidP="008205ED">
            <w:pPr>
              <w:spacing w:after="24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09" w:type="dxa"/>
            <w:tcBorders>
              <w:right w:val="nil"/>
            </w:tcBorders>
            <w:shd w:val="clear" w:color="auto" w:fill="F2F2F2" w:themeFill="background1" w:themeFillShade="F2"/>
            <w:textDirection w:val="btLr"/>
            <w:vAlign w:val="center"/>
          </w:tcPr>
          <w:p w14:paraId="7A16A69F" w14:textId="35E8247A" w:rsidR="0013413B" w:rsidRPr="00D4228F" w:rsidRDefault="0013413B" w:rsidP="0013413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28F">
              <w:rPr>
                <w:rFonts w:ascii="Times New Roman" w:hAnsi="Times New Roman" w:cs="Times New Roman"/>
                <w:sz w:val="20"/>
                <w:szCs w:val="20"/>
              </w:rPr>
              <w:t>Don’t teach</w:t>
            </w:r>
          </w:p>
        </w:tc>
        <w:tc>
          <w:tcPr>
            <w:tcW w:w="851" w:type="dxa"/>
            <w:tcBorders>
              <w:left w:val="nil"/>
              <w:right w:val="nil"/>
            </w:tcBorders>
            <w:textDirection w:val="btLr"/>
            <w:vAlign w:val="center"/>
          </w:tcPr>
          <w:p w14:paraId="52032ABB" w14:textId="4076A4FA" w:rsidR="0013413B" w:rsidRPr="00D4228F" w:rsidRDefault="0013413B" w:rsidP="0013413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28F">
              <w:rPr>
                <w:rFonts w:ascii="Times New Roman" w:hAnsi="Times New Roman" w:cs="Times New Roman"/>
                <w:sz w:val="20"/>
                <w:szCs w:val="20"/>
              </w:rPr>
              <w:t>Refer to in UoS but don’t teach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F2F2F2" w:themeFill="background1" w:themeFillShade="F2"/>
            <w:textDirection w:val="btLr"/>
            <w:vAlign w:val="center"/>
          </w:tcPr>
          <w:p w14:paraId="5298D880" w14:textId="1BC4FC3D" w:rsidR="0013413B" w:rsidRPr="00D4228F" w:rsidRDefault="0013413B" w:rsidP="0013413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28F">
              <w:rPr>
                <w:rFonts w:ascii="Times New Roman" w:hAnsi="Times New Roman" w:cs="Times New Roman"/>
                <w:sz w:val="20"/>
                <w:szCs w:val="20"/>
              </w:rPr>
              <w:t xml:space="preserve">Teach </w:t>
            </w:r>
            <w:r w:rsidR="003E6303" w:rsidRPr="00D4228F">
              <w:rPr>
                <w:rFonts w:ascii="Times New Roman" w:hAnsi="Times New Roman" w:cs="Times New Roman"/>
                <w:sz w:val="20"/>
                <w:szCs w:val="20"/>
              </w:rPr>
              <w:t xml:space="preserve">using case studies </w:t>
            </w:r>
          </w:p>
        </w:tc>
        <w:tc>
          <w:tcPr>
            <w:tcW w:w="1276" w:type="dxa"/>
            <w:tcBorders>
              <w:left w:val="nil"/>
            </w:tcBorders>
            <w:textDirection w:val="btLr"/>
            <w:vAlign w:val="center"/>
          </w:tcPr>
          <w:p w14:paraId="5E8B2345" w14:textId="3B338432" w:rsidR="0013413B" w:rsidRPr="00D4228F" w:rsidRDefault="0013413B" w:rsidP="0013413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28F">
              <w:rPr>
                <w:rFonts w:ascii="Times New Roman" w:hAnsi="Times New Roman" w:cs="Times New Roman"/>
                <w:sz w:val="20"/>
                <w:szCs w:val="20"/>
              </w:rPr>
              <w:t xml:space="preserve">Embedded in theory </w:t>
            </w:r>
            <w:r w:rsidR="00344925" w:rsidRPr="00D4228F">
              <w:rPr>
                <w:rFonts w:ascii="Times New Roman" w:hAnsi="Times New Roman" w:cs="Times New Roman"/>
                <w:sz w:val="20"/>
                <w:szCs w:val="20"/>
              </w:rPr>
              <w:t>&amp;</w:t>
            </w:r>
            <w:r w:rsidRPr="00D422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44925" w:rsidRPr="00D4228F">
              <w:rPr>
                <w:rFonts w:ascii="Times New Roman" w:hAnsi="Times New Roman" w:cs="Times New Roman"/>
                <w:sz w:val="20"/>
                <w:szCs w:val="20"/>
              </w:rPr>
              <w:t>taught using a range of methods</w:t>
            </w:r>
          </w:p>
        </w:tc>
      </w:tr>
      <w:tr w:rsidR="008205ED" w:rsidRPr="00D4228F" w14:paraId="43B1B98E" w14:textId="77777777" w:rsidTr="00344925">
        <w:tc>
          <w:tcPr>
            <w:tcW w:w="5665" w:type="dxa"/>
          </w:tcPr>
          <w:p w14:paraId="416FD886" w14:textId="5853F3C1" w:rsidR="008205ED" w:rsidRPr="00D4228F" w:rsidRDefault="008205ED" w:rsidP="00E66EF9">
            <w:pPr>
              <w:spacing w:before="60" w:after="60"/>
              <w:rPr>
                <w:rFonts w:ascii="Times New Roman" w:hAnsi="Times New Roman" w:cs="Times New Roman"/>
              </w:rPr>
            </w:pPr>
            <w:r w:rsidRPr="00D4228F">
              <w:rPr>
                <w:rFonts w:ascii="Times New Roman" w:hAnsi="Times New Roman" w:cs="Times New Roman"/>
              </w:rPr>
              <w:t xml:space="preserve">Dignity and respect: by listening to patient’s viewpoints, cultural perspectives, and acknowledging the patient’s competence to decide their own care 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7AD25EB9" w14:textId="4EB6ED5A" w:rsidR="008205ED" w:rsidRPr="00D4228F" w:rsidRDefault="008205ED" w:rsidP="008205ED">
            <w:pPr>
              <w:jc w:val="center"/>
              <w:rPr>
                <w:rFonts w:ascii="Times New Roman" w:hAnsi="Times New Roman" w:cs="Times New Roman"/>
              </w:rPr>
            </w:pPr>
            <w:r w:rsidRPr="00D4228F">
              <w:rPr>
                <w:rFonts w:ascii="Times New Roman" w:hAnsi="Times New Roman" w:cs="Times New Roman"/>
              </w:rPr>
              <w:sym w:font="Wingdings" w:char="F071"/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7388DB6F" w14:textId="0FE3C733" w:rsidR="008205ED" w:rsidRPr="00D4228F" w:rsidRDefault="008205ED" w:rsidP="008205ED">
            <w:pPr>
              <w:jc w:val="center"/>
              <w:rPr>
                <w:rFonts w:ascii="Times New Roman" w:hAnsi="Times New Roman" w:cs="Times New Roman"/>
              </w:rPr>
            </w:pPr>
            <w:r w:rsidRPr="00D4228F">
              <w:rPr>
                <w:rFonts w:ascii="Times New Roman" w:hAnsi="Times New Roman" w:cs="Times New Roman"/>
              </w:rPr>
              <w:sym w:font="Wingdings" w:char="F071"/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D139909" w14:textId="11037BC1" w:rsidR="008205ED" w:rsidRPr="00D4228F" w:rsidRDefault="008205ED" w:rsidP="008205ED">
            <w:pPr>
              <w:jc w:val="center"/>
              <w:rPr>
                <w:rFonts w:ascii="Times New Roman" w:hAnsi="Times New Roman" w:cs="Times New Roman"/>
              </w:rPr>
            </w:pPr>
            <w:r w:rsidRPr="00D4228F">
              <w:rPr>
                <w:rFonts w:ascii="Times New Roman" w:hAnsi="Times New Roman" w:cs="Times New Roman"/>
              </w:rPr>
              <w:sym w:font="Wingdings" w:char="F071"/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645737D2" w14:textId="280BB249" w:rsidR="008205ED" w:rsidRPr="00D4228F" w:rsidRDefault="008205ED" w:rsidP="008205ED">
            <w:pPr>
              <w:jc w:val="center"/>
              <w:rPr>
                <w:rFonts w:ascii="Times New Roman" w:hAnsi="Times New Roman" w:cs="Times New Roman"/>
              </w:rPr>
            </w:pPr>
            <w:r w:rsidRPr="00D4228F">
              <w:rPr>
                <w:rFonts w:ascii="Times New Roman" w:hAnsi="Times New Roman" w:cs="Times New Roman"/>
              </w:rPr>
              <w:sym w:font="Wingdings" w:char="F071"/>
            </w:r>
          </w:p>
        </w:tc>
      </w:tr>
      <w:tr w:rsidR="008205ED" w:rsidRPr="00D4228F" w14:paraId="6B459DB9" w14:textId="77777777" w:rsidTr="00344925">
        <w:tc>
          <w:tcPr>
            <w:tcW w:w="5665" w:type="dxa"/>
          </w:tcPr>
          <w:p w14:paraId="1428662A" w14:textId="2C93D33D" w:rsidR="008205ED" w:rsidRPr="00D4228F" w:rsidRDefault="008205ED" w:rsidP="00E66EF9">
            <w:pPr>
              <w:spacing w:before="60" w:after="60"/>
              <w:rPr>
                <w:rFonts w:ascii="Times New Roman" w:hAnsi="Times New Roman" w:cs="Times New Roman"/>
              </w:rPr>
            </w:pPr>
            <w:r w:rsidRPr="00D4228F">
              <w:rPr>
                <w:rFonts w:ascii="Times New Roman" w:hAnsi="Times New Roman" w:cs="Times New Roman"/>
              </w:rPr>
              <w:t xml:space="preserve">Empowerment: equipping patients with the skills and knowledge to manage their health care 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CE41593" w14:textId="5ABC680A" w:rsidR="008205ED" w:rsidRPr="00D4228F" w:rsidRDefault="008205ED" w:rsidP="008205ED">
            <w:pPr>
              <w:jc w:val="center"/>
              <w:rPr>
                <w:rFonts w:ascii="Times New Roman" w:hAnsi="Times New Roman" w:cs="Times New Roman"/>
              </w:rPr>
            </w:pPr>
            <w:r w:rsidRPr="00D4228F">
              <w:rPr>
                <w:rFonts w:ascii="Times New Roman" w:hAnsi="Times New Roman" w:cs="Times New Roman"/>
              </w:rPr>
              <w:sym w:font="Wingdings" w:char="F071"/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051C8AB6" w14:textId="305DA58D" w:rsidR="008205ED" w:rsidRPr="00D4228F" w:rsidRDefault="008205ED" w:rsidP="008205ED">
            <w:pPr>
              <w:jc w:val="center"/>
              <w:rPr>
                <w:rFonts w:ascii="Times New Roman" w:hAnsi="Times New Roman" w:cs="Times New Roman"/>
              </w:rPr>
            </w:pPr>
            <w:r w:rsidRPr="00D4228F">
              <w:rPr>
                <w:rFonts w:ascii="Times New Roman" w:hAnsi="Times New Roman" w:cs="Times New Roman"/>
              </w:rPr>
              <w:sym w:font="Wingdings" w:char="F071"/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DD59253" w14:textId="4DAF4898" w:rsidR="008205ED" w:rsidRPr="00D4228F" w:rsidRDefault="008205ED" w:rsidP="008205ED">
            <w:pPr>
              <w:jc w:val="center"/>
              <w:rPr>
                <w:rFonts w:ascii="Times New Roman" w:hAnsi="Times New Roman" w:cs="Times New Roman"/>
              </w:rPr>
            </w:pPr>
            <w:r w:rsidRPr="00D4228F">
              <w:rPr>
                <w:rFonts w:ascii="Times New Roman" w:hAnsi="Times New Roman" w:cs="Times New Roman"/>
              </w:rPr>
              <w:sym w:font="Wingdings" w:char="F071"/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33022795" w14:textId="63C358A2" w:rsidR="008205ED" w:rsidRPr="00D4228F" w:rsidRDefault="008205ED" w:rsidP="008205ED">
            <w:pPr>
              <w:jc w:val="center"/>
              <w:rPr>
                <w:rFonts w:ascii="Times New Roman" w:hAnsi="Times New Roman" w:cs="Times New Roman"/>
              </w:rPr>
            </w:pPr>
            <w:r w:rsidRPr="00D4228F">
              <w:rPr>
                <w:rFonts w:ascii="Times New Roman" w:hAnsi="Times New Roman" w:cs="Times New Roman"/>
              </w:rPr>
              <w:sym w:font="Wingdings" w:char="F071"/>
            </w:r>
          </w:p>
        </w:tc>
      </w:tr>
      <w:tr w:rsidR="008205ED" w:rsidRPr="00D4228F" w14:paraId="529518F2" w14:textId="77777777" w:rsidTr="00344925">
        <w:tc>
          <w:tcPr>
            <w:tcW w:w="5665" w:type="dxa"/>
          </w:tcPr>
          <w:p w14:paraId="68C0A616" w14:textId="6C0D6EEB" w:rsidR="008205ED" w:rsidRPr="00D4228F" w:rsidRDefault="008205ED" w:rsidP="00E66EF9">
            <w:pPr>
              <w:spacing w:before="60" w:after="60"/>
              <w:rPr>
                <w:rFonts w:ascii="Times New Roman" w:hAnsi="Times New Roman" w:cs="Times New Roman"/>
              </w:rPr>
            </w:pPr>
            <w:r w:rsidRPr="00D4228F">
              <w:rPr>
                <w:rFonts w:ascii="Times New Roman" w:hAnsi="Times New Roman" w:cs="Times New Roman"/>
              </w:rPr>
              <w:t>Information sharing: explicitly providing patients with information to support decision making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41B078C7" w14:textId="08F03961" w:rsidR="008205ED" w:rsidRPr="00D4228F" w:rsidRDefault="008205ED" w:rsidP="008205ED">
            <w:pPr>
              <w:jc w:val="center"/>
              <w:rPr>
                <w:rFonts w:ascii="Times New Roman" w:hAnsi="Times New Roman" w:cs="Times New Roman"/>
              </w:rPr>
            </w:pPr>
            <w:r w:rsidRPr="00D4228F">
              <w:rPr>
                <w:rFonts w:ascii="Times New Roman" w:hAnsi="Times New Roman" w:cs="Times New Roman"/>
              </w:rPr>
              <w:sym w:font="Wingdings" w:char="F071"/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2A163B84" w14:textId="13A4EAA4" w:rsidR="008205ED" w:rsidRPr="00D4228F" w:rsidRDefault="008205ED" w:rsidP="008205ED">
            <w:pPr>
              <w:jc w:val="center"/>
              <w:rPr>
                <w:rFonts w:ascii="Times New Roman" w:hAnsi="Times New Roman" w:cs="Times New Roman"/>
              </w:rPr>
            </w:pPr>
            <w:r w:rsidRPr="00D4228F">
              <w:rPr>
                <w:rFonts w:ascii="Times New Roman" w:hAnsi="Times New Roman" w:cs="Times New Roman"/>
              </w:rPr>
              <w:sym w:font="Wingdings" w:char="F071"/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52144D1" w14:textId="5880D2DF" w:rsidR="008205ED" w:rsidRPr="00D4228F" w:rsidRDefault="008205ED" w:rsidP="008205ED">
            <w:pPr>
              <w:jc w:val="center"/>
              <w:rPr>
                <w:rFonts w:ascii="Times New Roman" w:hAnsi="Times New Roman" w:cs="Times New Roman"/>
              </w:rPr>
            </w:pPr>
            <w:r w:rsidRPr="00D4228F">
              <w:rPr>
                <w:rFonts w:ascii="Times New Roman" w:hAnsi="Times New Roman" w:cs="Times New Roman"/>
              </w:rPr>
              <w:sym w:font="Wingdings" w:char="F071"/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31F60CE6" w14:textId="582C2EF1" w:rsidR="008205ED" w:rsidRPr="00D4228F" w:rsidRDefault="008205ED" w:rsidP="008205ED">
            <w:pPr>
              <w:jc w:val="center"/>
              <w:rPr>
                <w:rFonts w:ascii="Times New Roman" w:hAnsi="Times New Roman" w:cs="Times New Roman"/>
              </w:rPr>
            </w:pPr>
            <w:r w:rsidRPr="00D4228F">
              <w:rPr>
                <w:rFonts w:ascii="Times New Roman" w:hAnsi="Times New Roman" w:cs="Times New Roman"/>
              </w:rPr>
              <w:sym w:font="Wingdings" w:char="F071"/>
            </w:r>
          </w:p>
        </w:tc>
      </w:tr>
      <w:tr w:rsidR="008205ED" w:rsidRPr="00D4228F" w14:paraId="70AAEE9A" w14:textId="77777777" w:rsidTr="00344925">
        <w:tc>
          <w:tcPr>
            <w:tcW w:w="5665" w:type="dxa"/>
          </w:tcPr>
          <w:p w14:paraId="3CEADD06" w14:textId="1460479F" w:rsidR="008205ED" w:rsidRPr="00D4228F" w:rsidRDefault="008205ED" w:rsidP="00E66EF9">
            <w:pPr>
              <w:spacing w:before="60" w:after="60"/>
              <w:rPr>
                <w:rFonts w:ascii="Times New Roman" w:hAnsi="Times New Roman" w:cs="Times New Roman"/>
              </w:rPr>
            </w:pPr>
            <w:r w:rsidRPr="00D4228F">
              <w:rPr>
                <w:rFonts w:ascii="Times New Roman" w:hAnsi="Times New Roman" w:cs="Times New Roman"/>
              </w:rPr>
              <w:t xml:space="preserve">Informed decision </w:t>
            </w:r>
            <w:proofErr w:type="gramStart"/>
            <w:r w:rsidRPr="00D4228F">
              <w:rPr>
                <w:rFonts w:ascii="Times New Roman" w:hAnsi="Times New Roman" w:cs="Times New Roman"/>
              </w:rPr>
              <w:t>making:</w:t>
            </w:r>
            <w:proofErr w:type="gramEnd"/>
            <w:r w:rsidRPr="00D4228F">
              <w:rPr>
                <w:rFonts w:ascii="Times New Roman" w:hAnsi="Times New Roman" w:cs="Times New Roman"/>
              </w:rPr>
              <w:t xml:space="preserve"> supporting patients by providing all information required to make an independent and informed decision regarding their care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92DF23E" w14:textId="02D5E761" w:rsidR="008205ED" w:rsidRPr="00D4228F" w:rsidRDefault="008205ED" w:rsidP="008205ED">
            <w:pPr>
              <w:jc w:val="center"/>
              <w:rPr>
                <w:rFonts w:ascii="Times New Roman" w:hAnsi="Times New Roman" w:cs="Times New Roman"/>
              </w:rPr>
            </w:pPr>
            <w:r w:rsidRPr="00D4228F">
              <w:rPr>
                <w:rFonts w:ascii="Times New Roman" w:hAnsi="Times New Roman" w:cs="Times New Roman"/>
              </w:rPr>
              <w:sym w:font="Wingdings" w:char="F071"/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12B2FDCE" w14:textId="38CA55F1" w:rsidR="008205ED" w:rsidRPr="00D4228F" w:rsidRDefault="008205ED" w:rsidP="008205ED">
            <w:pPr>
              <w:jc w:val="center"/>
              <w:rPr>
                <w:rFonts w:ascii="Times New Roman" w:hAnsi="Times New Roman" w:cs="Times New Roman"/>
              </w:rPr>
            </w:pPr>
            <w:r w:rsidRPr="00D4228F">
              <w:rPr>
                <w:rFonts w:ascii="Times New Roman" w:hAnsi="Times New Roman" w:cs="Times New Roman"/>
              </w:rPr>
              <w:sym w:font="Wingdings" w:char="F071"/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B4DE21E" w14:textId="6126A52D" w:rsidR="008205ED" w:rsidRPr="00D4228F" w:rsidRDefault="008205ED" w:rsidP="008205ED">
            <w:pPr>
              <w:jc w:val="center"/>
              <w:rPr>
                <w:rFonts w:ascii="Times New Roman" w:hAnsi="Times New Roman" w:cs="Times New Roman"/>
              </w:rPr>
            </w:pPr>
            <w:r w:rsidRPr="00D4228F">
              <w:rPr>
                <w:rFonts w:ascii="Times New Roman" w:hAnsi="Times New Roman" w:cs="Times New Roman"/>
              </w:rPr>
              <w:sym w:font="Wingdings" w:char="F071"/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77BF9409" w14:textId="3211C990" w:rsidR="008205ED" w:rsidRPr="00D4228F" w:rsidRDefault="008205ED" w:rsidP="008205ED">
            <w:pPr>
              <w:jc w:val="center"/>
              <w:rPr>
                <w:rFonts w:ascii="Times New Roman" w:hAnsi="Times New Roman" w:cs="Times New Roman"/>
              </w:rPr>
            </w:pPr>
            <w:r w:rsidRPr="00D4228F">
              <w:rPr>
                <w:rFonts w:ascii="Times New Roman" w:hAnsi="Times New Roman" w:cs="Times New Roman"/>
              </w:rPr>
              <w:sym w:font="Wingdings" w:char="F071"/>
            </w:r>
          </w:p>
        </w:tc>
      </w:tr>
      <w:tr w:rsidR="008205ED" w:rsidRPr="00D4228F" w14:paraId="5154B9C2" w14:textId="77777777" w:rsidTr="00344925">
        <w:tc>
          <w:tcPr>
            <w:tcW w:w="5665" w:type="dxa"/>
          </w:tcPr>
          <w:p w14:paraId="68908713" w14:textId="3D5BB820" w:rsidR="008205ED" w:rsidRPr="00D4228F" w:rsidRDefault="008205ED" w:rsidP="00E66EF9">
            <w:pPr>
              <w:spacing w:before="60" w:after="60"/>
              <w:rPr>
                <w:rFonts w:ascii="Times New Roman" w:hAnsi="Times New Roman" w:cs="Times New Roman"/>
              </w:rPr>
            </w:pPr>
            <w:r w:rsidRPr="00D4228F">
              <w:rPr>
                <w:rFonts w:ascii="Times New Roman" w:hAnsi="Times New Roman" w:cs="Times New Roman"/>
              </w:rPr>
              <w:t>Collaboration: promoting active participation of the patient throughout the entire healthcare journey.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0B9ACAEF" w14:textId="631A1CFF" w:rsidR="008205ED" w:rsidRPr="00D4228F" w:rsidRDefault="008205ED" w:rsidP="008205ED">
            <w:pPr>
              <w:jc w:val="center"/>
              <w:rPr>
                <w:rFonts w:ascii="Times New Roman" w:hAnsi="Times New Roman" w:cs="Times New Roman"/>
              </w:rPr>
            </w:pPr>
            <w:r w:rsidRPr="00D4228F">
              <w:rPr>
                <w:rFonts w:ascii="Times New Roman" w:hAnsi="Times New Roman" w:cs="Times New Roman"/>
              </w:rPr>
              <w:sym w:font="Wingdings" w:char="F071"/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4C67DCEF" w14:textId="454FD984" w:rsidR="008205ED" w:rsidRPr="00D4228F" w:rsidRDefault="008205ED" w:rsidP="008205ED">
            <w:pPr>
              <w:jc w:val="center"/>
              <w:rPr>
                <w:rFonts w:ascii="Times New Roman" w:hAnsi="Times New Roman" w:cs="Times New Roman"/>
              </w:rPr>
            </w:pPr>
            <w:r w:rsidRPr="00D4228F">
              <w:rPr>
                <w:rFonts w:ascii="Times New Roman" w:hAnsi="Times New Roman" w:cs="Times New Roman"/>
              </w:rPr>
              <w:sym w:font="Wingdings" w:char="F071"/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4557A26" w14:textId="229BAC55" w:rsidR="008205ED" w:rsidRPr="00D4228F" w:rsidRDefault="008205ED" w:rsidP="008205ED">
            <w:pPr>
              <w:jc w:val="center"/>
              <w:rPr>
                <w:rFonts w:ascii="Times New Roman" w:hAnsi="Times New Roman" w:cs="Times New Roman"/>
              </w:rPr>
            </w:pPr>
            <w:r w:rsidRPr="00D4228F">
              <w:rPr>
                <w:rFonts w:ascii="Times New Roman" w:hAnsi="Times New Roman" w:cs="Times New Roman"/>
              </w:rPr>
              <w:sym w:font="Wingdings" w:char="F071"/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479399CF" w14:textId="6F6E765F" w:rsidR="008205ED" w:rsidRPr="00D4228F" w:rsidRDefault="008205ED" w:rsidP="008205ED">
            <w:pPr>
              <w:jc w:val="center"/>
              <w:rPr>
                <w:rFonts w:ascii="Times New Roman" w:hAnsi="Times New Roman" w:cs="Times New Roman"/>
              </w:rPr>
            </w:pPr>
            <w:r w:rsidRPr="00D4228F">
              <w:rPr>
                <w:rFonts w:ascii="Times New Roman" w:hAnsi="Times New Roman" w:cs="Times New Roman"/>
              </w:rPr>
              <w:sym w:font="Wingdings" w:char="F071"/>
            </w:r>
          </w:p>
        </w:tc>
      </w:tr>
      <w:tr w:rsidR="008205ED" w:rsidRPr="00D4228F" w14:paraId="6F5688B7" w14:textId="77777777" w:rsidTr="00344925">
        <w:tc>
          <w:tcPr>
            <w:tcW w:w="5665" w:type="dxa"/>
          </w:tcPr>
          <w:p w14:paraId="3A672570" w14:textId="0D01AD41" w:rsidR="008205ED" w:rsidRPr="00D4228F" w:rsidRDefault="008205ED" w:rsidP="00E66EF9">
            <w:pPr>
              <w:spacing w:before="60" w:after="60"/>
              <w:rPr>
                <w:rFonts w:ascii="Times New Roman" w:hAnsi="Times New Roman" w:cs="Times New Roman"/>
              </w:rPr>
            </w:pPr>
            <w:r w:rsidRPr="00D4228F">
              <w:rPr>
                <w:rFonts w:ascii="Times New Roman" w:hAnsi="Times New Roman" w:cs="Times New Roman"/>
              </w:rPr>
              <w:t>Strengths-based approach: value and work with the capacity, skills, and knowledge of the patient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2140AFD" w14:textId="7BD75BA5" w:rsidR="008205ED" w:rsidRPr="00D4228F" w:rsidRDefault="008205ED" w:rsidP="008205ED">
            <w:pPr>
              <w:jc w:val="center"/>
              <w:rPr>
                <w:rFonts w:ascii="Times New Roman" w:hAnsi="Times New Roman" w:cs="Times New Roman"/>
              </w:rPr>
            </w:pPr>
            <w:r w:rsidRPr="00D4228F">
              <w:rPr>
                <w:rFonts w:ascii="Times New Roman" w:hAnsi="Times New Roman" w:cs="Times New Roman"/>
              </w:rPr>
              <w:sym w:font="Wingdings" w:char="F071"/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75F64274" w14:textId="23586410" w:rsidR="008205ED" w:rsidRPr="00D4228F" w:rsidRDefault="008205ED" w:rsidP="008205ED">
            <w:pPr>
              <w:jc w:val="center"/>
              <w:rPr>
                <w:rFonts w:ascii="Times New Roman" w:hAnsi="Times New Roman" w:cs="Times New Roman"/>
              </w:rPr>
            </w:pPr>
            <w:r w:rsidRPr="00D4228F">
              <w:rPr>
                <w:rFonts w:ascii="Times New Roman" w:hAnsi="Times New Roman" w:cs="Times New Roman"/>
              </w:rPr>
              <w:sym w:font="Wingdings" w:char="F071"/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CAB59B7" w14:textId="492EEB75" w:rsidR="008205ED" w:rsidRPr="00D4228F" w:rsidRDefault="008205ED" w:rsidP="008205ED">
            <w:pPr>
              <w:jc w:val="center"/>
              <w:rPr>
                <w:rFonts w:ascii="Times New Roman" w:hAnsi="Times New Roman" w:cs="Times New Roman"/>
              </w:rPr>
            </w:pPr>
            <w:r w:rsidRPr="00D4228F">
              <w:rPr>
                <w:rFonts w:ascii="Times New Roman" w:hAnsi="Times New Roman" w:cs="Times New Roman"/>
              </w:rPr>
              <w:sym w:font="Wingdings" w:char="F071"/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03606557" w14:textId="7BC00B47" w:rsidR="008205ED" w:rsidRPr="00D4228F" w:rsidRDefault="008205ED" w:rsidP="008205ED">
            <w:pPr>
              <w:jc w:val="center"/>
              <w:rPr>
                <w:rFonts w:ascii="Times New Roman" w:hAnsi="Times New Roman" w:cs="Times New Roman"/>
              </w:rPr>
            </w:pPr>
            <w:r w:rsidRPr="00D4228F">
              <w:rPr>
                <w:rFonts w:ascii="Times New Roman" w:hAnsi="Times New Roman" w:cs="Times New Roman"/>
              </w:rPr>
              <w:sym w:font="Wingdings" w:char="F071"/>
            </w:r>
          </w:p>
        </w:tc>
      </w:tr>
    </w:tbl>
    <w:p w14:paraId="621832B7" w14:textId="77777777" w:rsidR="007C6CDD" w:rsidRDefault="007C6CDD">
      <w:pPr>
        <w:rPr>
          <w:rFonts w:ascii="Times New Roman" w:hAnsi="Times New Roman" w:cs="Times New Roman"/>
          <w:highlight w:val="lightGray"/>
        </w:rPr>
      </w:pPr>
      <w:r>
        <w:rPr>
          <w:rFonts w:ascii="Times New Roman" w:hAnsi="Times New Roman" w:cs="Times New Roman"/>
          <w:highlight w:val="lightGray"/>
        </w:rPr>
        <w:br w:type="page"/>
      </w:r>
    </w:p>
    <w:p w14:paraId="70D70FF5" w14:textId="619311A1" w:rsidR="00E66EF9" w:rsidRPr="007C6CDD" w:rsidRDefault="00E66EF9" w:rsidP="007C6CD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C6CDD">
        <w:rPr>
          <w:rFonts w:ascii="Times New Roman" w:hAnsi="Times New Roman" w:cs="Times New Roman"/>
        </w:rPr>
        <w:lastRenderedPageBreak/>
        <w:t>Do you teach these elements individually or as part of a person-centred care/practice framework within your unit?</w:t>
      </w:r>
    </w:p>
    <w:p w14:paraId="07F8E967" w14:textId="77969ABA" w:rsidR="00E66EF9" w:rsidRPr="00D4228F" w:rsidRDefault="00E66EF9" w:rsidP="00187A20">
      <w:pPr>
        <w:ind w:left="993"/>
        <w:rPr>
          <w:rFonts w:ascii="Times New Roman" w:hAnsi="Times New Roman" w:cs="Times New Roman"/>
        </w:rPr>
      </w:pPr>
      <w:r w:rsidRPr="00D4228F">
        <w:rPr>
          <w:rFonts w:ascii="Times New Roman" w:hAnsi="Times New Roman" w:cs="Times New Roman"/>
        </w:rPr>
        <w:sym w:font="Wingdings" w:char="F072"/>
      </w:r>
      <w:r w:rsidRPr="00D4228F">
        <w:rPr>
          <w:rFonts w:ascii="Times New Roman" w:hAnsi="Times New Roman" w:cs="Times New Roman"/>
        </w:rPr>
        <w:t xml:space="preserve"> taught as individual elements</w:t>
      </w:r>
    </w:p>
    <w:p w14:paraId="0398BB7E" w14:textId="4D41E50E" w:rsidR="00E66EF9" w:rsidRPr="00D4228F" w:rsidRDefault="00E66EF9" w:rsidP="00187A20">
      <w:pPr>
        <w:ind w:left="993"/>
        <w:rPr>
          <w:rFonts w:ascii="Times New Roman" w:hAnsi="Times New Roman" w:cs="Times New Roman"/>
        </w:rPr>
      </w:pPr>
      <w:r w:rsidRPr="00D4228F">
        <w:rPr>
          <w:rFonts w:ascii="Times New Roman" w:hAnsi="Times New Roman" w:cs="Times New Roman"/>
        </w:rPr>
        <w:sym w:font="Wingdings" w:char="F072"/>
      </w:r>
      <w:r w:rsidRPr="00D4228F">
        <w:rPr>
          <w:rFonts w:ascii="Times New Roman" w:hAnsi="Times New Roman" w:cs="Times New Roman"/>
        </w:rPr>
        <w:t xml:space="preserve"> taught as part of a person-centred care framework</w:t>
      </w:r>
    </w:p>
    <w:p w14:paraId="2AC51259" w14:textId="77777777" w:rsidR="00E66EF9" w:rsidRPr="00D4228F" w:rsidRDefault="00E66EF9" w:rsidP="00E66EF9">
      <w:pPr>
        <w:ind w:left="720"/>
        <w:rPr>
          <w:rFonts w:ascii="Times New Roman" w:hAnsi="Times New Roman" w:cs="Times New Roman"/>
        </w:rPr>
      </w:pPr>
    </w:p>
    <w:p w14:paraId="6B5B9E10" w14:textId="6372D5C0" w:rsidR="00E66EF9" w:rsidRPr="00D4228F" w:rsidRDefault="00E66EF9" w:rsidP="00E66EF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D4228F">
        <w:rPr>
          <w:rFonts w:ascii="Times New Roman" w:hAnsi="Times New Roman" w:cs="Times New Roman"/>
        </w:rPr>
        <w:t xml:space="preserve">What methods do you employ to teach person-centred care? </w:t>
      </w:r>
      <w:r w:rsidRPr="00D4228F">
        <w:rPr>
          <w:rFonts w:ascii="Times New Roman" w:hAnsi="Times New Roman" w:cs="Times New Roman"/>
          <w:i/>
          <w:iCs/>
        </w:rPr>
        <w:t>Select any that apply.</w:t>
      </w:r>
    </w:p>
    <w:p w14:paraId="17132F0C" w14:textId="46C47A01" w:rsidR="00E66EF9" w:rsidRPr="00D4228F" w:rsidRDefault="00E66EF9" w:rsidP="00E66EF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4228F">
        <w:rPr>
          <w:rFonts w:ascii="Times New Roman" w:hAnsi="Times New Roman" w:cs="Times New Roman"/>
        </w:rPr>
        <w:t>Lectures</w:t>
      </w:r>
    </w:p>
    <w:p w14:paraId="02B1081E" w14:textId="470789CD" w:rsidR="00E66EF9" w:rsidRPr="00D4228F" w:rsidRDefault="00E66EF9" w:rsidP="00E66EF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4228F">
        <w:rPr>
          <w:rFonts w:ascii="Times New Roman" w:hAnsi="Times New Roman" w:cs="Times New Roman"/>
        </w:rPr>
        <w:t>Tutorials</w:t>
      </w:r>
    </w:p>
    <w:p w14:paraId="77B93B33" w14:textId="6C5064F6" w:rsidR="00E66EF9" w:rsidRPr="00D4228F" w:rsidRDefault="00E66EF9" w:rsidP="00E66EF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4228F">
        <w:rPr>
          <w:rFonts w:ascii="Times New Roman" w:hAnsi="Times New Roman" w:cs="Times New Roman"/>
        </w:rPr>
        <w:t>Case</w:t>
      </w:r>
      <w:r w:rsidR="00170317" w:rsidRPr="00D4228F">
        <w:rPr>
          <w:rFonts w:ascii="Times New Roman" w:hAnsi="Times New Roman" w:cs="Times New Roman"/>
        </w:rPr>
        <w:t xml:space="preserve"> studies</w:t>
      </w:r>
    </w:p>
    <w:p w14:paraId="513DF51D" w14:textId="6342452B" w:rsidR="00E66EF9" w:rsidRPr="00D4228F" w:rsidRDefault="00E66EF9" w:rsidP="00E66EF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4228F">
        <w:rPr>
          <w:rFonts w:ascii="Times New Roman" w:hAnsi="Times New Roman" w:cs="Times New Roman"/>
        </w:rPr>
        <w:t>Assessment</w:t>
      </w:r>
    </w:p>
    <w:p w14:paraId="7CAFE274" w14:textId="30176F7E" w:rsidR="00E66EF9" w:rsidRPr="00D4228F" w:rsidRDefault="00E66EF9" w:rsidP="00E66EF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4228F">
        <w:rPr>
          <w:rFonts w:ascii="Times New Roman" w:hAnsi="Times New Roman" w:cs="Times New Roman"/>
        </w:rPr>
        <w:t>Simulation</w:t>
      </w:r>
    </w:p>
    <w:p w14:paraId="0C75C6D2" w14:textId="6412B1FE" w:rsidR="00E66EF9" w:rsidRPr="00D4228F" w:rsidRDefault="00E66EF9" w:rsidP="00E66EF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4228F">
        <w:rPr>
          <w:rFonts w:ascii="Times New Roman" w:hAnsi="Times New Roman" w:cs="Times New Roman"/>
        </w:rPr>
        <w:t>Practice education / clinical placement experiences</w:t>
      </w:r>
    </w:p>
    <w:p w14:paraId="7D047E68" w14:textId="110BF468" w:rsidR="00E66EF9" w:rsidRPr="00D4228F" w:rsidRDefault="00E66EF9" w:rsidP="00E66EF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4228F">
        <w:rPr>
          <w:rFonts w:ascii="Times New Roman" w:hAnsi="Times New Roman" w:cs="Times New Roman"/>
        </w:rPr>
        <w:t>Interprofessional learning activities</w:t>
      </w:r>
    </w:p>
    <w:p w14:paraId="767EF30A" w14:textId="22715DAC" w:rsidR="00E66EF9" w:rsidRPr="00D4228F" w:rsidRDefault="00E66EF9" w:rsidP="00E66EF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4228F">
        <w:rPr>
          <w:rFonts w:ascii="Times New Roman" w:hAnsi="Times New Roman" w:cs="Times New Roman"/>
        </w:rPr>
        <w:t>Other</w:t>
      </w:r>
    </w:p>
    <w:p w14:paraId="67D3D8FE" w14:textId="1C653394" w:rsidR="00E66EF9" w:rsidRPr="00D4228F" w:rsidRDefault="00013BD3" w:rsidP="00E66EF9">
      <w:pPr>
        <w:ind w:left="1080"/>
        <w:rPr>
          <w:rFonts w:ascii="Times New Roman" w:hAnsi="Times New Roman" w:cs="Times New Roman"/>
        </w:rPr>
      </w:pPr>
      <w:r w:rsidRPr="00D4228F">
        <w:rPr>
          <w:rFonts w:ascii="Times New Roman" w:hAnsi="Times New Roman" w:cs="Times New Roman"/>
        </w:rPr>
        <w:t xml:space="preserve">If you checked ‘OTHER’ outline </w:t>
      </w:r>
      <w:r w:rsidR="00E66EF9" w:rsidRPr="00D4228F">
        <w:rPr>
          <w:rFonts w:ascii="Times New Roman" w:hAnsi="Times New Roman" w:cs="Times New Roman"/>
        </w:rPr>
        <w:t>activities not listed above</w:t>
      </w:r>
      <w:r w:rsidR="00A456C4">
        <w:rPr>
          <w:rFonts w:ascii="Times New Roman" w:hAnsi="Times New Roman" w:cs="Times New Roman"/>
        </w:rPr>
        <w:t>:</w:t>
      </w:r>
    </w:p>
    <w:p w14:paraId="73BCEB55" w14:textId="77777777" w:rsidR="00E66EF9" w:rsidRPr="00D4228F" w:rsidRDefault="00E66EF9" w:rsidP="00E66EF9">
      <w:pPr>
        <w:ind w:left="1080"/>
        <w:rPr>
          <w:rFonts w:ascii="Times New Roman" w:hAnsi="Times New Roman" w:cs="Times New Roman"/>
        </w:rPr>
      </w:pPr>
    </w:p>
    <w:p w14:paraId="72179123" w14:textId="36D5FB12" w:rsidR="00E66EF9" w:rsidRPr="00D4228F" w:rsidRDefault="00E66EF9" w:rsidP="00550C8B">
      <w:pPr>
        <w:pStyle w:val="ListParagraph"/>
        <w:numPr>
          <w:ilvl w:val="0"/>
          <w:numId w:val="2"/>
        </w:numPr>
        <w:ind w:left="714" w:hanging="357"/>
        <w:contextualSpacing w:val="0"/>
        <w:rPr>
          <w:rFonts w:ascii="Times New Roman" w:hAnsi="Times New Roman" w:cs="Times New Roman"/>
        </w:rPr>
      </w:pPr>
      <w:r w:rsidRPr="00D4228F">
        <w:rPr>
          <w:rFonts w:ascii="Times New Roman" w:hAnsi="Times New Roman" w:cs="Times New Roman"/>
        </w:rPr>
        <w:t>What is your rationale for using the main method[s] listed above</w:t>
      </w:r>
      <w:r w:rsidR="00A456C4">
        <w:rPr>
          <w:rFonts w:ascii="Times New Roman" w:hAnsi="Times New Roman" w:cs="Times New Roman"/>
        </w:rPr>
        <w:t>?</w:t>
      </w:r>
      <w:r w:rsidRPr="00D4228F">
        <w:rPr>
          <w:rFonts w:ascii="Times New Roman" w:hAnsi="Times New Roman" w:cs="Times New Roman"/>
        </w:rPr>
        <w:t xml:space="preserve"> </w:t>
      </w:r>
    </w:p>
    <w:p w14:paraId="4BC358A6" w14:textId="77777777" w:rsidR="00E66EF9" w:rsidRPr="00D4228F" w:rsidRDefault="00E66EF9" w:rsidP="00550C8B">
      <w:pPr>
        <w:pStyle w:val="ListParagraph"/>
        <w:contextualSpacing w:val="0"/>
        <w:rPr>
          <w:rFonts w:ascii="Times New Roman" w:hAnsi="Times New Roman" w:cs="Times New Roman"/>
        </w:rPr>
      </w:pPr>
    </w:p>
    <w:p w14:paraId="51C60CC1" w14:textId="77777777" w:rsidR="00550C8B" w:rsidRPr="00D4228F" w:rsidRDefault="00E66EF9" w:rsidP="00550C8B">
      <w:pPr>
        <w:pStyle w:val="ListParagraph"/>
        <w:numPr>
          <w:ilvl w:val="0"/>
          <w:numId w:val="2"/>
        </w:numPr>
        <w:ind w:left="714" w:hanging="357"/>
        <w:contextualSpacing w:val="0"/>
        <w:rPr>
          <w:rFonts w:ascii="Times New Roman" w:hAnsi="Times New Roman" w:cs="Times New Roman"/>
        </w:rPr>
      </w:pPr>
      <w:r w:rsidRPr="00D4228F">
        <w:rPr>
          <w:rFonts w:ascii="Times New Roman" w:hAnsi="Times New Roman" w:cs="Times New Roman"/>
        </w:rPr>
        <w:t xml:space="preserve">What are </w:t>
      </w:r>
      <w:r w:rsidR="009E5D88" w:rsidRPr="00D4228F">
        <w:rPr>
          <w:rFonts w:ascii="Times New Roman" w:hAnsi="Times New Roman" w:cs="Times New Roman"/>
        </w:rPr>
        <w:t>2-3</w:t>
      </w:r>
      <w:r w:rsidRPr="00D4228F">
        <w:rPr>
          <w:rFonts w:ascii="Times New Roman" w:hAnsi="Times New Roman" w:cs="Times New Roman"/>
        </w:rPr>
        <w:t xml:space="preserve"> factors that facilitate teaching person-centred care to students</w:t>
      </w:r>
      <w:r w:rsidR="00A44EAA" w:rsidRPr="00D4228F">
        <w:rPr>
          <w:rFonts w:ascii="Times New Roman" w:hAnsi="Times New Roman" w:cs="Times New Roman"/>
        </w:rPr>
        <w:t>, and provide an example where appropriate</w:t>
      </w:r>
      <w:r w:rsidRPr="00D4228F">
        <w:rPr>
          <w:rFonts w:ascii="Times New Roman" w:hAnsi="Times New Roman" w:cs="Times New Roman"/>
        </w:rPr>
        <w:t xml:space="preserve">? </w:t>
      </w:r>
      <w:r w:rsidR="00A44EAA" w:rsidRPr="00D4228F">
        <w:rPr>
          <w:rFonts w:ascii="Times New Roman" w:hAnsi="Times New Roman" w:cs="Times New Roman"/>
          <w:i/>
          <w:iCs/>
        </w:rPr>
        <w:t xml:space="preserve">e.g. my knowledge of PCP, students prior knowledge of PCP, level of degree or year of cohort, resources to effectively teach this concept etc </w:t>
      </w:r>
    </w:p>
    <w:p w14:paraId="301A4FBA" w14:textId="73E921E4" w:rsidR="00A44EAA" w:rsidRPr="00D4228F" w:rsidRDefault="00A44EAA" w:rsidP="00550C8B">
      <w:pPr>
        <w:rPr>
          <w:rFonts w:ascii="Times New Roman" w:hAnsi="Times New Roman" w:cs="Times New Roman"/>
        </w:rPr>
      </w:pPr>
      <w:r w:rsidRPr="00D4228F">
        <w:rPr>
          <w:rFonts w:ascii="Times New Roman" w:hAnsi="Times New Roman" w:cs="Times New Roman"/>
          <w:i/>
          <w:iCs/>
        </w:rPr>
        <w:t xml:space="preserve"> </w:t>
      </w:r>
    </w:p>
    <w:p w14:paraId="404E1D58" w14:textId="63723C96" w:rsidR="00550C8B" w:rsidRPr="00D4228F" w:rsidRDefault="00A44EAA" w:rsidP="00550C8B">
      <w:pPr>
        <w:pStyle w:val="ListParagraph"/>
        <w:numPr>
          <w:ilvl w:val="0"/>
          <w:numId w:val="2"/>
        </w:numPr>
        <w:ind w:left="714" w:hanging="357"/>
        <w:contextualSpacing w:val="0"/>
        <w:rPr>
          <w:rFonts w:ascii="Times New Roman" w:hAnsi="Times New Roman" w:cs="Times New Roman"/>
        </w:rPr>
      </w:pPr>
      <w:r w:rsidRPr="00D4228F">
        <w:rPr>
          <w:rFonts w:ascii="Times New Roman" w:hAnsi="Times New Roman" w:cs="Times New Roman"/>
        </w:rPr>
        <w:t xml:space="preserve">What are </w:t>
      </w:r>
      <w:r w:rsidR="009E5D88" w:rsidRPr="00D4228F">
        <w:rPr>
          <w:rFonts w:ascii="Times New Roman" w:hAnsi="Times New Roman" w:cs="Times New Roman"/>
        </w:rPr>
        <w:t>2-3</w:t>
      </w:r>
      <w:r w:rsidRPr="00D4228F">
        <w:rPr>
          <w:rFonts w:ascii="Times New Roman" w:hAnsi="Times New Roman" w:cs="Times New Roman"/>
        </w:rPr>
        <w:t xml:space="preserve"> barriers to teaching person-centred care to students, and provide an example where appropriate? </w:t>
      </w:r>
      <w:r w:rsidRPr="00D4228F">
        <w:rPr>
          <w:rFonts w:ascii="Times New Roman" w:hAnsi="Times New Roman" w:cs="Times New Roman"/>
          <w:i/>
          <w:iCs/>
        </w:rPr>
        <w:t xml:space="preserve">e.g. my knowledge of PCP, students prior knowledge of PCP, level of degree or year of cohort, resources to effectively teach this concept, the complexity of PCP, </w:t>
      </w:r>
      <w:r w:rsidR="00862E35" w:rsidRPr="00D4228F">
        <w:rPr>
          <w:rFonts w:ascii="Times New Roman" w:hAnsi="Times New Roman" w:cs="Times New Roman"/>
          <w:i/>
          <w:iCs/>
        </w:rPr>
        <w:t xml:space="preserve">time, </w:t>
      </w:r>
      <w:r w:rsidRPr="00D4228F">
        <w:rPr>
          <w:rFonts w:ascii="Times New Roman" w:hAnsi="Times New Roman" w:cs="Times New Roman"/>
          <w:i/>
          <w:iCs/>
        </w:rPr>
        <w:t xml:space="preserve">my expectations of students at the level I teach etc </w:t>
      </w:r>
    </w:p>
    <w:p w14:paraId="68973E2E" w14:textId="77777777" w:rsidR="00550C8B" w:rsidRPr="00D4228F" w:rsidRDefault="00550C8B" w:rsidP="00550C8B">
      <w:pPr>
        <w:rPr>
          <w:rFonts w:ascii="Times New Roman" w:hAnsi="Times New Roman" w:cs="Times New Roman"/>
        </w:rPr>
      </w:pPr>
    </w:p>
    <w:p w14:paraId="58079396" w14:textId="248FD206" w:rsidR="00DC160F" w:rsidRPr="00D4228F" w:rsidRDefault="00E64B34" w:rsidP="00550C8B">
      <w:pPr>
        <w:pStyle w:val="ListParagraph"/>
        <w:numPr>
          <w:ilvl w:val="0"/>
          <w:numId w:val="2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provide any a</w:t>
      </w:r>
      <w:r w:rsidR="00DC160F" w:rsidRPr="00D4228F">
        <w:rPr>
          <w:rFonts w:ascii="Times New Roman" w:hAnsi="Times New Roman" w:cs="Times New Roman"/>
        </w:rPr>
        <w:t xml:space="preserve">dditional comments </w:t>
      </w:r>
      <w:r w:rsidR="00FD3795" w:rsidRPr="00D4228F">
        <w:rPr>
          <w:rFonts w:ascii="Times New Roman" w:hAnsi="Times New Roman" w:cs="Times New Roman"/>
        </w:rPr>
        <w:t>regarding</w:t>
      </w:r>
      <w:r w:rsidR="00DC160F" w:rsidRPr="00D4228F">
        <w:rPr>
          <w:rFonts w:ascii="Times New Roman" w:hAnsi="Times New Roman" w:cs="Times New Roman"/>
        </w:rPr>
        <w:t xml:space="preserve"> teaching person-centred care</w:t>
      </w:r>
    </w:p>
    <w:p w14:paraId="4230DDA4" w14:textId="77777777" w:rsidR="00E66EF9" w:rsidRPr="00D4228F" w:rsidRDefault="00E66EF9" w:rsidP="00A44EAA">
      <w:pPr>
        <w:rPr>
          <w:rFonts w:ascii="Times New Roman" w:hAnsi="Times New Roman" w:cs="Times New Roman"/>
        </w:rPr>
      </w:pPr>
    </w:p>
    <w:p w14:paraId="30A02FB5" w14:textId="166AB7A0" w:rsidR="00E66EF9" w:rsidRPr="00D4228F" w:rsidRDefault="00E66EF9" w:rsidP="00E66EF9">
      <w:pPr>
        <w:ind w:left="720"/>
        <w:rPr>
          <w:rFonts w:ascii="Times New Roman" w:hAnsi="Times New Roman" w:cs="Times New Roman"/>
        </w:rPr>
      </w:pPr>
      <w:r w:rsidRPr="00D4228F">
        <w:rPr>
          <w:rFonts w:ascii="Times New Roman" w:hAnsi="Times New Roman" w:cs="Times New Roman"/>
        </w:rPr>
        <w:t xml:space="preserve"> </w:t>
      </w:r>
    </w:p>
    <w:p w14:paraId="331B3FD3" w14:textId="77777777" w:rsidR="00C75ABB" w:rsidRPr="00D4228F" w:rsidRDefault="00C75ABB">
      <w:pPr>
        <w:rPr>
          <w:rFonts w:ascii="Times New Roman" w:hAnsi="Times New Roman" w:cs="Times New Roman"/>
        </w:rPr>
      </w:pPr>
    </w:p>
    <w:p w14:paraId="134AA307" w14:textId="2FFBED64" w:rsidR="00C75ABB" w:rsidRPr="00D4228F" w:rsidRDefault="00C75ABB">
      <w:pPr>
        <w:rPr>
          <w:rFonts w:ascii="Times New Roman" w:hAnsi="Times New Roman" w:cs="Times New Roman"/>
        </w:rPr>
      </w:pPr>
    </w:p>
    <w:sectPr w:rsidR="00C75ABB" w:rsidRPr="00D422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82F6D" w14:textId="77777777" w:rsidR="002C6E3C" w:rsidRDefault="002C6E3C" w:rsidP="00DF130C">
      <w:pPr>
        <w:spacing w:after="0" w:line="240" w:lineRule="auto"/>
      </w:pPr>
      <w:r>
        <w:separator/>
      </w:r>
    </w:p>
  </w:endnote>
  <w:endnote w:type="continuationSeparator" w:id="0">
    <w:p w14:paraId="0789459F" w14:textId="77777777" w:rsidR="002C6E3C" w:rsidRDefault="002C6E3C" w:rsidP="00DF1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E4D84" w14:textId="77777777" w:rsidR="002C6E3C" w:rsidRDefault="002C6E3C" w:rsidP="00DF130C">
      <w:pPr>
        <w:spacing w:after="0" w:line="240" w:lineRule="auto"/>
      </w:pPr>
      <w:r>
        <w:separator/>
      </w:r>
    </w:p>
  </w:footnote>
  <w:footnote w:type="continuationSeparator" w:id="0">
    <w:p w14:paraId="499F75E2" w14:textId="77777777" w:rsidR="002C6E3C" w:rsidRDefault="002C6E3C" w:rsidP="00DF13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5F5067"/>
    <w:multiLevelType w:val="hybridMultilevel"/>
    <w:tmpl w:val="136ED19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5902F4"/>
    <w:multiLevelType w:val="hybridMultilevel"/>
    <w:tmpl w:val="D37251FA"/>
    <w:lvl w:ilvl="0" w:tplc="139A4054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DE1037"/>
    <w:multiLevelType w:val="hybridMultilevel"/>
    <w:tmpl w:val="F91A028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77C42492">
      <w:numFmt w:val="bullet"/>
      <w:lvlText w:val="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82220">
    <w:abstractNumId w:val="0"/>
  </w:num>
  <w:num w:numId="2" w16cid:durableId="605042521">
    <w:abstractNumId w:val="2"/>
  </w:num>
  <w:num w:numId="3" w16cid:durableId="875969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ABB"/>
    <w:rsid w:val="00013BD3"/>
    <w:rsid w:val="0013413B"/>
    <w:rsid w:val="00170317"/>
    <w:rsid w:val="00187A20"/>
    <w:rsid w:val="0028492F"/>
    <w:rsid w:val="002A6391"/>
    <w:rsid w:val="002A7A10"/>
    <w:rsid w:val="002C6E3C"/>
    <w:rsid w:val="00321C8A"/>
    <w:rsid w:val="00344925"/>
    <w:rsid w:val="003E6303"/>
    <w:rsid w:val="0043172C"/>
    <w:rsid w:val="00503169"/>
    <w:rsid w:val="00531058"/>
    <w:rsid w:val="00550C8B"/>
    <w:rsid w:val="00643F79"/>
    <w:rsid w:val="007C6CDD"/>
    <w:rsid w:val="007E09FF"/>
    <w:rsid w:val="00813B84"/>
    <w:rsid w:val="008205ED"/>
    <w:rsid w:val="00862E35"/>
    <w:rsid w:val="008C26DF"/>
    <w:rsid w:val="009508E1"/>
    <w:rsid w:val="009E5D88"/>
    <w:rsid w:val="00A44EAA"/>
    <w:rsid w:val="00A456C4"/>
    <w:rsid w:val="00A84CBF"/>
    <w:rsid w:val="00B61E73"/>
    <w:rsid w:val="00B95EB6"/>
    <w:rsid w:val="00BF3B23"/>
    <w:rsid w:val="00C47B6F"/>
    <w:rsid w:val="00C75ABB"/>
    <w:rsid w:val="00D4228F"/>
    <w:rsid w:val="00DC160F"/>
    <w:rsid w:val="00DF130C"/>
    <w:rsid w:val="00E36B7F"/>
    <w:rsid w:val="00E64B34"/>
    <w:rsid w:val="00E66EF9"/>
    <w:rsid w:val="00EE3D4A"/>
    <w:rsid w:val="00F71AF0"/>
    <w:rsid w:val="00FD3795"/>
    <w:rsid w:val="00FF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600E0"/>
  <w15:chartTrackingRefBased/>
  <w15:docId w15:val="{4B33FAC0-C870-4520-AA10-701487C3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C75ABB"/>
    <w:pPr>
      <w:keepNext/>
      <w:spacing w:before="120" w:after="0" w:line="240" w:lineRule="auto"/>
      <w:outlineLvl w:val="3"/>
    </w:pPr>
    <w:rPr>
      <w:rFonts w:ascii="Arial" w:eastAsia="Times New Roman" w:hAnsi="Arial" w:cs="Times New Roman"/>
      <w:b/>
      <w:bCs/>
      <w:i/>
      <w:kern w:val="0"/>
      <w:sz w:val="20"/>
      <w:szCs w:val="28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C75ABB"/>
    <w:rPr>
      <w:rFonts w:ascii="Arial" w:eastAsia="Times New Roman" w:hAnsi="Arial" w:cs="Times New Roman"/>
      <w:b/>
      <w:bCs/>
      <w:i/>
      <w:kern w:val="0"/>
      <w:sz w:val="20"/>
      <w:szCs w:val="28"/>
      <w:lang w:eastAsia="en-AU"/>
      <w14:ligatures w14:val="none"/>
    </w:rPr>
  </w:style>
  <w:style w:type="table" w:styleId="TableGrid">
    <w:name w:val="Table Grid"/>
    <w:basedOn w:val="TableNormal"/>
    <w:uiPriority w:val="39"/>
    <w:rsid w:val="00C75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41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13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30C"/>
  </w:style>
  <w:style w:type="paragraph" w:styleId="Footer">
    <w:name w:val="footer"/>
    <w:basedOn w:val="Normal"/>
    <w:link w:val="FooterChar"/>
    <w:uiPriority w:val="99"/>
    <w:unhideWhenUsed/>
    <w:rsid w:val="00DF13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Maree Doble</dc:creator>
  <cp:keywords/>
  <dc:description/>
  <cp:lastModifiedBy>Maree Doble</cp:lastModifiedBy>
  <cp:revision>16</cp:revision>
  <dcterms:created xsi:type="dcterms:W3CDTF">2024-02-04T02:44:00Z</dcterms:created>
  <dcterms:modified xsi:type="dcterms:W3CDTF">2026-05-31T23:14:00Z</dcterms:modified>
</cp:coreProperties>
</file>